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CA99E" w14:textId="4FD70B14" w:rsidR="00C61E69" w:rsidRPr="00315FCD" w:rsidRDefault="00315F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EDFD25" wp14:editId="29847B39">
            <wp:simplePos x="0" y="0"/>
            <wp:positionH relativeFrom="column">
              <wp:posOffset>4133215</wp:posOffset>
            </wp:positionH>
            <wp:positionV relativeFrom="paragraph">
              <wp:posOffset>0</wp:posOffset>
            </wp:positionV>
            <wp:extent cx="1503680" cy="1936750"/>
            <wp:effectExtent l="0" t="0" r="1270" b="6350"/>
            <wp:wrapThrough wrapText="bothSides">
              <wp:wrapPolygon edited="0">
                <wp:start x="0" y="0"/>
                <wp:lineTo x="0" y="21458"/>
                <wp:lineTo x="21345" y="21458"/>
                <wp:lineTo x="21345" y="0"/>
                <wp:lineTo x="0" y="0"/>
              </wp:wrapPolygon>
            </wp:wrapThrough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0368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26D" w:rsidRPr="00315FCD">
        <w:rPr>
          <w:rFonts w:ascii="Times New Roman" w:hAnsi="Times New Roman" w:cs="Times New Roman"/>
          <w:b/>
          <w:bCs/>
          <w:sz w:val="28"/>
          <w:szCs w:val="28"/>
        </w:rPr>
        <w:t>Alexandr Veliký ve středověkých Čechách</w:t>
      </w:r>
    </w:p>
    <w:p w14:paraId="340B936E" w14:textId="26422437" w:rsidR="00315FCD" w:rsidRDefault="00315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vyučující: </w:t>
      </w:r>
      <w:r>
        <w:rPr>
          <w:rFonts w:ascii="Times New Roman" w:hAnsi="Times New Roman" w:cs="Times New Roman"/>
          <w:sz w:val="24"/>
          <w:szCs w:val="24"/>
        </w:rPr>
        <w:t>Pavlína Cermanová – Jaroslav Svátek – Václav Žůrek</w:t>
      </w:r>
    </w:p>
    <w:p w14:paraId="6E511CDD" w14:textId="77777777" w:rsidR="00315FCD" w:rsidRPr="00315FCD" w:rsidRDefault="00315FCD">
      <w:pPr>
        <w:rPr>
          <w:rFonts w:ascii="Times New Roman" w:hAnsi="Times New Roman" w:cs="Times New Roman"/>
          <w:sz w:val="24"/>
          <w:szCs w:val="24"/>
        </w:rPr>
      </w:pPr>
    </w:p>
    <w:p w14:paraId="65348505" w14:textId="7D981002" w:rsidR="007A026D" w:rsidRDefault="007A02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412B">
        <w:rPr>
          <w:rFonts w:ascii="Times New Roman" w:hAnsi="Times New Roman" w:cs="Times New Roman"/>
          <w:b/>
          <w:bCs/>
          <w:sz w:val="24"/>
          <w:szCs w:val="24"/>
        </w:rPr>
        <w:t>sylabus kursu</w:t>
      </w:r>
    </w:p>
    <w:p w14:paraId="4DAB0D6B" w14:textId="3D6FDA9D" w:rsidR="00540A2D" w:rsidRDefault="00540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předmět bude probíhat prezenční formou</w:t>
      </w:r>
    </w:p>
    <w:p w14:paraId="6D61C789" w14:textId="3B92CD7C" w:rsidR="00540A2D" w:rsidRPr="00540A2D" w:rsidRDefault="00540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přihlášení studenti budou mít přístup k informačním zdrojům v aplikaci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</w:p>
    <w:p w14:paraId="71E93B64" w14:textId="1B985641" w:rsidR="007A026D" w:rsidRPr="009F412B" w:rsidRDefault="007A026D">
      <w:pPr>
        <w:rPr>
          <w:rFonts w:ascii="Times New Roman" w:hAnsi="Times New Roman" w:cs="Times New Roman"/>
          <w:sz w:val="24"/>
          <w:szCs w:val="24"/>
        </w:rPr>
      </w:pPr>
    </w:p>
    <w:p w14:paraId="3E31B6E2" w14:textId="20A3BF52" w:rsidR="007A026D" w:rsidRPr="009F412B" w:rsidRDefault="007A02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412B">
        <w:rPr>
          <w:rFonts w:ascii="Times New Roman" w:hAnsi="Times New Roman" w:cs="Times New Roman"/>
          <w:b/>
          <w:bCs/>
          <w:sz w:val="24"/>
          <w:szCs w:val="24"/>
        </w:rPr>
        <w:t>Abstrakt</w:t>
      </w:r>
    </w:p>
    <w:p w14:paraId="44EF7A0A" w14:textId="36673A37" w:rsidR="007A026D" w:rsidRPr="009F412B" w:rsidRDefault="007A026D" w:rsidP="00B86855">
      <w:pPr>
        <w:jc w:val="both"/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sz w:val="24"/>
          <w:szCs w:val="24"/>
        </w:rPr>
        <w:t>Cílem kursu je seznámit studenty s obrazem Alexandra Velikého ve středověké kultuře, kterou pojímáme v jejím nejširším vymezení.</w:t>
      </w:r>
      <w:r w:rsidR="00B86855" w:rsidRPr="009F412B">
        <w:rPr>
          <w:rFonts w:ascii="Times New Roman" w:hAnsi="Times New Roman" w:cs="Times New Roman"/>
          <w:sz w:val="24"/>
          <w:szCs w:val="24"/>
        </w:rPr>
        <w:t xml:space="preserve"> Alexandra budeme sledovat v různých textových a obrazových ztvárněních napříč žánry latinské a staročeské literatury. Kurs </w:t>
      </w:r>
      <w:r w:rsidR="00540A2D">
        <w:rPr>
          <w:rFonts w:ascii="Times New Roman" w:hAnsi="Times New Roman" w:cs="Times New Roman"/>
          <w:sz w:val="24"/>
          <w:szCs w:val="24"/>
        </w:rPr>
        <w:t>ne</w:t>
      </w:r>
      <w:r w:rsidR="00B86855" w:rsidRPr="009F412B">
        <w:rPr>
          <w:rFonts w:ascii="Times New Roman" w:hAnsi="Times New Roman" w:cs="Times New Roman"/>
          <w:sz w:val="24"/>
          <w:szCs w:val="24"/>
        </w:rPr>
        <w:t xml:space="preserve">chceme pojmout jako </w:t>
      </w:r>
      <w:r w:rsidR="00540A2D">
        <w:rPr>
          <w:rFonts w:ascii="Times New Roman" w:hAnsi="Times New Roman" w:cs="Times New Roman"/>
          <w:sz w:val="24"/>
          <w:szCs w:val="24"/>
        </w:rPr>
        <w:t xml:space="preserve">klasickou </w:t>
      </w:r>
      <w:r w:rsidR="00B86855" w:rsidRPr="009F412B">
        <w:rPr>
          <w:rFonts w:ascii="Times New Roman" w:hAnsi="Times New Roman" w:cs="Times New Roman"/>
          <w:sz w:val="24"/>
          <w:szCs w:val="24"/>
        </w:rPr>
        <w:t>frontální přednášku, ale spíše seminární formou. Na základě četby konkrétních ukázek (v dostupném jazyce čili v českém, případně anglickém překladu) se dobereme společně toho, v jakých podobách středověk Alexandra znal, chápal a zobrazoval.</w:t>
      </w:r>
    </w:p>
    <w:p w14:paraId="5BBB2FE7" w14:textId="37298BFF" w:rsidR="007A026D" w:rsidRPr="009F412B" w:rsidRDefault="007A026D">
      <w:pPr>
        <w:rPr>
          <w:rFonts w:ascii="Times New Roman" w:hAnsi="Times New Roman" w:cs="Times New Roman"/>
          <w:sz w:val="24"/>
          <w:szCs w:val="24"/>
        </w:rPr>
      </w:pPr>
    </w:p>
    <w:p w14:paraId="4FEC73FA" w14:textId="051C806D" w:rsidR="007A026D" w:rsidRPr="009F412B" w:rsidRDefault="007A02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412B">
        <w:rPr>
          <w:rFonts w:ascii="Times New Roman" w:hAnsi="Times New Roman" w:cs="Times New Roman"/>
          <w:b/>
          <w:bCs/>
          <w:sz w:val="24"/>
          <w:szCs w:val="24"/>
        </w:rPr>
        <w:t>Témata:</w:t>
      </w:r>
    </w:p>
    <w:p w14:paraId="12D6FAC0" w14:textId="14F546A4" w:rsidR="007A026D" w:rsidRPr="009F412B" w:rsidRDefault="007A026D" w:rsidP="007A026D">
      <w:pPr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sz w:val="24"/>
          <w:szCs w:val="24"/>
        </w:rPr>
        <w:t>Alexandr Veliký jako autentická historická postava</w:t>
      </w:r>
    </w:p>
    <w:p w14:paraId="1E70DCCB" w14:textId="266906E0" w:rsidR="007A026D" w:rsidRPr="009F412B" w:rsidRDefault="007A026D" w:rsidP="007A02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412B">
        <w:rPr>
          <w:rFonts w:ascii="Times New Roman" w:hAnsi="Times New Roman" w:cs="Times New Roman"/>
          <w:sz w:val="24"/>
          <w:szCs w:val="24"/>
        </w:rPr>
        <w:t>Alexandrovská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 legenda – vývoj od starověku do středověku</w:t>
      </w:r>
    </w:p>
    <w:p w14:paraId="2C66D47B" w14:textId="26399851" w:rsidR="007A026D" w:rsidRPr="009F412B" w:rsidRDefault="007A026D" w:rsidP="007A026D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F412B">
        <w:rPr>
          <w:rFonts w:ascii="Times New Roman" w:hAnsi="Times New Roman" w:cs="Times New Roman"/>
          <w:i/>
          <w:iCs/>
          <w:sz w:val="24"/>
          <w:szCs w:val="24"/>
        </w:rPr>
        <w:t>Historia</w:t>
      </w:r>
      <w:proofErr w:type="spellEnd"/>
      <w:r w:rsidRPr="009F412B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9F412B">
        <w:rPr>
          <w:rFonts w:ascii="Times New Roman" w:hAnsi="Times New Roman" w:cs="Times New Roman"/>
          <w:i/>
          <w:iCs/>
          <w:sz w:val="24"/>
          <w:szCs w:val="24"/>
        </w:rPr>
        <w:t>preliis</w:t>
      </w:r>
      <w:proofErr w:type="spellEnd"/>
    </w:p>
    <w:p w14:paraId="7FF23524" w14:textId="0A952635" w:rsidR="007A026D" w:rsidRPr="009F412B" w:rsidRDefault="007A026D" w:rsidP="007A026D">
      <w:pPr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sz w:val="24"/>
          <w:szCs w:val="24"/>
        </w:rPr>
        <w:t>Aristoteles a Alexandr</w:t>
      </w:r>
    </w:p>
    <w:p w14:paraId="09EDAAB4" w14:textId="16E77D5F" w:rsidR="007A026D" w:rsidRPr="009F412B" w:rsidRDefault="007A026D" w:rsidP="007A026D">
      <w:pPr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sz w:val="24"/>
          <w:szCs w:val="24"/>
        </w:rPr>
        <w:t>Alexandr jako ideální panovník</w:t>
      </w:r>
    </w:p>
    <w:p w14:paraId="7DBA8258" w14:textId="1CD56D2D" w:rsidR="007A026D" w:rsidRPr="009F412B" w:rsidRDefault="007A026D" w:rsidP="007A02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412B">
        <w:rPr>
          <w:rFonts w:ascii="Times New Roman" w:hAnsi="Times New Roman" w:cs="Times New Roman"/>
          <w:i/>
          <w:iCs/>
          <w:sz w:val="24"/>
          <w:szCs w:val="24"/>
        </w:rPr>
        <w:t>Vanitas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412B">
        <w:rPr>
          <w:rFonts w:ascii="Times New Roman" w:hAnsi="Times New Roman" w:cs="Times New Roman"/>
          <w:i/>
          <w:iCs/>
          <w:sz w:val="24"/>
          <w:szCs w:val="24"/>
        </w:rPr>
        <w:t>exempla</w:t>
      </w:r>
      <w:proofErr w:type="spellEnd"/>
    </w:p>
    <w:p w14:paraId="77276AB1" w14:textId="6B244962" w:rsidR="007A026D" w:rsidRPr="009F412B" w:rsidRDefault="007A026D" w:rsidP="007A02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412B">
        <w:rPr>
          <w:rFonts w:ascii="Times New Roman" w:hAnsi="Times New Roman" w:cs="Times New Roman"/>
          <w:sz w:val="24"/>
          <w:szCs w:val="24"/>
        </w:rPr>
        <w:t>Gog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412B">
        <w:rPr>
          <w:rFonts w:ascii="Times New Roman" w:hAnsi="Times New Roman" w:cs="Times New Roman"/>
          <w:sz w:val="24"/>
          <w:szCs w:val="24"/>
        </w:rPr>
        <w:t>Magog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>: Alexandr Veliký v apokalyptické literatuře</w:t>
      </w:r>
    </w:p>
    <w:p w14:paraId="13F00A7A" w14:textId="6E9F8B23" w:rsidR="007A026D" w:rsidRPr="009F412B" w:rsidRDefault="007A026D" w:rsidP="007A026D">
      <w:pPr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sz w:val="24"/>
          <w:szCs w:val="24"/>
        </w:rPr>
        <w:t>Alexandr alchymista</w:t>
      </w:r>
    </w:p>
    <w:p w14:paraId="7ACE9387" w14:textId="37F9879D" w:rsidR="007A026D" w:rsidRPr="009F412B" w:rsidRDefault="0070323E" w:rsidP="007A026D">
      <w:pPr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sz w:val="24"/>
          <w:szCs w:val="24"/>
        </w:rPr>
        <w:t>Alexandr cestovatel</w:t>
      </w:r>
      <w:r>
        <w:rPr>
          <w:rFonts w:ascii="Times New Roman" w:hAnsi="Times New Roman" w:cs="Times New Roman"/>
          <w:sz w:val="24"/>
          <w:szCs w:val="24"/>
        </w:rPr>
        <w:t>: o</w:t>
      </w:r>
      <w:r w:rsidR="007A026D" w:rsidRPr="009F412B">
        <w:rPr>
          <w:rFonts w:ascii="Times New Roman" w:hAnsi="Times New Roman" w:cs="Times New Roman"/>
          <w:sz w:val="24"/>
          <w:szCs w:val="24"/>
        </w:rPr>
        <w:t>rientalismus v </w:t>
      </w:r>
      <w:proofErr w:type="spellStart"/>
      <w:r w:rsidR="007A026D" w:rsidRPr="009F412B">
        <w:rPr>
          <w:rFonts w:ascii="Times New Roman" w:hAnsi="Times New Roman" w:cs="Times New Roman"/>
          <w:sz w:val="24"/>
          <w:szCs w:val="24"/>
        </w:rPr>
        <w:t>alexandrovské</w:t>
      </w:r>
      <w:proofErr w:type="spellEnd"/>
      <w:r w:rsidR="007A026D" w:rsidRPr="009F412B">
        <w:rPr>
          <w:rFonts w:ascii="Times New Roman" w:hAnsi="Times New Roman" w:cs="Times New Roman"/>
          <w:sz w:val="24"/>
          <w:szCs w:val="24"/>
        </w:rPr>
        <w:t xml:space="preserve"> látce</w:t>
      </w:r>
    </w:p>
    <w:p w14:paraId="317790A4" w14:textId="4C28475B" w:rsidR="007A026D" w:rsidRPr="009F412B" w:rsidRDefault="007A026D">
      <w:pPr>
        <w:rPr>
          <w:rFonts w:ascii="Times New Roman" w:hAnsi="Times New Roman" w:cs="Times New Roman"/>
          <w:sz w:val="24"/>
          <w:szCs w:val="24"/>
        </w:rPr>
      </w:pPr>
    </w:p>
    <w:p w14:paraId="40464055" w14:textId="09E1D528" w:rsidR="00B86855" w:rsidRPr="009F412B" w:rsidRDefault="00B868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412B">
        <w:rPr>
          <w:rFonts w:ascii="Times New Roman" w:hAnsi="Times New Roman" w:cs="Times New Roman"/>
          <w:b/>
          <w:bCs/>
          <w:sz w:val="24"/>
          <w:szCs w:val="24"/>
        </w:rPr>
        <w:t>Požadavky na atestaci</w:t>
      </w:r>
    </w:p>
    <w:p w14:paraId="4E33816F" w14:textId="47EDDF3C" w:rsidR="00B86855" w:rsidRPr="009F412B" w:rsidRDefault="00B86855">
      <w:pPr>
        <w:rPr>
          <w:rFonts w:ascii="Times New Roman" w:hAnsi="Times New Roman" w:cs="Times New Roman"/>
          <w:sz w:val="24"/>
          <w:szCs w:val="24"/>
        </w:rPr>
      </w:pPr>
      <w:r w:rsidRPr="00540A2D">
        <w:rPr>
          <w:rFonts w:ascii="Times New Roman" w:hAnsi="Times New Roman" w:cs="Times New Roman"/>
          <w:b/>
          <w:bCs/>
          <w:sz w:val="24"/>
          <w:szCs w:val="24"/>
        </w:rPr>
        <w:t>Zápočet</w:t>
      </w:r>
      <w:r w:rsidRPr="009F412B">
        <w:rPr>
          <w:rFonts w:ascii="Times New Roman" w:hAnsi="Times New Roman" w:cs="Times New Roman"/>
          <w:sz w:val="24"/>
          <w:szCs w:val="24"/>
        </w:rPr>
        <w:t xml:space="preserve"> – aktivní účast a kolokviální rozmluva nad probíranými tématy</w:t>
      </w:r>
    </w:p>
    <w:p w14:paraId="0B99CD87" w14:textId="5A77F473" w:rsidR="00B86855" w:rsidRDefault="00B86855">
      <w:pPr>
        <w:rPr>
          <w:rFonts w:ascii="Times New Roman" w:hAnsi="Times New Roman" w:cs="Times New Roman"/>
          <w:sz w:val="24"/>
          <w:szCs w:val="24"/>
        </w:rPr>
      </w:pPr>
      <w:r w:rsidRPr="00540A2D">
        <w:rPr>
          <w:rFonts w:ascii="Times New Roman" w:hAnsi="Times New Roman" w:cs="Times New Roman"/>
          <w:b/>
          <w:bCs/>
          <w:sz w:val="24"/>
          <w:szCs w:val="24"/>
        </w:rPr>
        <w:t>Zkouška</w:t>
      </w:r>
      <w:r w:rsidRPr="009F412B">
        <w:rPr>
          <w:rFonts w:ascii="Times New Roman" w:hAnsi="Times New Roman" w:cs="Times New Roman"/>
          <w:sz w:val="24"/>
          <w:szCs w:val="24"/>
        </w:rPr>
        <w:t xml:space="preserve"> – zpracované téma prezentované v písemné podobě na základě doporučené literatury (po domluvě)</w:t>
      </w:r>
    </w:p>
    <w:p w14:paraId="46E9C934" w14:textId="77777777" w:rsidR="00315FCD" w:rsidRPr="009F412B" w:rsidRDefault="00315FCD">
      <w:pPr>
        <w:rPr>
          <w:rFonts w:ascii="Times New Roman" w:hAnsi="Times New Roman" w:cs="Times New Roman"/>
          <w:sz w:val="24"/>
          <w:szCs w:val="24"/>
        </w:rPr>
      </w:pPr>
    </w:p>
    <w:p w14:paraId="6DDEC398" w14:textId="16028F4A" w:rsidR="00B86855" w:rsidRPr="009F412B" w:rsidRDefault="00B86855">
      <w:pPr>
        <w:rPr>
          <w:rFonts w:ascii="Times New Roman" w:hAnsi="Times New Roman" w:cs="Times New Roman"/>
          <w:sz w:val="24"/>
          <w:szCs w:val="24"/>
        </w:rPr>
      </w:pPr>
    </w:p>
    <w:p w14:paraId="7B3FC11A" w14:textId="276E3A42" w:rsidR="00B86855" w:rsidRPr="009F412B" w:rsidRDefault="00540A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Bibliografie</w:t>
      </w:r>
    </w:p>
    <w:p w14:paraId="4583BA03" w14:textId="77777777" w:rsidR="00B86855" w:rsidRPr="009F412B" w:rsidRDefault="00B86855" w:rsidP="00B86855">
      <w:pPr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b/>
          <w:sz w:val="24"/>
          <w:szCs w:val="24"/>
        </w:rPr>
        <w:t>Prameny</w:t>
      </w:r>
      <w:r w:rsidRPr="009F412B">
        <w:rPr>
          <w:rFonts w:ascii="Times New Roman" w:hAnsi="Times New Roman" w:cs="Times New Roman"/>
          <w:sz w:val="24"/>
          <w:szCs w:val="24"/>
        </w:rPr>
        <w:t>:</w:t>
      </w:r>
    </w:p>
    <w:p w14:paraId="6983F0D6" w14:textId="77777777" w:rsidR="00B86855" w:rsidRPr="009F412B" w:rsidRDefault="00B86855" w:rsidP="00B86855">
      <w:pPr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i/>
          <w:sz w:val="24"/>
          <w:szCs w:val="24"/>
        </w:rPr>
        <w:t>Alexandreida</w:t>
      </w:r>
      <w:r w:rsidRPr="009F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12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. Václav </w:t>
      </w:r>
      <w:r w:rsidRPr="009F412B">
        <w:rPr>
          <w:rFonts w:ascii="Times New Roman" w:hAnsi="Times New Roman" w:cs="Times New Roman"/>
          <w:caps/>
          <w:sz w:val="24"/>
          <w:szCs w:val="24"/>
        </w:rPr>
        <w:t>Vážný</w:t>
      </w:r>
      <w:r w:rsidRPr="009F412B">
        <w:rPr>
          <w:rFonts w:ascii="Times New Roman" w:hAnsi="Times New Roman" w:cs="Times New Roman"/>
          <w:sz w:val="24"/>
          <w:szCs w:val="24"/>
        </w:rPr>
        <w:t xml:space="preserve">, úvodní studii sepsal František </w:t>
      </w:r>
      <w:r w:rsidRPr="009F412B">
        <w:rPr>
          <w:rFonts w:ascii="Times New Roman" w:hAnsi="Times New Roman" w:cs="Times New Roman"/>
          <w:caps/>
          <w:sz w:val="24"/>
          <w:szCs w:val="24"/>
        </w:rPr>
        <w:t>Svejkovský</w:t>
      </w:r>
      <w:r w:rsidRPr="009F412B">
        <w:rPr>
          <w:rFonts w:ascii="Times New Roman" w:hAnsi="Times New Roman" w:cs="Times New Roman"/>
          <w:sz w:val="24"/>
          <w:szCs w:val="24"/>
        </w:rPr>
        <w:t>, Praha 1963</w:t>
      </w:r>
    </w:p>
    <w:p w14:paraId="05BB233A" w14:textId="68B617A9" w:rsidR="00B86855" w:rsidRPr="009F412B" w:rsidRDefault="00B86855" w:rsidP="00540A2D">
      <w:pPr>
        <w:jc w:val="both"/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sz w:val="24"/>
          <w:szCs w:val="24"/>
        </w:rPr>
        <w:t>Román o Alexandrovi</w:t>
      </w:r>
      <w:r w:rsidR="00540A2D">
        <w:rPr>
          <w:rFonts w:ascii="Times New Roman" w:hAnsi="Times New Roman" w:cs="Times New Roman"/>
          <w:sz w:val="24"/>
          <w:szCs w:val="24"/>
        </w:rPr>
        <w:t>,</w:t>
      </w:r>
      <w:r w:rsidRPr="009F412B">
        <w:rPr>
          <w:rFonts w:ascii="Times New Roman" w:hAnsi="Times New Roman" w:cs="Times New Roman"/>
          <w:sz w:val="24"/>
          <w:szCs w:val="24"/>
        </w:rPr>
        <w:t xml:space="preserve"> in</w:t>
      </w:r>
      <w:r w:rsidR="00540A2D">
        <w:rPr>
          <w:rFonts w:ascii="Times New Roman" w:hAnsi="Times New Roman" w:cs="Times New Roman"/>
          <w:sz w:val="24"/>
          <w:szCs w:val="24"/>
        </w:rPr>
        <w:t>:</w:t>
      </w:r>
      <w:r w:rsidRPr="009F412B">
        <w:rPr>
          <w:rFonts w:ascii="Times New Roman" w:hAnsi="Times New Roman" w:cs="Times New Roman"/>
          <w:sz w:val="24"/>
          <w:szCs w:val="24"/>
        </w:rPr>
        <w:t xml:space="preserve"> </w:t>
      </w:r>
      <w:r w:rsidRPr="009F412B">
        <w:rPr>
          <w:rFonts w:ascii="Times New Roman" w:hAnsi="Times New Roman" w:cs="Times New Roman"/>
          <w:i/>
          <w:sz w:val="24"/>
          <w:szCs w:val="24"/>
        </w:rPr>
        <w:t>Próza českého středověku</w:t>
      </w:r>
      <w:r w:rsidRPr="009F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12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. Jaroslav </w:t>
      </w:r>
      <w:r w:rsidRPr="009F412B">
        <w:rPr>
          <w:rFonts w:ascii="Times New Roman" w:hAnsi="Times New Roman" w:cs="Times New Roman"/>
          <w:caps/>
          <w:sz w:val="24"/>
          <w:szCs w:val="24"/>
        </w:rPr>
        <w:t>Kolár</w:t>
      </w:r>
      <w:r w:rsidRPr="009F412B">
        <w:rPr>
          <w:rFonts w:ascii="Times New Roman" w:hAnsi="Times New Roman" w:cs="Times New Roman"/>
          <w:sz w:val="24"/>
          <w:szCs w:val="24"/>
        </w:rPr>
        <w:t xml:space="preserve"> – Milada </w:t>
      </w:r>
      <w:r w:rsidRPr="009F412B">
        <w:rPr>
          <w:rFonts w:ascii="Times New Roman" w:hAnsi="Times New Roman" w:cs="Times New Roman"/>
          <w:caps/>
          <w:sz w:val="24"/>
          <w:szCs w:val="24"/>
        </w:rPr>
        <w:t>Nedvědová</w:t>
      </w:r>
      <w:r w:rsidRPr="009F412B">
        <w:rPr>
          <w:rFonts w:ascii="Times New Roman" w:hAnsi="Times New Roman" w:cs="Times New Roman"/>
          <w:sz w:val="24"/>
          <w:szCs w:val="24"/>
        </w:rPr>
        <w:t>, Praha 1983</w:t>
      </w:r>
    </w:p>
    <w:p w14:paraId="6998DCFE" w14:textId="3AD7A7F8" w:rsidR="004B5ADA" w:rsidRPr="009F412B" w:rsidRDefault="004B5ADA" w:rsidP="00B86855">
      <w:pPr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sz w:val="24"/>
          <w:szCs w:val="24"/>
        </w:rPr>
        <w:t xml:space="preserve">Leo Archipresbyter, </w:t>
      </w:r>
      <w:r w:rsidR="00540A2D">
        <w:rPr>
          <w:rFonts w:ascii="Times New Roman" w:hAnsi="Times New Roman" w:cs="Times New Roman"/>
          <w:sz w:val="24"/>
          <w:szCs w:val="24"/>
        </w:rPr>
        <w:t>Život Alexandra Velikého</w:t>
      </w:r>
      <w:r w:rsidRPr="009F412B">
        <w:rPr>
          <w:rFonts w:ascii="Times New Roman" w:hAnsi="Times New Roman" w:cs="Times New Roman"/>
          <w:sz w:val="24"/>
          <w:szCs w:val="24"/>
        </w:rPr>
        <w:t>,</w:t>
      </w:r>
      <w:r w:rsidR="00540A2D">
        <w:rPr>
          <w:rFonts w:ascii="Times New Roman" w:hAnsi="Times New Roman" w:cs="Times New Roman"/>
          <w:sz w:val="24"/>
          <w:szCs w:val="24"/>
        </w:rPr>
        <w:t xml:space="preserve"> přel. Nataša op de </w:t>
      </w:r>
      <w:proofErr w:type="spellStart"/>
      <w:r w:rsidR="00540A2D">
        <w:rPr>
          <w:rFonts w:ascii="Times New Roman" w:hAnsi="Times New Roman" w:cs="Times New Roman"/>
          <w:sz w:val="24"/>
          <w:szCs w:val="24"/>
        </w:rPr>
        <w:t>Hipt</w:t>
      </w:r>
      <w:proofErr w:type="spellEnd"/>
      <w:r w:rsidR="00540A2D">
        <w:rPr>
          <w:rFonts w:ascii="Times New Roman" w:hAnsi="Times New Roman" w:cs="Times New Roman"/>
          <w:sz w:val="24"/>
          <w:szCs w:val="24"/>
        </w:rPr>
        <w:t xml:space="preserve">, in: </w:t>
      </w:r>
      <w:r w:rsidR="00540A2D">
        <w:rPr>
          <w:rFonts w:ascii="Times New Roman" w:hAnsi="Times New Roman" w:cs="Times New Roman"/>
          <w:i/>
          <w:iCs/>
          <w:sz w:val="24"/>
          <w:szCs w:val="24"/>
        </w:rPr>
        <w:t>Láska a válka</w:t>
      </w:r>
      <w:r w:rsidR="00540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0A2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540A2D">
        <w:rPr>
          <w:rFonts w:ascii="Times New Roman" w:hAnsi="Times New Roman" w:cs="Times New Roman"/>
          <w:sz w:val="24"/>
          <w:szCs w:val="24"/>
        </w:rPr>
        <w:t xml:space="preserve">. Bořivoj </w:t>
      </w:r>
      <w:r w:rsidR="00540A2D" w:rsidRPr="00540A2D">
        <w:rPr>
          <w:rFonts w:ascii="Times New Roman" w:hAnsi="Times New Roman" w:cs="Times New Roman"/>
          <w:caps/>
          <w:sz w:val="24"/>
          <w:szCs w:val="24"/>
        </w:rPr>
        <w:t>Borecký</w:t>
      </w:r>
      <w:r w:rsidR="00540A2D">
        <w:rPr>
          <w:rFonts w:ascii="Times New Roman" w:hAnsi="Times New Roman" w:cs="Times New Roman"/>
          <w:sz w:val="24"/>
          <w:szCs w:val="24"/>
        </w:rPr>
        <w:t xml:space="preserve"> (Antická próza, sv. II.), Praha 1971, s. 239-310</w:t>
      </w:r>
    </w:p>
    <w:p w14:paraId="48E51279" w14:textId="77777777" w:rsidR="00B86855" w:rsidRPr="009F412B" w:rsidRDefault="00B86855" w:rsidP="00B86855">
      <w:pPr>
        <w:rPr>
          <w:rFonts w:ascii="Times New Roman" w:hAnsi="Times New Roman" w:cs="Times New Roman"/>
          <w:sz w:val="24"/>
          <w:szCs w:val="24"/>
        </w:rPr>
      </w:pPr>
    </w:p>
    <w:p w14:paraId="287A5526" w14:textId="77777777" w:rsidR="00B86855" w:rsidRPr="009F412B" w:rsidRDefault="00B86855" w:rsidP="00B86855">
      <w:pPr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b/>
          <w:sz w:val="24"/>
          <w:szCs w:val="24"/>
        </w:rPr>
        <w:t>Literatura</w:t>
      </w:r>
      <w:r w:rsidRPr="009F412B">
        <w:rPr>
          <w:rFonts w:ascii="Times New Roman" w:hAnsi="Times New Roman" w:cs="Times New Roman"/>
          <w:sz w:val="24"/>
          <w:szCs w:val="24"/>
        </w:rPr>
        <w:t>:</w:t>
      </w:r>
    </w:p>
    <w:p w14:paraId="78215530" w14:textId="77777777" w:rsidR="00B86855" w:rsidRPr="009F412B" w:rsidRDefault="00B86855" w:rsidP="00540A2D">
      <w:pPr>
        <w:jc w:val="both"/>
        <w:rPr>
          <w:rFonts w:ascii="Times New Roman" w:hAnsi="Times New Roman" w:cs="Times New Roman"/>
          <w:sz w:val="24"/>
          <w:szCs w:val="24"/>
        </w:rPr>
      </w:pPr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Companion</w:t>
      </w:r>
      <w:proofErr w:type="spellEnd"/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 to Alexander </w:t>
      </w:r>
      <w:proofErr w:type="spell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proofErr w:type="spellEnd"/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Middle</w:t>
      </w:r>
      <w:proofErr w:type="spellEnd"/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Ages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12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. by Z. David </w:t>
      </w:r>
      <w:r w:rsidRPr="009F412B">
        <w:rPr>
          <w:rFonts w:ascii="Times New Roman" w:hAnsi="Times New Roman" w:cs="Times New Roman"/>
          <w:caps/>
          <w:sz w:val="24"/>
          <w:szCs w:val="24"/>
        </w:rPr>
        <w:t>Zuwiyya</w:t>
      </w:r>
      <w:r w:rsidRPr="009F412B">
        <w:rPr>
          <w:rFonts w:ascii="Times New Roman" w:hAnsi="Times New Roman" w:cs="Times New Roman"/>
          <w:sz w:val="24"/>
          <w:szCs w:val="24"/>
        </w:rPr>
        <w:t>, Leiden – Boston 2011</w:t>
      </w:r>
    </w:p>
    <w:p w14:paraId="31CE1018" w14:textId="77777777" w:rsidR="00B86855" w:rsidRPr="009F412B" w:rsidRDefault="00B86855" w:rsidP="00540A2D">
      <w:pPr>
        <w:jc w:val="both"/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i/>
          <w:sz w:val="24"/>
          <w:szCs w:val="24"/>
        </w:rPr>
        <w:t xml:space="preserve">Alexander </w:t>
      </w:r>
      <w:proofErr w:type="spellStart"/>
      <w:r w:rsidRPr="009F412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F412B">
        <w:rPr>
          <w:rFonts w:ascii="Times New Roman" w:hAnsi="Times New Roman" w:cs="Times New Roman"/>
          <w:i/>
          <w:sz w:val="24"/>
          <w:szCs w:val="24"/>
        </w:rPr>
        <w:t xml:space="preserve"> Great in </w:t>
      </w:r>
      <w:proofErr w:type="spellStart"/>
      <w:r w:rsidRPr="009F412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F41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12B">
        <w:rPr>
          <w:rFonts w:ascii="Times New Roman" w:hAnsi="Times New Roman" w:cs="Times New Roman"/>
          <w:i/>
          <w:sz w:val="24"/>
          <w:szCs w:val="24"/>
        </w:rPr>
        <w:t>Middle</w:t>
      </w:r>
      <w:proofErr w:type="spellEnd"/>
      <w:r w:rsidRPr="009F41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12B">
        <w:rPr>
          <w:rFonts w:ascii="Times New Roman" w:hAnsi="Times New Roman" w:cs="Times New Roman"/>
          <w:i/>
          <w:sz w:val="24"/>
          <w:szCs w:val="24"/>
        </w:rPr>
        <w:t>Ages</w:t>
      </w:r>
      <w:proofErr w:type="spellEnd"/>
      <w:r w:rsidRPr="009F412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9F412B">
        <w:rPr>
          <w:rFonts w:ascii="Times New Roman" w:hAnsi="Times New Roman" w:cs="Times New Roman"/>
          <w:i/>
          <w:sz w:val="24"/>
          <w:szCs w:val="24"/>
        </w:rPr>
        <w:t>Transcultural</w:t>
      </w:r>
      <w:proofErr w:type="spellEnd"/>
      <w:r w:rsidRPr="009F41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12B">
        <w:rPr>
          <w:rFonts w:ascii="Times New Roman" w:hAnsi="Times New Roman" w:cs="Times New Roman"/>
          <w:i/>
          <w:sz w:val="24"/>
          <w:szCs w:val="24"/>
        </w:rPr>
        <w:t>Perspectives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12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. Markus </w:t>
      </w:r>
      <w:r w:rsidRPr="009F412B">
        <w:rPr>
          <w:rFonts w:ascii="Times New Roman" w:hAnsi="Times New Roman" w:cs="Times New Roman"/>
          <w:caps/>
          <w:sz w:val="24"/>
          <w:szCs w:val="24"/>
        </w:rPr>
        <w:t>Stock</w:t>
      </w:r>
      <w:r w:rsidRPr="009F412B">
        <w:rPr>
          <w:rFonts w:ascii="Times New Roman" w:hAnsi="Times New Roman" w:cs="Times New Roman"/>
          <w:sz w:val="24"/>
          <w:szCs w:val="24"/>
        </w:rPr>
        <w:t>, Toronto ‒ London 2016.</w:t>
      </w:r>
    </w:p>
    <w:p w14:paraId="78651880" w14:textId="4185EEAF" w:rsidR="00253A9D" w:rsidRPr="00253A9D" w:rsidRDefault="00253A9D" w:rsidP="00B868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BRIDGES,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Medieval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Narratives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Alexander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Great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Woodbridge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428F1337" w14:textId="4E74F844" w:rsidR="00B86855" w:rsidRPr="009F412B" w:rsidRDefault="00B86855" w:rsidP="00B86855">
      <w:pPr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sz w:val="24"/>
          <w:szCs w:val="24"/>
        </w:rPr>
        <w:t xml:space="preserve">George </w:t>
      </w:r>
      <w:r w:rsidRPr="009F412B">
        <w:rPr>
          <w:rFonts w:ascii="Times New Roman" w:hAnsi="Times New Roman" w:cs="Times New Roman"/>
          <w:caps/>
          <w:sz w:val="24"/>
          <w:szCs w:val="24"/>
        </w:rPr>
        <w:t>Cary</w:t>
      </w:r>
      <w:r w:rsidRPr="009F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12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F412B">
        <w:rPr>
          <w:rFonts w:ascii="Times New Roman" w:hAnsi="Times New Roman" w:cs="Times New Roman"/>
          <w:i/>
          <w:sz w:val="24"/>
          <w:szCs w:val="24"/>
        </w:rPr>
        <w:t xml:space="preserve"> Medieval Alexander</w:t>
      </w:r>
      <w:r w:rsidRPr="009F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0A2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540A2D">
        <w:rPr>
          <w:rFonts w:ascii="Times New Roman" w:hAnsi="Times New Roman" w:cs="Times New Roman"/>
          <w:sz w:val="24"/>
          <w:szCs w:val="24"/>
        </w:rPr>
        <w:t xml:space="preserve">. </w:t>
      </w:r>
      <w:r w:rsidRPr="009F412B">
        <w:rPr>
          <w:rFonts w:ascii="Times New Roman" w:hAnsi="Times New Roman" w:cs="Times New Roman"/>
          <w:sz w:val="24"/>
          <w:szCs w:val="24"/>
        </w:rPr>
        <w:t xml:space="preserve">D. J. A. </w:t>
      </w:r>
      <w:r w:rsidRPr="009F412B">
        <w:rPr>
          <w:rFonts w:ascii="Times New Roman" w:hAnsi="Times New Roman" w:cs="Times New Roman"/>
          <w:caps/>
          <w:sz w:val="24"/>
          <w:szCs w:val="24"/>
        </w:rPr>
        <w:t>Ross</w:t>
      </w:r>
      <w:r w:rsidRPr="009F412B">
        <w:rPr>
          <w:rFonts w:ascii="Times New Roman" w:hAnsi="Times New Roman" w:cs="Times New Roman"/>
          <w:sz w:val="24"/>
          <w:szCs w:val="24"/>
        </w:rPr>
        <w:t>, Cambridge 1956</w:t>
      </w:r>
    </w:p>
    <w:p w14:paraId="061C055E" w14:textId="7E671F99" w:rsidR="00B86855" w:rsidRPr="009F412B" w:rsidRDefault="00B86855" w:rsidP="00315FCD">
      <w:pPr>
        <w:jc w:val="both"/>
        <w:rPr>
          <w:rFonts w:ascii="Times New Roman" w:hAnsi="Times New Roman" w:cs="Times New Roman"/>
          <w:sz w:val="24"/>
          <w:szCs w:val="24"/>
        </w:rPr>
      </w:pPr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fascination</w:t>
      </w:r>
      <w:proofErr w:type="spellEnd"/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pour</w:t>
      </w:r>
      <w:proofErr w:type="spellEnd"/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 Alexandre </w:t>
      </w:r>
      <w:proofErr w:type="spell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spellEnd"/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 Grand </w:t>
      </w:r>
      <w:proofErr w:type="spell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dans</w:t>
      </w:r>
      <w:proofErr w:type="spellEnd"/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 les </w:t>
      </w:r>
      <w:proofErr w:type="spell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littératures</w:t>
      </w:r>
      <w:proofErr w:type="spellEnd"/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européennes</w:t>
      </w:r>
      <w:proofErr w:type="spellEnd"/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40A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r w:rsidRPr="00540A2D">
        <w:rPr>
          <w:rFonts w:ascii="Times New Roman" w:hAnsi="Times New Roman" w:cs="Times New Roman"/>
          <w:i/>
          <w:iCs/>
          <w:sz w:val="24"/>
          <w:szCs w:val="24"/>
        </w:rPr>
        <w:t>-XVI</w:t>
      </w:r>
      <w:r w:rsidRPr="00540A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proofErr w:type="spellEnd"/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siècle</w:t>
      </w:r>
      <w:proofErr w:type="spellEnd"/>
      <w:r w:rsidRPr="00540A2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F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12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. Catherine </w:t>
      </w:r>
      <w:proofErr w:type="spellStart"/>
      <w:r w:rsidRPr="009F412B">
        <w:rPr>
          <w:rFonts w:ascii="Times New Roman" w:hAnsi="Times New Roman" w:cs="Times New Roman"/>
          <w:sz w:val="24"/>
          <w:szCs w:val="24"/>
        </w:rPr>
        <w:t>Gaullier-Bougassas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12B">
        <w:rPr>
          <w:rFonts w:ascii="Times New Roman" w:hAnsi="Times New Roman" w:cs="Times New Roman"/>
          <w:sz w:val="24"/>
          <w:szCs w:val="24"/>
        </w:rPr>
        <w:t>tom</w:t>
      </w:r>
      <w:r w:rsidR="00BB3B1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 I-V (Alexander redivivus 5), </w:t>
      </w:r>
      <w:proofErr w:type="spellStart"/>
      <w:r w:rsidRPr="009F412B">
        <w:rPr>
          <w:rFonts w:ascii="Times New Roman" w:hAnsi="Times New Roman" w:cs="Times New Roman"/>
          <w:sz w:val="24"/>
          <w:szCs w:val="24"/>
        </w:rPr>
        <w:t>Turnhout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 2014</w:t>
      </w:r>
    </w:p>
    <w:p w14:paraId="0C2A4F58" w14:textId="769D694E" w:rsidR="006C1992" w:rsidRDefault="006C1992" w:rsidP="00315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PRAŽÁK, </w:t>
      </w:r>
      <w:r>
        <w:rPr>
          <w:rFonts w:ascii="Times New Roman" w:hAnsi="Times New Roman" w:cs="Times New Roman"/>
          <w:i/>
          <w:iCs/>
          <w:sz w:val="24"/>
          <w:szCs w:val="24"/>
        </w:rPr>
        <w:t>Staročeská báseň o Alexandru Velikém</w:t>
      </w:r>
      <w:r>
        <w:rPr>
          <w:rFonts w:ascii="Times New Roman" w:hAnsi="Times New Roman" w:cs="Times New Roman"/>
          <w:sz w:val="24"/>
          <w:szCs w:val="24"/>
        </w:rPr>
        <w:t>, Praha 1945 (</w:t>
      </w:r>
      <w:proofErr w:type="spellStart"/>
      <w:r>
        <w:rPr>
          <w:rFonts w:ascii="Times New Roman" w:hAnsi="Times New Roman" w:cs="Times New Roman"/>
          <w:sz w:val="24"/>
          <w:szCs w:val="24"/>
        </w:rPr>
        <w:t>HisKab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H-</w:t>
      </w:r>
      <w:proofErr w:type="gramStart"/>
      <w:r>
        <w:rPr>
          <w:rFonts w:ascii="Times New Roman" w:hAnsi="Times New Roman" w:cs="Times New Roman"/>
          <w:sz w:val="24"/>
          <w:szCs w:val="24"/>
        </w:rPr>
        <w:t>43-B7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4A8FE524" w14:textId="4E32ACC6" w:rsidR="00B86855" w:rsidRPr="009F412B" w:rsidRDefault="00B86855" w:rsidP="00315FCD">
      <w:pPr>
        <w:jc w:val="both"/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sz w:val="24"/>
          <w:szCs w:val="24"/>
        </w:rPr>
        <w:t xml:space="preserve">Kristýna SOLOMON, </w:t>
      </w:r>
      <w:r w:rsidRPr="00315FCD">
        <w:rPr>
          <w:rFonts w:ascii="Times New Roman" w:hAnsi="Times New Roman" w:cs="Times New Roman"/>
          <w:iCs/>
          <w:sz w:val="24"/>
          <w:szCs w:val="24"/>
        </w:rPr>
        <w:t xml:space="preserve">Ottokar </w:t>
      </w:r>
      <w:proofErr w:type="spellStart"/>
      <w:r w:rsidRPr="00315FCD">
        <w:rPr>
          <w:rFonts w:ascii="Times New Roman" w:hAnsi="Times New Roman" w:cs="Times New Roman"/>
          <w:iCs/>
          <w:sz w:val="24"/>
          <w:szCs w:val="24"/>
        </w:rPr>
        <w:t>als</w:t>
      </w:r>
      <w:proofErr w:type="spellEnd"/>
      <w:r w:rsidRPr="00315FCD">
        <w:rPr>
          <w:rFonts w:ascii="Times New Roman" w:hAnsi="Times New Roman" w:cs="Times New Roman"/>
          <w:iCs/>
          <w:sz w:val="24"/>
          <w:szCs w:val="24"/>
        </w:rPr>
        <w:t xml:space="preserve"> Alexander redivivus? </w:t>
      </w:r>
      <w:proofErr w:type="spellStart"/>
      <w:r w:rsidRPr="00315FCD">
        <w:rPr>
          <w:rFonts w:ascii="Times New Roman" w:hAnsi="Times New Roman" w:cs="Times New Roman"/>
          <w:iCs/>
          <w:sz w:val="24"/>
          <w:szCs w:val="24"/>
        </w:rPr>
        <w:t>Zum</w:t>
      </w:r>
      <w:proofErr w:type="spellEnd"/>
      <w:r w:rsidRPr="00315F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15FCD">
        <w:rPr>
          <w:rFonts w:ascii="Times New Roman" w:hAnsi="Times New Roman" w:cs="Times New Roman"/>
          <w:iCs/>
          <w:sz w:val="24"/>
          <w:szCs w:val="24"/>
        </w:rPr>
        <w:t>Bild</w:t>
      </w:r>
      <w:proofErr w:type="spellEnd"/>
      <w:r w:rsidRPr="00315FCD">
        <w:rPr>
          <w:rFonts w:ascii="Times New Roman" w:hAnsi="Times New Roman" w:cs="Times New Roman"/>
          <w:iCs/>
          <w:sz w:val="24"/>
          <w:szCs w:val="24"/>
        </w:rPr>
        <w:t xml:space="preserve"> Ottokar II. </w:t>
      </w:r>
      <w:proofErr w:type="spellStart"/>
      <w:r w:rsidRPr="00315FCD">
        <w:rPr>
          <w:rFonts w:ascii="Times New Roman" w:hAnsi="Times New Roman" w:cs="Times New Roman"/>
          <w:iCs/>
          <w:sz w:val="24"/>
          <w:szCs w:val="24"/>
        </w:rPr>
        <w:t>im</w:t>
      </w:r>
      <w:proofErr w:type="spellEnd"/>
      <w:r w:rsidRPr="00315F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15FCD">
        <w:rPr>
          <w:rFonts w:ascii="Times New Roman" w:hAnsi="Times New Roman" w:cs="Times New Roman"/>
          <w:iCs/>
          <w:sz w:val="24"/>
          <w:szCs w:val="24"/>
        </w:rPr>
        <w:t>Alexanderroman</w:t>
      </w:r>
      <w:proofErr w:type="spellEnd"/>
      <w:r w:rsidRPr="00315F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15FCD">
        <w:rPr>
          <w:rFonts w:ascii="Times New Roman" w:hAnsi="Times New Roman" w:cs="Times New Roman"/>
          <w:iCs/>
          <w:sz w:val="24"/>
          <w:szCs w:val="24"/>
        </w:rPr>
        <w:t>Ulrichs</w:t>
      </w:r>
      <w:proofErr w:type="spellEnd"/>
      <w:r w:rsidRPr="00315FCD">
        <w:rPr>
          <w:rFonts w:ascii="Times New Roman" w:hAnsi="Times New Roman" w:cs="Times New Roman"/>
          <w:iCs/>
          <w:sz w:val="24"/>
          <w:szCs w:val="24"/>
        </w:rPr>
        <w:t xml:space="preserve"> von </w:t>
      </w:r>
      <w:proofErr w:type="spellStart"/>
      <w:r w:rsidRPr="00315FCD">
        <w:rPr>
          <w:rFonts w:ascii="Times New Roman" w:hAnsi="Times New Roman" w:cs="Times New Roman"/>
          <w:iCs/>
          <w:sz w:val="24"/>
          <w:szCs w:val="24"/>
        </w:rPr>
        <w:t>Eschenbach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FCD">
        <w:rPr>
          <w:rFonts w:ascii="Times New Roman" w:hAnsi="Times New Roman" w:cs="Times New Roman"/>
          <w:i/>
          <w:iCs/>
          <w:sz w:val="24"/>
          <w:szCs w:val="24"/>
        </w:rPr>
        <w:t>Mediaevalia</w:t>
      </w:r>
      <w:proofErr w:type="spellEnd"/>
      <w:r w:rsidRPr="00315F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5FCD">
        <w:rPr>
          <w:rFonts w:ascii="Times New Roman" w:hAnsi="Times New Roman" w:cs="Times New Roman"/>
          <w:i/>
          <w:iCs/>
          <w:sz w:val="24"/>
          <w:szCs w:val="24"/>
        </w:rPr>
        <w:t>historica</w:t>
      </w:r>
      <w:proofErr w:type="spellEnd"/>
      <w:r w:rsidRPr="00315F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5FCD">
        <w:rPr>
          <w:rFonts w:ascii="Times New Roman" w:hAnsi="Times New Roman" w:cs="Times New Roman"/>
          <w:i/>
          <w:iCs/>
          <w:sz w:val="24"/>
          <w:szCs w:val="24"/>
        </w:rPr>
        <w:t>Bohemica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 22, 2019, č. 1, s. 7‒19</w:t>
      </w:r>
    </w:p>
    <w:p w14:paraId="0B69133B" w14:textId="77777777" w:rsidR="00B86855" w:rsidRPr="009F412B" w:rsidRDefault="00B86855" w:rsidP="00315FCD">
      <w:pPr>
        <w:jc w:val="both"/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sz w:val="24"/>
          <w:szCs w:val="24"/>
        </w:rPr>
        <w:t xml:space="preserve">Anežka VIDMANOVÁ, </w:t>
      </w:r>
      <w:r w:rsidRPr="00540A2D">
        <w:rPr>
          <w:rFonts w:ascii="Times New Roman" w:hAnsi="Times New Roman" w:cs="Times New Roman"/>
          <w:iCs/>
          <w:sz w:val="24"/>
          <w:szCs w:val="24"/>
        </w:rPr>
        <w:t>Latinská Historie o Alexandru Velikém v našich rukopisech</w:t>
      </w:r>
      <w:r w:rsidRPr="009F412B">
        <w:rPr>
          <w:rFonts w:ascii="Times New Roman" w:hAnsi="Times New Roman" w:cs="Times New Roman"/>
          <w:sz w:val="24"/>
          <w:szCs w:val="24"/>
        </w:rPr>
        <w:t xml:space="preserve">, </w:t>
      </w:r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Listy </w:t>
      </w:r>
      <w:proofErr w:type="gram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filosofické</w:t>
      </w:r>
      <w:proofErr w:type="gramEnd"/>
      <w:r w:rsidRPr="009F412B">
        <w:rPr>
          <w:rFonts w:ascii="Times New Roman" w:hAnsi="Times New Roman" w:cs="Times New Roman"/>
          <w:sz w:val="24"/>
          <w:szCs w:val="24"/>
        </w:rPr>
        <w:t xml:space="preserve"> 86, 1963, s. 263-267.</w:t>
      </w:r>
    </w:p>
    <w:p w14:paraId="59137BCC" w14:textId="77777777" w:rsidR="00B86855" w:rsidRPr="009F412B" w:rsidRDefault="00B86855" w:rsidP="00B86855">
      <w:pPr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sz w:val="24"/>
          <w:szCs w:val="24"/>
        </w:rPr>
        <w:t xml:space="preserve">Anežka VIDMANOVÁ, </w:t>
      </w:r>
      <w:r w:rsidRPr="00540A2D">
        <w:rPr>
          <w:rFonts w:ascii="Times New Roman" w:hAnsi="Times New Roman" w:cs="Times New Roman"/>
          <w:iCs/>
          <w:sz w:val="24"/>
          <w:szCs w:val="24"/>
        </w:rPr>
        <w:t>K tzv. německé interpretaci Alexandra Velikého v recensi I</w:t>
      </w:r>
      <w:r w:rsidRPr="00540A2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40A2D">
        <w:rPr>
          <w:rFonts w:ascii="Times New Roman" w:hAnsi="Times New Roman" w:cs="Times New Roman"/>
          <w:iCs/>
          <w:sz w:val="24"/>
          <w:szCs w:val="24"/>
        </w:rPr>
        <w:t xml:space="preserve"> Historie de </w:t>
      </w:r>
      <w:proofErr w:type="spellStart"/>
      <w:r w:rsidRPr="00540A2D">
        <w:rPr>
          <w:rFonts w:ascii="Times New Roman" w:hAnsi="Times New Roman" w:cs="Times New Roman"/>
          <w:iCs/>
          <w:sz w:val="24"/>
          <w:szCs w:val="24"/>
        </w:rPr>
        <w:t>preliis</w:t>
      </w:r>
      <w:proofErr w:type="spellEnd"/>
      <w:r w:rsidRPr="009F412B">
        <w:rPr>
          <w:rFonts w:ascii="Times New Roman" w:hAnsi="Times New Roman" w:cs="Times New Roman"/>
          <w:sz w:val="24"/>
          <w:szCs w:val="24"/>
        </w:rPr>
        <w:t xml:space="preserve">, </w:t>
      </w:r>
      <w:r w:rsidRPr="00540A2D">
        <w:rPr>
          <w:rFonts w:ascii="Times New Roman" w:hAnsi="Times New Roman" w:cs="Times New Roman"/>
          <w:i/>
          <w:iCs/>
          <w:sz w:val="24"/>
          <w:szCs w:val="24"/>
        </w:rPr>
        <w:t xml:space="preserve">Listy </w:t>
      </w:r>
      <w:proofErr w:type="gramStart"/>
      <w:r w:rsidRPr="00540A2D">
        <w:rPr>
          <w:rFonts w:ascii="Times New Roman" w:hAnsi="Times New Roman" w:cs="Times New Roman"/>
          <w:i/>
          <w:iCs/>
          <w:sz w:val="24"/>
          <w:szCs w:val="24"/>
        </w:rPr>
        <w:t>filosofické</w:t>
      </w:r>
      <w:proofErr w:type="gramEnd"/>
      <w:r w:rsidRPr="009F412B">
        <w:rPr>
          <w:rFonts w:ascii="Times New Roman" w:hAnsi="Times New Roman" w:cs="Times New Roman"/>
          <w:sz w:val="24"/>
          <w:szCs w:val="24"/>
        </w:rPr>
        <w:t xml:space="preserve"> 104, 1981, s. 132-136. </w:t>
      </w:r>
    </w:p>
    <w:p w14:paraId="5B81383E" w14:textId="77777777" w:rsidR="00B86855" w:rsidRPr="009F412B" w:rsidRDefault="00B86855" w:rsidP="00315FCD">
      <w:pPr>
        <w:jc w:val="both"/>
        <w:rPr>
          <w:rFonts w:ascii="Times New Roman" w:hAnsi="Times New Roman" w:cs="Times New Roman"/>
          <w:sz w:val="24"/>
          <w:szCs w:val="24"/>
        </w:rPr>
      </w:pPr>
      <w:r w:rsidRPr="009F412B">
        <w:rPr>
          <w:rFonts w:ascii="Times New Roman" w:hAnsi="Times New Roman" w:cs="Times New Roman"/>
          <w:sz w:val="24"/>
          <w:szCs w:val="24"/>
        </w:rPr>
        <w:t xml:space="preserve">Anežka VIDMANOVÁ, Znovu k Alexandrovi Velikému v Čechách, </w:t>
      </w:r>
      <w:r w:rsidRPr="00540A2D">
        <w:rPr>
          <w:rFonts w:ascii="Times New Roman" w:hAnsi="Times New Roman" w:cs="Times New Roman"/>
          <w:i/>
          <w:iCs/>
          <w:sz w:val="24"/>
          <w:szCs w:val="24"/>
        </w:rPr>
        <w:t>Studie o rukopisech</w:t>
      </w:r>
      <w:r w:rsidRPr="009F412B">
        <w:rPr>
          <w:rFonts w:ascii="Times New Roman" w:hAnsi="Times New Roman" w:cs="Times New Roman"/>
          <w:sz w:val="24"/>
          <w:szCs w:val="24"/>
        </w:rPr>
        <w:t xml:space="preserve"> 27, 1989-1990, s. 15-30.</w:t>
      </w:r>
    </w:p>
    <w:p w14:paraId="46F0D7EA" w14:textId="2244965F" w:rsidR="00B86855" w:rsidRPr="009F412B" w:rsidRDefault="00B86855" w:rsidP="00B86855">
      <w:pPr>
        <w:rPr>
          <w:rFonts w:ascii="Times New Roman" w:hAnsi="Times New Roman" w:cs="Times New Roman"/>
          <w:sz w:val="24"/>
          <w:szCs w:val="24"/>
        </w:rPr>
      </w:pPr>
    </w:p>
    <w:p w14:paraId="67E078A9" w14:textId="77777777" w:rsidR="00B86855" w:rsidRPr="009F412B" w:rsidRDefault="00B8685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6855" w:rsidRPr="009F4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6D"/>
    <w:rsid w:val="00253A9D"/>
    <w:rsid w:val="00315FCD"/>
    <w:rsid w:val="004B5ADA"/>
    <w:rsid w:val="00540A2D"/>
    <w:rsid w:val="005A41C2"/>
    <w:rsid w:val="006C1992"/>
    <w:rsid w:val="0070323E"/>
    <w:rsid w:val="007A026D"/>
    <w:rsid w:val="009F412B"/>
    <w:rsid w:val="00B86855"/>
    <w:rsid w:val="00BB3B11"/>
    <w:rsid w:val="00C6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5AB3"/>
  <w15:chartTrackingRefBased/>
  <w15:docId w15:val="{2A4679A3-33FB-4B0F-9401-73C1A4F8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Svátek</dc:creator>
  <cp:keywords/>
  <dc:description/>
  <cp:lastModifiedBy>Jaroslav Svátek</cp:lastModifiedBy>
  <cp:revision>6</cp:revision>
  <dcterms:created xsi:type="dcterms:W3CDTF">2020-09-17T11:39:00Z</dcterms:created>
  <dcterms:modified xsi:type="dcterms:W3CDTF">2020-09-18T11:52:00Z</dcterms:modified>
</cp:coreProperties>
</file>