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6D" w:rsidRPr="00C23E6D" w:rsidRDefault="00C23E6D" w:rsidP="00C23E6D">
      <w:pPr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</w:pPr>
      <w:proofErr w:type="spellStart"/>
      <w:r w:rsidRPr="00C23E6D">
        <w:rPr>
          <w:rStyle w:val="Zdraznn"/>
          <w:rFonts w:ascii="Segoe UI" w:hAnsi="Segoe UI" w:cs="Segoe UI"/>
          <w:b/>
          <w:i w:val="0"/>
          <w:color w:val="FF0000"/>
          <w:sz w:val="23"/>
          <w:szCs w:val="23"/>
          <w:shd w:val="clear" w:color="auto" w:fill="FFFFFF"/>
        </w:rPr>
        <w:t>Ana</w:t>
      </w:r>
      <w:proofErr w:type="spellEnd"/>
      <w:r w:rsidRPr="00C23E6D">
        <w:rPr>
          <w:rStyle w:val="Zdraznn"/>
          <w:rFonts w:ascii="Segoe UI" w:hAnsi="Segoe UI" w:cs="Segoe UI"/>
          <w:b/>
          <w:i w:val="0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C23E6D">
        <w:rPr>
          <w:rStyle w:val="Zdraznn"/>
          <w:rFonts w:ascii="Segoe UI" w:hAnsi="Segoe UI" w:cs="Segoe UI"/>
          <w:b/>
          <w:i w:val="0"/>
          <w:color w:val="FF0000"/>
          <w:sz w:val="23"/>
          <w:szCs w:val="23"/>
          <w:shd w:val="clear" w:color="auto" w:fill="FFFFFF"/>
        </w:rPr>
        <w:t>Adamovičová</w:t>
      </w:r>
      <w:proofErr w:type="spellEnd"/>
      <w:r w:rsidRPr="00C23E6D">
        <w:rPr>
          <w:rStyle w:val="Zdraznn"/>
          <w:rFonts w:ascii="Segoe UI" w:hAnsi="Segoe UI" w:cs="Segoe UI"/>
          <w:b/>
          <w:i w:val="0"/>
          <w:color w:val="FF0000"/>
          <w:sz w:val="23"/>
          <w:szCs w:val="23"/>
          <w:shd w:val="clear" w:color="auto" w:fill="FFFFFF"/>
        </w:rPr>
        <w:t>: </w:t>
      </w:r>
      <w:r w:rsidRPr="00C23E6D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Partikule v Pražském mluveném korpusu, SALI, 12/2017, p. 88-108</w:t>
      </w:r>
    </w:p>
    <w:p w:rsidR="00C23E6D" w:rsidRDefault="000C6CDD" w:rsidP="00CE066F">
      <w:pPr>
        <w:pStyle w:val="Odstavecseseznamem"/>
        <w:numPr>
          <w:ilvl w:val="0"/>
          <w:numId w:val="2"/>
        </w:numPr>
      </w:pPr>
      <w:r>
        <w:t xml:space="preserve">Na základě textu rámcově komentujte vývoj slovního druhu PARTIKULE v české lingvistice. </w:t>
      </w:r>
    </w:p>
    <w:p w:rsidR="000C6CDD" w:rsidRPr="00C23E6D" w:rsidRDefault="000C6CDD" w:rsidP="000C6CDD">
      <w:pPr>
        <w:ind w:left="708"/>
        <w:rPr>
          <w:i/>
        </w:rPr>
      </w:pPr>
      <w:r w:rsidRPr="00C23E6D">
        <w:rPr>
          <w:i/>
        </w:rPr>
        <w:t xml:space="preserve">70. léta modální adverbia byla nově charakterizována jako modální partikule (Bauer – Grepl, 1972); </w:t>
      </w:r>
    </w:p>
    <w:p w:rsidR="000C6CDD" w:rsidRPr="00C23E6D" w:rsidRDefault="000C6CDD">
      <w:pPr>
        <w:rPr>
          <w:i/>
        </w:rPr>
      </w:pPr>
      <w:r w:rsidRPr="00C23E6D">
        <w:rPr>
          <w:i/>
        </w:rPr>
        <w:tab/>
        <w:t>80. léta AMČ2 – rozšíření partikulí o desítky příkladů</w:t>
      </w:r>
    </w:p>
    <w:p w:rsidR="000C6CDD" w:rsidRPr="00C23E6D" w:rsidRDefault="000C6CDD">
      <w:pPr>
        <w:rPr>
          <w:i/>
        </w:rPr>
      </w:pPr>
      <w:r w:rsidRPr="00C23E6D">
        <w:rPr>
          <w:i/>
        </w:rPr>
        <w:tab/>
        <w:t>90. léta Grepl přednášky o mluvních aktech a partikulích</w:t>
      </w:r>
    </w:p>
    <w:p w:rsidR="000C6CDD" w:rsidRPr="00C23E6D" w:rsidRDefault="000C6CDD">
      <w:pPr>
        <w:rPr>
          <w:i/>
        </w:rPr>
      </w:pPr>
      <w:r w:rsidRPr="00C23E6D">
        <w:rPr>
          <w:i/>
        </w:rPr>
        <w:tab/>
        <w:t>90. léta Encyklopedický slovník češtiny</w:t>
      </w:r>
    </w:p>
    <w:p w:rsidR="000C6CDD" w:rsidRPr="00C23E6D" w:rsidRDefault="000C6CDD">
      <w:pPr>
        <w:rPr>
          <w:i/>
        </w:rPr>
      </w:pPr>
      <w:r w:rsidRPr="00C23E6D">
        <w:rPr>
          <w:i/>
        </w:rPr>
        <w:tab/>
        <w:t>Partikule jsou definovány nej</w:t>
      </w:r>
      <w:r w:rsidR="00C23E6D">
        <w:rPr>
          <w:i/>
        </w:rPr>
        <w:t>ed</w:t>
      </w:r>
      <w:r w:rsidRPr="00C23E6D">
        <w:rPr>
          <w:i/>
        </w:rPr>
        <w:t>notně.</w:t>
      </w:r>
    </w:p>
    <w:p w:rsidR="000C6CDD" w:rsidRDefault="000C6CDD" w:rsidP="00CE066F">
      <w:pPr>
        <w:pStyle w:val="Odstavecseseznamem"/>
        <w:numPr>
          <w:ilvl w:val="0"/>
          <w:numId w:val="2"/>
        </w:numPr>
      </w:pPr>
      <w:r>
        <w:t>Jaká je defi</w:t>
      </w:r>
      <w:r w:rsidR="001D7FD2">
        <w:t>nice partikulí podle F. Čermáka?</w:t>
      </w:r>
    </w:p>
    <w:p w:rsidR="000C6CDD" w:rsidRPr="00CE066F" w:rsidRDefault="000C6CDD" w:rsidP="001D7FD2">
      <w:pPr>
        <w:ind w:left="708"/>
        <w:rPr>
          <w:i/>
        </w:rPr>
      </w:pPr>
      <w:r w:rsidRPr="00CE066F">
        <w:rPr>
          <w:i/>
        </w:rPr>
        <w:t xml:space="preserve">Partikule jsou jistými pragmatickými komentáři, referujícími formálně i sémanticky k rozličným aspektům promluvy/textu, k postojům mluvčího, často však i k širší mimojazykové situaci (Čermák, 2008, s. 66).  </w:t>
      </w:r>
    </w:p>
    <w:p w:rsidR="001D7FD2" w:rsidRPr="00CE066F" w:rsidRDefault="001D7FD2" w:rsidP="00CE066F">
      <w:pPr>
        <w:pStyle w:val="Odstavecseseznamem"/>
        <w:numPr>
          <w:ilvl w:val="0"/>
          <w:numId w:val="2"/>
        </w:numPr>
        <w:rPr>
          <w:i/>
        </w:rPr>
      </w:pPr>
      <w:r>
        <w:t xml:space="preserve">Vysvětlete vlastními slovy, co znamená, že </w:t>
      </w:r>
      <w:r w:rsidRPr="00CE066F">
        <w:rPr>
          <w:i/>
        </w:rPr>
        <w:t>partikule má především komunikační význam, který se realizuje v kontextu?</w:t>
      </w:r>
    </w:p>
    <w:p w:rsidR="001D7FD2" w:rsidRDefault="001D7FD2" w:rsidP="00522CF5">
      <w:pPr>
        <w:pStyle w:val="Odstavecseseznamem"/>
        <w:numPr>
          <w:ilvl w:val="0"/>
          <w:numId w:val="2"/>
        </w:numPr>
      </w:pPr>
      <w:r>
        <w:t xml:space="preserve">Proč autorka uvádí informace o Pražském mluveném korpusu PMK? Čím je důležitý vzhledem k partikulím? </w:t>
      </w:r>
    </w:p>
    <w:p w:rsidR="001D7FD2" w:rsidRDefault="001D7FD2" w:rsidP="00522CF5">
      <w:pPr>
        <w:pStyle w:val="Odstavecseseznamem"/>
        <w:numPr>
          <w:ilvl w:val="0"/>
          <w:numId w:val="2"/>
        </w:numPr>
      </w:pPr>
      <w:r>
        <w:t xml:space="preserve">Jak frekventované jsou podle FSMČ partikule v promluvě? </w:t>
      </w:r>
    </w:p>
    <w:p w:rsidR="001D7FD2" w:rsidRPr="00522CF5" w:rsidRDefault="001D7FD2" w:rsidP="00522CF5">
      <w:pPr>
        <w:ind w:left="708"/>
        <w:rPr>
          <w:i/>
        </w:rPr>
      </w:pPr>
      <w:r w:rsidRPr="00522CF5">
        <w:rPr>
          <w:i/>
        </w:rPr>
        <w:t>3. nejfrekventovanější slovní druh v mluvené češtině, tj. každé osmé slovo v promluvě je partikule</w:t>
      </w:r>
    </w:p>
    <w:p w:rsidR="001D7FD2" w:rsidRDefault="001D7FD2" w:rsidP="00522CF5">
      <w:pPr>
        <w:pStyle w:val="Odstavecseseznamem"/>
        <w:numPr>
          <w:ilvl w:val="0"/>
          <w:numId w:val="2"/>
        </w:numPr>
      </w:pPr>
      <w:r>
        <w:t xml:space="preserve">Jak jsou partikule frekventované v psaném textu? Autorka uvádí korpus SYN2000. </w:t>
      </w:r>
    </w:p>
    <w:p w:rsidR="001D7FD2" w:rsidRPr="00522CF5" w:rsidRDefault="001D7FD2" w:rsidP="001D7FD2">
      <w:pPr>
        <w:rPr>
          <w:i/>
        </w:rPr>
      </w:pPr>
      <w:r>
        <w:tab/>
      </w:r>
      <w:r w:rsidRPr="00522CF5">
        <w:rPr>
          <w:i/>
        </w:rPr>
        <w:t>Partikule jsou na 9. místě, méně frekventované jsou jen citoslovce</w:t>
      </w:r>
      <w:r w:rsidR="00522CF5">
        <w:rPr>
          <w:i/>
        </w:rPr>
        <w:t>.</w:t>
      </w:r>
    </w:p>
    <w:p w:rsidR="001D7FD2" w:rsidRDefault="001D7FD2" w:rsidP="00A84D23">
      <w:pPr>
        <w:pStyle w:val="Odstavecseseznamem"/>
        <w:numPr>
          <w:ilvl w:val="0"/>
          <w:numId w:val="2"/>
        </w:numPr>
      </w:pPr>
      <w:r>
        <w:t xml:space="preserve">Jak </w:t>
      </w:r>
      <w:proofErr w:type="spellStart"/>
      <w:r>
        <w:t>Adamovičová</w:t>
      </w:r>
      <w:proofErr w:type="spellEnd"/>
      <w:r>
        <w:t xml:space="preserve"> vysvětluje nízké procento podílu sloves vzhledem k substantivům v psaném korpusu SYN2000? </w:t>
      </w:r>
    </w:p>
    <w:p w:rsidR="001D7FD2" w:rsidRPr="00A84D23" w:rsidRDefault="001D7FD2" w:rsidP="001D7FD2">
      <w:pPr>
        <w:rPr>
          <w:i/>
        </w:rPr>
      </w:pPr>
      <w:r>
        <w:tab/>
      </w:r>
      <w:r w:rsidRPr="00A84D23">
        <w:rPr>
          <w:i/>
        </w:rPr>
        <w:t>Psané texty jsou oproti mluveným kondenzované, mají nominální povahu</w:t>
      </w:r>
    </w:p>
    <w:p w:rsidR="001D7FD2" w:rsidRDefault="001D7FD2" w:rsidP="00A84D23">
      <w:pPr>
        <w:pStyle w:val="Odstavecseseznamem"/>
        <w:numPr>
          <w:ilvl w:val="0"/>
          <w:numId w:val="2"/>
        </w:numPr>
      </w:pPr>
      <w:r>
        <w:t>Proč jsou v psaných textech frekventovanější předložky (oproti mluveným textům)?</w:t>
      </w:r>
    </w:p>
    <w:p w:rsidR="001D7FD2" w:rsidRPr="00A84D23" w:rsidRDefault="001D7FD2" w:rsidP="001D7FD2">
      <w:pPr>
        <w:rPr>
          <w:i/>
        </w:rPr>
      </w:pPr>
      <w:r>
        <w:tab/>
      </w:r>
      <w:r w:rsidRPr="00A84D23">
        <w:rPr>
          <w:i/>
        </w:rPr>
        <w:t xml:space="preserve">Souvisí jednak s nominální povahou psaných textů, jednak s užíváním víceslovných předložek. </w:t>
      </w:r>
    </w:p>
    <w:p w:rsidR="00720E3D" w:rsidRDefault="00720E3D" w:rsidP="00A84D23">
      <w:pPr>
        <w:pStyle w:val="Odstavecseseznamem"/>
        <w:numPr>
          <w:ilvl w:val="0"/>
          <w:numId w:val="2"/>
        </w:numPr>
      </w:pPr>
      <w:r>
        <w:t xml:space="preserve">Jak vymezuje </w:t>
      </w:r>
      <w:proofErr w:type="spellStart"/>
      <w:r>
        <w:t>Adamovičová</w:t>
      </w:r>
      <w:proofErr w:type="spellEnd"/>
      <w:r>
        <w:t xml:space="preserve"> vztah adjektiv (v psaných textech) a partikulí (v mluvených textech)?</w:t>
      </w:r>
    </w:p>
    <w:p w:rsidR="00720E3D" w:rsidRPr="00A84D23" w:rsidRDefault="00720E3D" w:rsidP="00720E3D">
      <w:pPr>
        <w:ind w:left="708"/>
        <w:rPr>
          <w:i/>
        </w:rPr>
      </w:pPr>
      <w:r w:rsidRPr="00A84D23">
        <w:rPr>
          <w:i/>
        </w:rPr>
        <w:t xml:space="preserve">Pomocí obojího často vyjadřujeme hodnocení. V psaných textech pomocí adjektiv, v mluvených pomocí částic. </w:t>
      </w:r>
    </w:p>
    <w:p w:rsidR="00720E3D" w:rsidRDefault="00720E3D" w:rsidP="00A84D23">
      <w:pPr>
        <w:pStyle w:val="Odstavecseseznamem"/>
        <w:numPr>
          <w:ilvl w:val="0"/>
          <w:numId w:val="2"/>
        </w:numPr>
      </w:pPr>
      <w:r>
        <w:t>Které partikule jsou mezi nejčastějšími 10 slovy v PMK?</w:t>
      </w:r>
    </w:p>
    <w:p w:rsidR="00720E3D" w:rsidRDefault="00720E3D" w:rsidP="001D7FD2">
      <w:pPr>
        <w:rPr>
          <w:i/>
        </w:rPr>
      </w:pPr>
      <w:r>
        <w:tab/>
      </w:r>
      <w:r>
        <w:rPr>
          <w:i/>
        </w:rPr>
        <w:t>No, teda, třeba, prostě</w:t>
      </w:r>
      <w:r>
        <w:rPr>
          <w:i/>
        </w:rPr>
        <w:tab/>
      </w:r>
    </w:p>
    <w:p w:rsidR="00720E3D" w:rsidRDefault="00720E3D" w:rsidP="00B94FCC">
      <w:pPr>
        <w:pStyle w:val="Odstavecseseznamem"/>
        <w:numPr>
          <w:ilvl w:val="0"/>
          <w:numId w:val="2"/>
        </w:numPr>
      </w:pPr>
      <w:r>
        <w:t>Co je to LEMMA?</w:t>
      </w:r>
    </w:p>
    <w:p w:rsidR="00720E3D" w:rsidRPr="00B94FCC" w:rsidRDefault="00720E3D" w:rsidP="00720E3D">
      <w:pPr>
        <w:ind w:firstLine="708"/>
        <w:rPr>
          <w:i/>
        </w:rPr>
      </w:pPr>
      <w:r w:rsidRPr="00B94FCC">
        <w:rPr>
          <w:i/>
        </w:rPr>
        <w:lastRenderedPageBreak/>
        <w:t>slovníkové (stylové) lemma, tak všechny textové varianty, tj. doložené tvary toho kterého lemmatu.</w:t>
      </w:r>
    </w:p>
    <w:p w:rsidR="00720E3D" w:rsidRDefault="00720E3D" w:rsidP="002A772C">
      <w:pPr>
        <w:pStyle w:val="Odstavecseseznamem"/>
        <w:numPr>
          <w:ilvl w:val="0"/>
          <w:numId w:val="2"/>
        </w:numPr>
      </w:pPr>
      <w:r>
        <w:t>Uveďte příklad lemmatu nějaké partikule.</w:t>
      </w:r>
    </w:p>
    <w:p w:rsidR="00720E3D" w:rsidRPr="002A772C" w:rsidRDefault="00720E3D" w:rsidP="001D7FD2">
      <w:pPr>
        <w:rPr>
          <w:i/>
        </w:rPr>
      </w:pPr>
      <w:r>
        <w:tab/>
      </w:r>
      <w:r w:rsidRPr="002A772C">
        <w:rPr>
          <w:i/>
        </w:rPr>
        <w:t xml:space="preserve">Vždyť, dyť, </w:t>
      </w:r>
      <w:proofErr w:type="spellStart"/>
      <w:r w:rsidRPr="002A772C">
        <w:rPr>
          <w:i/>
        </w:rPr>
        <w:t>dyk</w:t>
      </w:r>
      <w:proofErr w:type="spellEnd"/>
    </w:p>
    <w:p w:rsidR="00B94FCC" w:rsidRPr="002A772C" w:rsidRDefault="00B94FCC" w:rsidP="001D7FD2">
      <w:pPr>
        <w:rPr>
          <w:i/>
        </w:rPr>
      </w:pPr>
      <w:r w:rsidRPr="002A772C">
        <w:rPr>
          <w:i/>
        </w:rPr>
        <w:tab/>
        <w:t xml:space="preserve">Teď, teďka, teďko, </w:t>
      </w:r>
      <w:proofErr w:type="spellStart"/>
      <w:r w:rsidRPr="002A772C">
        <w:rPr>
          <w:i/>
        </w:rPr>
        <w:t>teďkon</w:t>
      </w:r>
      <w:proofErr w:type="spellEnd"/>
      <w:r w:rsidRPr="002A772C">
        <w:rPr>
          <w:i/>
        </w:rPr>
        <w:t xml:space="preserve">, </w:t>
      </w:r>
      <w:proofErr w:type="spellStart"/>
      <w:r w:rsidRPr="002A772C">
        <w:rPr>
          <w:i/>
        </w:rPr>
        <w:t>teďkonc</w:t>
      </w:r>
      <w:proofErr w:type="spellEnd"/>
      <w:r w:rsidRPr="002A772C">
        <w:rPr>
          <w:i/>
        </w:rPr>
        <w:t>,  (autorský neologismu)</w:t>
      </w:r>
    </w:p>
    <w:p w:rsidR="002A772C" w:rsidRPr="002A772C" w:rsidRDefault="002A772C" w:rsidP="001D7FD2">
      <w:pPr>
        <w:rPr>
          <w:i/>
        </w:rPr>
      </w:pPr>
      <w:r w:rsidRPr="002A772C">
        <w:rPr>
          <w:i/>
        </w:rPr>
        <w:tab/>
        <w:t xml:space="preserve">Hned, hnedka, </w:t>
      </w:r>
      <w:proofErr w:type="spellStart"/>
      <w:r w:rsidRPr="002A772C">
        <w:rPr>
          <w:i/>
        </w:rPr>
        <w:t>hnedlinko</w:t>
      </w:r>
      <w:proofErr w:type="spellEnd"/>
      <w:r w:rsidRPr="002A772C">
        <w:rPr>
          <w:i/>
        </w:rPr>
        <w:t xml:space="preserve">, </w:t>
      </w:r>
    </w:p>
    <w:p w:rsidR="00720E3D" w:rsidRDefault="00720E3D" w:rsidP="002A772C">
      <w:pPr>
        <w:pStyle w:val="Odstavecseseznamem"/>
        <w:numPr>
          <w:ilvl w:val="0"/>
          <w:numId w:val="2"/>
        </w:numPr>
      </w:pPr>
      <w:r>
        <w:t>Komentujte délku partikulí.</w:t>
      </w:r>
    </w:p>
    <w:p w:rsidR="00720E3D" w:rsidRDefault="00720E3D" w:rsidP="001D7FD2">
      <w:r>
        <w:tab/>
        <w:t xml:space="preserve">Nejfrekventovanější jsou jednoslabičné. </w:t>
      </w:r>
    </w:p>
    <w:p w:rsidR="00720E3D" w:rsidRDefault="00720E3D" w:rsidP="001D7FD2">
      <w:r>
        <w:t xml:space="preserve">Co to jsou víceslovné partikule. </w:t>
      </w:r>
    </w:p>
    <w:p w:rsidR="00720E3D" w:rsidRDefault="00720E3D" w:rsidP="00720E3D">
      <w:pPr>
        <w:ind w:left="708"/>
      </w:pPr>
      <w:r>
        <w:t xml:space="preserve">Výrazy, které jsou ustrnulé: kombinace komponentů a modifikují výpověď nebo její části. Většinou mají hodnoticí nebo intenzifikační ráz. </w:t>
      </w:r>
    </w:p>
    <w:p w:rsidR="00720E3D" w:rsidRDefault="00431AF1" w:rsidP="001D7FD2">
      <w:r>
        <w:t>Podle jakých hledisek autorka varianty partikulí třídila? (s. 102) uveďte příklady</w:t>
      </w:r>
    </w:p>
    <w:p w:rsidR="00431AF1" w:rsidRDefault="00431AF1" w:rsidP="001D7FD2">
      <w:r>
        <w:tab/>
        <w:t xml:space="preserve">Z hlediska ustálenosti/uzuálnosti: ustálené </w:t>
      </w:r>
      <w:r>
        <w:rPr>
          <w:i/>
        </w:rPr>
        <w:t>přece, přeci</w:t>
      </w:r>
      <w:r>
        <w:t xml:space="preserve"> x neustálené partikule</w:t>
      </w:r>
    </w:p>
    <w:p w:rsidR="00431AF1" w:rsidRDefault="00431AF1" w:rsidP="0074684F">
      <w:pPr>
        <w:ind w:left="708"/>
      </w:pPr>
      <w:r>
        <w:t>Z hlediska druhu: fonetické (</w:t>
      </w:r>
      <w:proofErr w:type="spellStart"/>
      <w:r>
        <w:t>obecněčeské</w:t>
      </w:r>
      <w:proofErr w:type="spellEnd"/>
      <w:r>
        <w:t xml:space="preserve"> hláskosloví , </w:t>
      </w:r>
      <w:proofErr w:type="spellStart"/>
      <w:r>
        <w:t>dyž</w:t>
      </w:r>
      <w:proofErr w:type="spellEnd"/>
      <w:r>
        <w:t xml:space="preserve">, </w:t>
      </w:r>
      <w:proofErr w:type="gramStart"/>
      <w:r>
        <w:t>když</w:t>
      </w:r>
      <w:r w:rsidR="0074684F">
        <w:t xml:space="preserve"> </w:t>
      </w:r>
      <w:r>
        <w:t>)x lexikální</w:t>
      </w:r>
      <w:proofErr w:type="gramEnd"/>
      <w:r>
        <w:t xml:space="preserve"> </w:t>
      </w:r>
      <w:proofErr w:type="spellStart"/>
      <w:r>
        <w:t>patikule</w:t>
      </w:r>
      <w:proofErr w:type="spellEnd"/>
      <w:r w:rsidR="0074684F">
        <w:t xml:space="preserve"> teď, teďka, teďko, </w:t>
      </w:r>
      <w:proofErr w:type="spellStart"/>
      <w:r w:rsidR="0074684F">
        <w:t>teďkon</w:t>
      </w:r>
      <w:proofErr w:type="spellEnd"/>
      <w:r w:rsidR="0074684F">
        <w:t xml:space="preserve">, </w:t>
      </w:r>
      <w:proofErr w:type="spellStart"/>
      <w:r w:rsidR="0074684F">
        <w:t>teďkonc</w:t>
      </w:r>
      <w:proofErr w:type="spellEnd"/>
      <w:r w:rsidR="0074684F">
        <w:t xml:space="preserve"> nebo hned, hnedka, hnedle, kde varianty z hlediska </w:t>
      </w:r>
      <w:proofErr w:type="spellStart"/>
      <w:r w:rsidR="0074684F">
        <w:t>obecněčeských</w:t>
      </w:r>
      <w:proofErr w:type="spellEnd"/>
      <w:r w:rsidR="0074684F">
        <w:t xml:space="preserve"> fonetických zákonitostí nejsou nikterak odvoditelné a předvídatelné.</w:t>
      </w:r>
    </w:p>
    <w:p w:rsidR="0074684F" w:rsidRDefault="0074684F" w:rsidP="001D7FD2">
      <w:r>
        <w:t xml:space="preserve">Uveďte, jaké druhy partikulí </w:t>
      </w:r>
      <w:proofErr w:type="spellStart"/>
      <w:r>
        <w:t>Adamovičová</w:t>
      </w:r>
      <w:proofErr w:type="spellEnd"/>
      <w:r>
        <w:t xml:space="preserve"> popisuje (včetně příkladů) s. 104</w:t>
      </w:r>
    </w:p>
    <w:p w:rsidR="0074684F" w:rsidRDefault="0074684F" w:rsidP="0074684F">
      <w:pPr>
        <w:pStyle w:val="Odstavecseseznamem"/>
        <w:numPr>
          <w:ilvl w:val="0"/>
          <w:numId w:val="1"/>
        </w:numPr>
      </w:pPr>
      <w:r>
        <w:t xml:space="preserve">vlastní, nehomonymní partikule: ať, asi, </w:t>
      </w:r>
      <w:proofErr w:type="spellStart"/>
      <w:r>
        <w:t>prej</w:t>
      </w:r>
      <w:proofErr w:type="spellEnd"/>
      <w:r>
        <w:t>,</w:t>
      </w:r>
    </w:p>
    <w:p w:rsidR="0074684F" w:rsidRDefault="0074684F" w:rsidP="0074684F">
      <w:pPr>
        <w:pStyle w:val="Odstavecseseznamem"/>
        <w:numPr>
          <w:ilvl w:val="0"/>
          <w:numId w:val="1"/>
        </w:numPr>
      </w:pPr>
      <w:r>
        <w:t xml:space="preserve">partikule homonymní s adverbiem: jistě, klidně, stejně, </w:t>
      </w:r>
      <w:proofErr w:type="spellStart"/>
      <w:r>
        <w:t>dovopravdy</w:t>
      </w:r>
      <w:proofErr w:type="spellEnd"/>
      <w:r>
        <w:t>, zvlášť, jen</w:t>
      </w:r>
    </w:p>
    <w:p w:rsidR="0074684F" w:rsidRDefault="0074684F" w:rsidP="0074684F">
      <w:pPr>
        <w:pStyle w:val="Odstavecseseznamem"/>
        <w:numPr>
          <w:ilvl w:val="0"/>
          <w:numId w:val="1"/>
        </w:numPr>
      </w:pPr>
      <w:r>
        <w:t>partikule homonymní se spojkou: však, tedy</w:t>
      </w:r>
    </w:p>
    <w:p w:rsidR="0074684F" w:rsidRDefault="0074684F" w:rsidP="0074684F">
      <w:pPr>
        <w:pStyle w:val="Odstavecseseznamem"/>
        <w:numPr>
          <w:ilvl w:val="0"/>
          <w:numId w:val="1"/>
        </w:numPr>
      </w:pPr>
      <w:r>
        <w:t>jiné partikule, a to</w:t>
      </w:r>
    </w:p>
    <w:p w:rsidR="0074684F" w:rsidRDefault="0074684F" w:rsidP="0074684F">
      <w:pPr>
        <w:pStyle w:val="Odstavecseseznamem"/>
        <w:ind w:left="1068"/>
      </w:pPr>
      <w:r>
        <w:t xml:space="preserve"> a) homonymní se substantivem nebo jeho předložkovým pádem: fakt, celkem, například, dokonce, </w:t>
      </w:r>
    </w:p>
    <w:p w:rsidR="0074684F" w:rsidRDefault="0074684F" w:rsidP="0074684F">
      <w:pPr>
        <w:pStyle w:val="Odstavecseseznamem"/>
        <w:ind w:left="1068"/>
      </w:pPr>
      <w:r>
        <w:t xml:space="preserve">b) homonymní se zájmenem nebo jeho předložkovým pádem: což, copak, </w:t>
      </w:r>
      <w:proofErr w:type="spellStart"/>
      <w:r>
        <w:t>vono</w:t>
      </w:r>
      <w:proofErr w:type="spellEnd"/>
      <w:r>
        <w:t xml:space="preserve"> (von, </w:t>
      </w:r>
      <w:proofErr w:type="spellStart"/>
      <w:r>
        <w:t>voni</w:t>
      </w:r>
      <w:proofErr w:type="spellEnd"/>
      <w:r>
        <w:t>), to, ovšem,</w:t>
      </w:r>
    </w:p>
    <w:p w:rsidR="0074684F" w:rsidRDefault="0074684F" w:rsidP="0074684F">
      <w:pPr>
        <w:pStyle w:val="Odstavecseseznamem"/>
        <w:ind w:left="1068"/>
      </w:pPr>
      <w:r>
        <w:t xml:space="preserve">c) homonymní se slovesným tvarem: myslím, prosím, </w:t>
      </w:r>
    </w:p>
    <w:p w:rsidR="0074684F" w:rsidRDefault="0074684F" w:rsidP="0074684F">
      <w:pPr>
        <w:pStyle w:val="Odstavecseseznamem"/>
        <w:ind w:left="1068"/>
      </w:pPr>
      <w:r>
        <w:t xml:space="preserve">d) mající formu adverbia, ale nehomonymní s adverbiem užívaným jako </w:t>
      </w:r>
      <w:proofErr w:type="spellStart"/>
      <w:r>
        <w:t>deadjektivní</w:t>
      </w:r>
      <w:proofErr w:type="spellEnd"/>
      <w:r>
        <w:t xml:space="preserve"> adverbiale: hlavně, vlastně, </w:t>
      </w:r>
    </w:p>
    <w:p w:rsidR="0074684F" w:rsidRDefault="0074684F" w:rsidP="0074684F">
      <w:pPr>
        <w:pStyle w:val="Odstavecseseznamem"/>
        <w:ind w:left="1068"/>
      </w:pPr>
      <w:r>
        <w:t xml:space="preserve">e) homonymní s citoslovcem nebo citoslovečným frazémem: vid’, víš, </w:t>
      </w:r>
      <w:proofErr w:type="gramStart"/>
      <w:r>
        <w:t>bohužel, f ) jinojazyčného</w:t>
      </w:r>
      <w:proofErr w:type="gramEnd"/>
      <w:r>
        <w:t xml:space="preserve"> původu: holt, </w:t>
      </w:r>
      <w:proofErr w:type="spellStart"/>
      <w:r>
        <w:t>kór</w:t>
      </w:r>
      <w:proofErr w:type="spellEnd"/>
      <w:r>
        <w:t>,</w:t>
      </w:r>
    </w:p>
    <w:p w:rsidR="0074684F" w:rsidRDefault="0074684F" w:rsidP="0074684F">
      <w:pPr>
        <w:pStyle w:val="Odstavecseseznamem"/>
        <w:numPr>
          <w:ilvl w:val="0"/>
          <w:numId w:val="1"/>
        </w:numPr>
      </w:pPr>
      <w:r>
        <w:t>partikule víceslovné: že jo, dejme tomu, no tak, nějak tak, (k)</w:t>
      </w:r>
      <w:proofErr w:type="spellStart"/>
      <w:r>
        <w:t>dyž</w:t>
      </w:r>
      <w:proofErr w:type="spellEnd"/>
      <w:r>
        <w:t xml:space="preserve"> tak, když už, přece jenom, hlavně že.</w:t>
      </w:r>
    </w:p>
    <w:p w:rsidR="0074684F" w:rsidRDefault="0074684F" w:rsidP="0055519D">
      <w:pPr>
        <w:pStyle w:val="Odstavecseseznamem"/>
        <w:numPr>
          <w:ilvl w:val="0"/>
          <w:numId w:val="1"/>
        </w:numPr>
      </w:pPr>
      <w:r>
        <w:t>Podívejte se na graf č. 7. Jaká je homonymie partikulí s dalšími slovními druhy?</w:t>
      </w:r>
    </w:p>
    <w:p w:rsidR="0074684F" w:rsidRDefault="0074684F" w:rsidP="0055519D">
      <w:pPr>
        <w:ind w:firstLine="567"/>
      </w:pPr>
      <w:r>
        <w:tab/>
      </w:r>
      <w:r w:rsidR="0055519D">
        <w:t xml:space="preserve">           </w:t>
      </w:r>
      <w:r>
        <w:t>46% s ADV</w:t>
      </w:r>
    </w:p>
    <w:p w:rsidR="0074684F" w:rsidRDefault="0074684F" w:rsidP="0055519D">
      <w:pPr>
        <w:ind w:left="708" w:firstLine="567"/>
      </w:pPr>
      <w:r>
        <w:t>12% se spojkami</w:t>
      </w:r>
    </w:p>
    <w:p w:rsidR="0074684F" w:rsidRDefault="0074684F" w:rsidP="0055519D">
      <w:pPr>
        <w:ind w:left="708" w:firstLine="567"/>
      </w:pPr>
      <w:r>
        <w:t xml:space="preserve">12% s několika slovními druhy </w:t>
      </w:r>
    </w:p>
    <w:p w:rsidR="0074684F" w:rsidRDefault="0074684F" w:rsidP="0055519D">
      <w:pPr>
        <w:ind w:left="708" w:firstLine="567"/>
      </w:pPr>
      <w:r>
        <w:t>10% s verbem</w:t>
      </w:r>
    </w:p>
    <w:p w:rsidR="0074684F" w:rsidRDefault="0074684F" w:rsidP="0055519D">
      <w:pPr>
        <w:ind w:left="708" w:firstLine="567"/>
      </w:pPr>
      <w:r>
        <w:t>9% interjekce</w:t>
      </w:r>
    </w:p>
    <w:p w:rsidR="0074684F" w:rsidRDefault="0074684F" w:rsidP="001D7FD2"/>
    <w:p w:rsidR="0074684F" w:rsidRDefault="00070C36" w:rsidP="001D7FD2">
      <w:r>
        <w:t xml:space="preserve">V PMK jsem pro vás vyhledala několik textů. Jsou to mluvené texty, které jsou přepsané. Zkuste v nich zažlutit všechny částice, které najdete. </w:t>
      </w:r>
    </w:p>
    <w:p w:rsidR="00070C36" w:rsidRPr="00467DE9" w:rsidRDefault="00070C36" w:rsidP="00070C36">
      <w:r w:rsidRPr="00467DE9">
        <w:t>PMK242</w:t>
      </w:r>
      <w:r w:rsidRPr="00467DE9">
        <w:tab/>
      </w:r>
      <w:proofErr w:type="spellStart"/>
      <w:r w:rsidRPr="00467DE9">
        <w:t>nenávidim</w:t>
      </w:r>
      <w:proofErr w:type="spellEnd"/>
      <w:r w:rsidRPr="00467DE9">
        <w:t xml:space="preserve"> </w:t>
      </w:r>
      <w:proofErr w:type="gramStart"/>
      <w:r w:rsidRPr="0055519D">
        <w:rPr>
          <w:highlight w:val="yellow"/>
        </w:rPr>
        <w:t>jako</w:t>
      </w:r>
      <w:r w:rsidRPr="00467DE9">
        <w:t xml:space="preserve"> , </w:t>
      </w:r>
      <w:r w:rsidRPr="0055519D">
        <w:rPr>
          <w:highlight w:val="yellow"/>
        </w:rPr>
        <w:t>i když</w:t>
      </w:r>
      <w:proofErr w:type="gramEnd"/>
      <w:r w:rsidRPr="00467DE9">
        <w:t xml:space="preserve"> já sám </w:t>
      </w:r>
      <w:r w:rsidRPr="0055519D">
        <w:rPr>
          <w:highlight w:val="yellow"/>
        </w:rPr>
        <w:t>teda</w:t>
      </w:r>
      <w:r w:rsidRPr="00467DE9">
        <w:t xml:space="preserve"> taky se </w:t>
      </w:r>
      <w:r w:rsidRPr="0055519D">
        <w:rPr>
          <w:highlight w:val="yellow"/>
        </w:rPr>
        <w:t>jak</w:t>
      </w:r>
      <w:r w:rsidRPr="00467DE9">
        <w:t xml:space="preserve">o neuhlídám , ale </w:t>
      </w:r>
      <w:proofErr w:type="spellStart"/>
      <w:r w:rsidRPr="00467DE9">
        <w:t>zistil</w:t>
      </w:r>
      <w:proofErr w:type="spellEnd"/>
      <w:r w:rsidRPr="00467DE9">
        <w:t xml:space="preserve"> sem , že u mě to křičení nebo </w:t>
      </w:r>
      <w:r w:rsidRPr="0055519D">
        <w:rPr>
          <w:highlight w:val="yellow"/>
        </w:rPr>
        <w:t>prostě</w:t>
      </w:r>
      <w:r w:rsidRPr="00467DE9">
        <w:t xml:space="preserve"> to </w:t>
      </w:r>
      <w:proofErr w:type="spellStart"/>
      <w:r w:rsidRPr="00467DE9">
        <w:t>vopravování</w:t>
      </w:r>
      <w:proofErr w:type="spellEnd"/>
      <w:r w:rsidRPr="00467DE9">
        <w:t xml:space="preserve"> toho </w:t>
      </w:r>
      <w:proofErr w:type="spellStart"/>
      <w:r w:rsidRPr="00467DE9">
        <w:t>tříletýho</w:t>
      </w:r>
      <w:proofErr w:type="spellEnd"/>
      <w:r w:rsidRPr="00467DE9">
        <w:t xml:space="preserve"> kluka </w:t>
      </w:r>
      <w:proofErr w:type="spellStart"/>
      <w:r w:rsidRPr="00467DE9">
        <w:t>mýho</w:t>
      </w:r>
      <w:proofErr w:type="spellEnd"/>
      <w:r w:rsidRPr="00467DE9">
        <w:t xml:space="preserve"> je v tom , že </w:t>
      </w:r>
      <w:proofErr w:type="spellStart"/>
      <w:r w:rsidRPr="0055519D">
        <w:rPr>
          <w:highlight w:val="yellow"/>
        </w:rPr>
        <w:t>vlasně</w:t>
      </w:r>
      <w:proofErr w:type="spellEnd"/>
      <w:r w:rsidRPr="00467DE9">
        <w:t xml:space="preserve"> mně je nepříjemný , že na něj budou </w:t>
      </w:r>
      <w:r w:rsidRPr="0055519D">
        <w:rPr>
          <w:highlight w:val="yellow"/>
        </w:rPr>
        <w:t>zase</w:t>
      </w:r>
      <w:r w:rsidRPr="00467DE9">
        <w:t xml:space="preserve"> křičet zase cizí lidi , &lt;         </w:t>
      </w:r>
      <w:r w:rsidRPr="0055519D">
        <w:rPr>
          <w:highlight w:val="yellow"/>
        </w:rPr>
        <w:t>takže</w:t>
      </w:r>
      <w:r w:rsidRPr="00467DE9">
        <w:t xml:space="preserve">         &gt;     já už na něj řvu preventivně , aby ty cizí lidi neměli důvod nadávat </w:t>
      </w:r>
      <w:proofErr w:type="spellStart"/>
      <w:r w:rsidRPr="00467DE9">
        <w:t>mýmu</w:t>
      </w:r>
      <w:proofErr w:type="spellEnd"/>
      <w:r w:rsidRPr="00467DE9">
        <w:t xml:space="preserve"> dítěti , </w:t>
      </w:r>
      <w:r w:rsidRPr="0055519D">
        <w:rPr>
          <w:highlight w:val="yellow"/>
        </w:rPr>
        <w:t>jo</w:t>
      </w:r>
      <w:r w:rsidRPr="00467DE9">
        <w:t xml:space="preserve"> , a to je malér , to je hrozný špatný programy v televizi , </w:t>
      </w:r>
      <w:proofErr w:type="spellStart"/>
      <w:r w:rsidRPr="0055519D">
        <w:rPr>
          <w:highlight w:val="yellow"/>
        </w:rPr>
        <w:t>né</w:t>
      </w:r>
      <w:proofErr w:type="spellEnd"/>
      <w:r w:rsidRPr="00467DE9">
        <w:t xml:space="preserve"> , já sem teďko zažertoval , já sem použil verš </w:t>
      </w:r>
      <w:proofErr w:type="spellStart"/>
      <w:r w:rsidRPr="00467DE9">
        <w:t>mýho</w:t>
      </w:r>
      <w:proofErr w:type="spellEnd"/>
      <w:r w:rsidRPr="00467DE9">
        <w:t xml:space="preserve"> </w:t>
      </w:r>
      <w:proofErr w:type="spellStart"/>
      <w:r w:rsidRPr="00467DE9">
        <w:t>oblíbenýho</w:t>
      </w:r>
      <w:proofErr w:type="spellEnd"/>
      <w:r w:rsidRPr="00467DE9">
        <w:t xml:space="preserve"> textaře , že modré ohníčky </w:t>
      </w:r>
    </w:p>
    <w:p w:rsidR="00070C36" w:rsidRPr="00467DE9" w:rsidRDefault="00070C36" w:rsidP="00070C36"/>
    <w:p w:rsidR="00070C36" w:rsidRPr="00467DE9" w:rsidRDefault="00070C36" w:rsidP="00070C36">
      <w:r w:rsidRPr="00467DE9">
        <w:t xml:space="preserve"> PMK275</w:t>
      </w:r>
      <w:r w:rsidRPr="00467DE9">
        <w:tab/>
      </w:r>
      <w:proofErr w:type="spellStart"/>
      <w:r w:rsidRPr="00467DE9">
        <w:t>zajímaj</w:t>
      </w:r>
      <w:proofErr w:type="spellEnd"/>
      <w:r w:rsidRPr="00467DE9">
        <w:t xml:space="preserve"> , co tady </w:t>
      </w:r>
      <w:proofErr w:type="spellStart"/>
      <w:r w:rsidRPr="00467DE9">
        <w:t>dělaj</w:t>
      </w:r>
      <w:proofErr w:type="spellEnd"/>
      <w:r w:rsidRPr="00467DE9">
        <w:t xml:space="preserve"> ženy v Praze a já jim nic nemůžu </w:t>
      </w:r>
      <w:proofErr w:type="spellStart"/>
      <w:r w:rsidRPr="00467DE9">
        <w:t>říc</w:t>
      </w:r>
      <w:proofErr w:type="spellEnd"/>
      <w:r w:rsidRPr="00467DE9">
        <w:t xml:space="preserve"> , protože tady žádný ženy v Praze se zrovna za nic moc .. tady </w:t>
      </w:r>
      <w:proofErr w:type="spellStart"/>
      <w:r w:rsidRPr="00467DE9">
        <w:t>neni</w:t>
      </w:r>
      <w:proofErr w:type="spellEnd"/>
      <w:r w:rsidRPr="00467DE9">
        <w:t xml:space="preserve"> žádný ženský hnutí po</w:t>
      </w:r>
      <w:bookmarkStart w:id="0" w:name="_GoBack"/>
      <w:bookmarkEnd w:id="0"/>
      <w:r w:rsidRPr="00467DE9">
        <w:t xml:space="preserve">řádný . Ambra potřebuje čůrat . chacha . á </w:t>
      </w:r>
      <w:proofErr w:type="spellStart"/>
      <w:r w:rsidRPr="00467DE9">
        <w:t>á</w:t>
      </w:r>
      <w:proofErr w:type="spellEnd"/>
      <w:r w:rsidRPr="00467DE9">
        <w:t xml:space="preserve"> .. </w:t>
      </w:r>
      <w:proofErr w:type="spellStart"/>
      <w:r w:rsidRPr="00467DE9">
        <w:t>Ambruško</w:t>
      </w:r>
      <w:proofErr w:type="spellEnd"/>
      <w:r w:rsidRPr="00467DE9">
        <w:t xml:space="preserve"> vydrž . á </w:t>
      </w:r>
      <w:proofErr w:type="spellStart"/>
      <w:r w:rsidRPr="00467DE9">
        <w:t>á</w:t>
      </w:r>
      <w:proofErr w:type="spellEnd"/>
      <w:r w:rsidRPr="00467DE9">
        <w:t xml:space="preserve"> , no &lt;         </w:t>
      </w:r>
      <w:r w:rsidRPr="0055519D">
        <w:rPr>
          <w:highlight w:val="yellow"/>
        </w:rPr>
        <w:t>takže</w:t>
      </w:r>
      <w:r w:rsidRPr="00467DE9">
        <w:t xml:space="preserve">         &gt;     </w:t>
      </w:r>
      <w:proofErr w:type="spellStart"/>
      <w:r w:rsidRPr="00467DE9">
        <w:t>né</w:t>
      </w:r>
      <w:proofErr w:type="spellEnd"/>
      <w:r w:rsidRPr="00467DE9">
        <w:t xml:space="preserve"> , já </w:t>
      </w:r>
      <w:proofErr w:type="spellStart"/>
      <w:r w:rsidRPr="00467DE9">
        <w:t>myslim</w:t>
      </w:r>
      <w:proofErr w:type="spellEnd"/>
      <w:r w:rsidRPr="00467DE9">
        <w:t xml:space="preserve"> , že to už je jako hodně starý , že . </w:t>
      </w:r>
      <w:proofErr w:type="gramStart"/>
      <w:r w:rsidRPr="00467DE9">
        <w:t>takže</w:t>
      </w:r>
      <w:proofErr w:type="gramEnd"/>
      <w:r w:rsidRPr="00467DE9">
        <w:t xml:space="preserve"> to v podstatě existuje , to rozdělení ? takový , takový , </w:t>
      </w:r>
      <w:proofErr w:type="spellStart"/>
      <w:r w:rsidRPr="00467DE9">
        <w:t>ja</w:t>
      </w:r>
      <w:proofErr w:type="spellEnd"/>
      <w:r w:rsidRPr="00467DE9">
        <w:t xml:space="preserve"> </w:t>
      </w:r>
      <w:proofErr w:type="spellStart"/>
      <w:r w:rsidRPr="00467DE9">
        <w:t>myslim</w:t>
      </w:r>
      <w:proofErr w:type="spellEnd"/>
      <w:r w:rsidRPr="00467DE9">
        <w:t xml:space="preserve"> , že to je vod přírody ale , rozdělení . a že </w:t>
      </w:r>
      <w:proofErr w:type="spellStart"/>
      <w:r w:rsidRPr="00467DE9">
        <w:t>dyž</w:t>
      </w:r>
      <w:proofErr w:type="spellEnd"/>
      <w:r w:rsidRPr="00467DE9">
        <w:t xml:space="preserve"> pak </w:t>
      </w:r>
      <w:proofErr w:type="spellStart"/>
      <w:r w:rsidRPr="00467DE9">
        <w:t>ňáký</w:t>
      </w:r>
      <w:proofErr w:type="spellEnd"/>
      <w:r w:rsidRPr="00467DE9">
        <w:t xml:space="preserve"> ženský si </w:t>
      </w:r>
      <w:proofErr w:type="spellStart"/>
      <w:r w:rsidRPr="00467DE9">
        <w:t>vymyslej</w:t>
      </w:r>
      <w:proofErr w:type="spellEnd"/>
      <w:r w:rsidRPr="00467DE9">
        <w:t xml:space="preserve"> , že </w:t>
      </w:r>
    </w:p>
    <w:p w:rsidR="00070C36" w:rsidRPr="00467DE9" w:rsidRDefault="00070C36" w:rsidP="00070C36"/>
    <w:p w:rsidR="00070C36" w:rsidRPr="00467DE9" w:rsidRDefault="00070C36" w:rsidP="00070C36">
      <w:r w:rsidRPr="00467DE9">
        <w:t xml:space="preserve"> PMK193</w:t>
      </w:r>
      <w:r w:rsidRPr="00467DE9">
        <w:tab/>
        <w:t xml:space="preserve">pokud pracuje </w:t>
      </w:r>
      <w:proofErr w:type="spellStart"/>
      <w:proofErr w:type="gramStart"/>
      <w:r w:rsidRPr="00467DE9">
        <w:t>dýl</w:t>
      </w:r>
      <w:proofErr w:type="spellEnd"/>
      <w:r w:rsidRPr="00467DE9">
        <w:t xml:space="preserve"> , dostane</w:t>
      </w:r>
      <w:proofErr w:type="gramEnd"/>
      <w:r w:rsidRPr="00467DE9">
        <w:t xml:space="preserve"> za to zaplaceno , jó , že , že prostě to je </w:t>
      </w:r>
      <w:proofErr w:type="spellStart"/>
      <w:r w:rsidRPr="00467DE9">
        <w:t>mysim</w:t>
      </w:r>
      <w:proofErr w:type="spellEnd"/>
      <w:r w:rsidRPr="00467DE9">
        <w:t xml:space="preserve"> zcela zásada , aby vůbec člověk </w:t>
      </w:r>
      <w:proofErr w:type="spellStart"/>
      <w:r w:rsidRPr="00467DE9">
        <w:t>moh</w:t>
      </w:r>
      <w:proofErr w:type="spellEnd"/>
      <w:r w:rsidRPr="00467DE9">
        <w:t xml:space="preserve"> prostě pracovat , že bude jeho práce ohodnocená , a to podle toho , jak efektivně , jak kvalitně , jak kvalifikovaně prostě pracuju . &lt;         takže         &gt;     jinak to , jinak to člověka nemotivuje k práci , naopak ho to od </w:t>
      </w:r>
      <w:proofErr w:type="spellStart"/>
      <w:r w:rsidRPr="00467DE9">
        <w:t>od</w:t>
      </w:r>
      <w:proofErr w:type="spellEnd"/>
      <w:r w:rsidRPr="00467DE9">
        <w:t xml:space="preserve"> </w:t>
      </w:r>
      <w:proofErr w:type="spellStart"/>
      <w:r w:rsidRPr="00467DE9">
        <w:t>tý</w:t>
      </w:r>
      <w:proofErr w:type="spellEnd"/>
      <w:r w:rsidRPr="00467DE9">
        <w:t xml:space="preserve"> práce odvádí . no , </w:t>
      </w:r>
      <w:proofErr w:type="spellStart"/>
      <w:r w:rsidRPr="00467DE9">
        <w:t>echeche</w:t>
      </w:r>
      <w:proofErr w:type="spellEnd"/>
      <w:r w:rsidRPr="00467DE9">
        <w:t xml:space="preserve"> závisí na oboru , v </w:t>
      </w:r>
      <w:proofErr w:type="spellStart"/>
      <w:r w:rsidRPr="00467DE9">
        <w:t>kerym</w:t>
      </w:r>
      <w:proofErr w:type="spellEnd"/>
      <w:r w:rsidRPr="00467DE9">
        <w:t xml:space="preserve"> pracuju . pokud , pokud vystuduju , vystuduju střední odborné učiliště pekařské a budu </w:t>
      </w:r>
      <w:proofErr w:type="spellStart"/>
      <w:r w:rsidRPr="00467DE9">
        <w:t>plíst</w:t>
      </w:r>
      <w:proofErr w:type="spellEnd"/>
      <w:r w:rsidRPr="00467DE9">
        <w:t xml:space="preserve"> housky , tak jako housky se </w:t>
      </w:r>
      <w:proofErr w:type="spellStart"/>
      <w:r w:rsidRPr="00467DE9">
        <w:t>takle</w:t>
      </w:r>
      <w:proofErr w:type="spellEnd"/>
      <w:r w:rsidRPr="00467DE9">
        <w:t xml:space="preserve"> </w:t>
      </w:r>
    </w:p>
    <w:p w:rsidR="00070C36" w:rsidRPr="00467DE9" w:rsidRDefault="00070C36" w:rsidP="00070C36"/>
    <w:p w:rsidR="00070C36" w:rsidRPr="00467DE9" w:rsidRDefault="00070C36" w:rsidP="00070C36">
      <w:r w:rsidRPr="00467DE9">
        <w:t xml:space="preserve"> PMK133</w:t>
      </w:r>
      <w:r w:rsidRPr="00467DE9">
        <w:tab/>
        <w:t xml:space="preserve">tak já si </w:t>
      </w:r>
      <w:proofErr w:type="spellStart"/>
      <w:r w:rsidRPr="00467DE9">
        <w:t>mysim</w:t>
      </w:r>
      <w:proofErr w:type="spellEnd"/>
      <w:r w:rsidRPr="00467DE9">
        <w:t xml:space="preserve"> , že se naopak toho změnilo dost . </w:t>
      </w:r>
      <w:proofErr w:type="gramStart"/>
      <w:r w:rsidRPr="00467DE9">
        <w:t>nemůžu</w:t>
      </w:r>
      <w:proofErr w:type="gramEnd"/>
      <w:r w:rsidRPr="00467DE9">
        <w:t xml:space="preserve"> to posoudit asi v celý šíři , protože vlastně celou tu základní školu </w:t>
      </w:r>
      <w:proofErr w:type="spellStart"/>
      <w:r w:rsidRPr="00467DE9">
        <w:t>ee</w:t>
      </w:r>
      <w:proofErr w:type="spellEnd"/>
      <w:r w:rsidRPr="00467DE9">
        <w:t xml:space="preserve"> sem vychodila jaksi jak prostě před revolucí . a potom vlastně ten gympl </w:t>
      </w:r>
      <w:proofErr w:type="spellStart"/>
      <w:r w:rsidRPr="00467DE9">
        <w:t>celej</w:t>
      </w:r>
      <w:proofErr w:type="spellEnd"/>
      <w:r w:rsidRPr="00467DE9">
        <w:t xml:space="preserve"> už byl jaksi po </w:t>
      </w:r>
      <w:proofErr w:type="spellStart"/>
      <w:r w:rsidRPr="00467DE9">
        <w:t>po</w:t>
      </w:r>
      <w:proofErr w:type="spellEnd"/>
      <w:r w:rsidRPr="00467DE9">
        <w:t xml:space="preserve"> </w:t>
      </w:r>
      <w:proofErr w:type="spellStart"/>
      <w:r w:rsidRPr="00467DE9">
        <w:t>tý</w:t>
      </w:r>
      <w:proofErr w:type="spellEnd"/>
      <w:r w:rsidRPr="00467DE9">
        <w:t xml:space="preserve"> hlavní změně takže &lt;         takže         &gt;     to asi nemůžu posoudit tak úplně , ale </w:t>
      </w:r>
      <w:proofErr w:type="spellStart"/>
      <w:r w:rsidRPr="00467DE9">
        <w:t>mysim</w:t>
      </w:r>
      <w:proofErr w:type="spellEnd"/>
      <w:r w:rsidRPr="00467DE9">
        <w:t xml:space="preserve"> si , že přesto se toho změnilo dost . například </w:t>
      </w:r>
      <w:proofErr w:type="spellStart"/>
      <w:r w:rsidRPr="00467DE9">
        <w:t>mmm</w:t>
      </w:r>
      <w:proofErr w:type="spellEnd"/>
      <w:r w:rsidRPr="00467DE9">
        <w:t xml:space="preserve"> když </w:t>
      </w:r>
      <w:proofErr w:type="spellStart"/>
      <w:r w:rsidRPr="00467DE9">
        <w:t>vemu</w:t>
      </w:r>
      <w:proofErr w:type="spellEnd"/>
      <w:r w:rsidRPr="00467DE9">
        <w:t xml:space="preserve"> jako svůj svoje zkušenosti </w:t>
      </w:r>
      <w:proofErr w:type="spellStart"/>
      <w:r w:rsidRPr="00467DE9">
        <w:t>ss</w:t>
      </w:r>
      <w:proofErr w:type="spellEnd"/>
      <w:r w:rsidRPr="00467DE9">
        <w:t xml:space="preserve"> </w:t>
      </w:r>
      <w:proofErr w:type="spellStart"/>
      <w:r w:rsidRPr="00467DE9">
        <w:t>mym</w:t>
      </w:r>
      <w:proofErr w:type="spellEnd"/>
      <w:r w:rsidRPr="00467DE9">
        <w:t xml:space="preserve"> gymplem tak tam </w:t>
      </w:r>
      <w:proofErr w:type="spellStart"/>
      <w:r w:rsidRPr="00467DE9">
        <w:t>ee</w:t>
      </w:r>
      <w:proofErr w:type="spellEnd"/>
      <w:r w:rsidRPr="00467DE9">
        <w:t xml:space="preserve"> okamžitě po revoluci došlo ke </w:t>
      </w:r>
      <w:proofErr w:type="spellStart"/>
      <w:r w:rsidRPr="00467DE9">
        <w:t>ke</w:t>
      </w:r>
      <w:proofErr w:type="spellEnd"/>
      <w:r w:rsidRPr="00467DE9">
        <w:t xml:space="preserve"> změně třeba předmětů , že </w:t>
      </w:r>
      <w:proofErr w:type="spellStart"/>
      <w:r w:rsidRPr="00467DE9">
        <w:t>sme</w:t>
      </w:r>
      <w:proofErr w:type="spellEnd"/>
      <w:r w:rsidRPr="00467DE9">
        <w:t xml:space="preserve"> , že </w:t>
      </w:r>
      <w:proofErr w:type="spellStart"/>
      <w:r w:rsidRPr="00467DE9">
        <w:t>sme</w:t>
      </w:r>
      <w:proofErr w:type="spellEnd"/>
      <w:r w:rsidRPr="00467DE9">
        <w:t xml:space="preserve"> se </w:t>
      </w:r>
      <w:proofErr w:type="spellStart"/>
      <w:r w:rsidRPr="00467DE9">
        <w:t>začli</w:t>
      </w:r>
      <w:proofErr w:type="spellEnd"/>
      <w:r w:rsidRPr="00467DE9">
        <w:t xml:space="preserve"> , </w:t>
      </w:r>
    </w:p>
    <w:p w:rsidR="00070C36" w:rsidRDefault="00070C36" w:rsidP="00070C36"/>
    <w:p w:rsidR="00431AF1" w:rsidRDefault="00431AF1" w:rsidP="001D7FD2"/>
    <w:p w:rsidR="00720E3D" w:rsidRPr="00720E3D" w:rsidRDefault="00720E3D" w:rsidP="001D7FD2"/>
    <w:p w:rsidR="001D7FD2" w:rsidRPr="001D7FD2" w:rsidRDefault="001D7FD2" w:rsidP="001D7FD2"/>
    <w:sectPr w:rsidR="001D7FD2" w:rsidRPr="001D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3DF"/>
    <w:multiLevelType w:val="hybridMultilevel"/>
    <w:tmpl w:val="92EE2B32"/>
    <w:lvl w:ilvl="0" w:tplc="9CD62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C5B9B"/>
    <w:multiLevelType w:val="hybridMultilevel"/>
    <w:tmpl w:val="1E18E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25CE"/>
    <w:multiLevelType w:val="hybridMultilevel"/>
    <w:tmpl w:val="12767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1D02"/>
    <w:multiLevelType w:val="hybridMultilevel"/>
    <w:tmpl w:val="0B82D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B"/>
    <w:rsid w:val="00070C36"/>
    <w:rsid w:val="000C6CDD"/>
    <w:rsid w:val="001D7FD2"/>
    <w:rsid w:val="002A772C"/>
    <w:rsid w:val="00324BC7"/>
    <w:rsid w:val="0036487B"/>
    <w:rsid w:val="00431AF1"/>
    <w:rsid w:val="00522CF5"/>
    <w:rsid w:val="0055519D"/>
    <w:rsid w:val="00712BBE"/>
    <w:rsid w:val="00720E3D"/>
    <w:rsid w:val="0074684F"/>
    <w:rsid w:val="00780690"/>
    <w:rsid w:val="00A84D23"/>
    <w:rsid w:val="00B94FCC"/>
    <w:rsid w:val="00C23E6D"/>
    <w:rsid w:val="00C70704"/>
    <w:rsid w:val="00C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6B62"/>
  <w15:chartTrackingRefBased/>
  <w15:docId w15:val="{3232F37B-D518-42EA-BB8B-1AE774B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84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23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2020-05-12T16:56:00Z</dcterms:created>
  <dcterms:modified xsi:type="dcterms:W3CDTF">2020-05-15T09:01:00Z</dcterms:modified>
</cp:coreProperties>
</file>