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A21ADA">
      <w:r>
        <w:t>T</w:t>
      </w:r>
      <w:bookmarkStart w:id="0" w:name="_GoBack"/>
      <w:bookmarkEnd w:id="0"/>
      <w:r w:rsidRPr="00A21ADA">
        <w:t xml:space="preserve">o je opravdu zajímavá otázka, Milan Balabán, který nedávno zemřel, patřil k reformním kazatelům evangelické církve a výrazným představitelům evangelického disentu (jako Ladislav </w:t>
      </w:r>
      <w:proofErr w:type="spellStart"/>
      <w:r w:rsidRPr="00A21ADA">
        <w:t>Hejdánek</w:t>
      </w:r>
      <w:proofErr w:type="spellEnd"/>
      <w:r w:rsidRPr="00A21ADA">
        <w:t xml:space="preserve"> nebo Sváťa Karásek). Jan Balabán občas psal či mluvil o svých evangelických kořenech, ale myslím, že </w:t>
      </w:r>
      <w:proofErr w:type="gramStart"/>
      <w:r w:rsidRPr="00A21ADA">
        <w:t>byl nim</w:t>
      </w:r>
      <w:proofErr w:type="gramEnd"/>
      <w:r w:rsidRPr="00A21ADA">
        <w:t xml:space="preserve"> také kritický a ironický. Viz například povídka Diana. Povídky často líčí ztracené existence, někdy končí bezvýchodně, ale občas tam probleskuje i spiritualita. V povídce </w:t>
      </w:r>
      <w:proofErr w:type="spellStart"/>
      <w:r w:rsidRPr="00A21ADA">
        <w:t>Bethezda</w:t>
      </w:r>
      <w:proofErr w:type="spellEnd"/>
      <w:r w:rsidRPr="00A21ADA">
        <w:t xml:space="preserve"> se nešťastnému cesťákovi Ludvíkovi, který byl "kdysi málem farář", vybavuje scéna z Janova evangelia u rybníka </w:t>
      </w:r>
      <w:proofErr w:type="spellStart"/>
      <w:r w:rsidRPr="00A21ADA">
        <w:t>Bethesda</w:t>
      </w:r>
      <w:proofErr w:type="spellEnd"/>
      <w:r w:rsidRPr="00A21ADA">
        <w:t>, kde Ježíš zázračně vyléčil těžce nemocného. Je to dobré téma na případnou analýzu.</w:t>
      </w:r>
    </w:p>
    <w:sectPr w:rsidR="00A8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9B3F6C"/>
    <w:rsid w:val="00A21ADA"/>
    <w:rsid w:val="00A8055B"/>
    <w:rsid w:val="00B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2020-05-16T07:25:00Z</dcterms:created>
  <dcterms:modified xsi:type="dcterms:W3CDTF">2020-05-16T07:25:00Z</dcterms:modified>
</cp:coreProperties>
</file>