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44" w:rsidRDefault="00454944" w:rsidP="00454944">
      <w:bookmarkStart w:id="0" w:name="_GoBack"/>
      <w:bookmarkEnd w:id="0"/>
      <w:r>
        <w:t xml:space="preserve">Myslím si, že když jsou autentické postavy branné jako fikční, tak je to etické. Je na autorovy jak s určitými motivy, lidmi, či s inspirací naloží. </w:t>
      </w:r>
    </w:p>
    <w:p w:rsidR="00454944" w:rsidRDefault="00454944" w:rsidP="00454944">
      <w:r>
        <w:t xml:space="preserve">Postavy malého českého člověka se myslím objevují u Formana, Haška, Poláčka a dalších a jsou poměrně častá. Čech či češství má mnoho charakteristik a proto typologie může být odlišná. V určitých momentech se postava Bedřicha ocitá v situacích, kde se chová jako hlupák. </w:t>
      </w:r>
    </w:p>
    <w:p w:rsidR="00BE6B4E" w:rsidRDefault="00BE6B4E"/>
    <w:sectPr w:rsidR="00BE6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44"/>
    <w:rsid w:val="002F6692"/>
    <w:rsid w:val="00454944"/>
    <w:rsid w:val="00B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944"/>
    <w:pPr>
      <w:spacing w:after="200" w:line="276" w:lineRule="auto"/>
    </w:pPr>
    <w:rPr>
      <w:rFonts w:ascii="Times New Roman" w:hAnsi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944"/>
    <w:pPr>
      <w:spacing w:after="200" w:line="276" w:lineRule="auto"/>
    </w:pPr>
    <w:rPr>
      <w:rFonts w:ascii="Times New Roman" w:hAnsi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Uživatel</cp:lastModifiedBy>
  <cp:revision>2</cp:revision>
  <dcterms:created xsi:type="dcterms:W3CDTF">2020-05-06T12:54:00Z</dcterms:created>
  <dcterms:modified xsi:type="dcterms:W3CDTF">2020-05-06T12:54:00Z</dcterms:modified>
</cp:coreProperties>
</file>