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BA3" w:rsidRDefault="00115BA3" w:rsidP="00115BA3">
      <w:pPr>
        <w:jc w:val="center"/>
      </w:pPr>
      <w:bookmarkStart w:id="0" w:name="_GoBack"/>
      <w:bookmarkEnd w:id="0"/>
      <w:r>
        <w:t>BIBLICKÁ OSOBNÍ VLASTNÍ JMÉNA V</w:t>
      </w:r>
      <w:r w:rsidR="00BA0A8C">
        <w:t> </w:t>
      </w:r>
      <w:r>
        <w:t>ČZJ</w:t>
      </w:r>
    </w:p>
    <w:p w:rsidR="00BA0A8C" w:rsidRDefault="00BA0A8C" w:rsidP="00BA0A8C"/>
    <w:p w:rsidR="000A4EDA" w:rsidRDefault="00616044" w:rsidP="00115BA3">
      <w:r>
        <w:t>Jako podklad pro naši prezentaci jsme si zvolily</w:t>
      </w:r>
      <w:r w:rsidR="000A4EDA">
        <w:t xml:space="preserve"> bakalářskou práci s názvem Biblická osobní vlastní jména v ČZJ. Autorkou je Mar</w:t>
      </w:r>
      <w:r w:rsidR="00170455">
        <w:t>ie Mikulíková, která tuto práci</w:t>
      </w:r>
      <w:r w:rsidR="00251B73">
        <w:t xml:space="preserve"> </w:t>
      </w:r>
      <w:r w:rsidR="000A4EDA">
        <w:t xml:space="preserve">obhájila </w:t>
      </w:r>
      <w:r w:rsidR="00260774">
        <w:t>s výsledkem DOBŘE</w:t>
      </w:r>
      <w:r w:rsidR="00170455">
        <w:t xml:space="preserve"> v roce 2016</w:t>
      </w:r>
      <w:r w:rsidR="00260774">
        <w:t xml:space="preserve">. </w:t>
      </w:r>
      <w:r w:rsidR="002751E6">
        <w:t>Další informace (jako např. počet stran, …) naleznete na následujícím slidu (viz. prezentace).</w:t>
      </w:r>
      <w:r w:rsidR="0077158F">
        <w:t xml:space="preserve"> Tam</w:t>
      </w:r>
      <w:r w:rsidR="00FD5E15">
        <w:t xml:space="preserve"> je</w:t>
      </w:r>
      <w:r w:rsidR="0077158F">
        <w:t xml:space="preserve"> také </w:t>
      </w:r>
      <w:r w:rsidR="002D2B20">
        <w:t xml:space="preserve">uvedena přesná kompozice </w:t>
      </w:r>
      <w:r w:rsidR="0077158F">
        <w:t>textu.</w:t>
      </w:r>
    </w:p>
    <w:p w:rsidR="00975975" w:rsidRDefault="002751E6" w:rsidP="00115BA3">
      <w:r>
        <w:t>Nedílnou součástí bakalářské práce je abstrakt.</w:t>
      </w:r>
      <w:r w:rsidR="00007EDF">
        <w:t xml:space="preserve"> V něm autorka stručně představuje cíle a výsledky </w:t>
      </w:r>
      <w:r w:rsidR="000103B3">
        <w:t>(zjištěn rozdíl v používání jmenných znaků u neslyšících a ve videí</w:t>
      </w:r>
      <w:r w:rsidR="00DA6746">
        <w:t>ch</w:t>
      </w:r>
      <w:r w:rsidR="000103B3">
        <w:t xml:space="preserve">) </w:t>
      </w:r>
      <w:r w:rsidR="00AD0C92">
        <w:t>svého výzkumu</w:t>
      </w:r>
      <w:r w:rsidR="00007EDF">
        <w:t>. Také se zmiňuje o prostředcích a metodách</w:t>
      </w:r>
      <w:r w:rsidR="00AD0C92">
        <w:t xml:space="preserve"> (zhlédnutí videí s názvem Bible bez hranic), které během výzkumu využívala</w:t>
      </w:r>
      <w:r w:rsidR="00007EDF">
        <w:t>.</w:t>
      </w:r>
      <w:r w:rsidR="004947E1">
        <w:t xml:space="preserve"> </w:t>
      </w:r>
    </w:p>
    <w:p w:rsidR="00115BA3" w:rsidRDefault="00A87598" w:rsidP="00115BA3">
      <w:r>
        <w:t>Práce je rozdělena na teoretickou část a výzkumnou část. Jejich přesnou strukturu můžete vidět na slidu s názvem Úvod. Rády bychom ještě upozornily na unikátní projekt s názvem Bible bez hranic, díky němuž se podařilo přeložit biblické texty do českého znakového jazyka.</w:t>
      </w:r>
    </w:p>
    <w:p w:rsidR="00A87598" w:rsidRDefault="00010D86" w:rsidP="00115BA3">
      <w:r>
        <w:t>V první kapitole</w:t>
      </w:r>
      <w:r w:rsidR="000A19BC">
        <w:t xml:space="preserve"> s</w:t>
      </w:r>
      <w:r w:rsidR="00AD31DB">
        <w:t> </w:t>
      </w:r>
      <w:r w:rsidR="000A19BC">
        <w:t>názvem</w:t>
      </w:r>
      <w:r w:rsidR="00AD31DB">
        <w:t xml:space="preserve"> „</w:t>
      </w:r>
      <w:r w:rsidR="000A19BC">
        <w:t>Osobní vlastní jména</w:t>
      </w:r>
      <w:r w:rsidR="00AD31DB">
        <w:t>“</w:t>
      </w:r>
      <w:r>
        <w:t xml:space="preserve"> autorka vysvětluje</w:t>
      </w:r>
      <w:r w:rsidRPr="00CA0E9E">
        <w:rPr>
          <w:b/>
        </w:rPr>
        <w:t>, co je to proprium</w:t>
      </w:r>
      <w:r w:rsidR="00AD31DB">
        <w:t>. Jedná se o jazykový prostředek</w:t>
      </w:r>
      <w:r>
        <w:t xml:space="preserve"> vyjádřen</w:t>
      </w:r>
      <w:r w:rsidR="00AD31DB">
        <w:t>ý</w:t>
      </w:r>
      <w:r>
        <w:t xml:space="preserve"> většinou podstatným jménem</w:t>
      </w:r>
      <w:r w:rsidR="00AD31DB">
        <w:t xml:space="preserve"> s</w:t>
      </w:r>
      <w:r>
        <w:t xml:space="preserve"> velkým </w:t>
      </w:r>
      <w:r w:rsidR="00AD31DB">
        <w:t xml:space="preserve">počátečním </w:t>
      </w:r>
      <w:r w:rsidR="00A87598">
        <w:t>písmenem. (pozn. ONOMASTIKA je věda, zabývající se proprii)</w:t>
      </w:r>
    </w:p>
    <w:p w:rsidR="00E01721" w:rsidRDefault="00AD31DB" w:rsidP="00115BA3">
      <w:r>
        <w:t>Dále se autorka zabývá přesným</w:t>
      </w:r>
      <w:r w:rsidR="000A4EDA">
        <w:t xml:space="preserve"> vymezení</w:t>
      </w:r>
      <w:r>
        <w:t>m</w:t>
      </w:r>
      <w:r w:rsidR="000A4EDA">
        <w:t xml:space="preserve"> propria (vlastního jména</w:t>
      </w:r>
      <w:r w:rsidR="009B279B">
        <w:t xml:space="preserve"> – osoba se jménem</w:t>
      </w:r>
      <w:r w:rsidR="00636FB2">
        <w:t xml:space="preserve">), </w:t>
      </w:r>
      <w:r w:rsidR="009B279B">
        <w:t>i</w:t>
      </w:r>
      <w:r w:rsidR="00636FB2">
        <w:t xml:space="preserve">zoluje a vyjadřuje jedinečnost (př. </w:t>
      </w:r>
      <w:r w:rsidR="009B279B">
        <w:t>Josef Machač</w:t>
      </w:r>
      <w:r w:rsidR="00636FB2">
        <w:t>),</w:t>
      </w:r>
      <w:r w:rsidR="000A4EDA">
        <w:t xml:space="preserve"> </w:t>
      </w:r>
      <w:r w:rsidR="00636FB2">
        <w:t xml:space="preserve">a také odlišnost propria </w:t>
      </w:r>
      <w:r w:rsidR="000A4EDA">
        <w:t>od apelativa (jména obecného</w:t>
      </w:r>
      <w:r w:rsidR="00390637">
        <w:t>),</w:t>
      </w:r>
      <w:r w:rsidR="009B279B">
        <w:t xml:space="preserve"> řazen</w:t>
      </w:r>
      <w:r w:rsidR="00390637">
        <w:t>ého</w:t>
      </w:r>
      <w:r w:rsidR="009B279B">
        <w:t xml:space="preserve"> do určité kategorie; </w:t>
      </w:r>
      <w:r w:rsidR="00390637">
        <w:t>(př.</w:t>
      </w:r>
      <w:r w:rsidR="009B279B">
        <w:t xml:space="preserve"> plavec</w:t>
      </w:r>
      <w:r w:rsidR="000A4EDA">
        <w:t>).</w:t>
      </w:r>
      <w:r w:rsidR="002F453F">
        <w:t xml:space="preserve"> </w:t>
      </w:r>
    </w:p>
    <w:p w:rsidR="00A87598" w:rsidRDefault="00993A51" w:rsidP="00115BA3">
      <w:r>
        <w:t>Ještě bychom rády upozornily na rozdíl mezi křestními jmény a jmennými znaky. Křestní jména totiž užívají všichni lidé, rozdílně od jmenných znaků, jež užívají pouze členové komunity.</w:t>
      </w:r>
    </w:p>
    <w:p w:rsidR="00A87598" w:rsidRDefault="00A87598" w:rsidP="00115BA3"/>
    <w:p w:rsidR="00993A51" w:rsidRDefault="00E01721" w:rsidP="00993A51">
      <w:r>
        <w:t>Následující</w:t>
      </w:r>
      <w:r w:rsidR="00D15CBC">
        <w:t xml:space="preserve"> kapitola </w:t>
      </w:r>
      <w:r>
        <w:t>pojednává o jmenných</w:t>
      </w:r>
      <w:r w:rsidR="00D15CBC">
        <w:t xml:space="preserve"> z</w:t>
      </w:r>
      <w:r>
        <w:t>nacích</w:t>
      </w:r>
      <w:r w:rsidR="00D35B8A">
        <w:t>.</w:t>
      </w:r>
      <w:r w:rsidR="00CA56D6">
        <w:t xml:space="preserve"> </w:t>
      </w:r>
      <w:r w:rsidR="00993A51">
        <w:t>Ta označují jednotlivce v rámci komunity neslyšících. Jsou to tzv. druhá jména, která užívají ke svým křestním jménům. Jeden z rozdílů je v tom, že se jména ve znakových jazycích nepoužívají k oslovování.</w:t>
      </w:r>
    </w:p>
    <w:p w:rsidR="00993A51" w:rsidRDefault="00993A51" w:rsidP="00115BA3">
      <w:r>
        <w:t>Tyto znaky můžeme rozdělit do několika skupin:</w:t>
      </w:r>
    </w:p>
    <w:p w:rsidR="00D35B8A" w:rsidRPr="00993A51" w:rsidRDefault="00F007CE" w:rsidP="00993A51">
      <w:pPr>
        <w:pStyle w:val="Odstavecseseznamem"/>
        <w:numPr>
          <w:ilvl w:val="0"/>
          <w:numId w:val="4"/>
        </w:numPr>
      </w:pPr>
      <w:r w:rsidRPr="00993A51">
        <w:rPr>
          <w:b/>
        </w:rPr>
        <w:t>Tradiční (obecné, křestní) jmenné znaky</w:t>
      </w:r>
      <w:r w:rsidRPr="00993A51">
        <w:t xml:space="preserve"> </w:t>
      </w:r>
      <w:r w:rsidR="008F3913" w:rsidRPr="00993A51">
        <w:t xml:space="preserve">jsou inspirovány </w:t>
      </w:r>
      <w:r w:rsidRPr="00993A51">
        <w:t>legend</w:t>
      </w:r>
      <w:r w:rsidR="008F3913" w:rsidRPr="00993A51">
        <w:t>ami</w:t>
      </w:r>
      <w:r w:rsidRPr="00993A51">
        <w:t xml:space="preserve"> o svatých – jako Petr (znak jako klíč), Marie (představuje Ježíšovy rány na rukou), Ludmila (byla uškrcena), Jiří (znak jako kopí) atd.</w:t>
      </w:r>
    </w:p>
    <w:p w:rsidR="00993A51" w:rsidRPr="00993A51" w:rsidRDefault="00993A51" w:rsidP="00993A51">
      <w:pPr>
        <w:pStyle w:val="Odstavecseseznamem"/>
        <w:numPr>
          <w:ilvl w:val="0"/>
          <w:numId w:val="4"/>
        </w:numPr>
        <w:rPr>
          <w:b/>
        </w:rPr>
      </w:pPr>
      <w:r w:rsidRPr="00993A51">
        <w:rPr>
          <w:b/>
          <w:bCs/>
        </w:rPr>
        <w:t xml:space="preserve">Jm. zn. závislé na mluv. j.: </w:t>
      </w:r>
    </w:p>
    <w:p w:rsidR="004607A1" w:rsidRPr="00993A51" w:rsidRDefault="004F614C" w:rsidP="00993A51">
      <w:pPr>
        <w:pStyle w:val="Odstavecseseznamem"/>
      </w:pPr>
      <w:r w:rsidRPr="00993A51">
        <w:t>Inicializované (prst. abec. Jitka, Vlastimil), transliterované (kalky - Aneta, Hejnová)</w:t>
      </w:r>
    </w:p>
    <w:p w:rsidR="00993A51" w:rsidRPr="00993A51" w:rsidRDefault="00993A51" w:rsidP="00993A51">
      <w:pPr>
        <w:pStyle w:val="Odstavecseseznamem"/>
        <w:numPr>
          <w:ilvl w:val="0"/>
          <w:numId w:val="4"/>
        </w:numPr>
      </w:pPr>
      <w:r w:rsidRPr="00993A51">
        <w:rPr>
          <w:b/>
          <w:bCs/>
        </w:rPr>
        <w:t>Jm. zn. nezáv. na ml. j. (deskriptivní):</w:t>
      </w:r>
      <w:r w:rsidRPr="00993A51">
        <w:rPr>
          <w:bCs/>
        </w:rPr>
        <w:t xml:space="preserve"> </w:t>
      </w:r>
      <w:r w:rsidRPr="00993A51">
        <w:t>Popisné – vlasy, ozdoba, …</w:t>
      </w:r>
    </w:p>
    <w:p w:rsidR="00993A51" w:rsidRPr="00993A51" w:rsidRDefault="00993A51" w:rsidP="00993A51">
      <w:pPr>
        <w:pStyle w:val="Odstavecseseznamem"/>
        <w:numPr>
          <w:ilvl w:val="0"/>
          <w:numId w:val="4"/>
        </w:numPr>
      </w:pPr>
      <w:r w:rsidRPr="00993A51">
        <w:rPr>
          <w:b/>
          <w:bCs/>
        </w:rPr>
        <w:t>Kombinované jm. zn.:</w:t>
      </w:r>
      <w:r w:rsidRPr="00993A51">
        <w:rPr>
          <w:bCs/>
        </w:rPr>
        <w:t xml:space="preserve"> </w:t>
      </w:r>
      <w:r w:rsidRPr="00993A51">
        <w:t>Pamela</w:t>
      </w:r>
    </w:p>
    <w:p w:rsidR="00993A51" w:rsidRPr="00993A51" w:rsidRDefault="00993A51" w:rsidP="00993A51">
      <w:pPr>
        <w:pStyle w:val="Odstavecseseznamem"/>
        <w:numPr>
          <w:ilvl w:val="0"/>
          <w:numId w:val="4"/>
        </w:numPr>
      </w:pPr>
      <w:r w:rsidRPr="00993A51">
        <w:rPr>
          <w:b/>
          <w:bCs/>
        </w:rPr>
        <w:t>Znaky s nejasou motivací</w:t>
      </w:r>
      <w:r w:rsidRPr="00993A51">
        <w:rPr>
          <w:bCs/>
        </w:rPr>
        <w:t xml:space="preserve">: </w:t>
      </w:r>
      <w:r w:rsidRPr="00993A51">
        <w:t xml:space="preserve">Novák </w:t>
      </w:r>
    </w:p>
    <w:p w:rsidR="00993A51" w:rsidRDefault="00993A51" w:rsidP="00993A51">
      <w:pPr>
        <w:pStyle w:val="Odstavecseseznamem"/>
      </w:pPr>
    </w:p>
    <w:p w:rsidR="00993A51" w:rsidRDefault="00993A51" w:rsidP="00993A51">
      <w:pPr>
        <w:pStyle w:val="Odstavecseseznamem"/>
      </w:pPr>
      <w:r>
        <w:t>Na dalším slidu můžete vidět přehlednou tabulku Radky Faltínové.</w:t>
      </w:r>
    </w:p>
    <w:p w:rsidR="00D15CBC" w:rsidRDefault="00D15CBC" w:rsidP="00115BA3">
      <w:r>
        <w:lastRenderedPageBreak/>
        <w:t>Následující kapitola se věnuje Bibli.</w:t>
      </w:r>
      <w:r w:rsidR="00876AAF">
        <w:t xml:space="preserve"> Bible (</w:t>
      </w:r>
      <w:r w:rsidR="00E01721">
        <w:t>Slovo Boží</w:t>
      </w:r>
      <w:r w:rsidR="00876AAF">
        <w:t xml:space="preserve">) – </w:t>
      </w:r>
      <w:r w:rsidR="00E01721">
        <w:t xml:space="preserve">se dělí na </w:t>
      </w:r>
      <w:r w:rsidR="00876AAF">
        <w:t xml:space="preserve">Starý a Nový zákon. </w:t>
      </w:r>
      <w:r w:rsidR="00E01721">
        <w:t xml:space="preserve">Bible je psaná: hebrejsky, aramejsky, řecky. </w:t>
      </w:r>
      <w:r w:rsidR="00876AAF">
        <w:t xml:space="preserve">Překladatel musí mít rozsáhlé vědomosti o době vzniku díla (místa, …), aby mohl správně překládat jména postav. </w:t>
      </w:r>
      <w:r w:rsidR="00D51C18">
        <w:t>Otázkou zůstává, zda</w:t>
      </w:r>
      <w:r w:rsidR="00E01721">
        <w:t xml:space="preserve"> biblická jména překládat (a tím porušit pův</w:t>
      </w:r>
      <w:r w:rsidR="001D3883">
        <w:t>odní význam) či pouze přepisovat.</w:t>
      </w:r>
    </w:p>
    <w:p w:rsidR="001D3883" w:rsidRDefault="001D3883" w:rsidP="00115BA3">
      <w:r>
        <w:t>Dnes se spíše přepisují, pod čarou je uveden překlad.</w:t>
      </w:r>
    </w:p>
    <w:p w:rsidR="00D15CBC" w:rsidRDefault="003C4DC4" w:rsidP="00115BA3">
      <w:r>
        <w:t>Dále nás autorka podrobně seznamuje s výzkumnou</w:t>
      </w:r>
      <w:r w:rsidR="00BC3769">
        <w:t xml:space="preserve"> část</w:t>
      </w:r>
      <w:r>
        <w:t>í</w:t>
      </w:r>
      <w:r w:rsidR="00BC3769">
        <w:t>.</w:t>
      </w:r>
    </w:p>
    <w:p w:rsidR="00BC3769" w:rsidRDefault="003C4DC4" w:rsidP="00115BA3">
      <w:r>
        <w:t xml:space="preserve">Je zde uveden </w:t>
      </w:r>
      <w:r w:rsidR="001D3883">
        <w:t xml:space="preserve">výčet </w:t>
      </w:r>
      <w:r>
        <w:t xml:space="preserve">biblických jmen, s nímž bychom vás rádi seznámily. </w:t>
      </w:r>
      <w:r w:rsidR="00325E01">
        <w:t xml:space="preserve">Protože se nám velmi líbí struktura celého výzkumu, vložily jsme do naší prezentace dva obrázky, na nichž můžete vidět vyfocenou část bakalářské práce. </w:t>
      </w:r>
      <w:r w:rsidR="006F4014">
        <w:t>Po přečtení se dozvíte, několik zajímavostí o jménu Ježíš a Bůh.</w:t>
      </w:r>
      <w:r w:rsidR="00D51C18">
        <w:t xml:space="preserve"> </w:t>
      </w:r>
    </w:p>
    <w:p w:rsidR="006F4014" w:rsidRDefault="006F4014" w:rsidP="006F4014">
      <w:r>
        <w:t>V závěru práce autorka shrnuje výsledky celého výzkumu. Dospěla ke zjištění</w:t>
      </w:r>
      <w:r w:rsidR="00D51C18">
        <w:t>, že</w:t>
      </w:r>
      <w:r>
        <w:t xml:space="preserve"> se některá jména ještě neustálila,</w:t>
      </w:r>
      <w:r w:rsidRPr="006F4014">
        <w:t xml:space="preserve"> </w:t>
      </w:r>
      <w:r>
        <w:t xml:space="preserve">a </w:t>
      </w:r>
      <w:r w:rsidRPr="006F4014">
        <w:t>proto mají někdy více znaků</w:t>
      </w:r>
      <w:r>
        <w:t>. Také se vyskytly případy, kdy byl</w:t>
      </w:r>
      <w:r w:rsidRPr="006F4014">
        <w:t xml:space="preserve"> jeden jmenný znak používán pro dvě postavy</w:t>
      </w:r>
      <w:r>
        <w:t xml:space="preserve"> (Marie a Ježíš). </w:t>
      </w:r>
      <w:r w:rsidRPr="006F4014">
        <w:t>Jména (více používaná) mají svůj jmenný znak (nezávislý na č</w:t>
      </w:r>
      <w:r w:rsidR="00D51C18">
        <w:t xml:space="preserve">eském </w:t>
      </w:r>
      <w:r w:rsidRPr="006F4014">
        <w:t>j</w:t>
      </w:r>
      <w:r w:rsidR="00A663D0">
        <w:t>azyku</w:t>
      </w:r>
      <w:r w:rsidRPr="006F4014">
        <w:t>), naopak jména méně používaná jsou většinou závislá na č</w:t>
      </w:r>
      <w:r w:rsidR="00A663D0">
        <w:t xml:space="preserve">eském </w:t>
      </w:r>
      <w:r w:rsidRPr="006F4014">
        <w:t>j</w:t>
      </w:r>
      <w:r w:rsidR="00F070FA">
        <w:t>azyce</w:t>
      </w:r>
      <w:r>
        <w:t>.</w:t>
      </w:r>
    </w:p>
    <w:p w:rsidR="004C2C67" w:rsidRPr="006F4014" w:rsidRDefault="00A500A6" w:rsidP="006F4014">
      <w:r>
        <w:t>Naše prezentace dále obsahuje</w:t>
      </w:r>
      <w:r w:rsidR="001D3883">
        <w:t xml:space="preserve"> naše připomínky k práci a shrnutí obou posudků</w:t>
      </w:r>
      <w:r>
        <w:t xml:space="preserve"> (oponentky i vedoucí práce). </w:t>
      </w:r>
    </w:p>
    <w:p w:rsidR="006F4014" w:rsidRDefault="006F4014" w:rsidP="00115BA3"/>
    <w:p w:rsidR="00872899" w:rsidRDefault="00872899" w:rsidP="00115BA3"/>
    <w:p w:rsidR="00872899" w:rsidRPr="00C320B3" w:rsidRDefault="00872899" w:rsidP="00C320B3">
      <w:pPr>
        <w:rPr>
          <w:sz w:val="36"/>
          <w:szCs w:val="36"/>
        </w:rPr>
      </w:pPr>
    </w:p>
    <w:sectPr w:rsidR="00872899" w:rsidRPr="00C320B3" w:rsidSect="00DF7A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6BA" w:rsidRDefault="003656BA" w:rsidP="001F1922">
      <w:pPr>
        <w:spacing w:after="0" w:line="240" w:lineRule="auto"/>
      </w:pPr>
      <w:r>
        <w:separator/>
      </w:r>
    </w:p>
  </w:endnote>
  <w:endnote w:type="continuationSeparator" w:id="0">
    <w:p w:rsidR="003656BA" w:rsidRDefault="003656BA" w:rsidP="001F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6BA" w:rsidRDefault="003656BA" w:rsidP="001F1922">
      <w:pPr>
        <w:spacing w:after="0" w:line="240" w:lineRule="auto"/>
      </w:pPr>
      <w:r>
        <w:separator/>
      </w:r>
    </w:p>
  </w:footnote>
  <w:footnote w:type="continuationSeparator" w:id="0">
    <w:p w:rsidR="003656BA" w:rsidRDefault="003656BA" w:rsidP="001F1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22" w:rsidRDefault="001F1922">
    <w:pPr>
      <w:pStyle w:val="Zhlav"/>
    </w:pPr>
    <w:r w:rsidRPr="001F1922">
      <w:t>MIKULÍKOVÁ M. Biblická osobní vlastní jména v českém znakovém jazyce. Praha, 2016. Bakalářská práce. Univerzita Karlova, Filozofická fakulta. Vedoucí práce PhDr. Romana Petráňová Ph.D</w:t>
    </w:r>
  </w:p>
  <w:p w:rsidR="001F1922" w:rsidRDefault="001F19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0534"/>
    <w:multiLevelType w:val="hybridMultilevel"/>
    <w:tmpl w:val="8C2AB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91B1F"/>
    <w:multiLevelType w:val="hybridMultilevel"/>
    <w:tmpl w:val="6AA48628"/>
    <w:lvl w:ilvl="0" w:tplc="2E6C4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AAE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90D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F46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0C3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6C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A8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044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A0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5590B35"/>
    <w:multiLevelType w:val="hybridMultilevel"/>
    <w:tmpl w:val="297A9DB0"/>
    <w:lvl w:ilvl="0" w:tplc="DA5ED8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54DD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7EA5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562C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DE7C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7B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7E34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D866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A6EE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B2377"/>
    <w:multiLevelType w:val="hybridMultilevel"/>
    <w:tmpl w:val="6EE6F0FC"/>
    <w:lvl w:ilvl="0" w:tplc="87E629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D620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EC7B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58D5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20AD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FA41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469A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3833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1C9A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7C661815"/>
    <w:multiLevelType w:val="hybridMultilevel"/>
    <w:tmpl w:val="0276C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A3"/>
    <w:rsid w:val="00005553"/>
    <w:rsid w:val="00007EDF"/>
    <w:rsid w:val="000103B3"/>
    <w:rsid w:val="00010D86"/>
    <w:rsid w:val="000A19BC"/>
    <w:rsid w:val="000A4EDA"/>
    <w:rsid w:val="00115BA3"/>
    <w:rsid w:val="00170455"/>
    <w:rsid w:val="001D3883"/>
    <w:rsid w:val="001F1922"/>
    <w:rsid w:val="00250DD6"/>
    <w:rsid w:val="00251B73"/>
    <w:rsid w:val="00260774"/>
    <w:rsid w:val="002751E6"/>
    <w:rsid w:val="00276593"/>
    <w:rsid w:val="00284DC0"/>
    <w:rsid w:val="002D2B20"/>
    <w:rsid w:val="002E6D38"/>
    <w:rsid w:val="002F453F"/>
    <w:rsid w:val="00325E01"/>
    <w:rsid w:val="003656BA"/>
    <w:rsid w:val="00390637"/>
    <w:rsid w:val="003927A5"/>
    <w:rsid w:val="003C4DC4"/>
    <w:rsid w:val="004607A1"/>
    <w:rsid w:val="00470548"/>
    <w:rsid w:val="004947E1"/>
    <w:rsid w:val="004C2C67"/>
    <w:rsid w:val="004D4977"/>
    <w:rsid w:val="004F614C"/>
    <w:rsid w:val="005219C9"/>
    <w:rsid w:val="005B65E1"/>
    <w:rsid w:val="00616044"/>
    <w:rsid w:val="00636FB2"/>
    <w:rsid w:val="00675321"/>
    <w:rsid w:val="006C0EF1"/>
    <w:rsid w:val="006F0A0D"/>
    <w:rsid w:val="006F4014"/>
    <w:rsid w:val="00753716"/>
    <w:rsid w:val="0077158F"/>
    <w:rsid w:val="00872899"/>
    <w:rsid w:val="00876AAF"/>
    <w:rsid w:val="008F3913"/>
    <w:rsid w:val="00975975"/>
    <w:rsid w:val="009866BD"/>
    <w:rsid w:val="00993A51"/>
    <w:rsid w:val="00993ED3"/>
    <w:rsid w:val="009B158C"/>
    <w:rsid w:val="009B279B"/>
    <w:rsid w:val="00A500A6"/>
    <w:rsid w:val="00A663D0"/>
    <w:rsid w:val="00A87598"/>
    <w:rsid w:val="00A961FF"/>
    <w:rsid w:val="00AD0C92"/>
    <w:rsid w:val="00AD31DB"/>
    <w:rsid w:val="00BA0A8C"/>
    <w:rsid w:val="00BC3769"/>
    <w:rsid w:val="00C320B3"/>
    <w:rsid w:val="00C377E5"/>
    <w:rsid w:val="00C66660"/>
    <w:rsid w:val="00CA0E9E"/>
    <w:rsid w:val="00CA56D6"/>
    <w:rsid w:val="00CD1D4B"/>
    <w:rsid w:val="00D15CBC"/>
    <w:rsid w:val="00D35B8A"/>
    <w:rsid w:val="00D51C18"/>
    <w:rsid w:val="00D97774"/>
    <w:rsid w:val="00DA6746"/>
    <w:rsid w:val="00DF7AC8"/>
    <w:rsid w:val="00E01721"/>
    <w:rsid w:val="00E07CD3"/>
    <w:rsid w:val="00E71CB8"/>
    <w:rsid w:val="00ED4716"/>
    <w:rsid w:val="00EE7041"/>
    <w:rsid w:val="00F007CE"/>
    <w:rsid w:val="00F05847"/>
    <w:rsid w:val="00F070FA"/>
    <w:rsid w:val="00F34D99"/>
    <w:rsid w:val="00F83FDA"/>
    <w:rsid w:val="00FD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6DC29-D8CA-46EC-B37C-B7BA9DBB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7A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289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F1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1922"/>
  </w:style>
  <w:style w:type="paragraph" w:styleId="Zpat">
    <w:name w:val="footer"/>
    <w:basedOn w:val="Normln"/>
    <w:link w:val="ZpatChar"/>
    <w:uiPriority w:val="99"/>
    <w:semiHidden/>
    <w:unhideWhenUsed/>
    <w:rsid w:val="001F1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F1922"/>
  </w:style>
  <w:style w:type="paragraph" w:styleId="Textbubliny">
    <w:name w:val="Balloon Text"/>
    <w:basedOn w:val="Normln"/>
    <w:link w:val="TextbublinyChar"/>
    <w:uiPriority w:val="99"/>
    <w:semiHidden/>
    <w:unhideWhenUsed/>
    <w:rsid w:val="001F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720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44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19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1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0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65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2C740-DFA8-42B2-9090-50705CDD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Potůčková</dc:creator>
  <cp:keywords/>
  <dc:description/>
  <cp:lastModifiedBy>Irena Vaňková</cp:lastModifiedBy>
  <cp:revision>2</cp:revision>
  <dcterms:created xsi:type="dcterms:W3CDTF">2020-04-29T22:04:00Z</dcterms:created>
  <dcterms:modified xsi:type="dcterms:W3CDTF">2020-04-29T22:04:00Z</dcterms:modified>
</cp:coreProperties>
</file>