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A5" w:rsidRPr="006C2606" w:rsidRDefault="00D657A5" w:rsidP="006C2606">
      <w:pPr>
        <w:rPr>
          <w:b/>
          <w:color w:val="0070C0"/>
          <w:sz w:val="24"/>
          <w:szCs w:val="24"/>
        </w:rPr>
      </w:pPr>
      <w:r w:rsidRPr="006C2606">
        <w:rPr>
          <w:b/>
          <w:color w:val="0070C0"/>
          <w:sz w:val="24"/>
          <w:szCs w:val="24"/>
        </w:rPr>
        <w:t>Liguistique textuelle</w:t>
      </w:r>
    </w:p>
    <w:p w:rsidR="00D657A5" w:rsidRPr="006A75E5" w:rsidRDefault="00170477" w:rsidP="00D657A5">
      <w:pPr>
        <w:rPr>
          <w:b/>
          <w:color w:val="0070C0"/>
          <w:sz w:val="28"/>
          <w:szCs w:val="28"/>
          <w:u w:val="single"/>
        </w:rPr>
      </w:pPr>
      <w:r>
        <w:rPr>
          <w:b/>
          <w:color w:val="0070C0"/>
          <w:sz w:val="28"/>
          <w:szCs w:val="28"/>
          <w:u w:val="single"/>
        </w:rPr>
        <w:t>I</w:t>
      </w:r>
      <w:r w:rsidR="00D657A5" w:rsidRPr="006A75E5">
        <w:rPr>
          <w:b/>
          <w:color w:val="0070C0"/>
          <w:sz w:val="28"/>
          <w:szCs w:val="28"/>
          <w:u w:val="single"/>
        </w:rPr>
        <w:t>mplication</w:t>
      </w:r>
      <w:r w:rsidR="003E14E0" w:rsidRPr="006A75E5">
        <w:rPr>
          <w:b/>
          <w:color w:val="0070C0"/>
          <w:sz w:val="28"/>
          <w:szCs w:val="28"/>
          <w:u w:val="single"/>
        </w:rPr>
        <w:t xml:space="preserve"> ou</w:t>
      </w:r>
      <w:r>
        <w:rPr>
          <w:b/>
          <w:color w:val="0070C0"/>
          <w:sz w:val="28"/>
          <w:szCs w:val="28"/>
          <w:u w:val="single"/>
        </w:rPr>
        <w:t xml:space="preserve"> </w:t>
      </w:r>
      <w:r w:rsidR="00D5116F">
        <w:rPr>
          <w:b/>
          <w:color w:val="0070C0"/>
          <w:sz w:val="28"/>
          <w:szCs w:val="28"/>
          <w:u w:val="single"/>
        </w:rPr>
        <w:t>effacement du locuteur dans le texte</w:t>
      </w:r>
    </w:p>
    <w:p w:rsidR="00D657A5" w:rsidRPr="006A75E5" w:rsidRDefault="00D657A5" w:rsidP="006C2606">
      <w:pPr>
        <w:pStyle w:val="Nadpis2"/>
        <w:numPr>
          <w:ilvl w:val="0"/>
          <w:numId w:val="28"/>
        </w:numPr>
        <w:rPr>
          <w:color w:val="0070C0"/>
          <w:sz w:val="24"/>
          <w:szCs w:val="24"/>
        </w:rPr>
      </w:pPr>
      <w:r w:rsidRPr="006A75E5">
        <w:rPr>
          <w:color w:val="0070C0"/>
          <w:sz w:val="24"/>
          <w:szCs w:val="24"/>
        </w:rPr>
        <w:t>Lecture et analyse</w:t>
      </w:r>
      <w:r w:rsidR="006C2606" w:rsidRPr="006A75E5">
        <w:rPr>
          <w:color w:val="0070C0"/>
          <w:sz w:val="24"/>
          <w:szCs w:val="24"/>
        </w:rPr>
        <w:t xml:space="preserve"> des texte</w:t>
      </w:r>
      <w:r w:rsidRPr="006A75E5">
        <w:rPr>
          <w:color w:val="0070C0"/>
          <w:sz w:val="24"/>
          <w:szCs w:val="24"/>
        </w:rPr>
        <w:t xml:space="preserve"> </w:t>
      </w:r>
    </w:p>
    <w:p w:rsidR="00D657A5" w:rsidRPr="006C2606" w:rsidRDefault="00D657A5" w:rsidP="00D657A5">
      <w:pPr>
        <w:spacing w:after="0"/>
        <w:ind w:left="644" w:hanging="720"/>
        <w:rPr>
          <w:b/>
          <w:color w:val="0070C0"/>
          <w:sz w:val="28"/>
          <w:szCs w:val="28"/>
          <w:u w:val="single"/>
        </w:rPr>
      </w:pPr>
    </w:p>
    <w:p w:rsidR="00D657A5" w:rsidRPr="006C2606" w:rsidRDefault="00D657A5" w:rsidP="006C2606">
      <w:pPr>
        <w:spacing w:after="0"/>
        <w:rPr>
          <w:b/>
          <w:i/>
          <w:color w:val="0070C0"/>
          <w:sz w:val="24"/>
          <w:szCs w:val="24"/>
        </w:rPr>
      </w:pPr>
      <w:r w:rsidRPr="006C2606">
        <w:rPr>
          <w:b/>
          <w:i/>
          <w:color w:val="0070C0"/>
          <w:sz w:val="24"/>
          <w:szCs w:val="24"/>
        </w:rPr>
        <w:t>Pour ou contre la chasse aux éléphants</w:t>
      </w:r>
    </w:p>
    <w:p w:rsidR="00D657A5" w:rsidRPr="006C2606" w:rsidRDefault="00D657A5" w:rsidP="006C2606">
      <w:pPr>
        <w:spacing w:after="0"/>
        <w:rPr>
          <w:i/>
          <w:color w:val="0070C0"/>
          <w:sz w:val="24"/>
          <w:szCs w:val="24"/>
        </w:rPr>
      </w:pPr>
      <w:r w:rsidRPr="006C2606">
        <w:rPr>
          <w:i/>
          <w:color w:val="0070C0"/>
          <w:sz w:val="24"/>
          <w:szCs w:val="24"/>
        </w:rPr>
        <w:t>Lisez les textes suivants et répondez aux questions ci-dessous</w:t>
      </w:r>
    </w:p>
    <w:p w:rsidR="00D657A5" w:rsidRPr="006C2606" w:rsidRDefault="00D657A5" w:rsidP="00D657A5">
      <w:pPr>
        <w:spacing w:before="240" w:after="240"/>
        <w:jc w:val="both"/>
        <w:rPr>
          <w:b/>
          <w:color w:val="0070C0"/>
          <w:sz w:val="24"/>
          <w:szCs w:val="24"/>
          <w:u w:val="single"/>
        </w:rPr>
      </w:pPr>
      <w:r w:rsidRPr="006C2606">
        <w:rPr>
          <w:b/>
          <w:color w:val="0070C0"/>
          <w:sz w:val="24"/>
          <w:szCs w:val="24"/>
          <w:u w:val="single"/>
        </w:rPr>
        <w:t xml:space="preserve">Document 1 </w:t>
      </w:r>
    </w:p>
    <w:tbl>
      <w:tblPr>
        <w:tblStyle w:val="Mkatabulky"/>
        <w:tblW w:w="0" w:type="auto"/>
        <w:tblLook w:val="04A0"/>
      </w:tblPr>
      <w:tblGrid>
        <w:gridCol w:w="534"/>
        <w:gridCol w:w="8678"/>
      </w:tblGrid>
      <w:tr w:rsidR="00D657A5" w:rsidRPr="006C2606" w:rsidTr="00D657A5">
        <w:tc>
          <w:tcPr>
            <w:tcW w:w="534" w:type="dxa"/>
          </w:tcPr>
          <w:p w:rsidR="00D657A5" w:rsidRPr="006C2606" w:rsidRDefault="00D657A5" w:rsidP="00D657A5">
            <w:pPr>
              <w:jc w:val="both"/>
              <w:rPr>
                <w:b/>
                <w:color w:val="0070C0"/>
                <w:sz w:val="24"/>
                <w:szCs w:val="24"/>
              </w:rPr>
            </w:pPr>
          </w:p>
          <w:p w:rsidR="00D657A5" w:rsidRPr="006C2606" w:rsidRDefault="00D657A5" w:rsidP="00D657A5">
            <w:pPr>
              <w:jc w:val="both"/>
              <w:rPr>
                <w:b/>
                <w:color w:val="0070C0"/>
                <w:sz w:val="24"/>
                <w:szCs w:val="24"/>
              </w:rPr>
            </w:pPr>
          </w:p>
          <w:p w:rsidR="00D657A5" w:rsidRPr="006C2606" w:rsidRDefault="00D657A5" w:rsidP="00D657A5">
            <w:pPr>
              <w:jc w:val="both"/>
              <w:rPr>
                <w:b/>
                <w:color w:val="0070C0"/>
                <w:sz w:val="24"/>
                <w:szCs w:val="24"/>
              </w:rPr>
            </w:pPr>
            <w:r w:rsidRPr="006C2606">
              <w:rPr>
                <w:b/>
                <w:color w:val="0070C0"/>
                <w:sz w:val="24"/>
                <w:szCs w:val="24"/>
              </w:rPr>
              <w:t>1</w:t>
            </w:r>
          </w:p>
          <w:p w:rsidR="00D657A5" w:rsidRPr="006C2606" w:rsidRDefault="00D657A5" w:rsidP="00D657A5">
            <w:pPr>
              <w:jc w:val="both"/>
              <w:rPr>
                <w:b/>
                <w:color w:val="0070C0"/>
                <w:sz w:val="24"/>
                <w:szCs w:val="24"/>
              </w:rPr>
            </w:pPr>
          </w:p>
          <w:p w:rsidR="00D657A5" w:rsidRPr="006C2606" w:rsidRDefault="00D657A5" w:rsidP="00D657A5">
            <w:pPr>
              <w:jc w:val="both"/>
              <w:rPr>
                <w:b/>
                <w:color w:val="0070C0"/>
                <w:sz w:val="24"/>
                <w:szCs w:val="24"/>
              </w:rPr>
            </w:pPr>
          </w:p>
          <w:p w:rsidR="00D657A5" w:rsidRPr="006C2606" w:rsidRDefault="00D657A5" w:rsidP="00D657A5">
            <w:pPr>
              <w:jc w:val="both"/>
              <w:rPr>
                <w:b/>
                <w:color w:val="0070C0"/>
                <w:sz w:val="24"/>
                <w:szCs w:val="24"/>
              </w:rPr>
            </w:pPr>
          </w:p>
          <w:p w:rsidR="00D657A5" w:rsidRPr="006C2606" w:rsidRDefault="00D657A5" w:rsidP="00D657A5">
            <w:pPr>
              <w:jc w:val="both"/>
              <w:rPr>
                <w:b/>
                <w:color w:val="0070C0"/>
                <w:sz w:val="24"/>
                <w:szCs w:val="24"/>
              </w:rPr>
            </w:pPr>
            <w:r w:rsidRPr="006C2606">
              <w:rPr>
                <w:b/>
                <w:color w:val="0070C0"/>
                <w:sz w:val="24"/>
                <w:szCs w:val="24"/>
              </w:rPr>
              <w:t>5</w:t>
            </w:r>
          </w:p>
        </w:tc>
        <w:tc>
          <w:tcPr>
            <w:tcW w:w="8678" w:type="dxa"/>
          </w:tcPr>
          <w:p w:rsidR="00D657A5" w:rsidRPr="006C2606" w:rsidRDefault="00D657A5" w:rsidP="00D657A5">
            <w:pPr>
              <w:jc w:val="both"/>
              <w:rPr>
                <w:b/>
                <w:color w:val="0070C0"/>
                <w:sz w:val="24"/>
                <w:szCs w:val="24"/>
              </w:rPr>
            </w:pPr>
            <w:r w:rsidRPr="006C2606">
              <w:rPr>
                <w:b/>
                <w:color w:val="0070C0"/>
                <w:sz w:val="24"/>
                <w:szCs w:val="24"/>
              </w:rPr>
              <w:t xml:space="preserve">EMPÊCHER LE BOTSWANA DE LÉGALISER LA CHASSE AUX ÉLÉPHANTS </w:t>
            </w:r>
          </w:p>
          <w:p w:rsidR="00D657A5" w:rsidRPr="006C2606" w:rsidRDefault="00D657A5" w:rsidP="00D657A5">
            <w:pPr>
              <w:jc w:val="both"/>
              <w:rPr>
                <w:b/>
                <w:color w:val="0070C0"/>
                <w:sz w:val="24"/>
                <w:szCs w:val="24"/>
              </w:rPr>
            </w:pPr>
          </w:p>
          <w:p w:rsidR="00D657A5" w:rsidRPr="006C2606" w:rsidRDefault="00D657A5" w:rsidP="00D657A5">
            <w:pPr>
              <w:jc w:val="both"/>
              <w:rPr>
                <w:color w:val="0070C0"/>
                <w:sz w:val="24"/>
                <w:szCs w:val="24"/>
              </w:rPr>
            </w:pPr>
            <w:bookmarkStart w:id="0" w:name="_heading=h.cxqni29ygxrs"/>
            <w:bookmarkEnd w:id="0"/>
            <w:r w:rsidRPr="006C2606">
              <w:rPr>
                <w:color w:val="0070C0"/>
                <w:sz w:val="24"/>
                <w:szCs w:val="24"/>
              </w:rPr>
              <w:t>Il est urgent d’agir contre la décision du gouvernement du Botswana de légaliser la chasse des animaux sauvages et notamment celle des éléphants. Alertons toutes les instances qui militent pour la sauvegarde des animaux et dénonçons haut et fort ces actes innommables à l’encontre d’espèces protégées.</w:t>
            </w:r>
          </w:p>
          <w:p w:rsidR="00D657A5" w:rsidRPr="006C2606" w:rsidRDefault="00D657A5" w:rsidP="00D657A5">
            <w:pPr>
              <w:jc w:val="both"/>
              <w:rPr>
                <w:color w:val="0070C0"/>
                <w:sz w:val="24"/>
                <w:szCs w:val="24"/>
              </w:rPr>
            </w:pPr>
            <w:r w:rsidRPr="006C2606">
              <w:rPr>
                <w:color w:val="0070C0"/>
                <w:sz w:val="24"/>
                <w:szCs w:val="24"/>
              </w:rPr>
              <w:t>Je compte sur vous.</w:t>
            </w:r>
          </w:p>
          <w:p w:rsidR="00D657A5" w:rsidRPr="006C2606" w:rsidRDefault="00D657A5" w:rsidP="00D657A5">
            <w:pPr>
              <w:jc w:val="both"/>
              <w:rPr>
                <w:i/>
                <w:color w:val="0070C0"/>
                <w:sz w:val="24"/>
                <w:szCs w:val="24"/>
              </w:rPr>
            </w:pPr>
          </w:p>
          <w:p w:rsidR="00D657A5" w:rsidRPr="006C2606" w:rsidRDefault="00D657A5" w:rsidP="00D657A5">
            <w:pPr>
              <w:jc w:val="both"/>
              <w:rPr>
                <w:b/>
                <w:i/>
                <w:color w:val="0070C0"/>
                <w:sz w:val="24"/>
                <w:szCs w:val="24"/>
              </w:rPr>
            </w:pPr>
            <w:r w:rsidRPr="006C2606">
              <w:rPr>
                <w:i/>
                <w:color w:val="0070C0"/>
                <w:sz w:val="24"/>
                <w:szCs w:val="24"/>
              </w:rPr>
              <w:t xml:space="preserve">Pétition en ligne Change.org de Bruno Philippe, </w:t>
            </w:r>
            <w:hyperlink r:id="rId7" w:history="1">
              <w:r w:rsidRPr="006C2606">
                <w:rPr>
                  <w:rStyle w:val="Hypertextovodkaz"/>
                  <w:i/>
                  <w:color w:val="0070C0"/>
                  <w:sz w:val="24"/>
                  <w:szCs w:val="24"/>
                  <w:u w:val="none"/>
                </w:rPr>
                <w:t>www.sauvez-les-elephants.org</w:t>
              </w:r>
            </w:hyperlink>
          </w:p>
          <w:p w:rsidR="00D657A5" w:rsidRPr="006C2606" w:rsidRDefault="00D657A5" w:rsidP="00D657A5">
            <w:pPr>
              <w:jc w:val="both"/>
              <w:rPr>
                <w:b/>
                <w:color w:val="0070C0"/>
                <w:sz w:val="24"/>
                <w:szCs w:val="24"/>
              </w:rPr>
            </w:pPr>
          </w:p>
        </w:tc>
      </w:tr>
    </w:tbl>
    <w:p w:rsidR="00D657A5" w:rsidRPr="006C2606" w:rsidRDefault="00D657A5" w:rsidP="00D657A5">
      <w:pPr>
        <w:spacing w:before="240" w:after="240"/>
        <w:jc w:val="both"/>
        <w:rPr>
          <w:color w:val="0070C0"/>
          <w:sz w:val="24"/>
          <w:szCs w:val="24"/>
          <w:u w:val="single"/>
        </w:rPr>
      </w:pPr>
      <w:r w:rsidRPr="006C2606">
        <w:rPr>
          <w:color w:val="0070C0"/>
          <w:sz w:val="24"/>
          <w:szCs w:val="24"/>
          <w:u w:val="single"/>
        </w:rPr>
        <w:t>Questions:</w:t>
      </w:r>
    </w:p>
    <w:p w:rsidR="00D657A5" w:rsidRPr="006C2606" w:rsidRDefault="00D657A5" w:rsidP="00D657A5">
      <w:pPr>
        <w:numPr>
          <w:ilvl w:val="0"/>
          <w:numId w:val="5"/>
        </w:numPr>
        <w:spacing w:before="240" w:after="0"/>
        <w:jc w:val="both"/>
        <w:rPr>
          <w:color w:val="0070C0"/>
          <w:sz w:val="24"/>
          <w:szCs w:val="24"/>
        </w:rPr>
      </w:pPr>
      <w:r w:rsidRPr="006C2606">
        <w:rPr>
          <w:color w:val="0070C0"/>
          <w:sz w:val="24"/>
          <w:szCs w:val="24"/>
        </w:rPr>
        <w:t>Quelle est</w:t>
      </w:r>
      <w:r w:rsidR="006A75E5">
        <w:rPr>
          <w:color w:val="0070C0"/>
          <w:sz w:val="24"/>
          <w:szCs w:val="24"/>
        </w:rPr>
        <w:t xml:space="preserve"> la thèse de l´auteur</w:t>
      </w:r>
      <w:r w:rsidRPr="006C2606">
        <w:rPr>
          <w:color w:val="0070C0"/>
          <w:sz w:val="24"/>
          <w:szCs w:val="24"/>
        </w:rPr>
        <w:t xml:space="preserve">? </w:t>
      </w:r>
    </w:p>
    <w:p w:rsidR="00D657A5" w:rsidRPr="006C2606" w:rsidRDefault="006A75E5" w:rsidP="00D657A5">
      <w:pPr>
        <w:numPr>
          <w:ilvl w:val="0"/>
          <w:numId w:val="5"/>
        </w:numPr>
        <w:spacing w:after="0"/>
        <w:jc w:val="both"/>
        <w:rPr>
          <w:color w:val="0070C0"/>
          <w:sz w:val="24"/>
          <w:szCs w:val="24"/>
        </w:rPr>
      </w:pPr>
      <w:r>
        <w:rPr>
          <w:color w:val="0070C0"/>
          <w:sz w:val="24"/>
          <w:szCs w:val="24"/>
        </w:rPr>
        <w:t xml:space="preserve">Soulignez </w:t>
      </w:r>
      <w:r w:rsidR="00D657A5" w:rsidRPr="006C2606">
        <w:rPr>
          <w:color w:val="0070C0"/>
          <w:sz w:val="24"/>
          <w:szCs w:val="24"/>
        </w:rPr>
        <w:t>les expressio</w:t>
      </w:r>
      <w:r>
        <w:rPr>
          <w:color w:val="0070C0"/>
          <w:sz w:val="24"/>
          <w:szCs w:val="24"/>
        </w:rPr>
        <w:t xml:space="preserve">ns qui montrent l'implication </w:t>
      </w:r>
      <w:r w:rsidR="00D657A5" w:rsidRPr="006C2606">
        <w:rPr>
          <w:color w:val="0070C0"/>
          <w:sz w:val="24"/>
          <w:szCs w:val="24"/>
        </w:rPr>
        <w:t>de l’auteur?</w:t>
      </w:r>
    </w:p>
    <w:p w:rsidR="00D657A5" w:rsidRPr="006C2606" w:rsidRDefault="00FF3B4D" w:rsidP="00D657A5">
      <w:pPr>
        <w:numPr>
          <w:ilvl w:val="0"/>
          <w:numId w:val="5"/>
        </w:numPr>
        <w:spacing w:after="240"/>
        <w:jc w:val="both"/>
        <w:rPr>
          <w:color w:val="0070C0"/>
          <w:sz w:val="24"/>
          <w:szCs w:val="24"/>
        </w:rPr>
      </w:pPr>
      <w:r>
        <w:rPr>
          <w:color w:val="0070C0"/>
          <w:sz w:val="24"/>
          <w:szCs w:val="24"/>
        </w:rPr>
        <w:t>Justifie-t-il</w:t>
      </w:r>
      <w:r w:rsidR="00D657A5" w:rsidRPr="006C2606">
        <w:rPr>
          <w:color w:val="0070C0"/>
          <w:sz w:val="24"/>
          <w:szCs w:val="24"/>
        </w:rPr>
        <w:t xml:space="preserve"> son point de vue?</w:t>
      </w:r>
    </w:p>
    <w:p w:rsidR="00D657A5" w:rsidRPr="006C2606" w:rsidRDefault="00D657A5" w:rsidP="00D657A5">
      <w:pPr>
        <w:spacing w:before="240" w:after="240"/>
        <w:jc w:val="both"/>
        <w:rPr>
          <w:b/>
          <w:color w:val="0070C0"/>
          <w:sz w:val="24"/>
          <w:szCs w:val="24"/>
          <w:u w:val="single"/>
        </w:rPr>
      </w:pPr>
      <w:r w:rsidRPr="006C2606">
        <w:rPr>
          <w:b/>
          <w:color w:val="0070C0"/>
          <w:sz w:val="24"/>
          <w:szCs w:val="24"/>
          <w:u w:val="single"/>
        </w:rPr>
        <w:t>Document 2</w:t>
      </w:r>
    </w:p>
    <w:tbl>
      <w:tblPr>
        <w:tblStyle w:val="Mkatabulky"/>
        <w:tblW w:w="0" w:type="auto"/>
        <w:tblLook w:val="04A0"/>
      </w:tblPr>
      <w:tblGrid>
        <w:gridCol w:w="534"/>
        <w:gridCol w:w="8678"/>
      </w:tblGrid>
      <w:tr w:rsidR="00D657A5" w:rsidRPr="006C2606" w:rsidTr="00D657A5">
        <w:tc>
          <w:tcPr>
            <w:tcW w:w="534" w:type="dxa"/>
          </w:tcPr>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r w:rsidRPr="006C2606">
              <w:rPr>
                <w:color w:val="0070C0"/>
                <w:sz w:val="24"/>
                <w:szCs w:val="24"/>
              </w:rPr>
              <w:t>1</w:t>
            </w: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r w:rsidRPr="006C2606">
              <w:rPr>
                <w:color w:val="0070C0"/>
                <w:sz w:val="24"/>
                <w:szCs w:val="24"/>
              </w:rPr>
              <w:t>5</w:t>
            </w: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r w:rsidRPr="006C2606">
              <w:rPr>
                <w:color w:val="0070C0"/>
                <w:sz w:val="24"/>
                <w:szCs w:val="24"/>
              </w:rPr>
              <w:t>10</w:t>
            </w: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r w:rsidRPr="006C2606">
              <w:rPr>
                <w:color w:val="0070C0"/>
                <w:sz w:val="24"/>
                <w:szCs w:val="24"/>
              </w:rPr>
              <w:t>15</w:t>
            </w: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p>
          <w:p w:rsidR="00D657A5" w:rsidRPr="006C2606" w:rsidRDefault="00D657A5" w:rsidP="00D657A5">
            <w:pPr>
              <w:jc w:val="both"/>
              <w:rPr>
                <w:color w:val="0070C0"/>
                <w:sz w:val="24"/>
                <w:szCs w:val="24"/>
              </w:rPr>
            </w:pPr>
            <w:r w:rsidRPr="006C2606">
              <w:rPr>
                <w:color w:val="0070C0"/>
                <w:sz w:val="24"/>
                <w:szCs w:val="24"/>
              </w:rPr>
              <w:t>20</w:t>
            </w:r>
          </w:p>
        </w:tc>
        <w:tc>
          <w:tcPr>
            <w:tcW w:w="8678" w:type="dxa"/>
          </w:tcPr>
          <w:p w:rsidR="00D657A5" w:rsidRPr="006C2606" w:rsidRDefault="00D657A5" w:rsidP="00D657A5">
            <w:pPr>
              <w:spacing w:after="240"/>
              <w:jc w:val="both"/>
              <w:rPr>
                <w:b/>
                <w:color w:val="0070C0"/>
                <w:sz w:val="24"/>
                <w:szCs w:val="24"/>
              </w:rPr>
            </w:pPr>
            <w:r w:rsidRPr="006C2606">
              <w:rPr>
                <w:b/>
                <w:color w:val="0070C0"/>
                <w:sz w:val="24"/>
                <w:szCs w:val="24"/>
              </w:rPr>
              <w:lastRenderedPageBreak/>
              <w:t>Chasse à l'éléphant : pourquoi il faut écouter le Botswana avant de lui tomber dessus</w:t>
            </w:r>
          </w:p>
          <w:p w:rsidR="00D657A5" w:rsidRPr="006C2606" w:rsidRDefault="00D657A5" w:rsidP="00D657A5">
            <w:pPr>
              <w:jc w:val="both"/>
              <w:rPr>
                <w:color w:val="0070C0"/>
                <w:sz w:val="24"/>
                <w:szCs w:val="24"/>
              </w:rPr>
            </w:pPr>
            <w:r w:rsidRPr="006C2606">
              <w:rPr>
                <w:color w:val="0070C0"/>
                <w:sz w:val="24"/>
                <w:szCs w:val="24"/>
              </w:rPr>
              <w:t>La décision du gouvernement du Botswana de lever en partie l'interdiction de la chasse à l'éléphant a été largement dénoncée en Occident comme un crime. Les donneurs de leçon oubliant que ce pays d'Afrique australe est un modèle de la préservation des éléphants, à telle enseigne que ceux-ci sont désormais trop nombreux sur son territoire.</w:t>
            </w:r>
          </w:p>
          <w:p w:rsidR="00D657A5" w:rsidRDefault="00D657A5" w:rsidP="00D657A5">
            <w:pPr>
              <w:jc w:val="both"/>
              <w:rPr>
                <w:color w:val="0070C0"/>
                <w:sz w:val="24"/>
                <w:szCs w:val="24"/>
              </w:rPr>
            </w:pPr>
            <w:r w:rsidRPr="006C2606">
              <w:rPr>
                <w:color w:val="0070C0"/>
                <w:sz w:val="24"/>
                <w:szCs w:val="24"/>
              </w:rPr>
              <w:t xml:space="preserve">(...) Des réactions pétries de bonnes intentions </w:t>
            </w:r>
            <w:r w:rsidRPr="008861B6">
              <w:rPr>
                <w:color w:val="0070C0"/>
                <w:sz w:val="24"/>
                <w:szCs w:val="24"/>
              </w:rPr>
              <w:t>mais</w:t>
            </w:r>
            <w:r w:rsidRPr="006C2606">
              <w:rPr>
                <w:color w:val="0070C0"/>
                <w:sz w:val="24"/>
                <w:szCs w:val="24"/>
              </w:rPr>
              <w:t xml:space="preserve"> qui n'en restent pas moins trempées dans un occidentalocentrisme sacrément condescendant. </w:t>
            </w:r>
            <w:r w:rsidRPr="008861B6">
              <w:rPr>
                <w:color w:val="0070C0"/>
                <w:sz w:val="24"/>
                <w:szCs w:val="24"/>
              </w:rPr>
              <w:t>Car</w:t>
            </w:r>
            <w:r w:rsidRPr="006C2606">
              <w:rPr>
                <w:color w:val="0070C0"/>
                <w:sz w:val="24"/>
                <w:szCs w:val="24"/>
              </w:rPr>
              <w:t xml:space="preserve"> le Botswana est non seulement un Etat souverain </w:t>
            </w:r>
            <w:r w:rsidRPr="008861B6">
              <w:rPr>
                <w:color w:val="0070C0"/>
                <w:sz w:val="24"/>
                <w:szCs w:val="24"/>
              </w:rPr>
              <w:t>mais</w:t>
            </w:r>
            <w:r w:rsidRPr="006C2606">
              <w:rPr>
                <w:color w:val="0070C0"/>
                <w:sz w:val="24"/>
                <w:szCs w:val="24"/>
              </w:rPr>
              <w:t xml:space="preserve"> qui plus est un modèle de démocratie ainsi que, sur le plan environnemental, d</w:t>
            </w:r>
            <w:r w:rsidR="00D5116F">
              <w:rPr>
                <w:color w:val="0070C0"/>
                <w:sz w:val="24"/>
                <w:szCs w:val="24"/>
              </w:rPr>
              <w:t xml:space="preserve">e… préservation de l'éléphant. </w:t>
            </w:r>
            <w:r w:rsidR="00D5116F" w:rsidRPr="00D5116F">
              <w:rPr>
                <w:i/>
                <w:color w:val="0070C0"/>
                <w:sz w:val="24"/>
                <w:szCs w:val="24"/>
              </w:rPr>
              <w:t>«</w:t>
            </w:r>
            <w:r w:rsidRPr="00D5116F">
              <w:rPr>
                <w:i/>
                <w:color w:val="0070C0"/>
                <w:sz w:val="24"/>
                <w:szCs w:val="24"/>
              </w:rPr>
              <w:t>On parle du pays qui a pris les mesures les plus radicales pour préserver la faune, qui a consacré une partie de sa force armé</w:t>
            </w:r>
            <w:r w:rsidR="00D5116F" w:rsidRPr="00D5116F">
              <w:rPr>
                <w:i/>
                <w:color w:val="0070C0"/>
                <w:sz w:val="24"/>
                <w:szCs w:val="24"/>
              </w:rPr>
              <w:t>e à lutter contre le braconnage»</w:t>
            </w:r>
            <w:r w:rsidRPr="006C2606">
              <w:rPr>
                <w:color w:val="0070C0"/>
                <w:sz w:val="24"/>
                <w:szCs w:val="24"/>
              </w:rPr>
              <w:t xml:space="preserve">, rappelle pour Marianne Niels Labuzan, auteur d'un roman consacré au sujet, </w:t>
            </w:r>
            <w:r w:rsidRPr="00D5116F">
              <w:rPr>
                <w:i/>
                <w:color w:val="0070C0"/>
                <w:sz w:val="24"/>
                <w:szCs w:val="24"/>
              </w:rPr>
              <w:t>Ivoire</w:t>
            </w:r>
            <w:r w:rsidRPr="006C2606">
              <w:rPr>
                <w:color w:val="0070C0"/>
                <w:sz w:val="24"/>
                <w:szCs w:val="24"/>
              </w:rPr>
              <w:t>. Qui appelle à examiner les ressorts de la décision du Botswana avan</w:t>
            </w:r>
            <w:r w:rsidR="00D5116F">
              <w:rPr>
                <w:color w:val="0070C0"/>
                <w:sz w:val="24"/>
                <w:szCs w:val="24"/>
              </w:rPr>
              <w:t xml:space="preserve">t que de lui faire la morale : </w:t>
            </w:r>
            <w:r w:rsidR="00D5116F" w:rsidRPr="00D5116F">
              <w:rPr>
                <w:i/>
                <w:color w:val="0070C0"/>
                <w:sz w:val="24"/>
                <w:szCs w:val="24"/>
              </w:rPr>
              <w:t>«</w:t>
            </w:r>
            <w:r w:rsidRPr="00D5116F">
              <w:rPr>
                <w:i/>
                <w:color w:val="0070C0"/>
                <w:sz w:val="24"/>
                <w:szCs w:val="24"/>
              </w:rPr>
              <w:t>Il faut mettre la décision en perspec</w:t>
            </w:r>
            <w:r w:rsidR="00D5116F" w:rsidRPr="00D5116F">
              <w:rPr>
                <w:i/>
                <w:color w:val="0070C0"/>
                <w:sz w:val="24"/>
                <w:szCs w:val="24"/>
              </w:rPr>
              <w:t>tive et ne pas donner de leçons»</w:t>
            </w:r>
            <w:r w:rsidRPr="006C2606">
              <w:rPr>
                <w:color w:val="0070C0"/>
                <w:sz w:val="24"/>
                <w:szCs w:val="24"/>
              </w:rPr>
              <w:t xml:space="preserve">. Mettre les choses en perspective </w:t>
            </w:r>
            <w:r w:rsidRPr="006C2606">
              <w:rPr>
                <w:color w:val="0070C0"/>
                <w:sz w:val="24"/>
                <w:szCs w:val="24"/>
              </w:rPr>
              <w:lastRenderedPageBreak/>
              <w:t xml:space="preserve">permettrait </w:t>
            </w:r>
            <w:r w:rsidRPr="008861B6">
              <w:rPr>
                <w:color w:val="0070C0"/>
                <w:sz w:val="24"/>
                <w:szCs w:val="24"/>
              </w:rPr>
              <w:t>en effet</w:t>
            </w:r>
            <w:r w:rsidRPr="006C2606">
              <w:rPr>
                <w:color w:val="0070C0"/>
                <w:sz w:val="24"/>
                <w:szCs w:val="24"/>
              </w:rPr>
              <w:t xml:space="preserve"> de se rappeler - ou de découvrir - que le Botswana abrite ni plus ni moins que la plus importante population d'éléphants en Afrique - et </w:t>
            </w:r>
            <w:r w:rsidRPr="008861B6">
              <w:rPr>
                <w:color w:val="0070C0"/>
                <w:sz w:val="24"/>
                <w:szCs w:val="24"/>
              </w:rPr>
              <w:t>donc</w:t>
            </w:r>
            <w:r w:rsidRPr="006C2606">
              <w:rPr>
                <w:color w:val="0070C0"/>
                <w:sz w:val="24"/>
                <w:szCs w:val="24"/>
              </w:rPr>
              <w:t xml:space="preserve"> au monde -, avec au moins 135.000 têtes dénombrées au dernier recensement de 2015. Une autre échelle que les 40 ours et 400 loups laborieusement conservés par la France dans ses montagnes… Et le fruit non d'un hasard </w:t>
            </w:r>
            <w:r w:rsidRPr="008861B6">
              <w:rPr>
                <w:color w:val="0070C0"/>
                <w:sz w:val="24"/>
                <w:szCs w:val="24"/>
              </w:rPr>
              <w:t>mais</w:t>
            </w:r>
            <w:r w:rsidRPr="006C2606">
              <w:rPr>
                <w:color w:val="0070C0"/>
                <w:sz w:val="24"/>
                <w:szCs w:val="24"/>
              </w:rPr>
              <w:t xml:space="preserve"> d'une politique de préservation efficace de l'espèce classée menacée d'extinction depuis 1989.</w:t>
            </w:r>
            <w:r w:rsidR="00D5116F">
              <w:rPr>
                <w:color w:val="0070C0"/>
                <w:sz w:val="24"/>
                <w:szCs w:val="24"/>
              </w:rPr>
              <w:t xml:space="preserve"> (...)</w:t>
            </w:r>
          </w:p>
          <w:p w:rsidR="00D5116F" w:rsidRPr="00D5116F" w:rsidRDefault="00D5116F" w:rsidP="00D657A5">
            <w:pPr>
              <w:jc w:val="both"/>
              <w:rPr>
                <w:rFonts w:asciiTheme="minorHAnsi" w:hAnsiTheme="minorHAnsi"/>
                <w:color w:val="0070C0"/>
                <w:sz w:val="24"/>
                <w:szCs w:val="24"/>
              </w:rPr>
            </w:pPr>
            <w:r w:rsidRPr="00D5116F">
              <w:rPr>
                <w:rFonts w:asciiTheme="minorHAnsi" w:hAnsiTheme="minorHAnsi"/>
                <w:color w:val="0070C0"/>
                <w:sz w:val="24"/>
                <w:szCs w:val="24"/>
                <w:shd w:val="clear" w:color="auto" w:fill="FFFFFF"/>
              </w:rPr>
              <w:t>«</w:t>
            </w:r>
            <w:r w:rsidRPr="008861B6">
              <w:rPr>
                <w:rFonts w:asciiTheme="minorHAnsi" w:hAnsiTheme="minorHAnsi"/>
                <w:i/>
                <w:iCs/>
                <w:color w:val="0070C0"/>
                <w:sz w:val="24"/>
                <w:szCs w:val="24"/>
                <w:shd w:val="clear" w:color="auto" w:fill="FFFFFF"/>
              </w:rPr>
              <w:t>Comme</w:t>
            </w:r>
            <w:r w:rsidRPr="00D5116F">
              <w:rPr>
                <w:rFonts w:asciiTheme="minorHAnsi" w:hAnsiTheme="minorHAnsi"/>
                <w:i/>
                <w:iCs/>
                <w:color w:val="0070C0"/>
                <w:sz w:val="24"/>
                <w:szCs w:val="24"/>
                <w:shd w:val="clear" w:color="auto" w:fill="FFFFFF"/>
              </w:rPr>
              <w:t xml:space="preserve"> les éléphants sont de plus en plus nombreux, ils se dispersent vers le sud, ils rencontrent des communautés qui ne sont pas coutumières du comportement de ces animaux</w:t>
            </w:r>
            <w:r w:rsidRPr="00D5116F">
              <w:rPr>
                <w:rFonts w:asciiTheme="minorHAnsi" w:hAnsiTheme="minorHAnsi"/>
                <w:color w:val="0070C0"/>
                <w:sz w:val="24"/>
                <w:szCs w:val="24"/>
                <w:shd w:val="clear" w:color="auto" w:fill="FFFFFF"/>
              </w:rPr>
              <w:t>», explique, </w:t>
            </w:r>
            <w:hyperlink r:id="rId8" w:tgtFrame="_blank" w:history="1">
              <w:r w:rsidRPr="00D5116F">
                <w:rPr>
                  <w:rStyle w:val="Hypertextovodkaz"/>
                  <w:rFonts w:asciiTheme="minorHAnsi" w:hAnsiTheme="minorHAnsi"/>
                  <w:color w:val="0070C0"/>
                  <w:sz w:val="24"/>
                  <w:szCs w:val="24"/>
                  <w:u w:val="none"/>
                  <w:shd w:val="clear" w:color="auto" w:fill="FFFFFF"/>
                </w:rPr>
                <w:t>dans une vidéo relayée par le gouvernement face à la polémique</w:t>
              </w:r>
            </w:hyperlink>
            <w:r w:rsidRPr="00D5116F">
              <w:rPr>
                <w:rFonts w:asciiTheme="minorHAnsi" w:hAnsiTheme="minorHAnsi"/>
                <w:color w:val="0070C0"/>
                <w:sz w:val="24"/>
                <w:szCs w:val="24"/>
                <w:shd w:val="clear" w:color="auto" w:fill="FFFFFF"/>
              </w:rPr>
              <w:t xml:space="preserve">, le docteur Mmadi Reuben, officier vétérinaire principal. Au terme d'une période d'étude environnementale et de consultation des populations locales, le Comité de l'interdiction de la chasse et du dialogue social botswanais a ainsi constaté </w:t>
            </w:r>
            <w:r w:rsidR="008861B6">
              <w:rPr>
                <w:color w:val="0070C0"/>
                <w:sz w:val="24"/>
                <w:szCs w:val="24"/>
                <w:shd w:val="clear" w:color="auto" w:fill="FFFFFF"/>
              </w:rPr>
              <w:t>«</w:t>
            </w:r>
            <w:r w:rsidRPr="00D5116F">
              <w:rPr>
                <w:rFonts w:asciiTheme="minorHAnsi" w:hAnsiTheme="minorHAnsi"/>
                <w:i/>
                <w:iCs/>
                <w:color w:val="0070C0"/>
                <w:sz w:val="24"/>
                <w:szCs w:val="24"/>
                <w:shd w:val="clear" w:color="auto" w:fill="FFFFFF"/>
              </w:rPr>
              <w:t>une augmentation du nombre et de l'intensité des conflits entre humains et éléphants</w:t>
            </w:r>
            <w:r w:rsidR="008861B6">
              <w:rPr>
                <w:color w:val="0070C0"/>
                <w:sz w:val="24"/>
                <w:szCs w:val="24"/>
                <w:shd w:val="clear" w:color="auto" w:fill="FFFFFF"/>
              </w:rPr>
              <w:t>»</w:t>
            </w:r>
            <w:r w:rsidRPr="00D5116F">
              <w:rPr>
                <w:rFonts w:asciiTheme="minorHAnsi" w:hAnsiTheme="minorHAnsi"/>
                <w:color w:val="0070C0"/>
                <w:sz w:val="24"/>
                <w:szCs w:val="24"/>
                <w:shd w:val="clear" w:color="auto" w:fill="FFFFFF"/>
              </w:rPr>
              <w:t xml:space="preserve">. </w:t>
            </w:r>
            <w:r w:rsidR="008861B6">
              <w:rPr>
                <w:color w:val="0070C0"/>
                <w:sz w:val="24"/>
                <w:szCs w:val="24"/>
                <w:shd w:val="clear" w:color="auto" w:fill="FFFFFF"/>
              </w:rPr>
              <w:t>«</w:t>
            </w:r>
            <w:r w:rsidRPr="00D5116F">
              <w:rPr>
                <w:rFonts w:asciiTheme="minorHAnsi" w:hAnsiTheme="minorHAnsi"/>
                <w:i/>
                <w:iCs/>
                <w:color w:val="0070C0"/>
                <w:sz w:val="24"/>
                <w:szCs w:val="24"/>
                <w:shd w:val="clear" w:color="auto" w:fill="FFFFFF"/>
              </w:rPr>
              <w:t>Il y a des problèmes de cohabitation énormes, en bordure du parc national de Chobe et près de la rivière du même nom</w:t>
            </w:r>
            <w:r w:rsidR="008861B6">
              <w:rPr>
                <w:color w:val="0070C0"/>
                <w:sz w:val="24"/>
                <w:szCs w:val="24"/>
                <w:shd w:val="clear" w:color="auto" w:fill="FFFFFF"/>
              </w:rPr>
              <w:t>»</w:t>
            </w:r>
            <w:r w:rsidRPr="00D5116F">
              <w:rPr>
                <w:rFonts w:asciiTheme="minorHAnsi" w:hAnsiTheme="minorHAnsi"/>
                <w:color w:val="0070C0"/>
                <w:sz w:val="24"/>
                <w:szCs w:val="24"/>
                <w:shd w:val="clear" w:color="auto" w:fill="FFFFFF"/>
              </w:rPr>
              <w:t>, nous confirme Niel Labuzan.</w:t>
            </w:r>
          </w:p>
          <w:p w:rsidR="00D657A5" w:rsidRPr="006C2606" w:rsidRDefault="00D657A5" w:rsidP="00D657A5">
            <w:pPr>
              <w:spacing w:after="240"/>
              <w:jc w:val="both"/>
              <w:rPr>
                <w:color w:val="0070C0"/>
                <w:sz w:val="24"/>
                <w:szCs w:val="24"/>
              </w:rPr>
            </w:pPr>
          </w:p>
          <w:p w:rsidR="00D657A5" w:rsidRPr="006C2606" w:rsidRDefault="00A67991" w:rsidP="00D657A5">
            <w:pPr>
              <w:spacing w:after="240"/>
              <w:jc w:val="both"/>
              <w:rPr>
                <w:color w:val="0070C0"/>
                <w:sz w:val="24"/>
                <w:szCs w:val="24"/>
              </w:rPr>
            </w:pPr>
            <w:hyperlink r:id="rId9" w:history="1">
              <w:r w:rsidR="00D657A5" w:rsidRPr="006C2606">
                <w:rPr>
                  <w:color w:val="0070C0"/>
                  <w:sz w:val="24"/>
                  <w:szCs w:val="24"/>
                </w:rPr>
                <w:t>Louis Nadau</w:t>
              </w:r>
            </w:hyperlink>
            <w:r w:rsidR="00D657A5" w:rsidRPr="006C2606">
              <w:rPr>
                <w:color w:val="0070C0"/>
                <w:sz w:val="24"/>
                <w:szCs w:val="24"/>
              </w:rPr>
              <w:t xml:space="preserve">, </w:t>
            </w:r>
            <w:hyperlink r:id="rId10" w:history="1">
              <w:r w:rsidR="00D657A5" w:rsidRPr="006C2606">
                <w:rPr>
                  <w:color w:val="0070C0"/>
                  <w:sz w:val="24"/>
                  <w:szCs w:val="24"/>
                </w:rPr>
                <w:t>https://www.marianne.net/monde/afrique-botswana-chasse-elephant</w:t>
              </w:r>
            </w:hyperlink>
            <w:r w:rsidR="006A75E5">
              <w:rPr>
                <w:color w:val="0070C0"/>
                <w:sz w:val="24"/>
                <w:szCs w:val="24"/>
              </w:rPr>
              <w:t>, publié le 24</w:t>
            </w:r>
            <w:r w:rsidR="00D657A5" w:rsidRPr="006C2606">
              <w:rPr>
                <w:color w:val="0070C0"/>
                <w:sz w:val="24"/>
                <w:szCs w:val="24"/>
              </w:rPr>
              <w:t xml:space="preserve"> </w:t>
            </w:r>
            <w:r w:rsidR="006A75E5">
              <w:rPr>
                <w:color w:val="0070C0"/>
                <w:sz w:val="24"/>
                <w:szCs w:val="24"/>
              </w:rPr>
              <w:t>m</w:t>
            </w:r>
            <w:r w:rsidR="00D657A5" w:rsidRPr="006C2606">
              <w:rPr>
                <w:color w:val="0070C0"/>
                <w:sz w:val="24"/>
                <w:szCs w:val="24"/>
              </w:rPr>
              <w:t>ai 2019</w:t>
            </w:r>
          </w:p>
        </w:tc>
      </w:tr>
    </w:tbl>
    <w:p w:rsidR="00D657A5" w:rsidRPr="006C2606" w:rsidRDefault="00D657A5" w:rsidP="00D657A5">
      <w:pPr>
        <w:spacing w:before="240" w:after="240"/>
        <w:jc w:val="both"/>
        <w:rPr>
          <w:color w:val="0070C0"/>
          <w:sz w:val="24"/>
          <w:szCs w:val="24"/>
          <w:u w:val="single"/>
        </w:rPr>
      </w:pPr>
      <w:r w:rsidRPr="006C2606">
        <w:rPr>
          <w:color w:val="0070C0"/>
          <w:sz w:val="24"/>
          <w:szCs w:val="24"/>
          <w:u w:val="single"/>
        </w:rPr>
        <w:lastRenderedPageBreak/>
        <w:t>Questions:</w:t>
      </w:r>
    </w:p>
    <w:p w:rsidR="00D657A5" w:rsidRPr="006C2606" w:rsidRDefault="00D657A5" w:rsidP="00D657A5">
      <w:pPr>
        <w:numPr>
          <w:ilvl w:val="0"/>
          <w:numId w:val="6"/>
        </w:numPr>
        <w:spacing w:before="240" w:after="0"/>
        <w:jc w:val="both"/>
        <w:rPr>
          <w:color w:val="0070C0"/>
          <w:sz w:val="24"/>
          <w:szCs w:val="24"/>
        </w:rPr>
      </w:pPr>
      <w:r w:rsidRPr="006C2606">
        <w:rPr>
          <w:color w:val="0070C0"/>
          <w:sz w:val="24"/>
          <w:szCs w:val="24"/>
        </w:rPr>
        <w:t>Que critique l’auteur dans ce texte?</w:t>
      </w:r>
    </w:p>
    <w:p w:rsidR="00D657A5" w:rsidRDefault="006A75E5" w:rsidP="00D657A5">
      <w:pPr>
        <w:numPr>
          <w:ilvl w:val="0"/>
          <w:numId w:val="6"/>
        </w:numPr>
        <w:spacing w:after="0"/>
        <w:jc w:val="both"/>
        <w:rPr>
          <w:color w:val="0070C0"/>
          <w:sz w:val="24"/>
          <w:szCs w:val="24"/>
        </w:rPr>
      </w:pPr>
      <w:r>
        <w:rPr>
          <w:color w:val="0070C0"/>
          <w:sz w:val="24"/>
          <w:szCs w:val="24"/>
        </w:rPr>
        <w:t xml:space="preserve">Soulignez </w:t>
      </w:r>
      <w:r w:rsidR="00D657A5" w:rsidRPr="006C2606">
        <w:rPr>
          <w:color w:val="0070C0"/>
          <w:sz w:val="24"/>
          <w:szCs w:val="24"/>
        </w:rPr>
        <w:t>les expressions qui montrent ce point de vue critique.</w:t>
      </w:r>
    </w:p>
    <w:p w:rsidR="006A75E5" w:rsidRDefault="006A75E5" w:rsidP="00D657A5">
      <w:pPr>
        <w:numPr>
          <w:ilvl w:val="0"/>
          <w:numId w:val="6"/>
        </w:numPr>
        <w:spacing w:after="0"/>
        <w:jc w:val="both"/>
        <w:rPr>
          <w:color w:val="0070C0"/>
          <w:sz w:val="24"/>
          <w:szCs w:val="24"/>
        </w:rPr>
      </w:pPr>
      <w:r>
        <w:rPr>
          <w:color w:val="0070C0"/>
          <w:sz w:val="24"/>
          <w:szCs w:val="24"/>
        </w:rPr>
        <w:t xml:space="preserve">Analysez les connecteurs logiques utilisés dans le texte. </w:t>
      </w:r>
      <w:r w:rsidR="00FF3B4D">
        <w:rPr>
          <w:color w:val="0070C0"/>
          <w:sz w:val="24"/>
          <w:szCs w:val="24"/>
        </w:rPr>
        <w:t>A partir de cette analyse, q</w:t>
      </w:r>
      <w:r w:rsidR="009353CD">
        <w:rPr>
          <w:color w:val="0070C0"/>
          <w:sz w:val="24"/>
          <w:szCs w:val="24"/>
        </w:rPr>
        <w:t>uelle</w:t>
      </w:r>
      <w:r>
        <w:rPr>
          <w:color w:val="0070C0"/>
          <w:sz w:val="24"/>
          <w:szCs w:val="24"/>
        </w:rPr>
        <w:t xml:space="preserve"> conclusion peut-on faire sur l</w:t>
      </w:r>
      <w:r w:rsidR="008861B6">
        <w:rPr>
          <w:color w:val="0070C0"/>
          <w:sz w:val="24"/>
          <w:szCs w:val="24"/>
        </w:rPr>
        <w:t>a stratégie</w:t>
      </w:r>
      <w:r>
        <w:rPr>
          <w:color w:val="0070C0"/>
          <w:sz w:val="24"/>
          <w:szCs w:val="24"/>
        </w:rPr>
        <w:t xml:space="preserve"> argumentative de l´auteur ?</w:t>
      </w:r>
    </w:p>
    <w:p w:rsidR="00D5116F" w:rsidRPr="006C2606" w:rsidRDefault="00D5116F" w:rsidP="00D657A5">
      <w:pPr>
        <w:numPr>
          <w:ilvl w:val="0"/>
          <w:numId w:val="6"/>
        </w:numPr>
        <w:spacing w:after="0"/>
        <w:jc w:val="both"/>
        <w:rPr>
          <w:color w:val="0070C0"/>
          <w:sz w:val="24"/>
          <w:szCs w:val="24"/>
        </w:rPr>
      </w:pPr>
      <w:r>
        <w:rPr>
          <w:color w:val="0070C0"/>
          <w:sz w:val="24"/>
          <w:szCs w:val="24"/>
        </w:rPr>
        <w:t>Quelle est la fonction du discours direct utilisé dans l´article ?</w:t>
      </w:r>
    </w:p>
    <w:p w:rsidR="00D657A5" w:rsidRPr="006C2606" w:rsidRDefault="00D657A5" w:rsidP="006C2606">
      <w:pPr>
        <w:numPr>
          <w:ilvl w:val="0"/>
          <w:numId w:val="6"/>
        </w:numPr>
        <w:spacing w:after="240"/>
        <w:jc w:val="both"/>
        <w:rPr>
          <w:color w:val="0070C0"/>
          <w:sz w:val="24"/>
          <w:szCs w:val="24"/>
        </w:rPr>
      </w:pPr>
      <w:r w:rsidRPr="006C2606">
        <w:rPr>
          <w:color w:val="0070C0"/>
          <w:sz w:val="24"/>
          <w:szCs w:val="24"/>
        </w:rPr>
        <w:t>Quels arguments utilise-</w:t>
      </w:r>
      <w:r w:rsidR="008861B6">
        <w:rPr>
          <w:color w:val="0070C0"/>
          <w:sz w:val="24"/>
          <w:szCs w:val="24"/>
        </w:rPr>
        <w:t>t-il pour soutenir son point de vue</w:t>
      </w:r>
      <w:r w:rsidRPr="006C2606">
        <w:rPr>
          <w:color w:val="0070C0"/>
          <w:sz w:val="24"/>
          <w:szCs w:val="24"/>
        </w:rPr>
        <w:t>?</w:t>
      </w:r>
    </w:p>
    <w:p w:rsidR="00D657A5" w:rsidRPr="006C2606" w:rsidRDefault="00D657A5" w:rsidP="00D657A5">
      <w:pPr>
        <w:spacing w:before="240" w:after="240"/>
        <w:jc w:val="both"/>
        <w:rPr>
          <w:b/>
          <w:color w:val="0070C0"/>
          <w:sz w:val="24"/>
          <w:szCs w:val="24"/>
          <w:u w:val="single"/>
        </w:rPr>
      </w:pPr>
      <w:r w:rsidRPr="006C2606">
        <w:rPr>
          <w:b/>
          <w:color w:val="0070C0"/>
          <w:sz w:val="24"/>
          <w:szCs w:val="24"/>
          <w:u w:val="single"/>
        </w:rPr>
        <w:t>Document 3</w:t>
      </w:r>
    </w:p>
    <w:tbl>
      <w:tblPr>
        <w:tblStyle w:val="Mkatabulky"/>
        <w:tblW w:w="0" w:type="auto"/>
        <w:tblLook w:val="04A0"/>
      </w:tblPr>
      <w:tblGrid>
        <w:gridCol w:w="534"/>
        <w:gridCol w:w="8678"/>
      </w:tblGrid>
      <w:tr w:rsidR="006C2606" w:rsidRPr="006C2606" w:rsidTr="006C2606">
        <w:tc>
          <w:tcPr>
            <w:tcW w:w="534" w:type="dxa"/>
          </w:tcPr>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u w:val="single"/>
              </w:rPr>
            </w:pPr>
          </w:p>
          <w:p w:rsidR="006C2606" w:rsidRPr="006C2606" w:rsidRDefault="006C2606" w:rsidP="00D657A5">
            <w:pPr>
              <w:jc w:val="both"/>
              <w:rPr>
                <w:color w:val="0070C0"/>
                <w:sz w:val="24"/>
                <w:szCs w:val="24"/>
              </w:rPr>
            </w:pPr>
            <w:r w:rsidRPr="006C2606">
              <w:rPr>
                <w:color w:val="0070C0"/>
                <w:sz w:val="24"/>
                <w:szCs w:val="24"/>
              </w:rPr>
              <w:t>1</w:t>
            </w: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r w:rsidRPr="006C2606">
              <w:rPr>
                <w:color w:val="0070C0"/>
                <w:sz w:val="24"/>
                <w:szCs w:val="24"/>
              </w:rPr>
              <w:t>5</w:t>
            </w: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r w:rsidRPr="006C2606">
              <w:rPr>
                <w:color w:val="0070C0"/>
                <w:sz w:val="24"/>
                <w:szCs w:val="24"/>
              </w:rPr>
              <w:t>10</w:t>
            </w: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p w:rsidR="006C2606" w:rsidRPr="006C2606" w:rsidRDefault="006C2606" w:rsidP="00D657A5">
            <w:pPr>
              <w:jc w:val="both"/>
              <w:rPr>
                <w:color w:val="0070C0"/>
                <w:sz w:val="24"/>
                <w:szCs w:val="24"/>
              </w:rPr>
            </w:pPr>
          </w:p>
        </w:tc>
        <w:tc>
          <w:tcPr>
            <w:tcW w:w="8678" w:type="dxa"/>
          </w:tcPr>
          <w:p w:rsidR="006C2606" w:rsidRPr="006C2606" w:rsidRDefault="006C2606" w:rsidP="006C2606">
            <w:pPr>
              <w:jc w:val="both"/>
              <w:rPr>
                <w:b/>
                <w:color w:val="0070C0"/>
                <w:sz w:val="24"/>
                <w:szCs w:val="24"/>
              </w:rPr>
            </w:pPr>
            <w:r w:rsidRPr="006C2606">
              <w:rPr>
                <w:b/>
                <w:color w:val="0070C0"/>
                <w:sz w:val="24"/>
                <w:szCs w:val="24"/>
              </w:rPr>
              <w:lastRenderedPageBreak/>
              <w:t xml:space="preserve">Romain Gary, </w:t>
            </w:r>
            <w:r w:rsidRPr="006C2606">
              <w:rPr>
                <w:b/>
                <w:i/>
                <w:color w:val="0070C0"/>
                <w:sz w:val="24"/>
                <w:szCs w:val="24"/>
              </w:rPr>
              <w:t>Lettre à un éléphant</w:t>
            </w:r>
            <w:r w:rsidRPr="006C2606">
              <w:rPr>
                <w:b/>
                <w:color w:val="0070C0"/>
                <w:sz w:val="24"/>
                <w:szCs w:val="24"/>
              </w:rPr>
              <w:t xml:space="preserve">  (1968)</w:t>
            </w:r>
          </w:p>
          <w:p w:rsidR="006C2606" w:rsidRPr="006C2606" w:rsidRDefault="006C2606" w:rsidP="006C2606">
            <w:pPr>
              <w:jc w:val="both"/>
              <w:rPr>
                <w:color w:val="0070C0"/>
                <w:sz w:val="24"/>
                <w:szCs w:val="24"/>
              </w:rPr>
            </w:pPr>
          </w:p>
          <w:p w:rsidR="006C2606" w:rsidRPr="006C2606" w:rsidRDefault="006C2606" w:rsidP="006C2606">
            <w:pPr>
              <w:jc w:val="both"/>
              <w:rPr>
                <w:i/>
                <w:color w:val="0070C0"/>
                <w:sz w:val="24"/>
                <w:szCs w:val="24"/>
              </w:rPr>
            </w:pPr>
            <w:r w:rsidRPr="006C2606">
              <w:rPr>
                <w:i/>
                <w:color w:val="0070C0"/>
                <w:sz w:val="24"/>
                <w:szCs w:val="24"/>
              </w:rPr>
              <w:t xml:space="preserve">Romain Gary, écrivain français mais aussi aviateur engagé dans les Forces aériennes françaises libres pendant la Seconde Guerre mondiale, a été marqué par la découverte des camps de concentration. A la suite de son roman </w:t>
            </w:r>
            <w:r w:rsidRPr="006C2606">
              <w:rPr>
                <w:i/>
                <w:color w:val="0070C0"/>
                <w:sz w:val="24"/>
                <w:szCs w:val="24"/>
                <w:u w:val="single"/>
              </w:rPr>
              <w:t>Les Racines du ciel</w:t>
            </w:r>
            <w:r w:rsidRPr="006C2606">
              <w:rPr>
                <w:i/>
                <w:color w:val="0070C0"/>
                <w:sz w:val="24"/>
                <w:szCs w:val="24"/>
              </w:rPr>
              <w:t>, les éléphants restent une source d’inspiration dans sa réflexion sur les hommes.</w:t>
            </w:r>
          </w:p>
          <w:p w:rsidR="006C2606" w:rsidRPr="006C2606" w:rsidRDefault="006C2606" w:rsidP="006C2606">
            <w:pPr>
              <w:jc w:val="both"/>
              <w:rPr>
                <w:i/>
                <w:color w:val="0070C0"/>
                <w:sz w:val="24"/>
                <w:szCs w:val="24"/>
              </w:rPr>
            </w:pPr>
          </w:p>
          <w:p w:rsidR="006C2606" w:rsidRPr="006C2606" w:rsidRDefault="006C2606" w:rsidP="006C2606">
            <w:pPr>
              <w:jc w:val="both"/>
              <w:rPr>
                <w:color w:val="0070C0"/>
                <w:sz w:val="24"/>
                <w:szCs w:val="24"/>
              </w:rPr>
            </w:pPr>
            <w:r w:rsidRPr="006C2606">
              <w:rPr>
                <w:color w:val="0070C0"/>
                <w:sz w:val="24"/>
                <w:szCs w:val="24"/>
              </w:rPr>
              <w:t>À mes yeux, monsieur et cher éléphant, vous représentez à la perfection tout ce qui est aujourd’hui menacé d’extinction au nom du progrès, de l’efficacité, du matérialisme intégral, d’une idéologie ou même de la raison car un certain usage abstrait et inhumain de la raison et de la logique se fait de plus en plus le complice de notre folie meurtrière. Il semble évident aujourd’hui que nous nous sommes comportés tout simplement envers d’autres espèces, et la vôtre en particulier, comme nous sommes sur le point de le faire envers nous-mêmes</w:t>
            </w:r>
            <w:r w:rsidR="006A75E5">
              <w:rPr>
                <w:color w:val="0070C0"/>
                <w:sz w:val="24"/>
                <w:szCs w:val="24"/>
              </w:rPr>
              <w:t>. (</w:t>
            </w:r>
            <w:r w:rsidRPr="006C2606">
              <w:rPr>
                <w:color w:val="0070C0"/>
                <w:sz w:val="24"/>
                <w:szCs w:val="24"/>
              </w:rPr>
              <w:t>…)</w:t>
            </w:r>
          </w:p>
          <w:p w:rsidR="006C2606" w:rsidRPr="006C2606" w:rsidRDefault="006C2606" w:rsidP="006C2606">
            <w:pPr>
              <w:jc w:val="both"/>
              <w:rPr>
                <w:color w:val="0070C0"/>
                <w:sz w:val="24"/>
                <w:szCs w:val="24"/>
              </w:rPr>
            </w:pPr>
            <w:r w:rsidRPr="006C2606">
              <w:rPr>
                <w:color w:val="0070C0"/>
                <w:sz w:val="24"/>
                <w:szCs w:val="24"/>
              </w:rPr>
              <w:t xml:space="preserve">Mais à tous ceux parmi nous qu’écœurent nos villes polluées et nos pensées plus </w:t>
            </w:r>
            <w:r w:rsidRPr="006C2606">
              <w:rPr>
                <w:color w:val="0070C0"/>
                <w:sz w:val="24"/>
                <w:szCs w:val="24"/>
              </w:rPr>
              <w:lastRenderedPageBreak/>
              <w:t>polluées encore, votre colossale présence, votre survie, contre vents et marées, agissent comme un message rassurant. Tout n’est pas encore perdu, le dernier espoir de liberté ne s’est pas encore complètement évanoui de cette terre, et qui sait ? Si nous cessons de détruire les éléphants et les empêchons de disparaître, peut-être réussirons-nous également à protéger notre propre espèce contre nos entreprises d’extermination.</w:t>
            </w:r>
          </w:p>
          <w:p w:rsidR="006C2606" w:rsidRPr="006C2606" w:rsidRDefault="006C2606" w:rsidP="00D657A5">
            <w:pPr>
              <w:jc w:val="both"/>
              <w:rPr>
                <w:color w:val="0070C0"/>
                <w:sz w:val="24"/>
                <w:szCs w:val="24"/>
                <w:u w:val="single"/>
              </w:rPr>
            </w:pPr>
          </w:p>
        </w:tc>
      </w:tr>
    </w:tbl>
    <w:p w:rsidR="00D657A5" w:rsidRPr="006C2606" w:rsidRDefault="00D657A5" w:rsidP="00D657A5">
      <w:pPr>
        <w:spacing w:after="0"/>
        <w:jc w:val="both"/>
        <w:rPr>
          <w:color w:val="0070C0"/>
          <w:sz w:val="24"/>
          <w:szCs w:val="24"/>
          <w:u w:val="single"/>
        </w:rPr>
      </w:pPr>
    </w:p>
    <w:p w:rsidR="006C2606" w:rsidRPr="006C2606" w:rsidRDefault="006C2606" w:rsidP="00D657A5">
      <w:pPr>
        <w:spacing w:after="0"/>
        <w:jc w:val="both"/>
        <w:rPr>
          <w:color w:val="0070C0"/>
          <w:sz w:val="24"/>
          <w:szCs w:val="24"/>
          <w:u w:val="single"/>
        </w:rPr>
      </w:pPr>
    </w:p>
    <w:p w:rsidR="006C2606" w:rsidRPr="006C2606" w:rsidRDefault="006C2606" w:rsidP="00D657A5">
      <w:pPr>
        <w:spacing w:after="0"/>
        <w:jc w:val="both"/>
        <w:rPr>
          <w:color w:val="0070C0"/>
          <w:sz w:val="24"/>
          <w:szCs w:val="24"/>
          <w:u w:val="single"/>
        </w:rPr>
      </w:pPr>
    </w:p>
    <w:p w:rsidR="00D657A5" w:rsidRPr="006C2606" w:rsidRDefault="00D657A5" w:rsidP="00D657A5">
      <w:pPr>
        <w:spacing w:after="0"/>
        <w:jc w:val="both"/>
        <w:rPr>
          <w:color w:val="0070C0"/>
          <w:sz w:val="24"/>
          <w:szCs w:val="24"/>
          <w:u w:val="single"/>
        </w:rPr>
      </w:pPr>
      <w:r w:rsidRPr="006C2606">
        <w:rPr>
          <w:color w:val="0070C0"/>
          <w:sz w:val="24"/>
          <w:szCs w:val="24"/>
          <w:u w:val="single"/>
        </w:rPr>
        <w:t>Questions:</w:t>
      </w:r>
    </w:p>
    <w:p w:rsidR="00D657A5" w:rsidRPr="006C2606" w:rsidRDefault="00D657A5" w:rsidP="00D657A5">
      <w:pPr>
        <w:spacing w:after="0"/>
        <w:jc w:val="both"/>
        <w:rPr>
          <w:color w:val="0070C0"/>
          <w:sz w:val="24"/>
          <w:szCs w:val="24"/>
          <w:u w:val="single"/>
        </w:rPr>
      </w:pPr>
    </w:p>
    <w:p w:rsidR="00006489" w:rsidRDefault="00006489" w:rsidP="00D657A5">
      <w:pPr>
        <w:numPr>
          <w:ilvl w:val="0"/>
          <w:numId w:val="7"/>
        </w:numPr>
        <w:spacing w:after="0" w:line="240" w:lineRule="auto"/>
        <w:jc w:val="both"/>
        <w:rPr>
          <w:color w:val="0070C0"/>
          <w:sz w:val="24"/>
          <w:szCs w:val="24"/>
        </w:rPr>
      </w:pPr>
      <w:r>
        <w:rPr>
          <w:color w:val="0070C0"/>
          <w:sz w:val="24"/>
          <w:szCs w:val="24"/>
        </w:rPr>
        <w:t xml:space="preserve">Relevez les références à la situation </w:t>
      </w:r>
      <w:r w:rsidR="009353CD">
        <w:rPr>
          <w:color w:val="0070C0"/>
          <w:sz w:val="24"/>
          <w:szCs w:val="24"/>
        </w:rPr>
        <w:t>de l´</w:t>
      </w:r>
      <w:r w:rsidR="008861B6">
        <w:rPr>
          <w:color w:val="0070C0"/>
          <w:sz w:val="24"/>
          <w:szCs w:val="24"/>
        </w:rPr>
        <w:t>énonciation de ce</w:t>
      </w:r>
      <w:r>
        <w:rPr>
          <w:color w:val="0070C0"/>
          <w:sz w:val="24"/>
          <w:szCs w:val="24"/>
        </w:rPr>
        <w:t xml:space="preserve"> texte.</w:t>
      </w:r>
    </w:p>
    <w:p w:rsidR="00D657A5" w:rsidRPr="006C2606" w:rsidRDefault="008861B6" w:rsidP="00D657A5">
      <w:pPr>
        <w:numPr>
          <w:ilvl w:val="0"/>
          <w:numId w:val="7"/>
        </w:numPr>
        <w:spacing w:after="0" w:line="240" w:lineRule="auto"/>
        <w:jc w:val="both"/>
        <w:rPr>
          <w:color w:val="0070C0"/>
          <w:sz w:val="24"/>
          <w:szCs w:val="24"/>
        </w:rPr>
      </w:pPr>
      <w:r>
        <w:rPr>
          <w:color w:val="0070C0"/>
          <w:sz w:val="24"/>
          <w:szCs w:val="24"/>
        </w:rPr>
        <w:t>Quelle image de l’éléphant l</w:t>
      </w:r>
      <w:r w:rsidR="00D657A5" w:rsidRPr="006C2606">
        <w:rPr>
          <w:color w:val="0070C0"/>
          <w:sz w:val="24"/>
          <w:szCs w:val="24"/>
        </w:rPr>
        <w:t>e texte présente-t-il?</w:t>
      </w:r>
      <w:r w:rsidR="006A75E5">
        <w:rPr>
          <w:color w:val="0070C0"/>
          <w:sz w:val="24"/>
          <w:szCs w:val="24"/>
        </w:rPr>
        <w:t xml:space="preserve"> </w:t>
      </w:r>
      <w:r w:rsidR="00D657A5" w:rsidRPr="006C2606">
        <w:rPr>
          <w:color w:val="0070C0"/>
          <w:sz w:val="24"/>
          <w:szCs w:val="24"/>
        </w:rPr>
        <w:t>Relevez des expressions caractéristiques.</w:t>
      </w:r>
    </w:p>
    <w:p w:rsidR="00D657A5" w:rsidRPr="006C2606" w:rsidRDefault="00D657A5" w:rsidP="006A75E5">
      <w:pPr>
        <w:numPr>
          <w:ilvl w:val="0"/>
          <w:numId w:val="7"/>
        </w:numPr>
        <w:spacing w:after="0" w:line="240" w:lineRule="auto"/>
        <w:rPr>
          <w:color w:val="0070C0"/>
          <w:sz w:val="24"/>
          <w:szCs w:val="24"/>
        </w:rPr>
      </w:pPr>
      <w:r w:rsidRPr="006C2606">
        <w:rPr>
          <w:color w:val="0070C0"/>
          <w:sz w:val="24"/>
          <w:szCs w:val="24"/>
        </w:rPr>
        <w:t>Relevez dans le texte le champ lexical de la mort. A quoi se rapporte-t-il?</w:t>
      </w:r>
    </w:p>
    <w:p w:rsidR="00D657A5" w:rsidRPr="006C2606" w:rsidRDefault="00D657A5" w:rsidP="006A75E5">
      <w:pPr>
        <w:numPr>
          <w:ilvl w:val="0"/>
          <w:numId w:val="7"/>
        </w:numPr>
        <w:spacing w:after="0" w:line="240" w:lineRule="auto"/>
        <w:rPr>
          <w:color w:val="0070C0"/>
          <w:sz w:val="24"/>
          <w:szCs w:val="24"/>
        </w:rPr>
      </w:pPr>
      <w:r w:rsidRPr="006C2606">
        <w:rPr>
          <w:color w:val="0070C0"/>
          <w:sz w:val="24"/>
          <w:szCs w:val="24"/>
        </w:rPr>
        <w:t xml:space="preserve">Que dénonce l’auteur </w:t>
      </w:r>
      <w:r w:rsidR="008861B6">
        <w:rPr>
          <w:color w:val="0070C0"/>
          <w:sz w:val="24"/>
          <w:szCs w:val="24"/>
        </w:rPr>
        <w:t xml:space="preserve">à traves </w:t>
      </w:r>
      <w:r w:rsidRPr="006C2606">
        <w:rPr>
          <w:color w:val="0070C0"/>
          <w:sz w:val="24"/>
          <w:szCs w:val="24"/>
        </w:rPr>
        <w:t>ce texte? Quel rôle joue l´éléphant dans cette dénonciation?</w:t>
      </w:r>
    </w:p>
    <w:p w:rsidR="006C2606" w:rsidRPr="006C2606" w:rsidRDefault="006C2606" w:rsidP="006C2606">
      <w:pPr>
        <w:spacing w:line="240" w:lineRule="auto"/>
        <w:ind w:left="720"/>
        <w:rPr>
          <w:color w:val="0070C0"/>
          <w:sz w:val="24"/>
          <w:szCs w:val="24"/>
        </w:rPr>
      </w:pPr>
    </w:p>
    <w:p w:rsidR="00D657A5" w:rsidRPr="00BF2CF9" w:rsidRDefault="006C2606" w:rsidP="00D657A5">
      <w:pPr>
        <w:rPr>
          <w:color w:val="0070C0"/>
          <w:sz w:val="24"/>
          <w:szCs w:val="24"/>
          <w:u w:val="single"/>
        </w:rPr>
      </w:pPr>
      <w:r w:rsidRPr="00BF2CF9">
        <w:rPr>
          <w:color w:val="0070C0"/>
          <w:sz w:val="24"/>
          <w:szCs w:val="24"/>
          <w:u w:val="single"/>
        </w:rPr>
        <w:t>Question</w:t>
      </w:r>
      <w:r w:rsidR="00D657A5" w:rsidRPr="00BF2CF9">
        <w:rPr>
          <w:color w:val="0070C0"/>
          <w:sz w:val="24"/>
          <w:szCs w:val="24"/>
          <w:u w:val="single"/>
        </w:rPr>
        <w:t xml:space="preserve"> de synthèse</w:t>
      </w:r>
      <w:r w:rsidR="00BF2CF9">
        <w:rPr>
          <w:color w:val="0070C0"/>
          <w:sz w:val="24"/>
          <w:szCs w:val="24"/>
          <w:u w:val="single"/>
        </w:rPr>
        <w:t> :</w:t>
      </w:r>
    </w:p>
    <w:p w:rsidR="00D657A5" w:rsidRPr="006C2606" w:rsidRDefault="00D657A5" w:rsidP="00006489">
      <w:pPr>
        <w:spacing w:after="0"/>
        <w:rPr>
          <w:color w:val="0070C0"/>
          <w:sz w:val="24"/>
          <w:szCs w:val="24"/>
        </w:rPr>
      </w:pPr>
      <w:r w:rsidRPr="006C2606">
        <w:rPr>
          <w:color w:val="0070C0"/>
          <w:sz w:val="24"/>
          <w:szCs w:val="24"/>
        </w:rPr>
        <w:t>Laquelle de ces opinions vous semble la plus convaincante?</w:t>
      </w:r>
      <w:r w:rsidR="006C2606" w:rsidRPr="006C2606">
        <w:rPr>
          <w:color w:val="0070C0"/>
          <w:sz w:val="24"/>
          <w:szCs w:val="24"/>
        </w:rPr>
        <w:t xml:space="preserve"> Justifiez votre </w:t>
      </w:r>
      <w:r w:rsidR="00006489">
        <w:rPr>
          <w:color w:val="0070C0"/>
          <w:sz w:val="24"/>
          <w:szCs w:val="24"/>
        </w:rPr>
        <w:t>opinion</w:t>
      </w:r>
      <w:r w:rsidR="006C2606" w:rsidRPr="006C2606">
        <w:rPr>
          <w:color w:val="0070C0"/>
          <w:sz w:val="24"/>
          <w:szCs w:val="24"/>
        </w:rPr>
        <w:t>.</w:t>
      </w:r>
    </w:p>
    <w:p w:rsidR="00D657A5" w:rsidRPr="006C2606" w:rsidRDefault="00D657A5" w:rsidP="00D657A5">
      <w:pPr>
        <w:rPr>
          <w:rFonts w:ascii="Times New Roman" w:eastAsia="Times New Roman" w:hAnsi="Times New Roman" w:cs="Times New Roman"/>
          <w:b/>
          <w:color w:val="0070C0"/>
          <w:sz w:val="24"/>
          <w:szCs w:val="24"/>
        </w:rPr>
      </w:pPr>
    </w:p>
    <w:p w:rsidR="00D657A5" w:rsidRPr="006C2606" w:rsidRDefault="00D657A5" w:rsidP="00D657A5">
      <w:pPr>
        <w:pStyle w:val="Nadpis2"/>
        <w:rPr>
          <w:color w:val="0070C0"/>
        </w:rPr>
      </w:pPr>
      <w:r w:rsidRPr="006C2606">
        <w:rPr>
          <w:color w:val="0070C0"/>
        </w:rPr>
        <w:t xml:space="preserve">B. </w:t>
      </w:r>
      <w:r w:rsidR="006C2606" w:rsidRPr="006C2606">
        <w:rPr>
          <w:color w:val="0070C0"/>
        </w:rPr>
        <w:t>CLASSEMENT</w:t>
      </w:r>
    </w:p>
    <w:p w:rsidR="00D657A5" w:rsidRPr="006C2606" w:rsidRDefault="00D657A5" w:rsidP="00D657A5">
      <w:pPr>
        <w:spacing w:after="0"/>
        <w:ind w:left="1004" w:hanging="720"/>
        <w:rPr>
          <w:rFonts w:ascii="Times New Roman" w:eastAsia="Times New Roman" w:hAnsi="Times New Roman" w:cs="Times New Roman"/>
          <w:b/>
          <w:color w:val="0070C0"/>
          <w:sz w:val="24"/>
          <w:szCs w:val="24"/>
        </w:rPr>
      </w:pPr>
      <w:r w:rsidRPr="006C2606">
        <w:rPr>
          <w:rFonts w:ascii="Times New Roman" w:eastAsia="Times New Roman" w:hAnsi="Times New Roman" w:cs="Times New Roman"/>
          <w:b/>
          <w:color w:val="0070C0"/>
          <w:sz w:val="24"/>
          <w:szCs w:val="24"/>
        </w:rPr>
        <w:t xml:space="preserve"> </w:t>
      </w:r>
    </w:p>
    <w:p w:rsidR="00D657A5" w:rsidRPr="006C2606" w:rsidRDefault="006A4A89" w:rsidP="006C2606">
      <w:pPr>
        <w:spacing w:after="0"/>
        <w:rPr>
          <w:b/>
          <w:i/>
          <w:color w:val="0070C0"/>
          <w:sz w:val="24"/>
          <w:szCs w:val="24"/>
        </w:rPr>
      </w:pPr>
      <w:r>
        <w:rPr>
          <w:b/>
          <w:i/>
          <w:color w:val="0070C0"/>
          <w:sz w:val="24"/>
          <w:szCs w:val="24"/>
        </w:rPr>
        <w:t xml:space="preserve">1. </w:t>
      </w:r>
      <w:r w:rsidR="00D657A5" w:rsidRPr="006C2606">
        <w:rPr>
          <w:b/>
          <w:i/>
          <w:color w:val="0070C0"/>
          <w:sz w:val="24"/>
          <w:szCs w:val="24"/>
        </w:rPr>
        <w:t>Subjectivité dans la langue</w:t>
      </w:r>
    </w:p>
    <w:p w:rsidR="00D657A5" w:rsidRPr="006C2606" w:rsidRDefault="00D657A5" w:rsidP="00D657A5">
      <w:pPr>
        <w:spacing w:after="0"/>
        <w:ind w:left="1364" w:hanging="720"/>
        <w:rPr>
          <w:i/>
          <w:color w:val="0070C0"/>
          <w:sz w:val="28"/>
          <w:szCs w:val="28"/>
        </w:rPr>
      </w:pPr>
    </w:p>
    <w:p w:rsidR="00D657A5" w:rsidRPr="006A4A89" w:rsidRDefault="00BF2CF9" w:rsidP="006A4A89">
      <w:pPr>
        <w:spacing w:after="0"/>
        <w:rPr>
          <w:b/>
          <w:i/>
          <w:color w:val="0070C0"/>
          <w:sz w:val="24"/>
          <w:szCs w:val="24"/>
        </w:rPr>
      </w:pPr>
      <w:r>
        <w:rPr>
          <w:i/>
          <w:color w:val="0070C0"/>
          <w:sz w:val="24"/>
          <w:szCs w:val="24"/>
        </w:rPr>
        <w:t>Rel</w:t>
      </w:r>
      <w:r w:rsidR="00D657A5" w:rsidRPr="006A4A89">
        <w:rPr>
          <w:i/>
          <w:color w:val="0070C0"/>
          <w:sz w:val="24"/>
          <w:szCs w:val="24"/>
        </w:rPr>
        <w:t>isez les phrases suivantes</w:t>
      </w:r>
      <w:r w:rsidR="00006489">
        <w:rPr>
          <w:i/>
          <w:color w:val="0070C0"/>
          <w:sz w:val="24"/>
          <w:szCs w:val="24"/>
        </w:rPr>
        <w:t xml:space="preserve">, relevez </w:t>
      </w:r>
      <w:r w:rsidR="00D657A5" w:rsidRPr="006A4A89">
        <w:rPr>
          <w:i/>
          <w:color w:val="0070C0"/>
          <w:sz w:val="24"/>
          <w:szCs w:val="24"/>
        </w:rPr>
        <w:t>les mots et expressions de la subjectivité</w:t>
      </w:r>
      <w:r w:rsidR="00006489">
        <w:rPr>
          <w:i/>
          <w:color w:val="0070C0"/>
          <w:sz w:val="24"/>
          <w:szCs w:val="24"/>
        </w:rPr>
        <w:t xml:space="preserve"> et associez-les</w:t>
      </w:r>
      <w:r w:rsidR="00D657A5" w:rsidRPr="006A4A89">
        <w:rPr>
          <w:i/>
          <w:color w:val="0070C0"/>
          <w:sz w:val="24"/>
          <w:szCs w:val="24"/>
        </w:rPr>
        <w:t xml:space="preserve"> </w:t>
      </w:r>
      <w:r w:rsidR="00006489">
        <w:rPr>
          <w:i/>
          <w:color w:val="0070C0"/>
          <w:sz w:val="24"/>
          <w:szCs w:val="24"/>
        </w:rPr>
        <w:t xml:space="preserve">aux </w:t>
      </w:r>
      <w:r w:rsidR="00D657A5" w:rsidRPr="006A4A89">
        <w:rPr>
          <w:i/>
          <w:color w:val="0070C0"/>
          <w:sz w:val="24"/>
          <w:szCs w:val="24"/>
        </w:rPr>
        <w:t>catégories proposées en bas</w:t>
      </w:r>
      <w:r w:rsidR="00D657A5" w:rsidRPr="006A4A89">
        <w:rPr>
          <w:b/>
          <w:i/>
          <w:color w:val="0070C0"/>
          <w:sz w:val="24"/>
          <w:szCs w:val="24"/>
        </w:rPr>
        <w:t>.</w:t>
      </w:r>
    </w:p>
    <w:p w:rsidR="00D657A5" w:rsidRPr="006C2606" w:rsidRDefault="00D657A5" w:rsidP="00D657A5">
      <w:pPr>
        <w:spacing w:after="0"/>
        <w:ind w:left="720"/>
        <w:rPr>
          <w:b/>
          <w:i/>
          <w:color w:val="0070C0"/>
          <w:sz w:val="24"/>
          <w:szCs w:val="24"/>
        </w:rPr>
      </w:pPr>
    </w:p>
    <w:p w:rsidR="00D657A5" w:rsidRPr="006C2606" w:rsidRDefault="00D657A5" w:rsidP="00D657A5">
      <w:pPr>
        <w:numPr>
          <w:ilvl w:val="0"/>
          <w:numId w:val="11"/>
        </w:numPr>
        <w:spacing w:after="0"/>
        <w:rPr>
          <w:color w:val="0070C0"/>
          <w:sz w:val="24"/>
          <w:szCs w:val="24"/>
        </w:rPr>
      </w:pPr>
      <w:r w:rsidRPr="006C2606">
        <w:rPr>
          <w:color w:val="0070C0"/>
          <w:sz w:val="24"/>
          <w:szCs w:val="24"/>
        </w:rPr>
        <w:t>Dénonçons haut et fort ces actes innommables à l’encontre d’espèces protégées.</w:t>
      </w:r>
    </w:p>
    <w:p w:rsidR="00D657A5" w:rsidRPr="006C2606" w:rsidRDefault="00D657A5" w:rsidP="00D657A5">
      <w:pPr>
        <w:numPr>
          <w:ilvl w:val="0"/>
          <w:numId w:val="11"/>
        </w:numPr>
        <w:spacing w:after="0"/>
        <w:rPr>
          <w:color w:val="0070C0"/>
          <w:sz w:val="24"/>
          <w:szCs w:val="24"/>
        </w:rPr>
      </w:pPr>
      <w:r w:rsidRPr="006C2606">
        <w:rPr>
          <w:color w:val="0070C0"/>
          <w:sz w:val="24"/>
          <w:szCs w:val="24"/>
        </w:rPr>
        <w:t>Je compte sur vous.</w:t>
      </w:r>
    </w:p>
    <w:p w:rsidR="00D657A5" w:rsidRDefault="00D657A5" w:rsidP="00D657A5">
      <w:pPr>
        <w:numPr>
          <w:ilvl w:val="0"/>
          <w:numId w:val="11"/>
        </w:numPr>
        <w:spacing w:after="0"/>
        <w:rPr>
          <w:color w:val="0070C0"/>
          <w:sz w:val="24"/>
          <w:szCs w:val="24"/>
        </w:rPr>
      </w:pPr>
      <w:r w:rsidRPr="006C2606">
        <w:rPr>
          <w:color w:val="0070C0"/>
          <w:sz w:val="24"/>
          <w:szCs w:val="24"/>
        </w:rPr>
        <w:t>Ce pays d'Afrique australe est un modèle de la préservation des éléphants, à telle enseigne que ceux-ci sont désormais trop nombreux sur son territoire.</w:t>
      </w:r>
    </w:p>
    <w:p w:rsidR="00006489" w:rsidRPr="006C2606" w:rsidRDefault="00006489" w:rsidP="00D657A5">
      <w:pPr>
        <w:numPr>
          <w:ilvl w:val="0"/>
          <w:numId w:val="11"/>
        </w:numPr>
        <w:spacing w:after="0"/>
        <w:rPr>
          <w:color w:val="0070C0"/>
          <w:sz w:val="24"/>
          <w:szCs w:val="24"/>
        </w:rPr>
      </w:pPr>
      <w:r w:rsidRPr="006C2606">
        <w:rPr>
          <w:color w:val="0070C0"/>
          <w:sz w:val="24"/>
          <w:szCs w:val="24"/>
        </w:rPr>
        <w:t>Des réactions pétries de bonnes intentions mais qui n'en restent pas moins trempées dans un occidentalocentrisme sacrément condescendant.</w:t>
      </w:r>
    </w:p>
    <w:p w:rsidR="00D657A5" w:rsidRPr="006C2606" w:rsidRDefault="00D657A5" w:rsidP="00D657A5">
      <w:pPr>
        <w:numPr>
          <w:ilvl w:val="0"/>
          <w:numId w:val="11"/>
        </w:numPr>
        <w:spacing w:after="0"/>
        <w:rPr>
          <w:color w:val="0070C0"/>
          <w:sz w:val="24"/>
          <w:szCs w:val="24"/>
        </w:rPr>
      </w:pPr>
      <w:r w:rsidRPr="006C2606">
        <w:rPr>
          <w:color w:val="0070C0"/>
          <w:sz w:val="24"/>
          <w:szCs w:val="24"/>
        </w:rPr>
        <w:t>À mes yeux, monsieur et cher éléphant, vous représentez à la perfection tout ce qui est aujourd’hui menacé d’extinction.</w:t>
      </w:r>
    </w:p>
    <w:p w:rsidR="00D657A5" w:rsidRPr="006C2606" w:rsidRDefault="00D657A5" w:rsidP="00D657A5">
      <w:pPr>
        <w:numPr>
          <w:ilvl w:val="0"/>
          <w:numId w:val="11"/>
        </w:numPr>
        <w:spacing w:after="0"/>
        <w:rPr>
          <w:color w:val="0070C0"/>
          <w:sz w:val="24"/>
          <w:szCs w:val="24"/>
        </w:rPr>
      </w:pPr>
      <w:r w:rsidRPr="006C2606">
        <w:rPr>
          <w:color w:val="0070C0"/>
          <w:sz w:val="24"/>
          <w:szCs w:val="24"/>
        </w:rPr>
        <w:t>Il semble évident aujourd’hui que nous nous sommes comportés tout simplement envers d’autres espèces, et la vôtre en particulier, comme nous sommes sur le point de le faire envers nous-mêmes.</w:t>
      </w:r>
    </w:p>
    <w:p w:rsidR="00D657A5" w:rsidRDefault="00D657A5" w:rsidP="00D657A5">
      <w:pPr>
        <w:numPr>
          <w:ilvl w:val="0"/>
          <w:numId w:val="11"/>
        </w:numPr>
        <w:spacing w:after="0"/>
        <w:rPr>
          <w:color w:val="0070C0"/>
          <w:sz w:val="24"/>
          <w:szCs w:val="24"/>
        </w:rPr>
      </w:pPr>
      <w:r w:rsidRPr="006C2606">
        <w:rPr>
          <w:color w:val="0070C0"/>
          <w:sz w:val="24"/>
          <w:szCs w:val="24"/>
        </w:rPr>
        <w:lastRenderedPageBreak/>
        <w:t>Tout n’est pas encore perdu, le dernier espoir de liberté ne s’est pas encore complètement évanoui de cette terre, et qui sait?</w:t>
      </w:r>
    </w:p>
    <w:p w:rsidR="00006489" w:rsidRPr="006C2606" w:rsidRDefault="00006489" w:rsidP="00006489">
      <w:pPr>
        <w:spacing w:after="0"/>
        <w:ind w:left="720"/>
        <w:rPr>
          <w:color w:val="0070C0"/>
          <w:sz w:val="24"/>
          <w:szCs w:val="24"/>
        </w:rPr>
      </w:pPr>
    </w:p>
    <w:tbl>
      <w:tblPr>
        <w:tblStyle w:val="Mkatabulky"/>
        <w:tblW w:w="0" w:type="auto"/>
        <w:tblLook w:val="04A0"/>
      </w:tblPr>
      <w:tblGrid>
        <w:gridCol w:w="4606"/>
        <w:gridCol w:w="4606"/>
      </w:tblGrid>
      <w:tr w:rsidR="00006489" w:rsidTr="00006489">
        <w:tc>
          <w:tcPr>
            <w:tcW w:w="4606" w:type="dxa"/>
          </w:tcPr>
          <w:p w:rsidR="00006489" w:rsidRDefault="00006489" w:rsidP="00006489">
            <w:pPr>
              <w:rPr>
                <w:b/>
                <w:i/>
                <w:color w:val="0070C0"/>
                <w:sz w:val="24"/>
                <w:szCs w:val="24"/>
              </w:rPr>
            </w:pPr>
            <w:r w:rsidRPr="006C2606">
              <w:rPr>
                <w:color w:val="0070C0"/>
                <w:sz w:val="24"/>
                <w:szCs w:val="24"/>
              </w:rPr>
              <w:t xml:space="preserve">Présence des </w:t>
            </w:r>
            <w:r>
              <w:rPr>
                <w:color w:val="0070C0"/>
                <w:sz w:val="24"/>
                <w:szCs w:val="24"/>
              </w:rPr>
              <w:t xml:space="preserve">déictiques personnels </w:t>
            </w:r>
          </w:p>
        </w:tc>
        <w:tc>
          <w:tcPr>
            <w:tcW w:w="4606" w:type="dxa"/>
          </w:tcPr>
          <w:p w:rsidR="00006489" w:rsidRDefault="00006489" w:rsidP="00D657A5">
            <w:pPr>
              <w:rPr>
                <w:b/>
                <w:i/>
                <w:color w:val="0070C0"/>
                <w:sz w:val="24"/>
                <w:szCs w:val="24"/>
              </w:rPr>
            </w:pPr>
          </w:p>
          <w:p w:rsidR="00006489" w:rsidRDefault="00006489" w:rsidP="00D657A5">
            <w:pPr>
              <w:rPr>
                <w:b/>
                <w:i/>
                <w:color w:val="0070C0"/>
                <w:sz w:val="24"/>
                <w:szCs w:val="24"/>
              </w:rPr>
            </w:pPr>
          </w:p>
          <w:p w:rsidR="00006489" w:rsidRDefault="00006489" w:rsidP="00D657A5">
            <w:pPr>
              <w:rPr>
                <w:b/>
                <w:i/>
                <w:color w:val="0070C0"/>
                <w:sz w:val="24"/>
                <w:szCs w:val="24"/>
              </w:rPr>
            </w:pPr>
          </w:p>
        </w:tc>
      </w:tr>
      <w:tr w:rsidR="00006489" w:rsidTr="00006489">
        <w:tc>
          <w:tcPr>
            <w:tcW w:w="4606" w:type="dxa"/>
          </w:tcPr>
          <w:p w:rsidR="00006489" w:rsidRDefault="004B01F7" w:rsidP="00D657A5">
            <w:pPr>
              <w:rPr>
                <w:b/>
                <w:i/>
                <w:color w:val="0070C0"/>
                <w:sz w:val="24"/>
                <w:szCs w:val="24"/>
              </w:rPr>
            </w:pPr>
            <w:r>
              <w:rPr>
                <w:color w:val="0070C0"/>
                <w:sz w:val="24"/>
                <w:szCs w:val="24"/>
              </w:rPr>
              <w:t>Substantifs ou adjectifs</w:t>
            </w:r>
            <w:r w:rsidR="00006489" w:rsidRPr="006C2606">
              <w:rPr>
                <w:color w:val="0070C0"/>
                <w:sz w:val="24"/>
                <w:szCs w:val="24"/>
              </w:rPr>
              <w:t xml:space="preserve"> appréciatif</w:t>
            </w:r>
            <w:r w:rsidR="008861B6">
              <w:rPr>
                <w:color w:val="0070C0"/>
                <w:sz w:val="24"/>
                <w:szCs w:val="24"/>
              </w:rPr>
              <w:t>s</w:t>
            </w:r>
            <w:r w:rsidR="00006489">
              <w:rPr>
                <w:color w:val="0070C0"/>
                <w:sz w:val="24"/>
                <w:szCs w:val="24"/>
              </w:rPr>
              <w:t xml:space="preserve"> ou affectif</w:t>
            </w:r>
            <w:r w:rsidR="008861B6">
              <w:rPr>
                <w:color w:val="0070C0"/>
                <w:sz w:val="24"/>
                <w:szCs w:val="24"/>
              </w:rPr>
              <w:t>s</w:t>
            </w:r>
          </w:p>
        </w:tc>
        <w:tc>
          <w:tcPr>
            <w:tcW w:w="4606" w:type="dxa"/>
          </w:tcPr>
          <w:p w:rsidR="00006489" w:rsidRDefault="00006489" w:rsidP="00D657A5">
            <w:pPr>
              <w:rPr>
                <w:b/>
                <w:i/>
                <w:color w:val="0070C0"/>
                <w:sz w:val="24"/>
                <w:szCs w:val="24"/>
              </w:rPr>
            </w:pPr>
          </w:p>
          <w:p w:rsidR="00006489" w:rsidRDefault="00006489" w:rsidP="00D657A5">
            <w:pPr>
              <w:rPr>
                <w:b/>
                <w:i/>
                <w:color w:val="0070C0"/>
                <w:sz w:val="24"/>
                <w:szCs w:val="24"/>
              </w:rPr>
            </w:pPr>
          </w:p>
          <w:p w:rsidR="00006489" w:rsidRDefault="00006489" w:rsidP="00D657A5">
            <w:pPr>
              <w:rPr>
                <w:b/>
                <w:i/>
                <w:color w:val="0070C0"/>
                <w:sz w:val="24"/>
                <w:szCs w:val="24"/>
              </w:rPr>
            </w:pPr>
          </w:p>
        </w:tc>
      </w:tr>
      <w:tr w:rsidR="00006489" w:rsidTr="00006489">
        <w:tc>
          <w:tcPr>
            <w:tcW w:w="4606" w:type="dxa"/>
          </w:tcPr>
          <w:p w:rsidR="00006489" w:rsidRPr="00006489" w:rsidRDefault="00006489" w:rsidP="00D657A5">
            <w:pPr>
              <w:rPr>
                <w:color w:val="0070C0"/>
                <w:sz w:val="24"/>
                <w:szCs w:val="24"/>
              </w:rPr>
            </w:pPr>
            <w:r w:rsidRPr="00006489">
              <w:rPr>
                <w:color w:val="0070C0"/>
                <w:sz w:val="24"/>
                <w:szCs w:val="24"/>
              </w:rPr>
              <w:t>Modalité de la phrase</w:t>
            </w:r>
          </w:p>
        </w:tc>
        <w:tc>
          <w:tcPr>
            <w:tcW w:w="4606" w:type="dxa"/>
          </w:tcPr>
          <w:p w:rsidR="00006489" w:rsidRDefault="00006489" w:rsidP="00D657A5">
            <w:pPr>
              <w:rPr>
                <w:b/>
                <w:i/>
                <w:color w:val="0070C0"/>
                <w:sz w:val="24"/>
                <w:szCs w:val="24"/>
              </w:rPr>
            </w:pPr>
          </w:p>
          <w:p w:rsidR="00006489" w:rsidRDefault="00006489" w:rsidP="00D657A5">
            <w:pPr>
              <w:rPr>
                <w:b/>
                <w:i/>
                <w:color w:val="0070C0"/>
                <w:sz w:val="24"/>
                <w:szCs w:val="24"/>
              </w:rPr>
            </w:pPr>
          </w:p>
          <w:p w:rsidR="00006489" w:rsidRDefault="00006489" w:rsidP="00D657A5">
            <w:pPr>
              <w:rPr>
                <w:b/>
                <w:i/>
                <w:color w:val="0070C0"/>
                <w:sz w:val="24"/>
                <w:szCs w:val="24"/>
              </w:rPr>
            </w:pPr>
          </w:p>
        </w:tc>
      </w:tr>
      <w:tr w:rsidR="00383C7A" w:rsidTr="00006489">
        <w:tc>
          <w:tcPr>
            <w:tcW w:w="4606" w:type="dxa"/>
          </w:tcPr>
          <w:p w:rsidR="00383C7A" w:rsidRDefault="00383C7A" w:rsidP="00D657A5">
            <w:pPr>
              <w:rPr>
                <w:color w:val="0070C0"/>
                <w:sz w:val="24"/>
                <w:szCs w:val="24"/>
              </w:rPr>
            </w:pPr>
            <w:r>
              <w:rPr>
                <w:color w:val="0070C0"/>
                <w:sz w:val="24"/>
                <w:szCs w:val="24"/>
              </w:rPr>
              <w:t>Verbes à valeur modale</w:t>
            </w:r>
          </w:p>
          <w:p w:rsidR="00383C7A" w:rsidRDefault="00383C7A" w:rsidP="00D657A5">
            <w:pPr>
              <w:rPr>
                <w:color w:val="0070C0"/>
                <w:sz w:val="24"/>
                <w:szCs w:val="24"/>
              </w:rPr>
            </w:pPr>
          </w:p>
          <w:p w:rsidR="00383C7A" w:rsidRPr="00006489" w:rsidRDefault="00383C7A" w:rsidP="00D657A5">
            <w:pPr>
              <w:rPr>
                <w:color w:val="0070C0"/>
                <w:sz w:val="24"/>
                <w:szCs w:val="24"/>
              </w:rPr>
            </w:pPr>
          </w:p>
        </w:tc>
        <w:tc>
          <w:tcPr>
            <w:tcW w:w="4606" w:type="dxa"/>
          </w:tcPr>
          <w:p w:rsidR="00383C7A" w:rsidRDefault="00383C7A" w:rsidP="00D657A5">
            <w:pPr>
              <w:rPr>
                <w:b/>
                <w:i/>
                <w:color w:val="0070C0"/>
                <w:sz w:val="24"/>
                <w:szCs w:val="24"/>
              </w:rPr>
            </w:pPr>
          </w:p>
        </w:tc>
      </w:tr>
      <w:tr w:rsidR="00006489" w:rsidTr="00006489">
        <w:tc>
          <w:tcPr>
            <w:tcW w:w="4606" w:type="dxa"/>
          </w:tcPr>
          <w:p w:rsidR="00006489" w:rsidRPr="00006489" w:rsidRDefault="00006489" w:rsidP="00D657A5">
            <w:pPr>
              <w:rPr>
                <w:color w:val="0070C0"/>
                <w:sz w:val="24"/>
                <w:szCs w:val="24"/>
              </w:rPr>
            </w:pPr>
            <w:r w:rsidRPr="00006489">
              <w:rPr>
                <w:color w:val="0070C0"/>
                <w:sz w:val="24"/>
                <w:szCs w:val="24"/>
              </w:rPr>
              <w:t>Adverbes d´énoncé</w:t>
            </w:r>
          </w:p>
        </w:tc>
        <w:tc>
          <w:tcPr>
            <w:tcW w:w="4606" w:type="dxa"/>
          </w:tcPr>
          <w:p w:rsidR="00006489" w:rsidRDefault="00006489" w:rsidP="00D657A5">
            <w:pPr>
              <w:rPr>
                <w:b/>
                <w:i/>
                <w:color w:val="0070C0"/>
                <w:sz w:val="24"/>
                <w:szCs w:val="24"/>
              </w:rPr>
            </w:pPr>
          </w:p>
          <w:p w:rsidR="00006489" w:rsidRDefault="00006489" w:rsidP="00D657A5">
            <w:pPr>
              <w:rPr>
                <w:b/>
                <w:i/>
                <w:color w:val="0070C0"/>
                <w:sz w:val="24"/>
                <w:szCs w:val="24"/>
              </w:rPr>
            </w:pPr>
          </w:p>
          <w:p w:rsidR="00006489" w:rsidRDefault="00006489" w:rsidP="00D657A5">
            <w:pPr>
              <w:rPr>
                <w:b/>
                <w:i/>
                <w:color w:val="0070C0"/>
                <w:sz w:val="24"/>
                <w:szCs w:val="24"/>
              </w:rPr>
            </w:pPr>
          </w:p>
        </w:tc>
      </w:tr>
      <w:tr w:rsidR="00006489" w:rsidTr="00006489">
        <w:tc>
          <w:tcPr>
            <w:tcW w:w="4606" w:type="dxa"/>
          </w:tcPr>
          <w:p w:rsidR="00006489" w:rsidRPr="00006489" w:rsidRDefault="00006489" w:rsidP="00D657A5">
            <w:pPr>
              <w:rPr>
                <w:color w:val="0070C0"/>
                <w:sz w:val="24"/>
                <w:szCs w:val="24"/>
              </w:rPr>
            </w:pPr>
            <w:r w:rsidRPr="006C2606">
              <w:rPr>
                <w:color w:val="0070C0"/>
                <w:sz w:val="24"/>
                <w:szCs w:val="24"/>
              </w:rPr>
              <w:t>Figures de style</w:t>
            </w:r>
          </w:p>
        </w:tc>
        <w:tc>
          <w:tcPr>
            <w:tcW w:w="4606" w:type="dxa"/>
          </w:tcPr>
          <w:p w:rsidR="00006489" w:rsidRDefault="00006489" w:rsidP="00D657A5">
            <w:pPr>
              <w:rPr>
                <w:b/>
                <w:i/>
                <w:color w:val="0070C0"/>
                <w:sz w:val="24"/>
                <w:szCs w:val="24"/>
              </w:rPr>
            </w:pPr>
          </w:p>
          <w:p w:rsidR="00006489" w:rsidRDefault="00006489" w:rsidP="00D657A5">
            <w:pPr>
              <w:rPr>
                <w:b/>
                <w:i/>
                <w:color w:val="0070C0"/>
                <w:sz w:val="24"/>
                <w:szCs w:val="24"/>
              </w:rPr>
            </w:pPr>
          </w:p>
          <w:p w:rsidR="00006489" w:rsidRDefault="00006489" w:rsidP="00D657A5">
            <w:pPr>
              <w:rPr>
                <w:b/>
                <w:i/>
                <w:color w:val="0070C0"/>
                <w:sz w:val="24"/>
                <w:szCs w:val="24"/>
              </w:rPr>
            </w:pPr>
          </w:p>
        </w:tc>
      </w:tr>
    </w:tbl>
    <w:p w:rsidR="006C2606" w:rsidRPr="006C2606" w:rsidRDefault="006C2606" w:rsidP="006C2606">
      <w:pPr>
        <w:spacing w:after="0"/>
        <w:rPr>
          <w:color w:val="0070C0"/>
          <w:sz w:val="24"/>
          <w:szCs w:val="24"/>
        </w:rPr>
      </w:pPr>
    </w:p>
    <w:p w:rsidR="00D657A5" w:rsidRPr="006C2606" w:rsidRDefault="00D657A5" w:rsidP="00D657A5">
      <w:pPr>
        <w:spacing w:after="0"/>
        <w:ind w:left="1440" w:hanging="720"/>
        <w:rPr>
          <w:color w:val="0070C0"/>
          <w:sz w:val="24"/>
          <w:szCs w:val="24"/>
        </w:rPr>
      </w:pPr>
    </w:p>
    <w:p w:rsidR="00D657A5" w:rsidRPr="004C6BC9" w:rsidRDefault="004C6BC9" w:rsidP="006A4A89">
      <w:pPr>
        <w:spacing w:after="0"/>
        <w:rPr>
          <w:b/>
          <w:i/>
          <w:color w:val="0070C0"/>
          <w:sz w:val="24"/>
          <w:szCs w:val="24"/>
        </w:rPr>
      </w:pPr>
      <w:r w:rsidRPr="004C6BC9">
        <w:rPr>
          <w:b/>
          <w:i/>
          <w:color w:val="0070C0"/>
          <w:sz w:val="24"/>
          <w:szCs w:val="24"/>
        </w:rPr>
        <w:t xml:space="preserve">2. </w:t>
      </w:r>
      <w:r w:rsidR="00FF3B4D">
        <w:rPr>
          <w:b/>
          <w:i/>
          <w:color w:val="0070C0"/>
          <w:sz w:val="24"/>
          <w:szCs w:val="24"/>
        </w:rPr>
        <w:t>P</w:t>
      </w:r>
      <w:r w:rsidR="00D657A5" w:rsidRPr="004C6BC9">
        <w:rPr>
          <w:b/>
          <w:i/>
          <w:color w:val="0070C0"/>
          <w:sz w:val="24"/>
          <w:szCs w:val="24"/>
        </w:rPr>
        <w:t>rocédés de modalisation </w:t>
      </w:r>
    </w:p>
    <w:p w:rsidR="00D657A5" w:rsidRPr="006C2606" w:rsidRDefault="00D657A5" w:rsidP="00D657A5">
      <w:pPr>
        <w:spacing w:after="0"/>
        <w:ind w:left="720"/>
        <w:rPr>
          <w:i/>
          <w:color w:val="0070C0"/>
          <w:sz w:val="24"/>
          <w:szCs w:val="24"/>
        </w:rPr>
      </w:pPr>
    </w:p>
    <w:p w:rsidR="00D657A5" w:rsidRPr="00116449" w:rsidRDefault="00116449" w:rsidP="00116449">
      <w:pPr>
        <w:pStyle w:val="Odstavecseseznamem"/>
        <w:numPr>
          <w:ilvl w:val="0"/>
          <w:numId w:val="30"/>
        </w:numPr>
        <w:spacing w:after="0"/>
        <w:rPr>
          <w:i/>
          <w:color w:val="0070C0"/>
          <w:sz w:val="24"/>
          <w:szCs w:val="24"/>
        </w:rPr>
      </w:pPr>
      <w:r>
        <w:rPr>
          <w:color w:val="0070C0"/>
          <w:sz w:val="24"/>
          <w:szCs w:val="24"/>
        </w:rPr>
        <w:t>Qu´est-ce l</w:t>
      </w:r>
      <w:r w:rsidR="00D657A5" w:rsidRPr="00116449">
        <w:rPr>
          <w:color w:val="0070C0"/>
          <w:sz w:val="24"/>
          <w:szCs w:val="24"/>
        </w:rPr>
        <w:t xml:space="preserve">a modalisation? </w:t>
      </w:r>
    </w:p>
    <w:p w:rsidR="00D657A5" w:rsidRPr="006C2606" w:rsidRDefault="004C6BC9" w:rsidP="006C2606">
      <w:pPr>
        <w:spacing w:after="0"/>
        <w:ind w:left="1080" w:hanging="360"/>
        <w:rPr>
          <w:i/>
          <w:color w:val="0070C0"/>
          <w:sz w:val="24"/>
          <w:szCs w:val="24"/>
        </w:rPr>
      </w:pPr>
      <w:r>
        <w:rPr>
          <w:i/>
          <w:color w:val="0070C0"/>
          <w:sz w:val="24"/>
          <w:szCs w:val="24"/>
        </w:rPr>
        <w:t xml:space="preserve">Donnez </w:t>
      </w:r>
      <w:r w:rsidR="00383C7A">
        <w:rPr>
          <w:i/>
          <w:color w:val="0070C0"/>
          <w:sz w:val="24"/>
          <w:szCs w:val="24"/>
        </w:rPr>
        <w:t>une</w:t>
      </w:r>
      <w:r w:rsidR="00D657A5" w:rsidRPr="006C2606">
        <w:rPr>
          <w:i/>
          <w:color w:val="0070C0"/>
          <w:sz w:val="24"/>
          <w:szCs w:val="24"/>
        </w:rPr>
        <w:t xml:space="preserve"> définition </w:t>
      </w:r>
      <w:r w:rsidR="00383C7A">
        <w:rPr>
          <w:i/>
          <w:color w:val="0070C0"/>
          <w:sz w:val="24"/>
          <w:szCs w:val="24"/>
        </w:rPr>
        <w:t xml:space="preserve">de ce phénomène textuel </w:t>
      </w:r>
      <w:r w:rsidR="00D657A5" w:rsidRPr="006C2606">
        <w:rPr>
          <w:i/>
          <w:color w:val="0070C0"/>
          <w:sz w:val="24"/>
          <w:szCs w:val="24"/>
        </w:rPr>
        <w:t>et vérifiez-la</w:t>
      </w:r>
      <w:r>
        <w:rPr>
          <w:i/>
          <w:color w:val="0070C0"/>
          <w:sz w:val="24"/>
          <w:szCs w:val="24"/>
        </w:rPr>
        <w:t xml:space="preserve"> dans les dictionnaires</w:t>
      </w:r>
      <w:r w:rsidR="00D657A5" w:rsidRPr="006C2606">
        <w:rPr>
          <w:i/>
          <w:color w:val="0070C0"/>
          <w:sz w:val="24"/>
          <w:szCs w:val="24"/>
        </w:rPr>
        <w:t>.</w:t>
      </w:r>
    </w:p>
    <w:p w:rsidR="00D657A5" w:rsidRPr="006C2606" w:rsidRDefault="00D657A5" w:rsidP="00D657A5">
      <w:pPr>
        <w:spacing w:after="0"/>
        <w:ind w:left="720"/>
        <w:rPr>
          <w:i/>
          <w:color w:val="0070C0"/>
          <w:sz w:val="24"/>
          <w:szCs w:val="24"/>
        </w:rPr>
      </w:pPr>
      <w:r w:rsidRPr="006C2606">
        <w:rPr>
          <w:i/>
          <w:color w:val="0070C0"/>
          <w:sz w:val="24"/>
          <w:szCs w:val="24"/>
        </w:rPr>
        <w:t>.............................................................................................................................</w:t>
      </w:r>
    </w:p>
    <w:p w:rsidR="00D657A5" w:rsidRPr="006C2606" w:rsidRDefault="00D657A5" w:rsidP="00D657A5">
      <w:pPr>
        <w:spacing w:after="0"/>
        <w:ind w:left="720"/>
        <w:rPr>
          <w:i/>
          <w:color w:val="0070C0"/>
          <w:sz w:val="24"/>
          <w:szCs w:val="24"/>
        </w:rPr>
      </w:pPr>
      <w:r w:rsidRPr="006C2606">
        <w:rPr>
          <w:i/>
          <w:color w:val="0070C0"/>
          <w:sz w:val="24"/>
          <w:szCs w:val="24"/>
        </w:rPr>
        <w:t>.............................................................................................................................</w:t>
      </w:r>
    </w:p>
    <w:p w:rsidR="00D657A5" w:rsidRDefault="00D657A5" w:rsidP="00D657A5">
      <w:pPr>
        <w:spacing w:after="0"/>
        <w:ind w:left="720"/>
        <w:rPr>
          <w:i/>
          <w:color w:val="0070C0"/>
          <w:sz w:val="24"/>
          <w:szCs w:val="24"/>
        </w:rPr>
      </w:pPr>
      <w:r w:rsidRPr="006C2606">
        <w:rPr>
          <w:i/>
          <w:color w:val="0070C0"/>
          <w:sz w:val="24"/>
          <w:szCs w:val="24"/>
        </w:rPr>
        <w:t>.............................................................................................................................</w:t>
      </w:r>
    </w:p>
    <w:p w:rsidR="00383C7A" w:rsidRDefault="00383C7A" w:rsidP="00D657A5">
      <w:pPr>
        <w:spacing w:after="0"/>
        <w:ind w:left="720"/>
        <w:rPr>
          <w:i/>
          <w:color w:val="0070C0"/>
          <w:sz w:val="24"/>
          <w:szCs w:val="24"/>
        </w:rPr>
      </w:pPr>
      <w:r>
        <w:rPr>
          <w:i/>
          <w:color w:val="0070C0"/>
          <w:sz w:val="24"/>
          <w:szCs w:val="24"/>
        </w:rPr>
        <w:t>.............................................................................................................................</w:t>
      </w:r>
    </w:p>
    <w:p w:rsidR="00383C7A" w:rsidRDefault="00383C7A" w:rsidP="00D657A5">
      <w:pPr>
        <w:spacing w:after="0"/>
        <w:ind w:left="720"/>
        <w:rPr>
          <w:i/>
          <w:color w:val="0070C0"/>
          <w:sz w:val="24"/>
          <w:szCs w:val="24"/>
        </w:rPr>
      </w:pPr>
      <w:r>
        <w:rPr>
          <w:i/>
          <w:color w:val="0070C0"/>
          <w:sz w:val="24"/>
          <w:szCs w:val="24"/>
        </w:rPr>
        <w:t>.............................................................................................................................</w:t>
      </w: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Default="00383C7A" w:rsidP="00D657A5">
      <w:pPr>
        <w:spacing w:after="0"/>
        <w:ind w:left="720"/>
        <w:rPr>
          <w:i/>
          <w:color w:val="0070C0"/>
          <w:sz w:val="24"/>
          <w:szCs w:val="24"/>
        </w:rPr>
      </w:pPr>
    </w:p>
    <w:p w:rsidR="00383C7A" w:rsidRPr="006C2606" w:rsidRDefault="00383C7A" w:rsidP="00383C7A">
      <w:pPr>
        <w:spacing w:after="0"/>
        <w:rPr>
          <w:i/>
          <w:color w:val="0070C0"/>
          <w:sz w:val="24"/>
          <w:szCs w:val="24"/>
        </w:rPr>
      </w:pPr>
    </w:p>
    <w:p w:rsidR="00D657A5" w:rsidRPr="006C2606" w:rsidRDefault="00D657A5" w:rsidP="00D657A5">
      <w:pPr>
        <w:spacing w:after="0"/>
        <w:ind w:left="720"/>
        <w:rPr>
          <w:i/>
          <w:color w:val="0070C0"/>
          <w:sz w:val="24"/>
          <w:szCs w:val="24"/>
        </w:rPr>
      </w:pPr>
    </w:p>
    <w:p w:rsidR="00D657A5" w:rsidRPr="00116449" w:rsidRDefault="00116449" w:rsidP="00116449">
      <w:pPr>
        <w:pStyle w:val="Odstavecseseznamem"/>
        <w:numPr>
          <w:ilvl w:val="0"/>
          <w:numId w:val="30"/>
        </w:numPr>
        <w:spacing w:after="0"/>
        <w:rPr>
          <w:i/>
          <w:color w:val="0070C0"/>
          <w:sz w:val="24"/>
          <w:szCs w:val="24"/>
        </w:rPr>
      </w:pPr>
      <w:r w:rsidRPr="00116449">
        <w:rPr>
          <w:i/>
          <w:color w:val="0070C0"/>
          <w:sz w:val="24"/>
          <w:szCs w:val="24"/>
        </w:rPr>
        <w:lastRenderedPageBreak/>
        <w:t xml:space="preserve">Trouvez </w:t>
      </w:r>
      <w:r w:rsidR="004B01F7">
        <w:rPr>
          <w:i/>
          <w:color w:val="0070C0"/>
          <w:sz w:val="24"/>
          <w:szCs w:val="24"/>
        </w:rPr>
        <w:t>d´autres</w:t>
      </w:r>
      <w:r w:rsidR="00D657A5" w:rsidRPr="00116449">
        <w:rPr>
          <w:i/>
          <w:color w:val="0070C0"/>
          <w:sz w:val="24"/>
          <w:szCs w:val="24"/>
        </w:rPr>
        <w:t xml:space="preserve"> exemples</w:t>
      </w:r>
      <w:r w:rsidR="00383C7A">
        <w:rPr>
          <w:i/>
          <w:color w:val="0070C0"/>
          <w:sz w:val="24"/>
          <w:szCs w:val="24"/>
        </w:rPr>
        <w:t xml:space="preserve"> (tirés de vos lectures)</w:t>
      </w:r>
      <w:r w:rsidR="00D657A5" w:rsidRPr="00116449">
        <w:rPr>
          <w:i/>
          <w:color w:val="0070C0"/>
          <w:sz w:val="24"/>
          <w:szCs w:val="24"/>
        </w:rPr>
        <w:t xml:space="preserve"> de phrases</w:t>
      </w:r>
      <w:r w:rsidRPr="00116449">
        <w:rPr>
          <w:i/>
          <w:color w:val="0070C0"/>
          <w:sz w:val="24"/>
          <w:szCs w:val="24"/>
        </w:rPr>
        <w:t xml:space="preserve"> correspondant aux </w:t>
      </w:r>
      <w:r w:rsidR="00D657A5" w:rsidRPr="00116449">
        <w:rPr>
          <w:i/>
          <w:color w:val="0070C0"/>
          <w:sz w:val="24"/>
          <w:szCs w:val="24"/>
        </w:rPr>
        <w:t>catégories de procédés de modalisation</w:t>
      </w:r>
      <w:r w:rsidRPr="00116449">
        <w:rPr>
          <w:i/>
          <w:color w:val="0070C0"/>
          <w:sz w:val="24"/>
          <w:szCs w:val="24"/>
        </w:rPr>
        <w:t xml:space="preserve"> choisies</w:t>
      </w:r>
      <w:r w:rsidR="00D657A5" w:rsidRPr="00116449">
        <w:rPr>
          <w:i/>
          <w:color w:val="0070C0"/>
          <w:sz w:val="24"/>
          <w:szCs w:val="24"/>
        </w:rPr>
        <w:t xml:space="preserve"> </w:t>
      </w:r>
      <w:r w:rsidRPr="00116449">
        <w:rPr>
          <w:i/>
          <w:color w:val="0070C0"/>
          <w:sz w:val="24"/>
          <w:szCs w:val="24"/>
        </w:rPr>
        <w:t xml:space="preserve">et </w:t>
      </w:r>
      <w:r w:rsidR="00D657A5" w:rsidRPr="00116449">
        <w:rPr>
          <w:i/>
          <w:color w:val="0070C0"/>
          <w:sz w:val="24"/>
          <w:szCs w:val="24"/>
        </w:rPr>
        <w:t>complétez le tableau.</w:t>
      </w:r>
    </w:p>
    <w:p w:rsidR="00D657A5" w:rsidRPr="006C2606" w:rsidRDefault="00D657A5" w:rsidP="00D657A5">
      <w:pPr>
        <w:spacing w:after="0"/>
        <w:ind w:left="1080" w:hanging="720"/>
        <w:rPr>
          <w:i/>
          <w:color w:val="0070C0"/>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1"/>
        <w:gridCol w:w="2976"/>
        <w:gridCol w:w="2977"/>
      </w:tblGrid>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b/>
                <w:color w:val="0070C0"/>
                <w:sz w:val="24"/>
                <w:szCs w:val="24"/>
              </w:rPr>
            </w:pPr>
            <w:r w:rsidRPr="006C2606">
              <w:rPr>
                <w:b/>
                <w:color w:val="0070C0"/>
                <w:sz w:val="24"/>
                <w:szCs w:val="24"/>
              </w:rPr>
              <w:t>PROCÉDÉS LEXICAUX</w:t>
            </w:r>
          </w:p>
        </w:tc>
        <w:tc>
          <w:tcPr>
            <w:tcW w:w="2976"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b/>
                <w:color w:val="0070C0"/>
                <w:sz w:val="24"/>
                <w:szCs w:val="24"/>
              </w:rPr>
            </w:pPr>
            <w:r w:rsidRPr="006C2606">
              <w:rPr>
                <w:b/>
                <w:color w:val="0070C0"/>
                <w:sz w:val="24"/>
                <w:szCs w:val="24"/>
              </w:rPr>
              <w:t>PROCÉDÉS GRAMMATICAUX</w:t>
            </w:r>
            <w:r w:rsidR="006E7266">
              <w:rPr>
                <w:b/>
                <w:color w:val="0070C0"/>
                <w:sz w:val="24"/>
                <w:szCs w:val="24"/>
              </w:rPr>
              <w:t xml:space="preserve"> ET SYNTAXIQUES</w:t>
            </w:r>
          </w:p>
        </w:tc>
        <w:tc>
          <w:tcPr>
            <w:tcW w:w="2977"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b/>
                <w:color w:val="0070C0"/>
                <w:sz w:val="24"/>
                <w:szCs w:val="24"/>
              </w:rPr>
            </w:pPr>
            <w:r w:rsidRPr="006C2606">
              <w:rPr>
                <w:b/>
                <w:color w:val="0070C0"/>
                <w:sz w:val="24"/>
                <w:szCs w:val="24"/>
              </w:rPr>
              <w:t>PROCÉDÉS STYLISTIQUES</w:t>
            </w:r>
          </w:p>
        </w:tc>
      </w:tr>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tcPr>
          <w:p w:rsidR="00D657A5" w:rsidRPr="006C2606" w:rsidRDefault="00645E4A">
            <w:pPr>
              <w:rPr>
                <w:i/>
                <w:color w:val="0070C0"/>
                <w:sz w:val="24"/>
                <w:szCs w:val="24"/>
              </w:rPr>
            </w:pPr>
            <w:r>
              <w:rPr>
                <w:i/>
                <w:color w:val="0070C0"/>
                <w:sz w:val="24"/>
                <w:szCs w:val="24"/>
              </w:rPr>
              <w:t>Adverb</w:t>
            </w:r>
            <w:r w:rsidR="006E7266">
              <w:rPr>
                <w:i/>
                <w:color w:val="0070C0"/>
                <w:sz w:val="24"/>
                <w:szCs w:val="24"/>
              </w:rPr>
              <w:t>es d´énonciation</w:t>
            </w:r>
          </w:p>
          <w:p w:rsidR="00D657A5" w:rsidRPr="006C2606" w:rsidRDefault="00D657A5">
            <w:pPr>
              <w:rPr>
                <w:i/>
                <w:color w:val="0070C0"/>
                <w:sz w:val="24"/>
                <w:szCs w:val="24"/>
              </w:rPr>
            </w:pPr>
          </w:p>
          <w:p w:rsidR="00D657A5" w:rsidRPr="006C2606" w:rsidRDefault="00D657A5">
            <w:pPr>
              <w:rPr>
                <w:i/>
                <w:color w:val="0070C0"/>
                <w:sz w:val="24"/>
                <w:szCs w:val="24"/>
              </w:rPr>
            </w:pPr>
          </w:p>
          <w:p w:rsidR="00D657A5" w:rsidRPr="006C2606" w:rsidRDefault="00D657A5">
            <w:pPr>
              <w:rPr>
                <w:i/>
                <w:color w:val="0070C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 xml:space="preserve">Modalités de la phrase </w:t>
            </w:r>
          </w:p>
        </w:tc>
        <w:tc>
          <w:tcPr>
            <w:tcW w:w="2977"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Comparaison ou métaphore</w:t>
            </w:r>
          </w:p>
        </w:tc>
      </w:tr>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tcPr>
          <w:p w:rsidR="00D657A5" w:rsidRPr="006C2606" w:rsidRDefault="00D657A5">
            <w:pPr>
              <w:rPr>
                <w:i/>
                <w:color w:val="0070C0"/>
                <w:sz w:val="24"/>
                <w:szCs w:val="24"/>
              </w:rPr>
            </w:pPr>
            <w:r w:rsidRPr="006C2606">
              <w:rPr>
                <w:i/>
                <w:color w:val="0070C0"/>
                <w:sz w:val="24"/>
                <w:szCs w:val="24"/>
              </w:rPr>
              <w:t>Adverbes d´intensité</w:t>
            </w:r>
          </w:p>
          <w:p w:rsidR="00D657A5" w:rsidRPr="006C2606" w:rsidRDefault="00D657A5">
            <w:pPr>
              <w:rPr>
                <w:i/>
                <w:color w:val="0070C0"/>
                <w:sz w:val="24"/>
                <w:szCs w:val="24"/>
              </w:rPr>
            </w:pPr>
          </w:p>
          <w:p w:rsidR="00D657A5" w:rsidRPr="006C2606" w:rsidRDefault="00D657A5">
            <w:pPr>
              <w:rPr>
                <w:i/>
                <w:color w:val="0070C0"/>
                <w:sz w:val="24"/>
                <w:szCs w:val="24"/>
              </w:rPr>
            </w:pPr>
          </w:p>
          <w:p w:rsidR="00D657A5" w:rsidRPr="006C2606" w:rsidRDefault="00D657A5">
            <w:pPr>
              <w:rPr>
                <w:i/>
                <w:color w:val="0070C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Conditionnel exprimant l´incertitude</w:t>
            </w:r>
          </w:p>
        </w:tc>
        <w:tc>
          <w:tcPr>
            <w:tcW w:w="2977"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Antiphrase (ironie)</w:t>
            </w:r>
          </w:p>
        </w:tc>
      </w:tr>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tcPr>
          <w:p w:rsidR="00D657A5" w:rsidRPr="006C2606" w:rsidRDefault="00D657A5">
            <w:pPr>
              <w:rPr>
                <w:i/>
                <w:color w:val="0070C0"/>
                <w:sz w:val="24"/>
                <w:szCs w:val="24"/>
              </w:rPr>
            </w:pPr>
            <w:r w:rsidRPr="006C2606">
              <w:rPr>
                <w:i/>
                <w:color w:val="0070C0"/>
                <w:sz w:val="24"/>
                <w:szCs w:val="24"/>
              </w:rPr>
              <w:t>Substantifs et adjectifs péjoratifs</w:t>
            </w:r>
          </w:p>
          <w:p w:rsidR="00D657A5" w:rsidRPr="006C2606" w:rsidRDefault="00D657A5">
            <w:pPr>
              <w:rPr>
                <w:i/>
                <w:color w:val="0070C0"/>
                <w:sz w:val="24"/>
                <w:szCs w:val="24"/>
              </w:rPr>
            </w:pPr>
          </w:p>
          <w:p w:rsidR="00D657A5" w:rsidRPr="006C2606" w:rsidRDefault="00D657A5">
            <w:pPr>
              <w:rPr>
                <w:i/>
                <w:color w:val="0070C0"/>
                <w:sz w:val="24"/>
                <w:szCs w:val="24"/>
              </w:rPr>
            </w:pPr>
          </w:p>
          <w:p w:rsidR="00D657A5" w:rsidRPr="006C2606" w:rsidRDefault="00D657A5">
            <w:pPr>
              <w:rPr>
                <w:i/>
                <w:color w:val="0070C0"/>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Auxiliaires modaux</w:t>
            </w:r>
          </w:p>
        </w:tc>
        <w:tc>
          <w:tcPr>
            <w:tcW w:w="2977" w:type="dxa"/>
            <w:tcBorders>
              <w:top w:val="single" w:sz="4" w:space="0" w:color="000000"/>
              <w:left w:val="single" w:sz="4" w:space="0" w:color="000000"/>
              <w:bottom w:val="single" w:sz="4" w:space="0" w:color="000000"/>
              <w:right w:val="single" w:sz="4" w:space="0" w:color="000000"/>
            </w:tcBorders>
            <w:hideMark/>
          </w:tcPr>
          <w:p w:rsidR="00D657A5" w:rsidRPr="006C2606" w:rsidRDefault="00D657A5">
            <w:pPr>
              <w:rPr>
                <w:i/>
                <w:color w:val="0070C0"/>
                <w:sz w:val="24"/>
                <w:szCs w:val="24"/>
              </w:rPr>
            </w:pPr>
            <w:r w:rsidRPr="006C2606">
              <w:rPr>
                <w:i/>
                <w:color w:val="0070C0"/>
                <w:sz w:val="24"/>
                <w:szCs w:val="24"/>
              </w:rPr>
              <w:t xml:space="preserve">Hyperbole </w:t>
            </w:r>
          </w:p>
        </w:tc>
      </w:tr>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tcPr>
          <w:p w:rsidR="00D657A5" w:rsidRPr="006C2606" w:rsidRDefault="00D657A5">
            <w:pPr>
              <w:rPr>
                <w:i/>
                <w:color w:val="0070C0"/>
                <w:sz w:val="24"/>
                <w:szCs w:val="24"/>
              </w:rPr>
            </w:pPr>
            <w:r w:rsidRPr="006C2606">
              <w:rPr>
                <w:i/>
                <w:color w:val="0070C0"/>
                <w:sz w:val="24"/>
                <w:szCs w:val="24"/>
              </w:rPr>
              <w:t>Substantifs et adjectifs mélioratif</w:t>
            </w:r>
          </w:p>
          <w:p w:rsidR="00D657A5" w:rsidRPr="006C2606" w:rsidRDefault="00D657A5">
            <w:pPr>
              <w:rPr>
                <w:i/>
                <w:color w:val="0070C0"/>
                <w:sz w:val="24"/>
                <w:szCs w:val="24"/>
              </w:rPr>
            </w:pPr>
          </w:p>
          <w:p w:rsidR="00D657A5" w:rsidRPr="006C2606" w:rsidRDefault="00D657A5">
            <w:pPr>
              <w:rPr>
                <w:i/>
                <w:color w:val="0070C0"/>
                <w:sz w:val="24"/>
                <w:szCs w:val="24"/>
              </w:rPr>
            </w:pPr>
          </w:p>
          <w:p w:rsidR="00D657A5" w:rsidRPr="006C2606" w:rsidRDefault="00D657A5">
            <w:pPr>
              <w:rPr>
                <w:i/>
                <w:color w:val="0070C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7A5" w:rsidRPr="006C2606" w:rsidRDefault="00645E4A" w:rsidP="006E7266">
            <w:pPr>
              <w:rPr>
                <w:i/>
                <w:color w:val="0070C0"/>
                <w:sz w:val="24"/>
                <w:szCs w:val="24"/>
              </w:rPr>
            </w:pPr>
            <w:r>
              <w:rPr>
                <w:i/>
                <w:color w:val="0070C0"/>
                <w:sz w:val="24"/>
                <w:szCs w:val="24"/>
              </w:rPr>
              <w:t xml:space="preserve">Syntaxe </w:t>
            </w:r>
            <w:r w:rsidR="006E7266">
              <w:rPr>
                <w:i/>
                <w:color w:val="0070C0"/>
                <w:sz w:val="24"/>
                <w:szCs w:val="24"/>
              </w:rPr>
              <w:t>expressive</w:t>
            </w:r>
          </w:p>
        </w:tc>
        <w:tc>
          <w:tcPr>
            <w:tcW w:w="2977" w:type="dxa"/>
            <w:tcBorders>
              <w:top w:val="single" w:sz="4" w:space="0" w:color="000000"/>
              <w:left w:val="single" w:sz="4" w:space="0" w:color="000000"/>
              <w:bottom w:val="single" w:sz="4" w:space="0" w:color="000000"/>
              <w:right w:val="single" w:sz="4" w:space="0" w:color="000000"/>
            </w:tcBorders>
            <w:hideMark/>
          </w:tcPr>
          <w:p w:rsidR="00D657A5" w:rsidRPr="006C2606" w:rsidRDefault="004B01F7">
            <w:pPr>
              <w:rPr>
                <w:i/>
                <w:color w:val="0070C0"/>
                <w:sz w:val="24"/>
                <w:szCs w:val="24"/>
              </w:rPr>
            </w:pPr>
            <w:r>
              <w:rPr>
                <w:i/>
                <w:color w:val="0070C0"/>
                <w:sz w:val="24"/>
                <w:szCs w:val="24"/>
              </w:rPr>
              <w:t>Parallélisme</w:t>
            </w:r>
          </w:p>
        </w:tc>
      </w:tr>
      <w:tr w:rsidR="00D657A5" w:rsidRPr="006C2606" w:rsidTr="006A4A89">
        <w:tc>
          <w:tcPr>
            <w:tcW w:w="3261" w:type="dxa"/>
            <w:tcBorders>
              <w:top w:val="single" w:sz="4" w:space="0" w:color="000000"/>
              <w:left w:val="single" w:sz="4" w:space="0" w:color="000000"/>
              <w:bottom w:val="single" w:sz="4" w:space="0" w:color="000000"/>
              <w:right w:val="single" w:sz="4" w:space="0" w:color="000000"/>
            </w:tcBorders>
          </w:tcPr>
          <w:p w:rsidR="00D657A5" w:rsidRPr="006C2606" w:rsidRDefault="00D657A5">
            <w:pPr>
              <w:rPr>
                <w:i/>
                <w:color w:val="0070C0"/>
                <w:sz w:val="24"/>
                <w:szCs w:val="24"/>
              </w:rPr>
            </w:pPr>
            <w:r w:rsidRPr="006C2606">
              <w:rPr>
                <w:i/>
                <w:color w:val="0070C0"/>
                <w:sz w:val="24"/>
                <w:szCs w:val="24"/>
              </w:rPr>
              <w:t>Verbes de la pensée</w:t>
            </w:r>
          </w:p>
          <w:p w:rsidR="00D657A5" w:rsidRPr="006C2606" w:rsidRDefault="00D657A5">
            <w:pPr>
              <w:rPr>
                <w:i/>
                <w:color w:val="0070C0"/>
                <w:sz w:val="24"/>
                <w:szCs w:val="24"/>
              </w:rPr>
            </w:pPr>
          </w:p>
          <w:p w:rsidR="00D657A5" w:rsidRPr="006C2606" w:rsidRDefault="00D657A5">
            <w:pPr>
              <w:rPr>
                <w:i/>
                <w:color w:val="0070C0"/>
                <w:sz w:val="24"/>
                <w:szCs w:val="24"/>
              </w:rPr>
            </w:pPr>
          </w:p>
          <w:p w:rsidR="00D657A5" w:rsidRPr="006C2606" w:rsidRDefault="00D657A5">
            <w:pPr>
              <w:rPr>
                <w:i/>
                <w:color w:val="0070C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7A5" w:rsidRPr="006C2606" w:rsidRDefault="006E7266">
            <w:pPr>
              <w:rPr>
                <w:i/>
                <w:color w:val="0070C0"/>
                <w:sz w:val="24"/>
                <w:szCs w:val="24"/>
              </w:rPr>
            </w:pPr>
            <w:r>
              <w:rPr>
                <w:i/>
                <w:color w:val="0070C0"/>
                <w:sz w:val="24"/>
                <w:szCs w:val="24"/>
              </w:rPr>
              <w:t>Ponctuation expressive</w:t>
            </w:r>
          </w:p>
        </w:tc>
        <w:tc>
          <w:tcPr>
            <w:tcW w:w="2977" w:type="dxa"/>
            <w:tcBorders>
              <w:top w:val="single" w:sz="4" w:space="0" w:color="000000"/>
              <w:left w:val="single" w:sz="4" w:space="0" w:color="000000"/>
              <w:bottom w:val="single" w:sz="4" w:space="0" w:color="000000"/>
              <w:right w:val="single" w:sz="4" w:space="0" w:color="000000"/>
            </w:tcBorders>
          </w:tcPr>
          <w:p w:rsidR="00D657A5" w:rsidRPr="006C2606" w:rsidRDefault="00116449">
            <w:pPr>
              <w:rPr>
                <w:i/>
                <w:color w:val="0070C0"/>
                <w:sz w:val="24"/>
                <w:szCs w:val="24"/>
              </w:rPr>
            </w:pPr>
            <w:r>
              <w:rPr>
                <w:i/>
                <w:color w:val="0070C0"/>
                <w:sz w:val="24"/>
                <w:szCs w:val="24"/>
              </w:rPr>
              <w:t>Gradation</w:t>
            </w:r>
          </w:p>
        </w:tc>
      </w:tr>
    </w:tbl>
    <w:p w:rsidR="00D657A5" w:rsidRPr="006C2606" w:rsidRDefault="00D657A5" w:rsidP="00D657A5">
      <w:pPr>
        <w:shd w:val="clear" w:color="auto" w:fill="FFFFFF"/>
        <w:spacing w:after="280" w:line="240" w:lineRule="auto"/>
        <w:rPr>
          <w:rFonts w:ascii="Arial" w:eastAsia="Arial" w:hAnsi="Arial" w:cs="Arial"/>
          <w:i/>
          <w:color w:val="0070C0"/>
          <w:sz w:val="21"/>
          <w:szCs w:val="21"/>
        </w:rPr>
      </w:pPr>
    </w:p>
    <w:p w:rsidR="00D657A5" w:rsidRPr="006C2606" w:rsidRDefault="00D657A5" w:rsidP="00383C7A">
      <w:pPr>
        <w:spacing w:after="0"/>
        <w:rPr>
          <w:b/>
          <w:color w:val="0070C0"/>
          <w:sz w:val="24"/>
          <w:szCs w:val="24"/>
        </w:rPr>
      </w:pPr>
    </w:p>
    <w:p w:rsidR="00D657A5" w:rsidRPr="006C2606" w:rsidRDefault="006A4A89" w:rsidP="006A4A89">
      <w:pPr>
        <w:spacing w:after="0"/>
        <w:rPr>
          <w:b/>
          <w:i/>
          <w:color w:val="0070C0"/>
          <w:sz w:val="24"/>
          <w:szCs w:val="24"/>
        </w:rPr>
      </w:pPr>
      <w:r>
        <w:rPr>
          <w:b/>
          <w:i/>
          <w:color w:val="0070C0"/>
          <w:sz w:val="24"/>
          <w:szCs w:val="24"/>
        </w:rPr>
        <w:t xml:space="preserve">3. </w:t>
      </w:r>
      <w:r w:rsidR="00D657A5" w:rsidRPr="006C2606">
        <w:rPr>
          <w:b/>
          <w:i/>
          <w:color w:val="0070C0"/>
          <w:sz w:val="24"/>
          <w:szCs w:val="24"/>
        </w:rPr>
        <w:t>Fait ou opinion ?</w:t>
      </w:r>
    </w:p>
    <w:p w:rsidR="00D657A5" w:rsidRPr="006C2606" w:rsidRDefault="00D657A5" w:rsidP="00D657A5">
      <w:pPr>
        <w:spacing w:after="0"/>
        <w:ind w:left="644"/>
        <w:rPr>
          <w:i/>
          <w:color w:val="0070C0"/>
          <w:sz w:val="24"/>
          <w:szCs w:val="24"/>
        </w:rPr>
      </w:pPr>
    </w:p>
    <w:p w:rsidR="00D657A5" w:rsidRPr="006C2606" w:rsidRDefault="00D657A5" w:rsidP="006A4A89">
      <w:pPr>
        <w:spacing w:after="0"/>
        <w:rPr>
          <w:i/>
          <w:color w:val="0070C0"/>
          <w:sz w:val="24"/>
          <w:szCs w:val="24"/>
        </w:rPr>
      </w:pPr>
      <w:r w:rsidRPr="006C2606">
        <w:rPr>
          <w:i/>
          <w:color w:val="0070C0"/>
          <w:sz w:val="24"/>
          <w:szCs w:val="24"/>
        </w:rPr>
        <w:t>T</w:t>
      </w:r>
      <w:r w:rsidR="006A4A89">
        <w:rPr>
          <w:i/>
          <w:color w:val="0070C0"/>
          <w:sz w:val="24"/>
          <w:szCs w:val="24"/>
        </w:rPr>
        <w:t>ransformez un fait en opinion. R</w:t>
      </w:r>
      <w:r w:rsidRPr="006C2606">
        <w:rPr>
          <w:i/>
          <w:color w:val="0070C0"/>
          <w:sz w:val="24"/>
          <w:szCs w:val="24"/>
        </w:rPr>
        <w:t>eformuler librement un fait en opinion en ajoutant un procédé de modalisation. Imaginez ensuite dans quelle situation</w:t>
      </w:r>
      <w:r w:rsidR="006A4A89">
        <w:rPr>
          <w:i/>
          <w:color w:val="0070C0"/>
          <w:sz w:val="24"/>
          <w:szCs w:val="24"/>
        </w:rPr>
        <w:t xml:space="preserve"> de communication</w:t>
      </w:r>
      <w:r w:rsidRPr="006C2606">
        <w:rPr>
          <w:i/>
          <w:color w:val="0070C0"/>
          <w:sz w:val="24"/>
          <w:szCs w:val="24"/>
        </w:rPr>
        <w:t>, quel contexte, cette phrase pourrait être exprimée.</w:t>
      </w:r>
      <w:r w:rsidR="006A4A89">
        <w:rPr>
          <w:i/>
          <w:color w:val="0070C0"/>
          <w:sz w:val="24"/>
          <w:szCs w:val="24"/>
        </w:rPr>
        <w:t xml:space="preserve"> Commentez l´effet de la modalisation.</w:t>
      </w:r>
    </w:p>
    <w:p w:rsidR="00D657A5" w:rsidRPr="006C2606" w:rsidRDefault="00D657A5" w:rsidP="00D657A5">
      <w:pPr>
        <w:spacing w:after="0"/>
        <w:ind w:hanging="720"/>
        <w:rPr>
          <w:i/>
          <w:color w:val="0070C0"/>
          <w:sz w:val="24"/>
          <w:szCs w:val="24"/>
        </w:rPr>
      </w:pPr>
    </w:p>
    <w:p w:rsidR="00D657A5" w:rsidRPr="006C2606" w:rsidRDefault="006A4A89" w:rsidP="006A4A89">
      <w:pPr>
        <w:spacing w:after="0"/>
        <w:rPr>
          <w:i/>
          <w:color w:val="0070C0"/>
          <w:sz w:val="24"/>
          <w:szCs w:val="24"/>
        </w:rPr>
      </w:pPr>
      <w:r w:rsidRPr="006A4A89">
        <w:rPr>
          <w:color w:val="0070C0"/>
          <w:sz w:val="24"/>
          <w:szCs w:val="24"/>
          <w:u w:val="single"/>
        </w:rPr>
        <w:t>E</w:t>
      </w:r>
      <w:r w:rsidR="00D657A5" w:rsidRPr="006A4A89">
        <w:rPr>
          <w:color w:val="0070C0"/>
          <w:sz w:val="24"/>
          <w:szCs w:val="24"/>
          <w:u w:val="single"/>
        </w:rPr>
        <w:t>x</w:t>
      </w:r>
      <w:r w:rsidRPr="006A4A89">
        <w:rPr>
          <w:color w:val="0070C0"/>
          <w:sz w:val="24"/>
          <w:szCs w:val="24"/>
          <w:u w:val="single"/>
        </w:rPr>
        <w:t>emple</w:t>
      </w:r>
      <w:r w:rsidR="00D657A5" w:rsidRPr="006C2606">
        <w:rPr>
          <w:color w:val="0070C0"/>
          <w:sz w:val="24"/>
          <w:szCs w:val="24"/>
        </w:rPr>
        <w:t xml:space="preserve">: </w:t>
      </w:r>
      <w:r w:rsidR="00D657A5" w:rsidRPr="006C2606">
        <w:rPr>
          <w:color w:val="0070C0"/>
          <w:sz w:val="24"/>
          <w:szCs w:val="24"/>
        </w:rPr>
        <w:tab/>
      </w:r>
      <w:r w:rsidR="00D657A5" w:rsidRPr="006C2606">
        <w:rPr>
          <w:i/>
          <w:color w:val="0070C0"/>
          <w:sz w:val="24"/>
          <w:szCs w:val="24"/>
        </w:rPr>
        <w:t xml:space="preserve">La Terre tourne autour du Soleil. </w:t>
      </w:r>
    </w:p>
    <w:p w:rsidR="00D657A5" w:rsidRPr="006C2606" w:rsidRDefault="00D657A5" w:rsidP="00D657A5">
      <w:pPr>
        <w:spacing w:after="0"/>
        <w:rPr>
          <w:color w:val="0070C0"/>
          <w:sz w:val="24"/>
          <w:szCs w:val="24"/>
        </w:rPr>
      </w:pPr>
      <w:r w:rsidRPr="006A4A89">
        <w:rPr>
          <w:b/>
          <w:color w:val="0070C0"/>
          <w:sz w:val="24"/>
          <w:szCs w:val="24"/>
        </w:rPr>
        <w:t>Transformation</w:t>
      </w:r>
      <w:r w:rsidRPr="006C2606">
        <w:rPr>
          <w:color w:val="0070C0"/>
          <w:sz w:val="24"/>
          <w:szCs w:val="24"/>
        </w:rPr>
        <w:t xml:space="preserve"> : </w:t>
      </w:r>
      <w:r w:rsidRPr="006C2606">
        <w:rPr>
          <w:i/>
          <w:color w:val="0070C0"/>
          <w:sz w:val="24"/>
          <w:szCs w:val="24"/>
        </w:rPr>
        <w:t>Malheureusement</w:t>
      </w:r>
      <w:r w:rsidRPr="006C2606">
        <w:rPr>
          <w:color w:val="0070C0"/>
          <w:sz w:val="24"/>
          <w:szCs w:val="24"/>
        </w:rPr>
        <w:t>, la Terre tourne autour du Soleil.</w:t>
      </w:r>
    </w:p>
    <w:p w:rsidR="00D657A5" w:rsidRPr="006C2606" w:rsidRDefault="00D657A5" w:rsidP="00D657A5">
      <w:pPr>
        <w:spacing w:after="0"/>
        <w:rPr>
          <w:color w:val="0070C0"/>
          <w:sz w:val="24"/>
          <w:szCs w:val="24"/>
        </w:rPr>
      </w:pPr>
      <w:r w:rsidRPr="006A4A89">
        <w:rPr>
          <w:b/>
          <w:color w:val="0070C0"/>
          <w:sz w:val="24"/>
          <w:szCs w:val="24"/>
        </w:rPr>
        <w:t>Situation de communication possible</w:t>
      </w:r>
      <w:r w:rsidRPr="006C2606">
        <w:rPr>
          <w:color w:val="0070C0"/>
          <w:sz w:val="24"/>
          <w:szCs w:val="24"/>
        </w:rPr>
        <w:t> : Un ami de Galilée, comprenant que son ami risque d’être condamné pour avoir proclamé cette vérité.</w:t>
      </w:r>
    </w:p>
    <w:p w:rsidR="00D657A5" w:rsidRPr="006C2606" w:rsidRDefault="00D657A5" w:rsidP="00D657A5">
      <w:pPr>
        <w:spacing w:after="0"/>
        <w:rPr>
          <w:color w:val="0070C0"/>
          <w:sz w:val="24"/>
          <w:szCs w:val="24"/>
        </w:rPr>
      </w:pPr>
    </w:p>
    <w:p w:rsidR="00D657A5" w:rsidRPr="006A4A89" w:rsidRDefault="00D657A5" w:rsidP="006A4A89">
      <w:pPr>
        <w:pStyle w:val="Odstavecseseznamem"/>
        <w:numPr>
          <w:ilvl w:val="0"/>
          <w:numId w:val="17"/>
        </w:numPr>
        <w:spacing w:after="0"/>
        <w:rPr>
          <w:color w:val="0070C0"/>
          <w:sz w:val="24"/>
          <w:szCs w:val="24"/>
        </w:rPr>
      </w:pPr>
      <w:r w:rsidRPr="006A4A89">
        <w:rPr>
          <w:color w:val="0070C0"/>
          <w:sz w:val="24"/>
          <w:szCs w:val="24"/>
        </w:rPr>
        <w:t>La naissance de la Tchécoslovaquie a été proclamée le 28 octobre 1918.</w:t>
      </w:r>
    </w:p>
    <w:p w:rsidR="00D657A5" w:rsidRDefault="00D657A5" w:rsidP="00D657A5">
      <w:pPr>
        <w:numPr>
          <w:ilvl w:val="0"/>
          <w:numId w:val="17"/>
        </w:numPr>
        <w:spacing w:after="0"/>
        <w:rPr>
          <w:color w:val="0070C0"/>
          <w:sz w:val="24"/>
          <w:szCs w:val="24"/>
        </w:rPr>
      </w:pPr>
      <w:r w:rsidRPr="006C2606">
        <w:rPr>
          <w:color w:val="0070C0"/>
          <w:sz w:val="24"/>
          <w:szCs w:val="24"/>
        </w:rPr>
        <w:t>Le Gr</w:t>
      </w:r>
      <w:r w:rsidR="006A4A89">
        <w:rPr>
          <w:color w:val="0070C0"/>
          <w:sz w:val="24"/>
          <w:szCs w:val="24"/>
        </w:rPr>
        <w:t>œ</w:t>
      </w:r>
      <w:r w:rsidRPr="006C2606">
        <w:rPr>
          <w:color w:val="0070C0"/>
          <w:sz w:val="24"/>
          <w:szCs w:val="24"/>
        </w:rPr>
        <w:t>nland appartient au royaume du Danemark.</w:t>
      </w:r>
    </w:p>
    <w:p w:rsidR="00FF3B4D" w:rsidRPr="006C2606" w:rsidRDefault="00FF3B4D" w:rsidP="00D657A5">
      <w:pPr>
        <w:numPr>
          <w:ilvl w:val="0"/>
          <w:numId w:val="17"/>
        </w:numPr>
        <w:spacing w:after="0"/>
        <w:rPr>
          <w:color w:val="0070C0"/>
          <w:sz w:val="24"/>
          <w:szCs w:val="24"/>
        </w:rPr>
      </w:pPr>
      <w:r>
        <w:rPr>
          <w:color w:val="0070C0"/>
          <w:sz w:val="24"/>
          <w:szCs w:val="24"/>
        </w:rPr>
        <w:t>En Antarctique, la banquise fond.</w:t>
      </w:r>
    </w:p>
    <w:p w:rsidR="00D657A5" w:rsidRPr="006C2606" w:rsidRDefault="00D657A5" w:rsidP="00D657A5">
      <w:pPr>
        <w:numPr>
          <w:ilvl w:val="0"/>
          <w:numId w:val="17"/>
        </w:numPr>
        <w:spacing w:after="0"/>
        <w:rPr>
          <w:color w:val="0070C0"/>
          <w:sz w:val="24"/>
          <w:szCs w:val="24"/>
        </w:rPr>
      </w:pPr>
      <w:r w:rsidRPr="006C2606">
        <w:rPr>
          <w:color w:val="0070C0"/>
          <w:sz w:val="24"/>
          <w:szCs w:val="24"/>
        </w:rPr>
        <w:t>Othello a tué sa femme Desdémone par jalousie.</w:t>
      </w:r>
    </w:p>
    <w:p w:rsidR="00116449" w:rsidRDefault="00116449" w:rsidP="00D657A5">
      <w:pPr>
        <w:spacing w:after="0"/>
        <w:rPr>
          <w:color w:val="0070C0"/>
          <w:sz w:val="24"/>
          <w:szCs w:val="24"/>
        </w:rPr>
      </w:pPr>
    </w:p>
    <w:p w:rsidR="00116449" w:rsidRPr="006C2606" w:rsidRDefault="00116449" w:rsidP="00D657A5">
      <w:pPr>
        <w:spacing w:after="0"/>
        <w:rPr>
          <w:color w:val="0070C0"/>
          <w:sz w:val="24"/>
          <w:szCs w:val="24"/>
        </w:rPr>
      </w:pPr>
    </w:p>
    <w:p w:rsidR="00D657A5" w:rsidRPr="006A4A89" w:rsidRDefault="006A4A89" w:rsidP="006A4A89">
      <w:pPr>
        <w:spacing w:after="0"/>
        <w:rPr>
          <w:b/>
          <w:i/>
          <w:color w:val="0070C0"/>
          <w:sz w:val="24"/>
          <w:szCs w:val="24"/>
        </w:rPr>
      </w:pPr>
      <w:r>
        <w:rPr>
          <w:b/>
          <w:i/>
          <w:color w:val="0070C0"/>
          <w:sz w:val="24"/>
          <w:szCs w:val="24"/>
        </w:rPr>
        <w:t xml:space="preserve">4. </w:t>
      </w:r>
      <w:r w:rsidR="00D657A5" w:rsidRPr="006A4A89">
        <w:rPr>
          <w:b/>
          <w:i/>
          <w:color w:val="0070C0"/>
          <w:sz w:val="24"/>
          <w:szCs w:val="24"/>
        </w:rPr>
        <w:t>Effet d´objectivité</w:t>
      </w:r>
    </w:p>
    <w:p w:rsidR="00D657A5" w:rsidRPr="006C2606" w:rsidRDefault="00D657A5" w:rsidP="00D657A5">
      <w:pPr>
        <w:spacing w:after="0"/>
        <w:ind w:left="1364" w:hanging="720"/>
        <w:rPr>
          <w:rFonts w:ascii="Times New Roman" w:eastAsia="Times New Roman" w:hAnsi="Times New Roman" w:cs="Times New Roman"/>
          <w:b/>
          <w:i/>
          <w:color w:val="0070C0"/>
          <w:sz w:val="24"/>
          <w:szCs w:val="24"/>
        </w:rPr>
      </w:pPr>
    </w:p>
    <w:p w:rsidR="00D657A5" w:rsidRPr="006C2606" w:rsidRDefault="00D657A5" w:rsidP="006A4A89">
      <w:pPr>
        <w:spacing w:after="0"/>
        <w:rPr>
          <w:i/>
          <w:color w:val="0070C0"/>
          <w:sz w:val="24"/>
          <w:szCs w:val="24"/>
        </w:rPr>
      </w:pPr>
      <w:r w:rsidRPr="006C2606">
        <w:rPr>
          <w:i/>
          <w:color w:val="0070C0"/>
          <w:sz w:val="24"/>
          <w:szCs w:val="24"/>
        </w:rPr>
        <w:t>Lisez les phrases suivantes et décrivez comment (par quels procédés) les auteurs des articles scientifiques réussissent à éviter leur présence explicite dans le texte. Quel est l'effet de cet effacement?</w:t>
      </w:r>
    </w:p>
    <w:p w:rsidR="00D657A5" w:rsidRPr="006C2606" w:rsidRDefault="00D657A5" w:rsidP="00D657A5">
      <w:pPr>
        <w:spacing w:after="0"/>
        <w:ind w:left="1364" w:hanging="720"/>
        <w:rPr>
          <w:rFonts w:ascii="Times New Roman" w:eastAsia="Times New Roman" w:hAnsi="Times New Roman" w:cs="Times New Roman"/>
          <w:b/>
          <w:i/>
          <w:color w:val="0070C0"/>
          <w:sz w:val="24"/>
          <w:szCs w:val="24"/>
        </w:rPr>
      </w:pPr>
    </w:p>
    <w:p w:rsidR="00D657A5" w:rsidRPr="006A4A89" w:rsidRDefault="00D657A5" w:rsidP="00D657A5">
      <w:pPr>
        <w:spacing w:after="0"/>
        <w:rPr>
          <w:rFonts w:asciiTheme="minorHAnsi" w:eastAsia="Times New Roman" w:hAnsiTheme="minorHAnsi" w:cs="Times New Roman"/>
          <w:b/>
          <w:i/>
          <w:color w:val="0070C0"/>
          <w:sz w:val="24"/>
          <w:szCs w:val="24"/>
        </w:rPr>
      </w:pPr>
    </w:p>
    <w:p w:rsidR="006A4A89" w:rsidRDefault="00D657A5" w:rsidP="00D657A5">
      <w:pPr>
        <w:numPr>
          <w:ilvl w:val="0"/>
          <w:numId w:val="18"/>
        </w:numPr>
        <w:spacing w:after="0"/>
        <w:rPr>
          <w:rFonts w:asciiTheme="minorHAnsi" w:eastAsia="Times New Roman" w:hAnsiTheme="minorHAnsi" w:cs="Times New Roman"/>
          <w:color w:val="0070C0"/>
          <w:sz w:val="24"/>
          <w:szCs w:val="24"/>
        </w:rPr>
      </w:pPr>
      <w:r w:rsidRPr="006A4A89">
        <w:rPr>
          <w:rFonts w:asciiTheme="minorHAnsi" w:eastAsia="Times New Roman" w:hAnsiTheme="minorHAnsi" w:cs="Times New Roman"/>
          <w:color w:val="0070C0"/>
          <w:sz w:val="24"/>
          <w:szCs w:val="24"/>
        </w:rPr>
        <w:t xml:space="preserve">Ce système est adapté à l´étude du marché du travail. </w:t>
      </w:r>
    </w:p>
    <w:p w:rsidR="00D657A5" w:rsidRPr="006A4A89" w:rsidRDefault="00D657A5" w:rsidP="00D657A5">
      <w:pPr>
        <w:numPr>
          <w:ilvl w:val="0"/>
          <w:numId w:val="18"/>
        </w:numPr>
        <w:spacing w:after="0"/>
        <w:rPr>
          <w:rFonts w:asciiTheme="minorHAnsi" w:eastAsia="Times New Roman" w:hAnsiTheme="minorHAnsi" w:cs="Times New Roman"/>
          <w:color w:val="0070C0"/>
          <w:sz w:val="24"/>
          <w:szCs w:val="24"/>
        </w:rPr>
      </w:pPr>
      <w:r w:rsidRPr="006A4A89">
        <w:rPr>
          <w:rFonts w:asciiTheme="minorHAnsi" w:eastAsia="Times New Roman" w:hAnsiTheme="minorHAnsi" w:cs="Times New Roman"/>
          <w:color w:val="0070C0"/>
          <w:sz w:val="24"/>
          <w:szCs w:val="24"/>
        </w:rPr>
        <w:t xml:space="preserve">Au début de chaque entretien, il a été demandé aux enquêtés, sous forme de questions fermées, s'ils comprenaient. </w:t>
      </w:r>
    </w:p>
    <w:p w:rsidR="00D657A5" w:rsidRPr="006A4A89" w:rsidRDefault="00D657A5" w:rsidP="00D657A5">
      <w:pPr>
        <w:numPr>
          <w:ilvl w:val="0"/>
          <w:numId w:val="18"/>
        </w:numPr>
        <w:spacing w:after="0"/>
        <w:rPr>
          <w:rFonts w:asciiTheme="minorHAnsi" w:eastAsia="Times New Roman" w:hAnsiTheme="minorHAnsi" w:cs="Times New Roman"/>
          <w:color w:val="0070C0"/>
          <w:sz w:val="24"/>
          <w:szCs w:val="24"/>
        </w:rPr>
      </w:pPr>
      <w:r w:rsidRPr="006A4A89">
        <w:rPr>
          <w:rFonts w:asciiTheme="minorHAnsi" w:eastAsia="Times New Roman" w:hAnsiTheme="minorHAnsi" w:cs="Times New Roman"/>
          <w:color w:val="0070C0"/>
          <w:sz w:val="24"/>
          <w:szCs w:val="24"/>
        </w:rPr>
        <w:t xml:space="preserve">Cet article propose une synthèse de littérature sur l´ajustement postural. </w:t>
      </w:r>
    </w:p>
    <w:p w:rsidR="00C830DA" w:rsidRPr="00C830DA" w:rsidRDefault="00C830DA" w:rsidP="00D657A5">
      <w:pPr>
        <w:numPr>
          <w:ilvl w:val="0"/>
          <w:numId w:val="18"/>
        </w:numPr>
        <w:spacing w:after="0" w:line="240" w:lineRule="auto"/>
        <w:rPr>
          <w:rFonts w:ascii="Times New Roman" w:eastAsia="Times New Roman" w:hAnsi="Times New Roman" w:cs="Times New Roman"/>
          <w:color w:val="0070C0"/>
          <w:sz w:val="24"/>
          <w:szCs w:val="24"/>
        </w:rPr>
      </w:pPr>
      <w:r w:rsidRPr="00C830DA">
        <w:rPr>
          <w:color w:val="0070C0"/>
          <w:sz w:val="24"/>
          <w:szCs w:val="24"/>
          <w:shd w:val="clear" w:color="auto" w:fill="FFFFFF"/>
        </w:rPr>
        <w:t>Nous avons été étonnée de constater qu’un faible pourcentage de répondants ont indiqué avoir vécu une expérience traumatisante.</w:t>
      </w:r>
    </w:p>
    <w:p w:rsidR="00D657A5" w:rsidRPr="006A4A89" w:rsidRDefault="00D657A5" w:rsidP="00D657A5">
      <w:pPr>
        <w:numPr>
          <w:ilvl w:val="0"/>
          <w:numId w:val="18"/>
        </w:numPr>
        <w:spacing w:after="0" w:line="240" w:lineRule="auto"/>
        <w:rPr>
          <w:rFonts w:ascii="Times New Roman" w:eastAsia="Times New Roman" w:hAnsi="Times New Roman" w:cs="Times New Roman"/>
          <w:color w:val="0070C0"/>
          <w:sz w:val="24"/>
          <w:szCs w:val="24"/>
        </w:rPr>
      </w:pPr>
      <w:r w:rsidRPr="006A4A89">
        <w:rPr>
          <w:rFonts w:asciiTheme="minorHAnsi" w:eastAsia="Times New Roman" w:hAnsiTheme="minorHAnsi" w:cs="Times New Roman"/>
          <w:color w:val="0070C0"/>
          <w:sz w:val="24"/>
          <w:szCs w:val="24"/>
        </w:rPr>
        <w:t xml:space="preserve">Si l’on veut améliorer la démocratisation de l’enseignement supérieur en Belgique, c’est donc vers ces établissements que les moyens doivent être concentrés. </w:t>
      </w:r>
    </w:p>
    <w:p w:rsidR="00D657A5" w:rsidRDefault="00D657A5" w:rsidP="00D657A5">
      <w:pPr>
        <w:rPr>
          <w:rFonts w:ascii="Times New Roman" w:eastAsia="Times New Roman" w:hAnsi="Times New Roman" w:cs="Times New Roman"/>
          <w:b/>
          <w:i/>
          <w:color w:val="0070C0"/>
          <w:sz w:val="28"/>
          <w:szCs w:val="28"/>
        </w:rPr>
      </w:pPr>
    </w:p>
    <w:p w:rsidR="00383C7A" w:rsidRDefault="00383C7A" w:rsidP="00D657A5">
      <w:pPr>
        <w:rPr>
          <w:rFonts w:ascii="Times New Roman" w:eastAsia="Times New Roman" w:hAnsi="Times New Roman" w:cs="Times New Roman"/>
          <w:b/>
          <w:i/>
          <w:color w:val="0070C0"/>
          <w:sz w:val="28"/>
          <w:szCs w:val="28"/>
        </w:rPr>
      </w:pPr>
    </w:p>
    <w:p w:rsidR="00383C7A" w:rsidRDefault="00383C7A" w:rsidP="00D657A5">
      <w:pPr>
        <w:rPr>
          <w:rFonts w:ascii="Times New Roman" w:eastAsia="Times New Roman" w:hAnsi="Times New Roman" w:cs="Times New Roman"/>
          <w:b/>
          <w:i/>
          <w:color w:val="0070C0"/>
          <w:sz w:val="28"/>
          <w:szCs w:val="28"/>
        </w:rPr>
      </w:pPr>
    </w:p>
    <w:p w:rsidR="00383C7A" w:rsidRDefault="00383C7A" w:rsidP="00D657A5">
      <w:pPr>
        <w:rPr>
          <w:rFonts w:ascii="Times New Roman" w:eastAsia="Times New Roman" w:hAnsi="Times New Roman" w:cs="Times New Roman"/>
          <w:b/>
          <w:i/>
          <w:color w:val="0070C0"/>
          <w:sz w:val="28"/>
          <w:szCs w:val="28"/>
        </w:rPr>
      </w:pPr>
    </w:p>
    <w:p w:rsidR="00383C7A" w:rsidRPr="008C4F16" w:rsidRDefault="00383C7A" w:rsidP="00D657A5">
      <w:pPr>
        <w:rPr>
          <w:rFonts w:ascii="Times New Roman" w:eastAsia="Times New Roman" w:hAnsi="Times New Roman" w:cs="Times New Roman"/>
          <w:b/>
          <w:i/>
          <w:color w:val="0070C0"/>
          <w:sz w:val="28"/>
          <w:szCs w:val="28"/>
        </w:rPr>
      </w:pPr>
    </w:p>
    <w:p w:rsidR="00D657A5" w:rsidRPr="008C4F16" w:rsidRDefault="00D657A5" w:rsidP="00D657A5">
      <w:pPr>
        <w:rPr>
          <w:color w:val="0070C0"/>
          <w:sz w:val="28"/>
          <w:szCs w:val="28"/>
        </w:rPr>
      </w:pPr>
      <w:r w:rsidRPr="008C4F16">
        <w:rPr>
          <w:b/>
          <w:color w:val="0070C0"/>
          <w:sz w:val="28"/>
          <w:szCs w:val="28"/>
        </w:rPr>
        <w:lastRenderedPageBreak/>
        <w:t xml:space="preserve">C. </w:t>
      </w:r>
      <w:r w:rsidR="006A4A89" w:rsidRPr="008C4F16">
        <w:rPr>
          <w:b/>
          <w:color w:val="0070C0"/>
          <w:sz w:val="28"/>
          <w:szCs w:val="28"/>
        </w:rPr>
        <w:t>SYNTHÈSE</w:t>
      </w:r>
    </w:p>
    <w:p w:rsidR="00D657A5" w:rsidRPr="006A4A89" w:rsidRDefault="00D657A5" w:rsidP="00D657A5">
      <w:pPr>
        <w:rPr>
          <w:b/>
          <w:color w:val="0070C0"/>
          <w:sz w:val="24"/>
          <w:szCs w:val="24"/>
        </w:rPr>
      </w:pPr>
      <w:r w:rsidRPr="006A4A89">
        <w:rPr>
          <w:b/>
          <w:color w:val="0070C0"/>
          <w:sz w:val="24"/>
          <w:szCs w:val="24"/>
        </w:rPr>
        <w:t>DOCUMENT AUDIOVISUEL</w:t>
      </w:r>
    </w:p>
    <w:p w:rsidR="00D657A5" w:rsidRPr="006A4A89" w:rsidRDefault="00A67991" w:rsidP="00D657A5">
      <w:pPr>
        <w:rPr>
          <w:color w:val="0070C0"/>
          <w:sz w:val="24"/>
          <w:szCs w:val="24"/>
        </w:rPr>
      </w:pPr>
      <w:hyperlink r:id="rId11" w:history="1">
        <w:r w:rsidR="00D657A5" w:rsidRPr="006A4A89">
          <w:rPr>
            <w:rStyle w:val="Hypertextovodkaz"/>
            <w:color w:val="0070C0"/>
            <w:sz w:val="24"/>
            <w:szCs w:val="24"/>
          </w:rPr>
          <w:t>TIPHAINE LAGARDE ET LA LIBÉRATION ANIMALE - Vox Pop - ARTE</w:t>
        </w:r>
      </w:hyperlink>
    </w:p>
    <w:p w:rsidR="00D657A5" w:rsidRPr="008C4F16" w:rsidRDefault="006A4A89" w:rsidP="00D657A5">
      <w:pPr>
        <w:rPr>
          <w:i/>
          <w:color w:val="0070C0"/>
          <w:sz w:val="24"/>
          <w:szCs w:val="24"/>
        </w:rPr>
      </w:pPr>
      <w:r w:rsidRPr="008C4F16">
        <w:rPr>
          <w:i/>
          <w:color w:val="0070C0"/>
          <w:sz w:val="24"/>
          <w:szCs w:val="24"/>
        </w:rPr>
        <w:t xml:space="preserve">Regardez le documentaire suivant :  </w:t>
      </w:r>
      <w:hyperlink r:id="rId12" w:history="1">
        <w:r w:rsidR="00D657A5" w:rsidRPr="008C4F16">
          <w:rPr>
            <w:rStyle w:val="Hypertextovodkaz"/>
            <w:i/>
            <w:color w:val="0070C0"/>
            <w:sz w:val="24"/>
            <w:szCs w:val="24"/>
          </w:rPr>
          <w:t>https://www.youtube.com/watch?v=Qgd6QFaTz88</w:t>
        </w:r>
      </w:hyperlink>
    </w:p>
    <w:p w:rsidR="008D56C9" w:rsidRPr="008D56C9" w:rsidRDefault="00D657A5" w:rsidP="00D657A5">
      <w:pPr>
        <w:numPr>
          <w:ilvl w:val="0"/>
          <w:numId w:val="19"/>
        </w:numPr>
        <w:rPr>
          <w:i/>
          <w:color w:val="0070C0"/>
          <w:sz w:val="24"/>
          <w:szCs w:val="24"/>
        </w:rPr>
      </w:pPr>
      <w:r w:rsidRPr="008D56C9">
        <w:rPr>
          <w:b/>
          <w:color w:val="0070C0"/>
          <w:sz w:val="24"/>
          <w:szCs w:val="24"/>
        </w:rPr>
        <w:t xml:space="preserve">Premier visionnage </w:t>
      </w:r>
      <w:r w:rsidR="00FF3B4D">
        <w:rPr>
          <w:b/>
          <w:color w:val="0070C0"/>
          <w:sz w:val="24"/>
          <w:szCs w:val="24"/>
        </w:rPr>
        <w:t>(0:31-1:</w:t>
      </w:r>
      <w:r w:rsidRPr="008D56C9">
        <w:rPr>
          <w:b/>
          <w:color w:val="0070C0"/>
          <w:sz w:val="24"/>
          <w:szCs w:val="24"/>
        </w:rPr>
        <w:t xml:space="preserve">30) </w:t>
      </w:r>
      <w:r w:rsidR="008D56C9">
        <w:rPr>
          <w:b/>
          <w:color w:val="0070C0"/>
          <w:sz w:val="24"/>
          <w:szCs w:val="24"/>
        </w:rPr>
        <w:t>–</w:t>
      </w:r>
      <w:r w:rsidRPr="008D56C9">
        <w:rPr>
          <w:b/>
          <w:color w:val="0070C0"/>
          <w:sz w:val="24"/>
          <w:szCs w:val="24"/>
        </w:rPr>
        <w:t xml:space="preserve"> Découverte</w:t>
      </w:r>
      <w:r w:rsidR="008D56C9">
        <w:rPr>
          <w:b/>
          <w:color w:val="0070C0"/>
          <w:sz w:val="24"/>
          <w:szCs w:val="24"/>
        </w:rPr>
        <w:t xml:space="preserve"> </w:t>
      </w:r>
    </w:p>
    <w:p w:rsidR="00D657A5" w:rsidRPr="00414081" w:rsidRDefault="008D56C9" w:rsidP="00414081">
      <w:pPr>
        <w:ind w:left="720"/>
        <w:rPr>
          <w:i/>
          <w:color w:val="0070C0"/>
          <w:sz w:val="24"/>
          <w:szCs w:val="24"/>
        </w:rPr>
      </w:pPr>
      <w:r>
        <w:rPr>
          <w:i/>
          <w:color w:val="0070C0"/>
          <w:sz w:val="24"/>
          <w:szCs w:val="24"/>
        </w:rPr>
        <w:t xml:space="preserve">Décrivez </w:t>
      </w:r>
      <w:r w:rsidR="00414081">
        <w:rPr>
          <w:i/>
          <w:color w:val="0070C0"/>
          <w:sz w:val="24"/>
          <w:szCs w:val="24"/>
        </w:rPr>
        <w:t>Tiphanie Lagarde en se concentrant d´abord sur</w:t>
      </w:r>
      <w:r>
        <w:rPr>
          <w:i/>
          <w:color w:val="0070C0"/>
          <w:sz w:val="24"/>
          <w:szCs w:val="24"/>
        </w:rPr>
        <w:t xml:space="preserve"> les éléments non-verbaux de son discours (ton de sa voix, gestes,</w:t>
      </w:r>
      <w:r w:rsidR="00414081">
        <w:rPr>
          <w:i/>
          <w:color w:val="0070C0"/>
          <w:sz w:val="24"/>
          <w:szCs w:val="24"/>
        </w:rPr>
        <w:t xml:space="preserve"> </w:t>
      </w:r>
      <w:r w:rsidR="0083447D">
        <w:rPr>
          <w:i/>
          <w:color w:val="0070C0"/>
          <w:sz w:val="24"/>
          <w:szCs w:val="24"/>
        </w:rPr>
        <w:t xml:space="preserve">mimique, </w:t>
      </w:r>
      <w:r w:rsidR="00414081">
        <w:rPr>
          <w:i/>
          <w:color w:val="0070C0"/>
          <w:sz w:val="24"/>
          <w:szCs w:val="24"/>
        </w:rPr>
        <w:t>apparence physique etc.)</w:t>
      </w:r>
      <w:r>
        <w:rPr>
          <w:i/>
          <w:color w:val="0070C0"/>
          <w:sz w:val="24"/>
          <w:szCs w:val="24"/>
        </w:rPr>
        <w:t xml:space="preserve">  </w:t>
      </w:r>
      <w:r w:rsidR="00414081">
        <w:rPr>
          <w:i/>
          <w:color w:val="0070C0"/>
          <w:sz w:val="24"/>
          <w:szCs w:val="24"/>
        </w:rPr>
        <w:t>Quelle impression générale</w:t>
      </w:r>
      <w:r>
        <w:rPr>
          <w:i/>
          <w:color w:val="0070C0"/>
          <w:sz w:val="24"/>
          <w:szCs w:val="24"/>
        </w:rPr>
        <w:t xml:space="preserve"> évoqu</w:t>
      </w:r>
      <w:r w:rsidR="00414081">
        <w:rPr>
          <w:i/>
          <w:color w:val="0070C0"/>
          <w:sz w:val="24"/>
          <w:szCs w:val="24"/>
        </w:rPr>
        <w:t>e-elle</w:t>
      </w:r>
      <w:r w:rsidR="006A4A89" w:rsidRPr="008D56C9">
        <w:rPr>
          <w:i/>
          <w:color w:val="0070C0"/>
          <w:sz w:val="24"/>
          <w:szCs w:val="24"/>
        </w:rPr>
        <w:t> ?</w:t>
      </w:r>
    </w:p>
    <w:p w:rsidR="00D657A5" w:rsidRPr="006A4A89" w:rsidRDefault="00D657A5" w:rsidP="00D657A5">
      <w:pPr>
        <w:numPr>
          <w:ilvl w:val="0"/>
          <w:numId w:val="19"/>
        </w:numPr>
        <w:spacing w:after="0"/>
        <w:rPr>
          <w:b/>
          <w:color w:val="0070C0"/>
          <w:sz w:val="24"/>
          <w:szCs w:val="24"/>
        </w:rPr>
      </w:pPr>
      <w:r w:rsidRPr="006A4A89">
        <w:rPr>
          <w:b/>
          <w:color w:val="0070C0"/>
          <w:sz w:val="24"/>
          <w:szCs w:val="24"/>
        </w:rPr>
        <w:t>Deuxième visionnage (0-4:30)</w:t>
      </w:r>
      <w:r w:rsidR="00414081">
        <w:rPr>
          <w:b/>
          <w:color w:val="0070C0"/>
          <w:sz w:val="24"/>
          <w:szCs w:val="24"/>
        </w:rPr>
        <w:t xml:space="preserve"> - Compréhension globale</w:t>
      </w:r>
    </w:p>
    <w:p w:rsidR="00D657A5" w:rsidRPr="008D56C9" w:rsidRDefault="00D657A5" w:rsidP="008D56C9">
      <w:pPr>
        <w:numPr>
          <w:ilvl w:val="0"/>
          <w:numId w:val="20"/>
        </w:numPr>
        <w:rPr>
          <w:i/>
          <w:color w:val="0070C0"/>
          <w:sz w:val="24"/>
          <w:szCs w:val="24"/>
        </w:rPr>
      </w:pPr>
      <w:r w:rsidRPr="006A4A89">
        <w:rPr>
          <w:i/>
          <w:color w:val="0070C0"/>
          <w:sz w:val="24"/>
          <w:szCs w:val="24"/>
        </w:rPr>
        <w:t xml:space="preserve">Comment comprenez-vous l'expression Libération animale qui apparaît dans le titre du documentaire? </w:t>
      </w:r>
    </w:p>
    <w:p w:rsidR="00D657A5" w:rsidRPr="00414081" w:rsidRDefault="00414081" w:rsidP="00D657A5">
      <w:pPr>
        <w:numPr>
          <w:ilvl w:val="0"/>
          <w:numId w:val="20"/>
        </w:numPr>
        <w:rPr>
          <w:i/>
          <w:color w:val="0070C0"/>
          <w:sz w:val="24"/>
          <w:szCs w:val="24"/>
        </w:rPr>
      </w:pPr>
      <w:r w:rsidRPr="00414081">
        <w:rPr>
          <w:i/>
          <w:color w:val="0070C0"/>
          <w:sz w:val="24"/>
          <w:szCs w:val="24"/>
        </w:rPr>
        <w:t xml:space="preserve">Quels sont </w:t>
      </w:r>
      <w:r w:rsidR="00D657A5" w:rsidRPr="00414081">
        <w:rPr>
          <w:i/>
          <w:color w:val="0070C0"/>
          <w:sz w:val="24"/>
          <w:szCs w:val="24"/>
        </w:rPr>
        <w:t xml:space="preserve">les mots </w:t>
      </w:r>
      <w:r w:rsidRPr="00414081">
        <w:rPr>
          <w:i/>
          <w:color w:val="0070C0"/>
          <w:sz w:val="24"/>
          <w:szCs w:val="24"/>
        </w:rPr>
        <w:t xml:space="preserve">utilisés par T. Lagarde </w:t>
      </w:r>
      <w:r w:rsidR="00D657A5" w:rsidRPr="00414081">
        <w:rPr>
          <w:i/>
          <w:color w:val="0070C0"/>
          <w:sz w:val="24"/>
          <w:szCs w:val="24"/>
        </w:rPr>
        <w:t>en lien avec la libérati</w:t>
      </w:r>
      <w:r>
        <w:rPr>
          <w:i/>
          <w:color w:val="0070C0"/>
          <w:sz w:val="24"/>
          <w:szCs w:val="24"/>
        </w:rPr>
        <w:t>on et l'oppression des animaux (donnez quelques exemples) ? Quelle analogie permettent de faire ?</w:t>
      </w:r>
    </w:p>
    <w:p w:rsidR="00414081" w:rsidRDefault="00D657A5" w:rsidP="00FF3B4D">
      <w:pPr>
        <w:numPr>
          <w:ilvl w:val="0"/>
          <w:numId w:val="20"/>
        </w:numPr>
        <w:rPr>
          <w:i/>
          <w:color w:val="0070C0"/>
          <w:sz w:val="24"/>
          <w:szCs w:val="24"/>
        </w:rPr>
      </w:pPr>
      <w:r w:rsidRPr="00414081">
        <w:rPr>
          <w:i/>
          <w:color w:val="0070C0"/>
          <w:sz w:val="24"/>
          <w:szCs w:val="24"/>
        </w:rPr>
        <w:t>Pourquoi</w:t>
      </w:r>
      <w:r w:rsidR="00414081">
        <w:rPr>
          <w:i/>
          <w:color w:val="0070C0"/>
          <w:sz w:val="24"/>
          <w:szCs w:val="24"/>
        </w:rPr>
        <w:t xml:space="preserve">  </w:t>
      </w:r>
      <w:r w:rsidRPr="00414081">
        <w:rPr>
          <w:i/>
          <w:color w:val="0070C0"/>
          <w:sz w:val="24"/>
          <w:szCs w:val="24"/>
        </w:rPr>
        <w:t>T. Lagarde util</w:t>
      </w:r>
      <w:r w:rsidR="000E7C06">
        <w:rPr>
          <w:i/>
          <w:color w:val="0070C0"/>
          <w:sz w:val="24"/>
          <w:szCs w:val="24"/>
        </w:rPr>
        <w:t xml:space="preserve">ise-t-elle </w:t>
      </w:r>
      <w:r w:rsidRPr="00414081">
        <w:rPr>
          <w:i/>
          <w:color w:val="0070C0"/>
          <w:sz w:val="24"/>
          <w:szCs w:val="24"/>
        </w:rPr>
        <w:t>ce type de</w:t>
      </w:r>
      <w:r w:rsidR="000E7C06">
        <w:rPr>
          <w:i/>
          <w:color w:val="0070C0"/>
          <w:sz w:val="24"/>
          <w:szCs w:val="24"/>
        </w:rPr>
        <w:t xml:space="preserve"> lexique</w:t>
      </w:r>
      <w:r w:rsidRPr="00414081">
        <w:rPr>
          <w:i/>
          <w:color w:val="0070C0"/>
          <w:sz w:val="24"/>
          <w:szCs w:val="24"/>
        </w:rPr>
        <w:t>?</w:t>
      </w:r>
    </w:p>
    <w:p w:rsidR="00FF3B4D" w:rsidRPr="00FF3B4D" w:rsidRDefault="00FF3B4D" w:rsidP="00FF3B4D">
      <w:pPr>
        <w:ind w:left="1440"/>
        <w:rPr>
          <w:i/>
          <w:color w:val="0070C0"/>
          <w:sz w:val="24"/>
          <w:szCs w:val="24"/>
        </w:rPr>
      </w:pPr>
    </w:p>
    <w:p w:rsidR="00D657A5" w:rsidRPr="00414081" w:rsidRDefault="00D657A5" w:rsidP="00414081">
      <w:pPr>
        <w:pStyle w:val="Odstavecseseznamem"/>
        <w:numPr>
          <w:ilvl w:val="0"/>
          <w:numId w:val="19"/>
        </w:numPr>
        <w:rPr>
          <w:color w:val="0070C0"/>
          <w:sz w:val="24"/>
          <w:szCs w:val="24"/>
        </w:rPr>
      </w:pPr>
      <w:r w:rsidRPr="00414081">
        <w:rPr>
          <w:color w:val="0070C0"/>
          <w:sz w:val="24"/>
          <w:szCs w:val="24"/>
        </w:rPr>
        <w:t xml:space="preserve"> </w:t>
      </w:r>
      <w:r w:rsidRPr="00414081">
        <w:rPr>
          <w:b/>
          <w:color w:val="0070C0"/>
          <w:sz w:val="24"/>
          <w:szCs w:val="24"/>
        </w:rPr>
        <w:t xml:space="preserve">Troisième visionnage (0-4:30) </w:t>
      </w:r>
      <w:r w:rsidR="00414081">
        <w:rPr>
          <w:b/>
          <w:color w:val="0070C0"/>
          <w:sz w:val="24"/>
          <w:szCs w:val="24"/>
        </w:rPr>
        <w:t>- C</w:t>
      </w:r>
      <w:r w:rsidRPr="00414081">
        <w:rPr>
          <w:b/>
          <w:color w:val="0070C0"/>
          <w:sz w:val="24"/>
          <w:szCs w:val="24"/>
        </w:rPr>
        <w:t>ompréhension détaillée</w:t>
      </w:r>
    </w:p>
    <w:p w:rsidR="00D657A5" w:rsidRPr="006A4A89" w:rsidRDefault="00D657A5" w:rsidP="00D657A5">
      <w:pPr>
        <w:numPr>
          <w:ilvl w:val="0"/>
          <w:numId w:val="21"/>
        </w:numPr>
        <w:rPr>
          <w:i/>
          <w:color w:val="0070C0"/>
          <w:sz w:val="24"/>
          <w:szCs w:val="24"/>
        </w:rPr>
      </w:pPr>
      <w:r w:rsidRPr="006A4A89">
        <w:rPr>
          <w:i/>
          <w:color w:val="0070C0"/>
          <w:sz w:val="24"/>
          <w:szCs w:val="24"/>
        </w:rPr>
        <w:t>D´où et comment les animaux sont-ils libérés par les membres de l´association?</w:t>
      </w:r>
      <w:r w:rsidR="0083447D">
        <w:rPr>
          <w:i/>
          <w:color w:val="0070C0"/>
          <w:sz w:val="24"/>
          <w:szCs w:val="24"/>
        </w:rPr>
        <w:t xml:space="preserve">  Quel est le</w:t>
      </w:r>
      <w:r w:rsidR="008D56C9">
        <w:rPr>
          <w:i/>
          <w:color w:val="0070C0"/>
          <w:sz w:val="24"/>
          <w:szCs w:val="24"/>
        </w:rPr>
        <w:t xml:space="preserve"> </w:t>
      </w:r>
      <w:r w:rsidR="0083447D">
        <w:rPr>
          <w:i/>
          <w:color w:val="0070C0"/>
          <w:sz w:val="24"/>
          <w:szCs w:val="24"/>
        </w:rPr>
        <w:t>glissement lexical</w:t>
      </w:r>
      <w:r w:rsidR="008D56C9">
        <w:rPr>
          <w:i/>
          <w:color w:val="0070C0"/>
          <w:sz w:val="24"/>
          <w:szCs w:val="24"/>
        </w:rPr>
        <w:t xml:space="preserve"> qui permet à T. Lagarde de justifier ces actes ?</w:t>
      </w:r>
    </w:p>
    <w:p w:rsidR="00D657A5" w:rsidRPr="003E14E0" w:rsidRDefault="00D657A5" w:rsidP="00D657A5">
      <w:pPr>
        <w:numPr>
          <w:ilvl w:val="0"/>
          <w:numId w:val="21"/>
        </w:numPr>
        <w:rPr>
          <w:i/>
          <w:color w:val="0070C0"/>
          <w:sz w:val="24"/>
          <w:szCs w:val="24"/>
        </w:rPr>
      </w:pPr>
      <w:r w:rsidRPr="003E14E0">
        <w:rPr>
          <w:i/>
          <w:color w:val="0070C0"/>
          <w:sz w:val="24"/>
          <w:szCs w:val="24"/>
        </w:rPr>
        <w:t xml:space="preserve">Que signifie l´antispécisme? </w:t>
      </w:r>
      <w:r w:rsidR="0083447D">
        <w:rPr>
          <w:i/>
          <w:color w:val="0070C0"/>
          <w:sz w:val="24"/>
          <w:szCs w:val="24"/>
        </w:rPr>
        <w:t>Expliquez la thèse</w:t>
      </w:r>
      <w:r w:rsidRPr="003E14E0">
        <w:rPr>
          <w:i/>
          <w:color w:val="0070C0"/>
          <w:sz w:val="24"/>
          <w:szCs w:val="24"/>
        </w:rPr>
        <w:t xml:space="preserve"> qui est à la base de cette</w:t>
      </w:r>
      <w:r w:rsidR="008D56C9">
        <w:rPr>
          <w:i/>
          <w:color w:val="0070C0"/>
          <w:sz w:val="24"/>
          <w:szCs w:val="24"/>
        </w:rPr>
        <w:t xml:space="preserve"> doctrine écologiste</w:t>
      </w:r>
      <w:r w:rsidRPr="003E14E0">
        <w:rPr>
          <w:i/>
          <w:color w:val="0070C0"/>
          <w:sz w:val="24"/>
          <w:szCs w:val="24"/>
        </w:rPr>
        <w:t>.</w:t>
      </w:r>
    </w:p>
    <w:p w:rsidR="007D1AF0" w:rsidRPr="007D1AF0" w:rsidRDefault="00D657A5" w:rsidP="00D657A5">
      <w:pPr>
        <w:numPr>
          <w:ilvl w:val="0"/>
          <w:numId w:val="21"/>
        </w:numPr>
        <w:rPr>
          <w:i/>
          <w:color w:val="0070C0"/>
          <w:sz w:val="24"/>
          <w:szCs w:val="24"/>
        </w:rPr>
      </w:pPr>
      <w:r w:rsidRPr="003E14E0">
        <w:rPr>
          <w:i/>
          <w:color w:val="0070C0"/>
          <w:sz w:val="24"/>
          <w:szCs w:val="24"/>
        </w:rPr>
        <w:t xml:space="preserve">Qu'est-ce qui rend le discours de T. Lagarde convaincant? </w:t>
      </w:r>
      <w:r w:rsidR="00FF3B4D">
        <w:rPr>
          <w:i/>
          <w:color w:val="0070C0"/>
          <w:sz w:val="24"/>
          <w:szCs w:val="24"/>
        </w:rPr>
        <w:t xml:space="preserve">Quel procédés argumentatifs utilise-t-elle ? </w:t>
      </w:r>
    </w:p>
    <w:p w:rsidR="007D1AF0" w:rsidRDefault="007D1AF0" w:rsidP="00D657A5">
      <w:pPr>
        <w:rPr>
          <w:color w:val="0070C0"/>
          <w:sz w:val="24"/>
          <w:szCs w:val="24"/>
          <w:u w:val="single"/>
        </w:rPr>
      </w:pPr>
    </w:p>
    <w:p w:rsidR="00383C7A" w:rsidRDefault="00383C7A" w:rsidP="00D657A5">
      <w:pPr>
        <w:rPr>
          <w:color w:val="0070C0"/>
          <w:sz w:val="24"/>
          <w:szCs w:val="24"/>
          <w:u w:val="single"/>
        </w:rPr>
      </w:pPr>
    </w:p>
    <w:p w:rsidR="00383C7A" w:rsidRDefault="00383C7A" w:rsidP="00D657A5">
      <w:pPr>
        <w:rPr>
          <w:color w:val="0070C0"/>
          <w:sz w:val="24"/>
          <w:szCs w:val="24"/>
          <w:u w:val="single"/>
        </w:rPr>
      </w:pPr>
    </w:p>
    <w:p w:rsidR="00383C7A" w:rsidRDefault="00383C7A" w:rsidP="00D657A5">
      <w:pPr>
        <w:rPr>
          <w:color w:val="0070C0"/>
          <w:sz w:val="24"/>
          <w:szCs w:val="24"/>
          <w:u w:val="single"/>
        </w:rPr>
      </w:pPr>
    </w:p>
    <w:p w:rsidR="00383C7A" w:rsidRDefault="00383C7A" w:rsidP="00D657A5">
      <w:pPr>
        <w:rPr>
          <w:color w:val="0070C0"/>
          <w:sz w:val="24"/>
          <w:szCs w:val="24"/>
          <w:u w:val="single"/>
        </w:rPr>
      </w:pPr>
    </w:p>
    <w:p w:rsidR="00383C7A" w:rsidRDefault="00383C7A" w:rsidP="00D657A5">
      <w:pPr>
        <w:rPr>
          <w:color w:val="0070C0"/>
          <w:sz w:val="24"/>
          <w:szCs w:val="24"/>
          <w:u w:val="single"/>
        </w:rPr>
      </w:pPr>
    </w:p>
    <w:p w:rsidR="00D657A5" w:rsidRDefault="000E7C06" w:rsidP="00D657A5">
      <w:pPr>
        <w:rPr>
          <w:color w:val="0070C0"/>
          <w:sz w:val="24"/>
          <w:szCs w:val="24"/>
          <w:u w:val="single"/>
        </w:rPr>
      </w:pPr>
      <w:r>
        <w:rPr>
          <w:color w:val="0070C0"/>
          <w:sz w:val="24"/>
          <w:szCs w:val="24"/>
          <w:u w:val="single"/>
        </w:rPr>
        <w:lastRenderedPageBreak/>
        <w:t>Sujet de l´examen final </w:t>
      </w:r>
      <w:r w:rsidR="007D1AF0">
        <w:rPr>
          <w:color w:val="0070C0"/>
          <w:sz w:val="24"/>
          <w:szCs w:val="24"/>
          <w:u w:val="single"/>
        </w:rPr>
        <w:t>- Rédaction</w:t>
      </w:r>
      <w:r>
        <w:rPr>
          <w:color w:val="0070C0"/>
          <w:sz w:val="24"/>
          <w:szCs w:val="24"/>
          <w:u w:val="single"/>
        </w:rPr>
        <w:t>:</w:t>
      </w:r>
    </w:p>
    <w:p w:rsidR="000E7C06" w:rsidRPr="007D1AF0" w:rsidRDefault="000A6883" w:rsidP="00D657A5">
      <w:pPr>
        <w:rPr>
          <w:b/>
          <w:color w:val="0070C0"/>
          <w:sz w:val="24"/>
          <w:szCs w:val="24"/>
        </w:rPr>
      </w:pPr>
      <w:r>
        <w:rPr>
          <w:b/>
          <w:color w:val="0070C0"/>
          <w:sz w:val="24"/>
          <w:szCs w:val="24"/>
        </w:rPr>
        <w:t xml:space="preserve">L´argumentation est-elle plus efficace quand le locuteur s´implique </w:t>
      </w:r>
      <w:r w:rsidR="000E7C06" w:rsidRPr="007D1AF0">
        <w:rPr>
          <w:b/>
          <w:color w:val="0070C0"/>
          <w:sz w:val="24"/>
          <w:szCs w:val="24"/>
        </w:rPr>
        <w:t xml:space="preserve">dans son </w:t>
      </w:r>
      <w:r w:rsidR="007D1AF0">
        <w:rPr>
          <w:b/>
          <w:color w:val="0070C0"/>
          <w:sz w:val="24"/>
          <w:szCs w:val="24"/>
        </w:rPr>
        <w:t>discours</w:t>
      </w:r>
      <w:r w:rsidR="000E7C06" w:rsidRPr="007D1AF0">
        <w:rPr>
          <w:b/>
          <w:color w:val="0070C0"/>
          <w:sz w:val="24"/>
          <w:szCs w:val="24"/>
        </w:rPr>
        <w:t>?</w:t>
      </w:r>
    </w:p>
    <w:p w:rsidR="000E7C06" w:rsidRPr="007D1AF0" w:rsidRDefault="000E7C06" w:rsidP="00D657A5">
      <w:pPr>
        <w:rPr>
          <w:i/>
          <w:color w:val="0070C0"/>
          <w:sz w:val="24"/>
          <w:szCs w:val="24"/>
        </w:rPr>
      </w:pPr>
      <w:r w:rsidRPr="007D1AF0">
        <w:rPr>
          <w:i/>
          <w:color w:val="0070C0"/>
          <w:sz w:val="24"/>
          <w:szCs w:val="24"/>
        </w:rPr>
        <w:t xml:space="preserve">Répondez </w:t>
      </w:r>
      <w:r w:rsidR="007D1AF0" w:rsidRPr="007D1AF0">
        <w:rPr>
          <w:i/>
          <w:color w:val="0070C0"/>
          <w:sz w:val="24"/>
          <w:szCs w:val="24"/>
        </w:rPr>
        <w:t>à</w:t>
      </w:r>
      <w:r w:rsidRPr="007D1AF0">
        <w:rPr>
          <w:i/>
          <w:color w:val="0070C0"/>
          <w:sz w:val="24"/>
          <w:szCs w:val="24"/>
        </w:rPr>
        <w:t xml:space="preserve"> cette question dans un essai argumentatif </w:t>
      </w:r>
      <w:r w:rsidR="007D1AF0" w:rsidRPr="007D1AF0">
        <w:rPr>
          <w:i/>
          <w:color w:val="0070C0"/>
          <w:sz w:val="24"/>
          <w:szCs w:val="24"/>
        </w:rPr>
        <w:t xml:space="preserve">structuré </w:t>
      </w:r>
      <w:r w:rsidR="000A6883">
        <w:rPr>
          <w:i/>
          <w:color w:val="0070C0"/>
          <w:sz w:val="24"/>
          <w:szCs w:val="24"/>
        </w:rPr>
        <w:t xml:space="preserve">et </w:t>
      </w:r>
      <w:r w:rsidRPr="007D1AF0">
        <w:rPr>
          <w:i/>
          <w:color w:val="0070C0"/>
          <w:sz w:val="24"/>
          <w:szCs w:val="24"/>
        </w:rPr>
        <w:t xml:space="preserve">illustré d´exemples. Utilisez </w:t>
      </w:r>
      <w:r w:rsidR="007D1AF0" w:rsidRPr="007D1AF0">
        <w:rPr>
          <w:i/>
          <w:color w:val="0070C0"/>
          <w:sz w:val="24"/>
          <w:szCs w:val="24"/>
        </w:rPr>
        <w:t xml:space="preserve">au moins </w:t>
      </w:r>
      <w:r w:rsidRPr="007D1AF0">
        <w:rPr>
          <w:i/>
          <w:color w:val="0070C0"/>
          <w:sz w:val="24"/>
          <w:szCs w:val="24"/>
        </w:rPr>
        <w:t xml:space="preserve">2 </w:t>
      </w:r>
      <w:r w:rsidR="009353CD">
        <w:rPr>
          <w:i/>
          <w:color w:val="0070C0"/>
          <w:sz w:val="24"/>
          <w:szCs w:val="24"/>
        </w:rPr>
        <w:t xml:space="preserve">textes </w:t>
      </w:r>
      <w:r w:rsidR="007D1AF0" w:rsidRPr="007D1AF0">
        <w:rPr>
          <w:i/>
          <w:color w:val="0070C0"/>
          <w:sz w:val="24"/>
          <w:szCs w:val="24"/>
        </w:rPr>
        <w:t>argumentatifs</w:t>
      </w:r>
      <w:r w:rsidRPr="007D1AF0">
        <w:rPr>
          <w:i/>
          <w:color w:val="0070C0"/>
          <w:sz w:val="24"/>
          <w:szCs w:val="24"/>
        </w:rPr>
        <w:t xml:space="preserve"> étudiés dans le cadre du séminaire. </w:t>
      </w:r>
    </w:p>
    <w:p w:rsidR="000E7C06" w:rsidRDefault="000E7C06" w:rsidP="00D657A5">
      <w:pPr>
        <w:rPr>
          <w:color w:val="0070C0"/>
          <w:sz w:val="24"/>
          <w:szCs w:val="24"/>
        </w:rPr>
      </w:pPr>
      <w:r>
        <w:rPr>
          <w:color w:val="0070C0"/>
          <w:sz w:val="24"/>
          <w:szCs w:val="24"/>
        </w:rPr>
        <w:t>Longueur :</w:t>
      </w:r>
      <w:r w:rsidR="007D1AF0">
        <w:rPr>
          <w:color w:val="0070C0"/>
          <w:sz w:val="24"/>
          <w:szCs w:val="24"/>
        </w:rPr>
        <w:t xml:space="preserve"> 3-4</w:t>
      </w:r>
      <w:r>
        <w:rPr>
          <w:color w:val="0070C0"/>
          <w:sz w:val="24"/>
          <w:szCs w:val="24"/>
        </w:rPr>
        <w:t xml:space="preserve"> pages de texte</w:t>
      </w:r>
      <w:r w:rsidR="007D1AF0">
        <w:rPr>
          <w:color w:val="0070C0"/>
          <w:sz w:val="24"/>
          <w:szCs w:val="24"/>
        </w:rPr>
        <w:t xml:space="preserve"> (sous forme électronique)</w:t>
      </w:r>
    </w:p>
    <w:p w:rsidR="00170477" w:rsidRPr="000E7C06" w:rsidRDefault="00170477" w:rsidP="00D657A5">
      <w:pPr>
        <w:rPr>
          <w:color w:val="0070C0"/>
          <w:sz w:val="24"/>
          <w:szCs w:val="24"/>
        </w:rPr>
      </w:pPr>
    </w:p>
    <w:p w:rsidR="00D657A5" w:rsidRPr="006C2606" w:rsidRDefault="00D657A5" w:rsidP="00D657A5">
      <w:pPr>
        <w:rPr>
          <w:color w:val="0070C0"/>
          <w:sz w:val="24"/>
          <w:szCs w:val="24"/>
          <w:u w:val="single"/>
        </w:rPr>
      </w:pPr>
    </w:p>
    <w:p w:rsidR="00D657A5" w:rsidRPr="006C2606" w:rsidRDefault="00D657A5" w:rsidP="00D657A5">
      <w:pPr>
        <w:rPr>
          <w:color w:val="0070C0"/>
          <w:sz w:val="24"/>
          <w:szCs w:val="24"/>
          <w:u w:val="single"/>
        </w:rPr>
      </w:pPr>
    </w:p>
    <w:p w:rsidR="00D657A5" w:rsidRPr="006C2606" w:rsidRDefault="00D657A5" w:rsidP="00D657A5">
      <w:pPr>
        <w:rPr>
          <w:color w:val="0070C0"/>
          <w:sz w:val="24"/>
          <w:szCs w:val="24"/>
          <w:u w:val="single"/>
        </w:rPr>
      </w:pPr>
    </w:p>
    <w:p w:rsidR="00D657A5" w:rsidRPr="006C2606" w:rsidRDefault="00D657A5" w:rsidP="00D657A5">
      <w:pPr>
        <w:rPr>
          <w:color w:val="0070C0"/>
          <w:sz w:val="24"/>
          <w:szCs w:val="24"/>
          <w:u w:val="single"/>
        </w:rPr>
      </w:pPr>
    </w:p>
    <w:p w:rsidR="00D657A5" w:rsidRPr="006C2606" w:rsidRDefault="00D657A5" w:rsidP="00D657A5">
      <w:pPr>
        <w:rPr>
          <w:color w:val="0070C0"/>
          <w:sz w:val="24"/>
          <w:szCs w:val="24"/>
          <w:u w:val="single"/>
        </w:rPr>
      </w:pPr>
    </w:p>
    <w:p w:rsidR="00D657A5" w:rsidRPr="006C2606" w:rsidRDefault="00D657A5" w:rsidP="00D657A5">
      <w:pPr>
        <w:rPr>
          <w:color w:val="0070C0"/>
          <w:sz w:val="24"/>
          <w:szCs w:val="24"/>
          <w:u w:val="single"/>
        </w:rPr>
      </w:pPr>
    </w:p>
    <w:p w:rsidR="00D657A5" w:rsidRPr="006C2606" w:rsidRDefault="00D657A5">
      <w:pPr>
        <w:rPr>
          <w:color w:val="0070C0"/>
        </w:rPr>
      </w:pPr>
    </w:p>
    <w:sectPr w:rsidR="00D657A5" w:rsidRPr="006C2606" w:rsidSect="002238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E7" w:rsidRDefault="002A2CE7" w:rsidP="00D657A5">
      <w:pPr>
        <w:spacing w:after="0" w:line="240" w:lineRule="auto"/>
      </w:pPr>
      <w:r>
        <w:separator/>
      </w:r>
    </w:p>
  </w:endnote>
  <w:endnote w:type="continuationSeparator" w:id="0">
    <w:p w:rsidR="002A2CE7" w:rsidRDefault="002A2CE7" w:rsidP="00D65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E7" w:rsidRDefault="002A2CE7" w:rsidP="00D657A5">
      <w:pPr>
        <w:spacing w:after="0" w:line="240" w:lineRule="auto"/>
      </w:pPr>
      <w:r>
        <w:separator/>
      </w:r>
    </w:p>
  </w:footnote>
  <w:footnote w:type="continuationSeparator" w:id="0">
    <w:p w:rsidR="002A2CE7" w:rsidRDefault="002A2CE7" w:rsidP="00D65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D73"/>
    <w:multiLevelType w:val="multilevel"/>
    <w:tmpl w:val="494C7E46"/>
    <w:lvl w:ilvl="0">
      <w:start w:val="1"/>
      <w:numFmt w:val="decimal"/>
      <w:lvlText w:val="%1."/>
      <w:lvlJc w:val="left"/>
      <w:pPr>
        <w:ind w:left="1211"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5A5463"/>
    <w:multiLevelType w:val="multilevel"/>
    <w:tmpl w:val="2C2CFD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10B51FB2"/>
    <w:multiLevelType w:val="multilevel"/>
    <w:tmpl w:val="4B4C1DFE"/>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8072C6"/>
    <w:multiLevelType w:val="multilevel"/>
    <w:tmpl w:val="CE702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81920D1"/>
    <w:multiLevelType w:val="hybridMultilevel"/>
    <w:tmpl w:val="46F81394"/>
    <w:lvl w:ilvl="0" w:tplc="7354CE2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FC163C"/>
    <w:multiLevelType w:val="hybridMultilevel"/>
    <w:tmpl w:val="D924E97A"/>
    <w:lvl w:ilvl="0" w:tplc="7794EFF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067F73"/>
    <w:multiLevelType w:val="multilevel"/>
    <w:tmpl w:val="755A65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1FC86EC1"/>
    <w:multiLevelType w:val="multilevel"/>
    <w:tmpl w:val="5C36EE2A"/>
    <w:lvl w:ilvl="0">
      <w:start w:val="1"/>
      <w:numFmt w:val="upperRoman"/>
      <w:lvlText w:val="%1."/>
      <w:lvlJc w:val="left"/>
      <w:pPr>
        <w:ind w:left="1364" w:hanging="720"/>
      </w:pPr>
      <w:rPr>
        <w:color w:val="0070C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0B446EE"/>
    <w:multiLevelType w:val="multilevel"/>
    <w:tmpl w:val="6C461CB2"/>
    <w:lvl w:ilvl="0">
      <w:start w:val="1"/>
      <w:numFmt w:val="lowerLetter"/>
      <w:lvlText w:val="%1)"/>
      <w:lvlJc w:val="left"/>
      <w:pPr>
        <w:ind w:left="720" w:hanging="360"/>
      </w:pPr>
      <w:rPr>
        <w:rFonts w:asciiTheme="minorHAnsi" w:hAnsiTheme="minorHAns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DD7FAB"/>
    <w:multiLevelType w:val="multilevel"/>
    <w:tmpl w:val="177A0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A581C03"/>
    <w:multiLevelType w:val="multilevel"/>
    <w:tmpl w:val="C1289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822D54"/>
    <w:multiLevelType w:val="multilevel"/>
    <w:tmpl w:val="6EF40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A021DF"/>
    <w:multiLevelType w:val="multilevel"/>
    <w:tmpl w:val="4CD88F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D95380"/>
    <w:multiLevelType w:val="multilevel"/>
    <w:tmpl w:val="306C08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nsid w:val="36F05F0E"/>
    <w:multiLevelType w:val="multilevel"/>
    <w:tmpl w:val="DC0C3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7A45BD2"/>
    <w:multiLevelType w:val="multilevel"/>
    <w:tmpl w:val="8DB85AA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A60BFC"/>
    <w:multiLevelType w:val="multilevel"/>
    <w:tmpl w:val="EBC4582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7">
    <w:nsid w:val="423538D1"/>
    <w:multiLevelType w:val="multilevel"/>
    <w:tmpl w:val="E042D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75B22E5"/>
    <w:multiLevelType w:val="multilevel"/>
    <w:tmpl w:val="ADC03D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53C43B8E"/>
    <w:multiLevelType w:val="multilevel"/>
    <w:tmpl w:val="06FE870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0">
    <w:nsid w:val="5B7F50D3"/>
    <w:multiLevelType w:val="hybridMultilevel"/>
    <w:tmpl w:val="7F8828E8"/>
    <w:lvl w:ilvl="0" w:tplc="0562FF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BB3E51"/>
    <w:multiLevelType w:val="multilevel"/>
    <w:tmpl w:val="EC0C0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607EED"/>
    <w:multiLevelType w:val="multilevel"/>
    <w:tmpl w:val="380A5D5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3">
    <w:nsid w:val="6D511DE5"/>
    <w:multiLevelType w:val="multilevel"/>
    <w:tmpl w:val="0AD292FC"/>
    <w:lvl w:ilvl="0">
      <w:start w:val="1"/>
      <w:numFmt w:val="upperRoman"/>
      <w:lvlText w:val="%1."/>
      <w:lvlJc w:val="left"/>
      <w:pPr>
        <w:ind w:left="644" w:hanging="72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4">
    <w:nsid w:val="6DA52D34"/>
    <w:multiLevelType w:val="hybridMultilevel"/>
    <w:tmpl w:val="8BEEC96C"/>
    <w:lvl w:ilvl="0" w:tplc="11D8D3B0">
      <w:start w:val="1"/>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B45AEF"/>
    <w:multiLevelType w:val="multilevel"/>
    <w:tmpl w:val="B1C0B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4275A54"/>
    <w:multiLevelType w:val="multilevel"/>
    <w:tmpl w:val="FFAE8516"/>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7">
    <w:nsid w:val="759E09AB"/>
    <w:multiLevelType w:val="multilevel"/>
    <w:tmpl w:val="33B88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6B41FE"/>
    <w:multiLevelType w:val="multilevel"/>
    <w:tmpl w:val="A202C0C2"/>
    <w:lvl w:ilvl="0">
      <w:start w:val="1"/>
      <w:numFmt w:val="decimal"/>
      <w:lvlText w:val="%1."/>
      <w:lvlJc w:val="left"/>
      <w:pPr>
        <w:ind w:left="720" w:hanging="360"/>
      </w:pPr>
      <w:rPr>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nsid w:val="7D707644"/>
    <w:multiLevelType w:val="multilevel"/>
    <w:tmpl w:val="96245D60"/>
    <w:lvl w:ilvl="0">
      <w:start w:val="1"/>
      <w:numFmt w:val="lowerLetter"/>
      <w:lvlText w:val="%1)"/>
      <w:lvlJc w:val="left"/>
      <w:pPr>
        <w:ind w:left="720" w:hanging="360"/>
      </w:pPr>
      <w:rPr>
        <w:rFonts w:ascii="Calibri" w:eastAsia="Calibri" w:hAnsi="Calibri" w:cs="Calibri"/>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2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3"/>
  </w:num>
  <w:num w:numId="26">
    <w:abstractNumId w:val="15"/>
  </w:num>
  <w:num w:numId="27">
    <w:abstractNumId w:val="20"/>
  </w:num>
  <w:num w:numId="28">
    <w:abstractNumId w:val="5"/>
  </w:num>
  <w:num w:numId="29">
    <w:abstractNumId w:val="2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D657A5"/>
    <w:rsid w:val="00006489"/>
    <w:rsid w:val="000A6883"/>
    <w:rsid w:val="000E7C06"/>
    <w:rsid w:val="00116449"/>
    <w:rsid w:val="00165DD0"/>
    <w:rsid w:val="00170477"/>
    <w:rsid w:val="00223843"/>
    <w:rsid w:val="002A2CE7"/>
    <w:rsid w:val="00383C7A"/>
    <w:rsid w:val="003E14E0"/>
    <w:rsid w:val="003E3FBB"/>
    <w:rsid w:val="00404E0B"/>
    <w:rsid w:val="00414081"/>
    <w:rsid w:val="004B01F7"/>
    <w:rsid w:val="004C6BC9"/>
    <w:rsid w:val="00504837"/>
    <w:rsid w:val="005A7C93"/>
    <w:rsid w:val="00645E4A"/>
    <w:rsid w:val="006A4A89"/>
    <w:rsid w:val="006A75E5"/>
    <w:rsid w:val="006C1FEC"/>
    <w:rsid w:val="006C2606"/>
    <w:rsid w:val="006E7266"/>
    <w:rsid w:val="007D08D4"/>
    <w:rsid w:val="007D1AF0"/>
    <w:rsid w:val="0083447D"/>
    <w:rsid w:val="00875ADD"/>
    <w:rsid w:val="008861B6"/>
    <w:rsid w:val="008C4F16"/>
    <w:rsid w:val="008D56C9"/>
    <w:rsid w:val="009353CD"/>
    <w:rsid w:val="00A67991"/>
    <w:rsid w:val="00BF2CF9"/>
    <w:rsid w:val="00C830DA"/>
    <w:rsid w:val="00D5116F"/>
    <w:rsid w:val="00D657A5"/>
    <w:rsid w:val="00FF3B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7A5"/>
    <w:rPr>
      <w:rFonts w:ascii="Calibri" w:eastAsia="Calibri" w:hAnsi="Calibri" w:cs="Calibri"/>
      <w:lang w:val="fr-FR" w:eastAsia="cs-CZ"/>
    </w:rPr>
  </w:style>
  <w:style w:type="paragraph" w:styleId="Nadpis1">
    <w:name w:val="heading 1"/>
    <w:basedOn w:val="Normln"/>
    <w:next w:val="Normln"/>
    <w:link w:val="Nadpis1Char"/>
    <w:uiPriority w:val="9"/>
    <w:qFormat/>
    <w:rsid w:val="00FF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657A5"/>
    <w:pPr>
      <w:keepNext/>
      <w:keepLines/>
      <w:spacing w:before="200" w:after="0"/>
      <w:outlineLvl w:val="1"/>
    </w:pPr>
    <w:rPr>
      <w:rFonts w:asciiTheme="minorHAnsi" w:eastAsiaTheme="majorEastAsia" w:hAnsiTheme="min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657A5"/>
    <w:rPr>
      <w:rFonts w:eastAsiaTheme="majorEastAsia" w:cstheme="majorBidi"/>
      <w:b/>
      <w:bCs/>
      <w:color w:val="4F81BD" w:themeColor="accent1"/>
      <w:sz w:val="26"/>
      <w:szCs w:val="26"/>
      <w:lang w:val="fr-FR" w:eastAsia="cs-CZ"/>
    </w:rPr>
  </w:style>
  <w:style w:type="character" w:styleId="Hypertextovodkaz">
    <w:name w:val="Hyperlink"/>
    <w:basedOn w:val="Standardnpsmoodstavce"/>
    <w:uiPriority w:val="99"/>
    <w:semiHidden/>
    <w:unhideWhenUsed/>
    <w:rsid w:val="00D657A5"/>
    <w:rPr>
      <w:color w:val="0000FF"/>
      <w:u w:val="single"/>
    </w:rPr>
  </w:style>
  <w:style w:type="paragraph" w:styleId="Odstavecseseznamem">
    <w:name w:val="List Paragraph"/>
    <w:basedOn w:val="Normln"/>
    <w:uiPriority w:val="34"/>
    <w:qFormat/>
    <w:rsid w:val="00D657A5"/>
    <w:pPr>
      <w:ind w:left="720"/>
      <w:contextualSpacing/>
    </w:pPr>
  </w:style>
  <w:style w:type="table" w:styleId="Mkatabulky">
    <w:name w:val="Table Grid"/>
    <w:basedOn w:val="Normlntabulka"/>
    <w:uiPriority w:val="59"/>
    <w:rsid w:val="00D6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FF3B4D"/>
    <w:rPr>
      <w:rFonts w:asciiTheme="majorHAnsi" w:eastAsiaTheme="majorEastAsia" w:hAnsiTheme="majorHAnsi" w:cstheme="majorBidi"/>
      <w:b/>
      <w:bCs/>
      <w:color w:val="365F91" w:themeColor="accent1" w:themeShade="BF"/>
      <w:sz w:val="28"/>
      <w:szCs w:val="28"/>
      <w:lang w:val="fr-FR" w:eastAsia="cs-CZ"/>
    </w:rPr>
  </w:style>
</w:styles>
</file>

<file path=word/webSettings.xml><?xml version="1.0" encoding="utf-8"?>
<w:webSettings xmlns:r="http://schemas.openxmlformats.org/officeDocument/2006/relationships" xmlns:w="http://schemas.openxmlformats.org/wordprocessingml/2006/main">
  <w:divs>
    <w:div w:id="1451507114">
      <w:bodyDiv w:val="1"/>
      <w:marLeft w:val="0"/>
      <w:marRight w:val="0"/>
      <w:marTop w:val="0"/>
      <w:marBottom w:val="0"/>
      <w:divBdr>
        <w:top w:val="none" w:sz="0" w:space="0" w:color="auto"/>
        <w:left w:val="none" w:sz="0" w:space="0" w:color="auto"/>
        <w:bottom w:val="none" w:sz="0" w:space="0" w:color="auto"/>
        <w:right w:val="none" w:sz="0" w:space="0" w:color="auto"/>
      </w:divBdr>
    </w:div>
    <w:div w:id="17368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36&amp;v=l2zOThzhr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vez-les-elephants.org" TargetMode="External"/><Relationship Id="rId12" Type="http://schemas.openxmlformats.org/officeDocument/2006/relationships/hyperlink" Target="https://www.youtube.com/watch?v=Qgd6QFaTz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gd6QFaTz88" TargetMode="External"/><Relationship Id="rId5" Type="http://schemas.openxmlformats.org/officeDocument/2006/relationships/footnotes" Target="footnotes.xml"/><Relationship Id="rId10" Type="http://schemas.openxmlformats.org/officeDocument/2006/relationships/hyperlink" Target="https://www.marianne.net/monde/afrique-botswana-chasse-elephant" TargetMode="External"/><Relationship Id="rId4" Type="http://schemas.openxmlformats.org/officeDocument/2006/relationships/webSettings" Target="webSettings.xml"/><Relationship Id="rId9" Type="http://schemas.openxmlformats.org/officeDocument/2006/relationships/hyperlink" Target="https://www.marianne.net/auteur/louis-nada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8</Pages>
  <Words>1699</Words>
  <Characters>10029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dc:creator>
  <cp:lastModifiedBy>Madla</cp:lastModifiedBy>
  <cp:revision>9</cp:revision>
  <dcterms:created xsi:type="dcterms:W3CDTF">2020-04-25T10:04:00Z</dcterms:created>
  <dcterms:modified xsi:type="dcterms:W3CDTF">2020-04-27T10:56:00Z</dcterms:modified>
</cp:coreProperties>
</file>