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B5" w:rsidRPr="009F52B5" w:rsidRDefault="009F52B5" w:rsidP="009F52B5">
      <w:pPr>
        <w:shd w:val="clear" w:color="auto" w:fill="F8F8F8"/>
        <w:spacing w:after="0" w:line="288" w:lineRule="atLeast"/>
        <w:outlineLvl w:val="2"/>
        <w:rPr>
          <w:rFonts w:ascii="Arial" w:eastAsia="Times New Roman" w:hAnsi="Arial" w:cs="Arial"/>
          <w:b/>
          <w:bCs/>
          <w:color w:val="ED1C24"/>
          <w:sz w:val="38"/>
          <w:szCs w:val="38"/>
          <w:lang w:eastAsia="cs-CZ"/>
        </w:rPr>
      </w:pPr>
      <w:r w:rsidRPr="009F52B5">
        <w:rPr>
          <w:rFonts w:ascii="Arial" w:eastAsia="Times New Roman" w:hAnsi="Arial" w:cs="Arial"/>
          <w:b/>
          <w:bCs/>
          <w:color w:val="ED1C24"/>
          <w:sz w:val="38"/>
          <w:szCs w:val="38"/>
          <w:lang w:eastAsia="cs-CZ"/>
        </w:rPr>
        <w:t>DDD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Děda domek kupuje,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u domu i voda je.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Pojedeme k dědovi,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on o domku nám poví.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***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Jahody, jahody,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padají do vody.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Jahody hledá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Jenda a Heda.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***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Padá voda, padá,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máme doma hada.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Padá, padá voda,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to bude pohoda.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***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</w:r>
      <w:r w:rsidRPr="009F52B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cs-CZ"/>
        </w:rPr>
        <w:t>Do vody</w:t>
      </w:r>
      <w:r w:rsidRPr="009F52B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cs-CZ"/>
        </w:rPr>
        <w:br/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Půjdeme do vody,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to budou závody!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Tonda nás povede,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 xml:space="preserve">ten plavat </w:t>
      </w:r>
      <w:proofErr w:type="gramStart"/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dovede</w:t>
      </w:r>
      <w:proofErr w:type="gramEnd"/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 xml:space="preserve">Olda se </w:t>
      </w:r>
      <w:proofErr w:type="gramStart"/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nedal</w:t>
      </w:r>
      <w:proofErr w:type="gramEnd"/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doplaval nejdál.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***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</w:r>
      <w:r w:rsidRPr="009F52B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cs-CZ"/>
        </w:rPr>
        <w:t>Dědovy lodě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Děda dělá dětem lodě,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děti s nimi chodí k vodě.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Dívají se za lodí,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jak na vodě závodí.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***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cs-CZ"/>
        </w:rPr>
        <w:t>Děti a včely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Děti, děti, včelky letí!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Zaletěly na květiny,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teď si nesou sladkou šťávu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do včelína do dědiny.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Dělají z nich doma med.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Včelím dětem na oběd.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***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Dudák dudal dům od domu,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darů dost si dones domů.</w:t>
      </w:r>
    </w:p>
    <w:p w:rsidR="00A44C75" w:rsidRDefault="00A44C75"/>
    <w:p w:rsidR="009F52B5" w:rsidRPr="009F52B5" w:rsidRDefault="009F52B5" w:rsidP="009F52B5">
      <w:pPr>
        <w:shd w:val="clear" w:color="auto" w:fill="F8F8F8"/>
        <w:spacing w:after="0" w:line="288" w:lineRule="atLeast"/>
        <w:outlineLvl w:val="2"/>
        <w:rPr>
          <w:rFonts w:ascii="Arial" w:eastAsia="Times New Roman" w:hAnsi="Arial" w:cs="Arial"/>
          <w:b/>
          <w:bCs/>
          <w:color w:val="ED1C24"/>
          <w:sz w:val="38"/>
          <w:szCs w:val="38"/>
          <w:lang w:eastAsia="cs-CZ"/>
        </w:rPr>
      </w:pPr>
      <w:r w:rsidRPr="009F52B5">
        <w:rPr>
          <w:rFonts w:ascii="Arial" w:eastAsia="Times New Roman" w:hAnsi="Arial" w:cs="Arial"/>
          <w:b/>
          <w:bCs/>
          <w:color w:val="ED1C24"/>
          <w:sz w:val="38"/>
          <w:szCs w:val="38"/>
          <w:lang w:eastAsia="cs-CZ"/>
        </w:rPr>
        <w:t>NNN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cs-CZ"/>
        </w:rPr>
        <w:t>Nehoda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Hana má panenku,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chodí s ní po venku.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Panenka upadne,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nechce vstát, ne a ne.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Hana pannu napomene: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"Nemáš kopat do kamene!"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***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cs-CZ"/>
        </w:rPr>
        <w:t>Nešťastné sáně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Jeník měl sáně, sedl si na ně.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Pustil se s nimi z vysoké stráně.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Jede jak na koni,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že všechny dohoní.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Dohonil, už je v nich,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bác - a je po saních!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***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b/>
          <w:bCs/>
          <w:color w:val="444444"/>
          <w:sz w:val="18"/>
          <w:szCs w:val="18"/>
          <w:lang w:eastAsia="cs-CZ"/>
        </w:rPr>
        <w:t>Nikdo nic neviděl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lastRenderedPageBreak/>
        <w:t>Posvícení, posvícení!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</w:r>
      <w:proofErr w:type="spellStart"/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Puňťa</w:t>
      </w:r>
      <w:proofErr w:type="spellEnd"/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 xml:space="preserve"> chňapl po pečeni.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Utíká s ním - to to voní!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Už ho nikdo nedohoní.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Pod jabloní ve stínu udělá si hostinu.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***</w:t>
      </w:r>
    </w:p>
    <w:p w:rsidR="009F52B5" w:rsidRPr="009F52B5" w:rsidRDefault="009F52B5" w:rsidP="009F52B5">
      <w:pPr>
        <w:shd w:val="clear" w:color="auto" w:fill="F8F8F8"/>
        <w:spacing w:after="0" w:line="240" w:lineRule="auto"/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</w:pP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t>Nanynka nám něco nese,</w:t>
      </w:r>
      <w:r w:rsidRPr="009F52B5">
        <w:rPr>
          <w:rFonts w:ascii="Verdana" w:eastAsia="Times New Roman" w:hAnsi="Verdana" w:cs="Times New Roman"/>
          <w:color w:val="444444"/>
          <w:sz w:val="18"/>
          <w:szCs w:val="18"/>
          <w:lang w:eastAsia="cs-CZ"/>
        </w:rPr>
        <w:br/>
        <w:t>nezapomněla nic v lese.</w:t>
      </w:r>
    </w:p>
    <w:p w:rsidR="009F52B5" w:rsidRDefault="009F52B5"/>
    <w:p w:rsidR="009F52B5" w:rsidRDefault="009F52B5" w:rsidP="009F52B5">
      <w:pPr>
        <w:pStyle w:val="Nadpis3"/>
        <w:shd w:val="clear" w:color="auto" w:fill="F8F8F8"/>
        <w:spacing w:before="0" w:beforeAutospacing="0" w:after="0" w:afterAutospacing="0" w:line="288" w:lineRule="atLeast"/>
        <w:rPr>
          <w:rFonts w:ascii="Arial" w:hAnsi="Arial" w:cs="Arial"/>
          <w:color w:val="ED1C24"/>
          <w:sz w:val="29"/>
          <w:szCs w:val="29"/>
        </w:rPr>
      </w:pPr>
      <w:r>
        <w:rPr>
          <w:rFonts w:ascii="Arial" w:hAnsi="Arial" w:cs="Arial"/>
          <w:color w:val="ED1C24"/>
          <w:sz w:val="29"/>
          <w:szCs w:val="29"/>
        </w:rPr>
        <w:t>TTT</w:t>
      </w:r>
    </w:p>
    <w:p w:rsidR="009F52B5" w:rsidRDefault="009F52B5" w:rsidP="009F52B5">
      <w:pPr>
        <w:pStyle w:val="Normlnweb"/>
        <w:shd w:val="clear" w:color="auto" w:fill="F8F8F8"/>
        <w:spacing w:before="0" w:beforeAutospacing="0" w:after="0" w:afterAutospacing="0"/>
        <w:rPr>
          <w:rFonts w:ascii="Verdana" w:hAnsi="Verdana"/>
          <w:color w:val="444444"/>
          <w:sz w:val="18"/>
          <w:szCs w:val="18"/>
        </w:rPr>
      </w:pPr>
      <w:r>
        <w:rPr>
          <w:rStyle w:val="Siln"/>
          <w:rFonts w:ascii="Verdana" w:hAnsi="Verdana"/>
          <w:color w:val="444444"/>
          <w:sz w:val="18"/>
          <w:szCs w:val="18"/>
        </w:rPr>
        <w:t>Tetiny poklady</w:t>
      </w:r>
      <w:r>
        <w:rPr>
          <w:rFonts w:ascii="Verdana" w:hAnsi="Verdana"/>
          <w:b/>
          <w:bCs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Této, této, copak je to?</w:t>
      </w:r>
      <w:r>
        <w:rPr>
          <w:rFonts w:ascii="Verdana" w:hAnsi="Verdana"/>
          <w:color w:val="444444"/>
          <w:sz w:val="18"/>
          <w:szCs w:val="18"/>
        </w:rPr>
        <w:br/>
        <w:t>To jsou nitky, to jsou kvítky,</w:t>
      </w:r>
      <w:r>
        <w:rPr>
          <w:rFonts w:ascii="Verdana" w:hAnsi="Verdana"/>
          <w:color w:val="444444"/>
          <w:sz w:val="18"/>
          <w:szCs w:val="18"/>
        </w:rPr>
        <w:br/>
        <w:t>to jsou látky na kabátky.</w:t>
      </w:r>
      <w:r>
        <w:rPr>
          <w:rFonts w:ascii="Verdana" w:hAnsi="Verdana"/>
          <w:color w:val="444444"/>
          <w:sz w:val="18"/>
          <w:szCs w:val="18"/>
        </w:rPr>
        <w:br/>
        <w:t>***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Style w:val="Siln"/>
          <w:rFonts w:ascii="Verdana" w:hAnsi="Verdana"/>
          <w:color w:val="444444"/>
          <w:sz w:val="18"/>
          <w:szCs w:val="18"/>
        </w:rPr>
        <w:t>Tondovy tanky</w:t>
      </w:r>
      <w:r>
        <w:rPr>
          <w:rFonts w:ascii="Verdana" w:hAnsi="Verdana"/>
          <w:b/>
          <w:bCs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Tonda tahá boty. Táto, tahej taky!</w:t>
      </w:r>
      <w:r>
        <w:rPr>
          <w:rFonts w:ascii="Verdana" w:hAnsi="Verdana"/>
          <w:color w:val="444444"/>
          <w:sz w:val="18"/>
          <w:szCs w:val="18"/>
        </w:rPr>
        <w:br/>
        <w:t>Tondo, co to taháš? To jsou, táto, tanky.</w:t>
      </w:r>
      <w:r>
        <w:rPr>
          <w:rFonts w:ascii="Verdana" w:hAnsi="Verdana"/>
          <w:color w:val="444444"/>
          <w:sz w:val="18"/>
          <w:szCs w:val="18"/>
        </w:rPr>
        <w:br/>
        <w:t>***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Style w:val="Siln"/>
          <w:rFonts w:ascii="Verdana" w:hAnsi="Verdana"/>
          <w:color w:val="444444"/>
          <w:sz w:val="18"/>
          <w:szCs w:val="18"/>
        </w:rPr>
        <w:t>Těžká práce</w:t>
      </w:r>
      <w:r>
        <w:rPr>
          <w:rFonts w:ascii="Verdana" w:hAnsi="Verdana"/>
          <w:b/>
          <w:bCs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Malé kotě sedí v botě,</w:t>
      </w:r>
      <w:r>
        <w:rPr>
          <w:rFonts w:ascii="Verdana" w:hAnsi="Verdana"/>
          <w:color w:val="444444"/>
          <w:sz w:val="18"/>
          <w:szCs w:val="18"/>
        </w:rPr>
        <w:br/>
        <w:t>tiše kouká na pavouka,</w:t>
      </w:r>
      <w:r>
        <w:rPr>
          <w:rFonts w:ascii="Verdana" w:hAnsi="Verdana"/>
          <w:color w:val="444444"/>
          <w:sz w:val="18"/>
          <w:szCs w:val="18"/>
        </w:rPr>
        <w:br/>
        <w:t>jak si v bytě dělá sítě.</w:t>
      </w:r>
      <w:r>
        <w:rPr>
          <w:rFonts w:ascii="Verdana" w:hAnsi="Verdana"/>
          <w:color w:val="444444"/>
          <w:sz w:val="18"/>
          <w:szCs w:val="18"/>
        </w:rPr>
        <w:br/>
        <w:t>Potom chytí klubko nití,</w:t>
      </w:r>
      <w:r>
        <w:rPr>
          <w:rFonts w:ascii="Verdana" w:hAnsi="Verdana"/>
          <w:color w:val="444444"/>
          <w:sz w:val="18"/>
          <w:szCs w:val="18"/>
        </w:rPr>
        <w:br/>
        <w:t>zapletlo se - už je v síti!</w:t>
      </w:r>
      <w:r>
        <w:rPr>
          <w:rFonts w:ascii="Verdana" w:hAnsi="Verdana"/>
          <w:color w:val="444444"/>
          <w:sz w:val="18"/>
          <w:szCs w:val="18"/>
        </w:rPr>
        <w:br/>
        <w:t>***</w:t>
      </w:r>
      <w:r>
        <w:rPr>
          <w:rFonts w:ascii="Verdana" w:hAnsi="Verdana"/>
          <w:color w:val="444444"/>
          <w:sz w:val="18"/>
          <w:szCs w:val="18"/>
        </w:rPr>
        <w:br/>
        <w:t>Tetička se tetelí,</w:t>
      </w:r>
      <w:r>
        <w:rPr>
          <w:rFonts w:ascii="Verdana" w:hAnsi="Verdana"/>
          <w:color w:val="444444"/>
          <w:sz w:val="18"/>
          <w:szCs w:val="18"/>
        </w:rPr>
        <w:br/>
        <w:t>teplé té má v posteli.</w:t>
      </w:r>
      <w:r>
        <w:rPr>
          <w:rFonts w:ascii="Verdana" w:hAnsi="Verdana"/>
          <w:color w:val="444444"/>
          <w:sz w:val="18"/>
          <w:szCs w:val="18"/>
        </w:rPr>
        <w:br/>
        <w:t>***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Style w:val="Siln"/>
          <w:rFonts w:ascii="Verdana" w:hAnsi="Verdana"/>
          <w:color w:val="444444"/>
          <w:sz w:val="18"/>
          <w:szCs w:val="18"/>
        </w:rPr>
        <w:t>Trubka</w:t>
      </w:r>
      <w:r>
        <w:rPr>
          <w:rFonts w:ascii="Verdana" w:hAnsi="Verdana"/>
          <w:b/>
          <w:bCs/>
          <w:color w:val="444444"/>
          <w:sz w:val="18"/>
          <w:szCs w:val="18"/>
        </w:rPr>
        <w:br/>
      </w:r>
      <w:r>
        <w:rPr>
          <w:rFonts w:ascii="Verdana" w:hAnsi="Verdana"/>
          <w:color w:val="444444"/>
          <w:sz w:val="18"/>
          <w:szCs w:val="18"/>
        </w:rPr>
        <w:t>Ta se třpytí! Jak je zlatá!</w:t>
      </w:r>
      <w:r>
        <w:rPr>
          <w:rFonts w:ascii="Verdana" w:hAnsi="Verdana"/>
          <w:color w:val="444444"/>
          <w:sz w:val="18"/>
          <w:szCs w:val="18"/>
        </w:rPr>
        <w:br/>
        <w:t>Krásně na ní troubí táta.</w:t>
      </w:r>
      <w:r>
        <w:rPr>
          <w:rFonts w:ascii="Verdana" w:hAnsi="Verdana"/>
          <w:color w:val="444444"/>
          <w:sz w:val="18"/>
          <w:szCs w:val="18"/>
        </w:rPr>
        <w:br/>
        <w:t xml:space="preserve">Také Tomáš </w:t>
      </w:r>
      <w:proofErr w:type="gramStart"/>
      <w:r>
        <w:rPr>
          <w:rFonts w:ascii="Verdana" w:hAnsi="Verdana"/>
          <w:color w:val="444444"/>
          <w:sz w:val="18"/>
          <w:szCs w:val="18"/>
        </w:rPr>
        <w:t>zkouší</w:t>
      </w:r>
      <w:proofErr w:type="gramEnd"/>
      <w:r>
        <w:rPr>
          <w:rFonts w:ascii="Verdana" w:hAnsi="Verdana"/>
          <w:color w:val="444444"/>
          <w:sz w:val="18"/>
          <w:szCs w:val="18"/>
        </w:rPr>
        <w:t xml:space="preserve"> rád</w:t>
      </w:r>
      <w:r>
        <w:rPr>
          <w:rFonts w:ascii="Verdana" w:hAnsi="Verdana"/>
          <w:color w:val="444444"/>
          <w:sz w:val="18"/>
          <w:szCs w:val="18"/>
        </w:rPr>
        <w:br/>
        <w:t xml:space="preserve">na trubku s tátou </w:t>
      </w:r>
      <w:proofErr w:type="gramStart"/>
      <w:r>
        <w:rPr>
          <w:rFonts w:ascii="Verdana" w:hAnsi="Verdana"/>
          <w:color w:val="444444"/>
          <w:sz w:val="18"/>
          <w:szCs w:val="18"/>
        </w:rPr>
        <w:t>hrál</w:t>
      </w:r>
      <w:proofErr w:type="gramEnd"/>
      <w:r>
        <w:rPr>
          <w:rFonts w:ascii="Verdana" w:hAnsi="Verdana"/>
          <w:color w:val="444444"/>
          <w:sz w:val="18"/>
          <w:szCs w:val="18"/>
        </w:rPr>
        <w:t>.</w:t>
      </w:r>
      <w:r>
        <w:rPr>
          <w:rFonts w:ascii="Verdana" w:hAnsi="Verdana"/>
          <w:color w:val="444444"/>
          <w:sz w:val="18"/>
          <w:szCs w:val="18"/>
        </w:rPr>
        <w:br/>
        <w:t>***</w:t>
      </w:r>
      <w:r>
        <w:rPr>
          <w:rFonts w:ascii="Verdana" w:hAnsi="Verdana"/>
          <w:color w:val="444444"/>
          <w:sz w:val="18"/>
          <w:szCs w:val="18"/>
        </w:rPr>
        <w:br/>
      </w:r>
      <w:r>
        <w:rPr>
          <w:rStyle w:val="Siln"/>
          <w:rFonts w:ascii="Verdana" w:hAnsi="Verdana"/>
          <w:color w:val="444444"/>
          <w:sz w:val="18"/>
          <w:szCs w:val="18"/>
        </w:rPr>
        <w:t>Tonda</w:t>
      </w:r>
      <w:r>
        <w:rPr>
          <w:rFonts w:ascii="Verdana" w:hAnsi="Verdana"/>
          <w:b/>
          <w:bCs/>
          <w:color w:val="444444"/>
          <w:sz w:val="18"/>
          <w:szCs w:val="18"/>
        </w:rPr>
        <w:br/>
      </w:r>
      <w:proofErr w:type="spellStart"/>
      <w:r>
        <w:rPr>
          <w:rFonts w:ascii="Verdana" w:hAnsi="Verdana"/>
          <w:color w:val="444444"/>
          <w:sz w:val="18"/>
          <w:szCs w:val="18"/>
        </w:rPr>
        <w:t>Tonda</w:t>
      </w:r>
      <w:proofErr w:type="spellEnd"/>
      <w:r>
        <w:rPr>
          <w:rFonts w:ascii="Verdana" w:hAnsi="Verdana"/>
          <w:color w:val="444444"/>
          <w:sz w:val="18"/>
          <w:szCs w:val="18"/>
        </w:rPr>
        <w:t xml:space="preserve"> ztratil tričko v křoví,</w:t>
      </w:r>
      <w:r>
        <w:rPr>
          <w:rFonts w:ascii="Verdana" w:hAnsi="Verdana"/>
          <w:color w:val="444444"/>
          <w:sz w:val="18"/>
          <w:szCs w:val="18"/>
        </w:rPr>
        <w:br/>
        <w:t>jestlipak to Marta poví?</w:t>
      </w:r>
      <w:r>
        <w:rPr>
          <w:rFonts w:ascii="Verdana" w:hAnsi="Verdana"/>
          <w:color w:val="444444"/>
          <w:sz w:val="18"/>
          <w:szCs w:val="18"/>
        </w:rPr>
        <w:br/>
        <w:t xml:space="preserve">Ani o tom </w:t>
      </w:r>
      <w:proofErr w:type="spellStart"/>
      <w:r>
        <w:rPr>
          <w:rFonts w:ascii="Verdana" w:hAnsi="Verdana"/>
          <w:color w:val="444444"/>
          <w:sz w:val="18"/>
          <w:szCs w:val="18"/>
        </w:rPr>
        <w:t>nedutla</w:t>
      </w:r>
      <w:proofErr w:type="spellEnd"/>
      <w:r>
        <w:rPr>
          <w:rFonts w:ascii="Verdana" w:hAnsi="Verdana"/>
          <w:color w:val="444444"/>
          <w:sz w:val="18"/>
          <w:szCs w:val="18"/>
        </w:rPr>
        <w:t>,</w:t>
      </w:r>
      <w:r>
        <w:rPr>
          <w:rFonts w:ascii="Verdana" w:hAnsi="Verdana"/>
          <w:color w:val="444444"/>
          <w:sz w:val="18"/>
          <w:szCs w:val="18"/>
        </w:rPr>
        <w:br/>
        <w:t>ta to jistě ututlá.</w:t>
      </w:r>
    </w:p>
    <w:p w:rsidR="009F52B5" w:rsidRDefault="009F52B5">
      <w:bookmarkStart w:id="0" w:name="_GoBack"/>
      <w:bookmarkEnd w:id="0"/>
    </w:p>
    <w:sectPr w:rsidR="009F5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24"/>
    <w:rsid w:val="00664C24"/>
    <w:rsid w:val="009F52B5"/>
    <w:rsid w:val="00A4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8854"/>
  <w15:chartTrackingRefBased/>
  <w15:docId w15:val="{78F3EDF7-2C66-4D32-A702-581CB724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F52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F52B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F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F52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2020-04-21T12:00:00Z</dcterms:created>
  <dcterms:modified xsi:type="dcterms:W3CDTF">2020-04-21T12:00:00Z</dcterms:modified>
</cp:coreProperties>
</file>