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41" w:rsidRDefault="00193641" w:rsidP="0098263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Seminář syntax </w:t>
      </w:r>
      <w:r w:rsidR="0036359C">
        <w:rPr>
          <w:rFonts w:ascii="Times New Roman" w:hAnsi="Times New Roman" w:cs="Times New Roman"/>
          <w:b/>
          <w:sz w:val="24"/>
          <w:szCs w:val="24"/>
        </w:rPr>
        <w:t xml:space="preserve">LS </w:t>
      </w:r>
      <w:r w:rsidR="00544331">
        <w:rPr>
          <w:rFonts w:ascii="Times New Roman" w:hAnsi="Times New Roman" w:cs="Times New Roman"/>
          <w:b/>
          <w:sz w:val="24"/>
          <w:szCs w:val="24"/>
        </w:rPr>
        <w:t>8</w:t>
      </w:r>
      <w:r w:rsidR="007F7010">
        <w:rPr>
          <w:rFonts w:ascii="Times New Roman" w:hAnsi="Times New Roman" w:cs="Times New Roman"/>
          <w:b/>
          <w:sz w:val="24"/>
          <w:szCs w:val="24"/>
        </w:rPr>
        <w:t>, 1. část - řešení</w:t>
      </w:r>
    </w:p>
    <w:p w:rsidR="00193641" w:rsidRDefault="00193641" w:rsidP="0098263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E2CDB" w:rsidRPr="00130E9D" w:rsidRDefault="004E2CDB" w:rsidP="0098263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130E9D">
        <w:rPr>
          <w:rFonts w:ascii="Times New Roman" w:hAnsi="Times New Roman" w:cs="Times New Roman"/>
          <w:b/>
          <w:sz w:val="24"/>
          <w:szCs w:val="24"/>
        </w:rPr>
        <w:t>Určete typ příz</w:t>
      </w:r>
      <w:r w:rsidR="00211639">
        <w:rPr>
          <w:rFonts w:ascii="Times New Roman" w:hAnsi="Times New Roman" w:cs="Times New Roman"/>
          <w:b/>
          <w:sz w:val="24"/>
          <w:szCs w:val="24"/>
        </w:rPr>
        <w:t>nakového slovosledu, vyznačte dislokované větné členy a případná odkazovací zájmena (ripresa pronominale)</w:t>
      </w:r>
      <w:r w:rsidRPr="00130E9D">
        <w:rPr>
          <w:rFonts w:ascii="Times New Roman" w:hAnsi="Times New Roman" w:cs="Times New Roman"/>
          <w:b/>
          <w:sz w:val="24"/>
          <w:szCs w:val="24"/>
        </w:rPr>
        <w:t>: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E2CDB" w:rsidRPr="009A7388" w:rsidRDefault="00130E9D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1. </w:t>
      </w:r>
      <w:r w:rsidR="004E2CDB" w:rsidRPr="00B370CA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Le valigie </w:t>
      </w:r>
      <w:r w:rsidR="004E2CDB" w:rsidRPr="00B370CA">
        <w:rPr>
          <w:rFonts w:ascii="Times New Roman" w:hAnsi="Times New Roman" w:cs="Times New Roman"/>
          <w:color w:val="00B050"/>
          <w:sz w:val="24"/>
          <w:szCs w:val="24"/>
          <w:lang w:val="it-IT"/>
        </w:rPr>
        <w:t>le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 ha già preparate Marco.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vlevo přímého předmětu, povinné odkazovací zájmeno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Pr="009A7388" w:rsidRDefault="00130E9D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 w:rsidR="004E2CDB" w:rsidRPr="009A7388">
        <w:rPr>
          <w:rFonts w:ascii="Times New Roman" w:hAnsi="Times New Roman" w:cs="Times New Roman"/>
          <w:color w:val="FF0000"/>
          <w:sz w:val="24"/>
          <w:szCs w:val="24"/>
          <w:lang w:val="it-IT"/>
        </w:rPr>
        <w:t>Alcuni studenti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4E2CDB" w:rsidRPr="009A7388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i libri 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non </w:t>
      </w:r>
      <w:r w:rsidR="004E2CDB" w:rsidRPr="009A7388">
        <w:rPr>
          <w:rFonts w:ascii="Times New Roman" w:hAnsi="Times New Roman" w:cs="Times New Roman"/>
          <w:color w:val="00B050"/>
          <w:sz w:val="24"/>
          <w:szCs w:val="24"/>
          <w:lang w:val="it-IT"/>
        </w:rPr>
        <w:t>li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 restituiscono mai in tempo.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Dvojí dislokace vlevo: nejprve přímý předmět (+ odkazovací zájmeno), pak dislokován podmět.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Non </w:t>
      </w:r>
      <w:r w:rsidR="004E2CDB" w:rsidRPr="009A7388">
        <w:rPr>
          <w:rFonts w:ascii="Times New Roman" w:hAnsi="Times New Roman" w:cs="Times New Roman"/>
          <w:color w:val="00B050"/>
          <w:sz w:val="24"/>
          <w:szCs w:val="24"/>
          <w:lang w:val="it-IT"/>
        </w:rPr>
        <w:t>mi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 xml:space="preserve"> hanno detto nulla, </w:t>
      </w:r>
      <w:r w:rsidR="004E2CDB" w:rsidRPr="009A7388">
        <w:rPr>
          <w:rFonts w:ascii="Times New Roman" w:hAnsi="Times New Roman" w:cs="Times New Roman"/>
          <w:color w:val="FF0000"/>
          <w:sz w:val="24"/>
          <w:szCs w:val="24"/>
          <w:lang w:val="it-IT"/>
        </w:rPr>
        <w:t>a me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vpravo</w:t>
      </w:r>
      <w:r w:rsidR="006609D4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nepřímého předmětu</w:t>
      </w:r>
      <w:bookmarkStart w:id="0" w:name="_GoBack"/>
      <w:bookmarkEnd w:id="0"/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, nepovinné odkaz. </w:t>
      </w:r>
      <w:r w:rsidR="006609D4">
        <w:rPr>
          <w:rFonts w:ascii="Times New Roman" w:hAnsi="Times New Roman" w:cs="Times New Roman"/>
          <w:color w:val="0070C0"/>
          <w:sz w:val="24"/>
          <w:szCs w:val="24"/>
          <w:lang w:val="it-IT"/>
        </w:rPr>
        <w:t>z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ájmeno.</w:t>
      </w:r>
    </w:p>
    <w:p w:rsidR="004E2CDB" w:rsidRDefault="004E2CDB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4E2CDB" w:rsidRPr="009A7388" w:rsidRDefault="00130E9D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="004E2CDB" w:rsidRPr="009A7388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A Gianna 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non presterei neanche una matita.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vlevo, nepřímý předmět, bez zájmena.</w:t>
      </w:r>
    </w:p>
    <w:p w:rsidR="004E2CDB" w:rsidRPr="009A7388" w:rsidRDefault="004E2CDB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</w:p>
    <w:p w:rsidR="004E2CDB" w:rsidRPr="009A7388" w:rsidRDefault="00130E9D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5. </w:t>
      </w:r>
      <w:r w:rsidRPr="009A7388">
        <w:rPr>
          <w:rFonts w:ascii="Times New Roman" w:hAnsi="Times New Roman" w:cs="Times New Roman"/>
          <w:color w:val="FF0000"/>
          <w:sz w:val="24"/>
          <w:szCs w:val="24"/>
          <w:lang w:val="it-IT"/>
        </w:rPr>
        <w:t>Il nuovo professore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nessuno </w:t>
      </w:r>
      <w:r w:rsidRPr="009A7388">
        <w:rPr>
          <w:rFonts w:ascii="Times New Roman" w:hAnsi="Times New Roman" w:cs="Times New Roman"/>
          <w:color w:val="00B050"/>
          <w:sz w:val="24"/>
          <w:szCs w:val="24"/>
          <w:lang w:val="it-IT"/>
        </w:rPr>
        <w:t>ne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parla bene</w:t>
      </w:r>
      <w:r w:rsidR="004E2CDB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4E2CDB" w:rsidRPr="004E2CD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Tema sospeso,</w:t>
      </w:r>
      <w:r w:rsid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dislokován předložkový komplement,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povinné zájmeno.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Pr="009A7388" w:rsidRDefault="00130E9D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6. Non ne abbiamo </w:t>
      </w:r>
      <w:r w:rsidRPr="009A7388">
        <w:rPr>
          <w:rFonts w:ascii="Times New Roman" w:hAnsi="Times New Roman" w:cs="Times New Roman"/>
          <w:color w:val="FF0000"/>
          <w:sz w:val="24"/>
          <w:szCs w:val="24"/>
          <w:lang w:val="it-IT"/>
        </w:rPr>
        <w:t>di soldi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vpravo přímého předmětu, zájmeno (vidíte různé změny, předložka di… možná určitá paralela s francouzštinou, a tudíž odkazovací zájmeno ne…)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7. </w:t>
      </w:r>
      <w:r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>Cantare</w:t>
      </w:r>
      <w:r>
        <w:rPr>
          <w:rFonts w:ascii="Times New Roman" w:hAnsi="Times New Roman" w:cs="Times New Roman"/>
          <w:sz w:val="24"/>
          <w:szCs w:val="24"/>
          <w:lang w:val="it-IT"/>
        </w:rPr>
        <w:t>, non canta mai.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>
        <w:rPr>
          <w:rFonts w:ascii="Times New Roman" w:hAnsi="Times New Roman" w:cs="Times New Roman"/>
          <w:color w:val="0070C0"/>
          <w:sz w:val="24"/>
          <w:szCs w:val="24"/>
          <w:lang w:val="it-IT"/>
        </w:rPr>
        <w:t>Antepozice infinitivu (tj. obdoba levé dislokace).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8. </w:t>
      </w:r>
      <w:r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Di turisti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stranieri </w:t>
      </w:r>
      <w:r w:rsidRPr="0078248C">
        <w:rPr>
          <w:rFonts w:ascii="Times New Roman" w:hAnsi="Times New Roman" w:cs="Times New Roman"/>
          <w:color w:val="00B050"/>
          <w:sz w:val="24"/>
          <w:szCs w:val="24"/>
          <w:lang w:val="it-IT"/>
        </w:rPr>
        <w:t>ne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vengono molti a Praga.</w:t>
      </w:r>
      <w:r w:rsidR="009A73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A7388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vlevo</w:t>
      </w:r>
      <w:r w:rsid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části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podmětu inakuzativní konstrukce, </w:t>
      </w:r>
      <w:r w:rsid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který obvykle stojí za slovesem (kvantifikátor molti zůstává na svém místě). </w:t>
      </w:r>
    </w:p>
    <w:p w:rsidR="0078248C" w:rsidRDefault="0078248C" w:rsidP="00A841B4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78248C" w:rsidRPr="0078248C" w:rsidRDefault="00A841B4" w:rsidP="00A841B4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9. </w:t>
      </w:r>
      <w:r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Con passione </w:t>
      </w:r>
      <w:r>
        <w:rPr>
          <w:rFonts w:ascii="Times New Roman" w:hAnsi="Times New Roman" w:cs="Times New Roman"/>
          <w:sz w:val="24"/>
          <w:szCs w:val="24"/>
          <w:lang w:val="it-IT"/>
        </w:rPr>
        <w:t>legge solo i libri di linguistica.</w:t>
      </w:r>
      <w:r w:rsidR="0078248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>Lze chápat též jako dislokaci</w:t>
      </w:r>
      <w:r w:rsid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vlevo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>, příslovečného určení.</w:t>
      </w: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Pr="0078248C" w:rsidRDefault="00A841B4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10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. Ho dato a Maria, </w:t>
      </w:r>
      <w:r w:rsidR="00130E9D"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>l’</w:t>
      </w:r>
      <w:r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>a</w:t>
      </w:r>
      <w:r w:rsidR="00130E9D"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>nello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78248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vpravo přímého předmětu, bez odkaz. zájmena.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Pr="0078248C" w:rsidRDefault="00A841B4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11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130E9D"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>Andrea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130E9D" w:rsidRPr="0078248C">
        <w:rPr>
          <w:rFonts w:ascii="Times New Roman" w:hAnsi="Times New Roman" w:cs="Times New Roman"/>
          <w:color w:val="00B050"/>
          <w:sz w:val="24"/>
          <w:szCs w:val="24"/>
          <w:lang w:val="it-IT"/>
        </w:rPr>
        <w:t xml:space="preserve">gli 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ho raccontato quella storia.</w:t>
      </w:r>
      <w:r w:rsidR="0078248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>Tema sospeso, nepřímý předmět, povinné odkazovací zájmeno.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Pr="0078248C" w:rsidRDefault="00A841B4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12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130E9D"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Che questo vestito abbia costato tanto 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non </w:t>
      </w:r>
      <w:r w:rsidR="00130E9D" w:rsidRPr="0078248C">
        <w:rPr>
          <w:rFonts w:ascii="Times New Roman" w:hAnsi="Times New Roman" w:cs="Times New Roman"/>
          <w:color w:val="00B050"/>
          <w:sz w:val="24"/>
          <w:szCs w:val="24"/>
          <w:lang w:val="it-IT"/>
        </w:rPr>
        <w:t>lo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 credo.</w:t>
      </w:r>
      <w:r w:rsidR="0078248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8248C" w:rsidRPr="0078248C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vlevo VV předmětné, zájmeno.</w:t>
      </w:r>
    </w:p>
    <w:p w:rsidR="00130E9D" w:rsidRDefault="00130E9D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30E9D" w:rsidRPr="00557D78" w:rsidRDefault="00A841B4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13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130E9D" w:rsidRPr="0078248C">
        <w:rPr>
          <w:rFonts w:ascii="Times New Roman" w:hAnsi="Times New Roman" w:cs="Times New Roman"/>
          <w:color w:val="FF0000"/>
          <w:sz w:val="24"/>
          <w:szCs w:val="24"/>
          <w:lang w:val="it-IT"/>
        </w:rPr>
        <w:t>I film italiani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130E9D" w:rsidRPr="00557D78">
        <w:rPr>
          <w:rFonts w:ascii="Times New Roman" w:hAnsi="Times New Roman" w:cs="Times New Roman"/>
          <w:color w:val="00B050"/>
          <w:sz w:val="24"/>
          <w:szCs w:val="24"/>
          <w:lang w:val="it-IT"/>
        </w:rPr>
        <w:t xml:space="preserve">quelli </w:t>
      </w:r>
      <w:r w:rsidR="00130E9D">
        <w:rPr>
          <w:rFonts w:ascii="Times New Roman" w:hAnsi="Times New Roman" w:cs="Times New Roman"/>
          <w:sz w:val="24"/>
          <w:szCs w:val="24"/>
          <w:lang w:val="it-IT"/>
        </w:rPr>
        <w:t>sì che sono popolari all’estero.</w:t>
      </w:r>
      <w:r w:rsidR="00557D7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V podstatě dislokace vlevo podmětu. Podmět už sice  na první pozici (tj. v tématu) stojí i v nepříznakovém slovosledu, tady však byl díky vytýkací konstrukci (quelli si…) odsunut na levou periférii – </w:t>
      </w:r>
      <w:r w:rsid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to,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>že stojí mimo vět</w:t>
      </w:r>
      <w:r w:rsid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u, signalizuje už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čárka. </w:t>
      </w:r>
      <w:r w:rsidR="00557D78" w:rsidRPr="00557D78">
        <w:rPr>
          <w:rFonts w:ascii="Times New Roman" w:hAnsi="Times New Roman" w:cs="Times New Roman"/>
          <w:i/>
          <w:color w:val="0070C0"/>
          <w:sz w:val="24"/>
          <w:szCs w:val="24"/>
          <w:lang w:val="it-IT"/>
        </w:rPr>
        <w:t>Quelli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lze považovat za odkazovací zájmeno.</w:t>
      </w: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93641" w:rsidRPr="00557D78" w:rsidRDefault="00193641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14. Canterò domani </w:t>
      </w:r>
      <w:r w:rsidRPr="00557D78">
        <w:rPr>
          <w:rFonts w:ascii="Times New Roman" w:hAnsi="Times New Roman" w:cs="Times New Roman"/>
          <w:color w:val="FF0000"/>
          <w:sz w:val="24"/>
          <w:szCs w:val="24"/>
          <w:lang w:val="it-IT"/>
        </w:rPr>
        <w:t>quella canzone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557D7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Lze považovat za dislokaci vpravo přímého předmětu. Jasnější by </w:t>
      </w:r>
      <w:r w:rsid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to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>bylo s čárkou: cantero domani, quella canzone.. Že je to dislokace, napovídá “quello” – jde o určitou píseň, která je známá, tudíž je to téma, a nikoli réma, jako by to bylo v případě: “Domani canterò una canzone”.</w:t>
      </w: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Pr="00557D78" w:rsidRDefault="00A841B4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14. </w:t>
      </w:r>
      <w:r w:rsidRPr="00557D78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Partire subito </w:t>
      </w:r>
      <w:r>
        <w:rPr>
          <w:rFonts w:ascii="Times New Roman" w:hAnsi="Times New Roman" w:cs="Times New Roman"/>
          <w:sz w:val="24"/>
          <w:szCs w:val="24"/>
          <w:lang w:val="it-IT"/>
        </w:rPr>
        <w:t>avremmo potuto anche noi.</w:t>
      </w:r>
      <w:r w:rsidR="00557D7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>Dislokace vlevo infinitivu (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</w:rPr>
        <w:t>části komplexního predikátu).</w:t>
      </w: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Default="00A841B4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15. </w:t>
      </w:r>
      <w:r w:rsidRPr="00557D78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Del mobile </w:t>
      </w:r>
      <w:r>
        <w:rPr>
          <w:rFonts w:ascii="Times New Roman" w:hAnsi="Times New Roman" w:cs="Times New Roman"/>
          <w:sz w:val="24"/>
          <w:szCs w:val="24"/>
          <w:lang w:val="it-IT"/>
        </w:rPr>
        <w:t>sono arrivate solo le porte.</w:t>
      </w:r>
      <w:r w:rsidR="00557D7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Dislokace vlevo </w:t>
      </w:r>
      <w:r w:rsidR="006609D4">
        <w:rPr>
          <w:rFonts w:ascii="Times New Roman" w:hAnsi="Times New Roman" w:cs="Times New Roman"/>
          <w:color w:val="0070C0"/>
          <w:sz w:val="24"/>
          <w:szCs w:val="24"/>
          <w:lang w:val="it-IT"/>
        </w:rPr>
        <w:t>ne</w:t>
      </w:r>
      <w:r w:rsidR="00557D78" w:rsidRPr="00557D78">
        <w:rPr>
          <w:rFonts w:ascii="Times New Roman" w:hAnsi="Times New Roman" w:cs="Times New Roman"/>
          <w:color w:val="0070C0"/>
          <w:sz w:val="24"/>
          <w:szCs w:val="24"/>
          <w:lang w:val="it-IT"/>
        </w:rPr>
        <w:t>shodného přívlastku!</w:t>
      </w:r>
    </w:p>
    <w:p w:rsidR="00557D78" w:rsidRDefault="00557D78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</w:p>
    <w:p w:rsidR="00557D78" w:rsidRDefault="00557D78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</w:p>
    <w:p w:rsidR="007F7010" w:rsidRPr="00557D78" w:rsidRDefault="007F7010" w:rsidP="0098263F">
      <w:pPr>
        <w:pStyle w:val="Bezmezer"/>
        <w:rPr>
          <w:rFonts w:ascii="Times New Roman" w:hAnsi="Times New Roman" w:cs="Times New Roman"/>
          <w:color w:val="0070C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Příklady 9, 13, 15 jsou trochu anomální, to jste si všimli – ale je dobré si uvědomit, že situace je – jako vždy </w:t>
      </w:r>
      <w:r w:rsidRPr="007F7010">
        <w:rPr>
          <w:rFonts w:ascii="Times New Roman" w:hAnsi="Times New Roman" w:cs="Times New Roman"/>
          <w:color w:val="0070C0"/>
          <w:sz w:val="24"/>
          <w:szCs w:val="24"/>
          <w:lang w:val="it-IT"/>
        </w:rPr>
        <w:sym w:font="Wingdings" w:char="F04A"/>
      </w:r>
      <w:r>
        <w:rPr>
          <w:rFonts w:ascii="Times New Roman" w:hAnsi="Times New Roman" w:cs="Times New Roman"/>
          <w:color w:val="0070C0"/>
          <w:sz w:val="24"/>
          <w:szCs w:val="24"/>
          <w:lang w:val="it-IT"/>
        </w:rPr>
        <w:t xml:space="preserve"> - o něco složitější, než by se mohlo z handoutů zdát, a že je třeba dokázat i takové anomálie nějak interpretovat. Samozřejmě mi stačí, když dokážete rozpoznat klasické případy dislokací, tak jak jsou popsány v handoutu. </w:t>
      </w: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93641" w:rsidRDefault="00193641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A841B4" w:rsidRDefault="00A841B4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93641" w:rsidRDefault="00193641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7F7010" w:rsidRDefault="007F7010" w:rsidP="00193641">
      <w:pPr>
        <w:rPr>
          <w:lang w:val="it-IT"/>
        </w:rPr>
      </w:pPr>
    </w:p>
    <w:p w:rsidR="00544331" w:rsidRPr="00C65632" w:rsidRDefault="00544331" w:rsidP="00193641">
      <w:pPr>
        <w:rPr>
          <w:lang w:val="it-IT"/>
        </w:rPr>
      </w:pPr>
    </w:p>
    <w:p w:rsidR="00193641" w:rsidRDefault="00193641" w:rsidP="00193641">
      <w:pPr>
        <w:rPr>
          <w:lang w:val="it-IT"/>
        </w:rPr>
      </w:pPr>
    </w:p>
    <w:p w:rsidR="00130E9D" w:rsidRPr="004E2CDB" w:rsidRDefault="00130E9D" w:rsidP="00193641">
      <w:pPr>
        <w:spacing w:before="240"/>
        <w:rPr>
          <w:lang w:val="it-IT"/>
        </w:rPr>
      </w:pPr>
    </w:p>
    <w:sectPr w:rsidR="00130E9D" w:rsidRPr="004E2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37B" w:rsidRDefault="00FF537B" w:rsidP="0098263F">
      <w:r>
        <w:separator/>
      </w:r>
    </w:p>
  </w:endnote>
  <w:endnote w:type="continuationSeparator" w:id="0">
    <w:p w:rsidR="00FF537B" w:rsidRDefault="00FF537B" w:rsidP="0098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37B" w:rsidRDefault="00FF537B" w:rsidP="0098263F">
      <w:r>
        <w:separator/>
      </w:r>
    </w:p>
  </w:footnote>
  <w:footnote w:type="continuationSeparator" w:id="0">
    <w:p w:rsidR="00FF537B" w:rsidRDefault="00FF537B" w:rsidP="00982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84"/>
    <w:rsid w:val="000E1038"/>
    <w:rsid w:val="00130E9D"/>
    <w:rsid w:val="0016573F"/>
    <w:rsid w:val="00193641"/>
    <w:rsid w:val="00211639"/>
    <w:rsid w:val="00213F53"/>
    <w:rsid w:val="002E04FF"/>
    <w:rsid w:val="0036359C"/>
    <w:rsid w:val="003B7484"/>
    <w:rsid w:val="003D2C58"/>
    <w:rsid w:val="004E2CDB"/>
    <w:rsid w:val="00544331"/>
    <w:rsid w:val="00557D78"/>
    <w:rsid w:val="006609D4"/>
    <w:rsid w:val="0078248C"/>
    <w:rsid w:val="007C3C51"/>
    <w:rsid w:val="007F7010"/>
    <w:rsid w:val="00841CB1"/>
    <w:rsid w:val="0098263F"/>
    <w:rsid w:val="009A7388"/>
    <w:rsid w:val="009B119F"/>
    <w:rsid w:val="00A841B4"/>
    <w:rsid w:val="00AB2932"/>
    <w:rsid w:val="00B370CA"/>
    <w:rsid w:val="00F60289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41B4"/>
  <w15:docId w15:val="{9D925CE2-AE24-4BDA-981B-DBBFD7EE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3C51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826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826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8263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0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0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3</cp:revision>
  <cp:lastPrinted>2020-04-20T15:35:00Z</cp:lastPrinted>
  <dcterms:created xsi:type="dcterms:W3CDTF">2020-04-20T15:36:00Z</dcterms:created>
  <dcterms:modified xsi:type="dcterms:W3CDTF">2020-04-20T15:38:00Z</dcterms:modified>
</cp:coreProperties>
</file>