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D21F4" w14:textId="77777777" w:rsidR="00BF3B7F" w:rsidRPr="00514482" w:rsidRDefault="00122128" w:rsidP="00BF3B7F">
      <w:pPr>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w:t>
      </w:r>
      <w:r w:rsidR="00BF3B7F" w:rsidRPr="00514482">
        <w:rPr>
          <w:rFonts w:ascii="Times New Roman" w:hAnsi="Times New Roman" w:cs="Times New Roman"/>
          <w:b/>
          <w:bCs/>
          <w:color w:val="000000"/>
          <w:sz w:val="24"/>
          <w:szCs w:val="24"/>
          <w:u w:val="single"/>
        </w:rPr>
        <w:t>5. Motorické učení, pohybové dovednosti, vztah vyučování a učení se, řízení a objevování.</w:t>
      </w:r>
    </w:p>
    <w:p w14:paraId="34DC3A73" w14:textId="77777777" w:rsidR="00EA585A" w:rsidRDefault="00EA585A" w:rsidP="00BF3B7F">
      <w:pPr>
        <w:jc w:val="center"/>
        <w:rPr>
          <w:rFonts w:ascii="Times New Roman" w:hAnsi="Times New Roman" w:cs="Times New Roman"/>
          <w:color w:val="000000"/>
          <w:sz w:val="24"/>
          <w:szCs w:val="24"/>
        </w:rPr>
      </w:pPr>
    </w:p>
    <w:p w14:paraId="7FBB1914" w14:textId="77777777" w:rsidR="00EA585A" w:rsidRPr="00514482" w:rsidRDefault="008F6A61" w:rsidP="008F6A61">
      <w:pPr>
        <w:jc w:val="both"/>
        <w:rPr>
          <w:rFonts w:ascii="Times New Roman" w:hAnsi="Times New Roman" w:cs="Times New Roman"/>
          <w:color w:val="000000"/>
          <w:sz w:val="24"/>
          <w:szCs w:val="24"/>
          <w:u w:val="single"/>
        </w:rPr>
      </w:pPr>
      <w:r w:rsidRPr="00514482">
        <w:rPr>
          <w:rFonts w:ascii="Times New Roman" w:hAnsi="Times New Roman" w:cs="Times New Roman"/>
          <w:color w:val="000000"/>
          <w:sz w:val="24"/>
          <w:szCs w:val="24"/>
          <w:u w:val="single"/>
        </w:rPr>
        <w:t>Základní motorika</w:t>
      </w:r>
    </w:p>
    <w:p w14:paraId="47BE0329" w14:textId="77777777" w:rsidR="008F6A61" w:rsidRDefault="008F6A61" w:rsidP="008F6A61">
      <w:pPr>
        <w:pStyle w:val="Odstavecseseznamem"/>
        <w:numPr>
          <w:ilvl w:val="0"/>
          <w:numId w:val="1"/>
        </w:numPr>
        <w:jc w:val="both"/>
        <w:rPr>
          <w:rFonts w:ascii="Times New Roman" w:hAnsi="Times New Roman" w:cs="Times New Roman"/>
          <w:color w:val="000000"/>
          <w:sz w:val="24"/>
          <w:szCs w:val="24"/>
        </w:rPr>
      </w:pPr>
      <w:r>
        <w:rPr>
          <w:rFonts w:ascii="Times New Roman" w:hAnsi="Times New Roman" w:cs="Times New Roman"/>
          <w:color w:val="000000"/>
          <w:sz w:val="24"/>
          <w:szCs w:val="24"/>
        </w:rPr>
        <w:t>Základní motorika je pohybová dovednost, kterou na určité úrovni zvládá každý člověk</w:t>
      </w:r>
    </w:p>
    <w:p w14:paraId="5F8C0F23" w14:textId="77777777" w:rsidR="008F6A61" w:rsidRDefault="008F6A61" w:rsidP="008F6A61">
      <w:pPr>
        <w:pStyle w:val="Odstavecseseznamem"/>
        <w:numPr>
          <w:ilvl w:val="0"/>
          <w:numId w:val="1"/>
        </w:numPr>
        <w:jc w:val="both"/>
        <w:rPr>
          <w:rFonts w:ascii="Times New Roman" w:hAnsi="Times New Roman" w:cs="Times New Roman"/>
          <w:color w:val="000000"/>
          <w:sz w:val="24"/>
          <w:szCs w:val="24"/>
        </w:rPr>
      </w:pPr>
      <w:r>
        <w:rPr>
          <w:rFonts w:ascii="Times New Roman" w:hAnsi="Times New Roman" w:cs="Times New Roman"/>
          <w:color w:val="000000"/>
          <w:sz w:val="24"/>
          <w:szCs w:val="24"/>
        </w:rPr>
        <w:t>Pohybové dovednosti jsou všechny volně, ale i mimovolně naučené pohyby</w:t>
      </w:r>
    </w:p>
    <w:p w14:paraId="1B2DAA5A" w14:textId="77777777" w:rsidR="008F6A61" w:rsidRPr="00514482" w:rsidRDefault="008F6A61" w:rsidP="008F6A61">
      <w:pPr>
        <w:jc w:val="both"/>
        <w:rPr>
          <w:rFonts w:ascii="Times New Roman" w:hAnsi="Times New Roman" w:cs="Times New Roman"/>
          <w:color w:val="000000"/>
          <w:sz w:val="24"/>
          <w:szCs w:val="24"/>
          <w:u w:val="single"/>
        </w:rPr>
      </w:pPr>
      <w:r w:rsidRPr="00514482">
        <w:rPr>
          <w:rFonts w:ascii="Times New Roman" w:hAnsi="Times New Roman" w:cs="Times New Roman"/>
          <w:color w:val="000000"/>
          <w:sz w:val="24"/>
          <w:szCs w:val="24"/>
          <w:u w:val="single"/>
        </w:rPr>
        <w:t xml:space="preserve">Základní motorika se zaměřuje na: </w:t>
      </w:r>
    </w:p>
    <w:p w14:paraId="41ED031B" w14:textId="77777777" w:rsidR="008F6A61" w:rsidRDefault="008F6A61" w:rsidP="008F6A61">
      <w:pPr>
        <w:pStyle w:val="Odstavecseseznamem"/>
        <w:numPr>
          <w:ilvl w:val="0"/>
          <w:numId w:val="3"/>
        </w:numPr>
        <w:jc w:val="both"/>
        <w:rPr>
          <w:rFonts w:ascii="Times New Roman" w:hAnsi="Times New Roman" w:cs="Times New Roman"/>
          <w:color w:val="000000"/>
          <w:sz w:val="24"/>
          <w:szCs w:val="24"/>
        </w:rPr>
      </w:pPr>
      <w:r w:rsidRPr="008F6A61">
        <w:rPr>
          <w:rFonts w:ascii="Times New Roman" w:hAnsi="Times New Roman" w:cs="Times New Roman"/>
          <w:color w:val="000000"/>
          <w:sz w:val="24"/>
          <w:szCs w:val="24"/>
        </w:rPr>
        <w:t>vnímání a poznání vlastního těla</w:t>
      </w:r>
    </w:p>
    <w:p w14:paraId="3C9CF66E" w14:textId="77777777" w:rsidR="008F6A61" w:rsidRDefault="008F6A61" w:rsidP="008F6A61">
      <w:pPr>
        <w:pStyle w:val="Odstavecseseznamem"/>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orientaci v prostoru – vnímání intenzity pohybu</w:t>
      </w:r>
    </w:p>
    <w:p w14:paraId="6CA6A8B5" w14:textId="77777777" w:rsidR="008F6A61" w:rsidRDefault="008F6A61" w:rsidP="008F6A61">
      <w:pPr>
        <w:pStyle w:val="Odstavecseseznamem"/>
        <w:numPr>
          <w:ilvl w:val="0"/>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vnímání vztahů věcného i sociálního charakteru</w:t>
      </w:r>
    </w:p>
    <w:p w14:paraId="50A32449" w14:textId="77777777" w:rsidR="008F6A61" w:rsidRPr="00514482" w:rsidRDefault="008F6A61" w:rsidP="008F6A61">
      <w:pPr>
        <w:jc w:val="both"/>
        <w:rPr>
          <w:rFonts w:ascii="Times New Roman" w:hAnsi="Times New Roman" w:cs="Times New Roman"/>
          <w:color w:val="000000"/>
          <w:sz w:val="24"/>
          <w:szCs w:val="24"/>
          <w:u w:val="single"/>
        </w:rPr>
      </w:pPr>
      <w:r w:rsidRPr="00514482">
        <w:rPr>
          <w:rFonts w:ascii="Times New Roman" w:hAnsi="Times New Roman" w:cs="Times New Roman"/>
          <w:color w:val="000000"/>
          <w:sz w:val="24"/>
          <w:szCs w:val="24"/>
          <w:u w:val="single"/>
        </w:rPr>
        <w:t xml:space="preserve">Z hlediska charakteru pohybu lze základní motoriku rozčlenit na </w:t>
      </w:r>
      <w:r w:rsidR="00117D14" w:rsidRPr="00514482">
        <w:rPr>
          <w:rFonts w:ascii="Times New Roman" w:hAnsi="Times New Roman" w:cs="Times New Roman"/>
          <w:color w:val="000000"/>
          <w:sz w:val="24"/>
          <w:szCs w:val="24"/>
          <w:u w:val="single"/>
        </w:rPr>
        <w:t xml:space="preserve">pohybové </w:t>
      </w:r>
      <w:r w:rsidRPr="00514482">
        <w:rPr>
          <w:rFonts w:ascii="Times New Roman" w:hAnsi="Times New Roman" w:cs="Times New Roman"/>
          <w:color w:val="000000"/>
          <w:sz w:val="24"/>
          <w:szCs w:val="24"/>
          <w:u w:val="single"/>
        </w:rPr>
        <w:t>dovednosti:</w:t>
      </w:r>
    </w:p>
    <w:p w14:paraId="1DB3DA2A" w14:textId="77777777" w:rsidR="008F6A61" w:rsidRDefault="008F6A61" w:rsidP="008F6A61">
      <w:pPr>
        <w:pStyle w:val="Odstavecseseznamem"/>
        <w:numPr>
          <w:ilvl w:val="0"/>
          <w:numId w:val="1"/>
        </w:numPr>
        <w:jc w:val="both"/>
        <w:rPr>
          <w:rFonts w:ascii="Times New Roman" w:hAnsi="Times New Roman" w:cs="Times New Roman"/>
          <w:color w:val="000000"/>
          <w:sz w:val="24"/>
          <w:szCs w:val="24"/>
        </w:rPr>
      </w:pPr>
      <w:r>
        <w:rPr>
          <w:rFonts w:ascii="Times New Roman" w:hAnsi="Times New Roman" w:cs="Times New Roman"/>
          <w:color w:val="000000"/>
          <w:sz w:val="24"/>
          <w:szCs w:val="24"/>
        </w:rPr>
        <w:t>lokomoční</w:t>
      </w:r>
    </w:p>
    <w:p w14:paraId="17C54857" w14:textId="77777777" w:rsidR="008F6A61" w:rsidRDefault="008F6A61" w:rsidP="008F6A61">
      <w:pPr>
        <w:pStyle w:val="Odstavecseseznamem"/>
        <w:numPr>
          <w:ilvl w:val="0"/>
          <w:numId w:val="1"/>
        </w:numPr>
        <w:jc w:val="both"/>
        <w:rPr>
          <w:rFonts w:ascii="Times New Roman" w:hAnsi="Times New Roman" w:cs="Times New Roman"/>
          <w:color w:val="000000"/>
          <w:sz w:val="24"/>
          <w:szCs w:val="24"/>
        </w:rPr>
      </w:pPr>
      <w:r>
        <w:rPr>
          <w:rFonts w:ascii="Times New Roman" w:hAnsi="Times New Roman" w:cs="Times New Roman"/>
          <w:color w:val="000000"/>
          <w:sz w:val="24"/>
          <w:szCs w:val="24"/>
        </w:rPr>
        <w:t>nelokomoční</w:t>
      </w:r>
    </w:p>
    <w:p w14:paraId="0674E53C" w14:textId="77777777" w:rsidR="008F6A61" w:rsidRDefault="008F6A61" w:rsidP="008F6A61">
      <w:pPr>
        <w:pStyle w:val="Odstavecseseznamem"/>
        <w:numPr>
          <w:ilvl w:val="0"/>
          <w:numId w:val="1"/>
        </w:numPr>
        <w:jc w:val="both"/>
        <w:rPr>
          <w:rFonts w:ascii="Times New Roman" w:hAnsi="Times New Roman" w:cs="Times New Roman"/>
          <w:color w:val="000000"/>
          <w:sz w:val="24"/>
          <w:szCs w:val="24"/>
        </w:rPr>
      </w:pPr>
      <w:r>
        <w:rPr>
          <w:rFonts w:ascii="Times New Roman" w:hAnsi="Times New Roman" w:cs="Times New Roman"/>
          <w:color w:val="000000"/>
          <w:sz w:val="24"/>
          <w:szCs w:val="24"/>
        </w:rPr>
        <w:t>manipulační</w:t>
      </w:r>
    </w:p>
    <w:p w14:paraId="4D8AE80B" w14:textId="77777777" w:rsidR="008F6A61" w:rsidRDefault="008F6A61" w:rsidP="008F6A61">
      <w:pPr>
        <w:pStyle w:val="Odstavecseseznamem"/>
        <w:jc w:val="both"/>
        <w:rPr>
          <w:rFonts w:ascii="Times New Roman" w:hAnsi="Times New Roman" w:cs="Times New Roman"/>
          <w:color w:val="000000"/>
          <w:sz w:val="24"/>
          <w:szCs w:val="24"/>
        </w:rPr>
      </w:pPr>
    </w:p>
    <w:p w14:paraId="64F4BF24" w14:textId="77777777" w:rsidR="008F6A61" w:rsidRDefault="008F6A61" w:rsidP="008F6A61">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Lokomoční dovednosti </w:t>
      </w:r>
      <w:r>
        <w:rPr>
          <w:rFonts w:ascii="Times New Roman" w:hAnsi="Times New Roman" w:cs="Times New Roman"/>
          <w:color w:val="000000"/>
          <w:sz w:val="24"/>
          <w:szCs w:val="24"/>
        </w:rPr>
        <w:t>přemísťují tělo v prostoru (chůze, běh, krok a běh poskočný, lezení, plazení aj.)</w:t>
      </w:r>
    </w:p>
    <w:p w14:paraId="1C55BD6B" w14:textId="77777777" w:rsidR="008F6A61" w:rsidRDefault="008F6A61" w:rsidP="008F6A61">
      <w:pPr>
        <w:jc w:val="both"/>
        <w:rPr>
          <w:rFonts w:ascii="Times New Roman" w:hAnsi="Times New Roman" w:cs="Times New Roman"/>
          <w:color w:val="000000"/>
          <w:sz w:val="24"/>
          <w:szCs w:val="24"/>
        </w:rPr>
      </w:pPr>
      <w:r>
        <w:rPr>
          <w:rFonts w:ascii="Times New Roman" w:hAnsi="Times New Roman" w:cs="Times New Roman"/>
          <w:b/>
          <w:bCs/>
          <w:color w:val="000000"/>
          <w:sz w:val="24"/>
          <w:szCs w:val="24"/>
        </w:rPr>
        <w:t>Nelokomoční dovednosti</w:t>
      </w:r>
      <w:r>
        <w:rPr>
          <w:rFonts w:ascii="Times New Roman" w:hAnsi="Times New Roman" w:cs="Times New Roman"/>
          <w:color w:val="000000"/>
          <w:sz w:val="24"/>
          <w:szCs w:val="24"/>
        </w:rPr>
        <w:t xml:space="preserve"> jsou pohyby částí těla, pohyby celého těla na místě, kolem některé z os těla (pohyby paží, nohou, trupu, hlavy ve stoji, v sedu, v lehu, </w:t>
      </w:r>
      <w:proofErr w:type="spellStart"/>
      <w:r>
        <w:rPr>
          <w:rFonts w:ascii="Times New Roman" w:hAnsi="Times New Roman" w:cs="Times New Roman"/>
          <w:color w:val="000000"/>
          <w:sz w:val="24"/>
          <w:szCs w:val="24"/>
        </w:rPr>
        <w:t>převaly</w:t>
      </w:r>
      <w:proofErr w:type="spellEnd"/>
      <w:r>
        <w:rPr>
          <w:rFonts w:ascii="Times New Roman" w:hAnsi="Times New Roman" w:cs="Times New Roman"/>
          <w:color w:val="000000"/>
          <w:sz w:val="24"/>
          <w:szCs w:val="24"/>
        </w:rPr>
        <w:t xml:space="preserve"> a překoty, visy, komíhání a houpání aj.)</w:t>
      </w:r>
    </w:p>
    <w:p w14:paraId="20507695" w14:textId="77777777" w:rsidR="008F6A61" w:rsidRDefault="008F6A61" w:rsidP="008F6A61">
      <w:pPr>
        <w:jc w:val="both"/>
        <w:rPr>
          <w:rFonts w:ascii="Times New Roman" w:hAnsi="Times New Roman" w:cs="Times New Roman"/>
          <w:bCs/>
          <w:color w:val="000000"/>
          <w:sz w:val="24"/>
          <w:szCs w:val="24"/>
        </w:rPr>
      </w:pPr>
      <w:r>
        <w:rPr>
          <w:rFonts w:ascii="Times New Roman" w:hAnsi="Times New Roman" w:cs="Times New Roman"/>
          <w:b/>
          <w:color w:val="000000"/>
          <w:sz w:val="24"/>
          <w:szCs w:val="24"/>
        </w:rPr>
        <w:t>Manipulační dovednosti</w:t>
      </w:r>
      <w:r>
        <w:rPr>
          <w:rFonts w:ascii="Times New Roman" w:hAnsi="Times New Roman" w:cs="Times New Roman"/>
          <w:bCs/>
          <w:color w:val="000000"/>
          <w:sz w:val="24"/>
          <w:szCs w:val="24"/>
        </w:rPr>
        <w:t xml:space="preserve"> zahrnují dovednosti ovládání různorodých předmětů rukama, nohama, ale i jinými částmi těla. Dále ovládání pomůcek pomocí jiných pomůcek – tedy pálkou, hokejkou, raketou… K</w:t>
      </w:r>
      <w:r w:rsidRPr="00276928">
        <w:rPr>
          <w:rFonts w:ascii="Times New Roman" w:hAnsi="Times New Roman" w:cs="Times New Roman"/>
          <w:bCs/>
          <w:color w:val="000000"/>
          <w:sz w:val="24"/>
          <w:szCs w:val="24"/>
        </w:rPr>
        <w:t> propojení</w:t>
      </w:r>
      <w:r w:rsidRPr="00276928">
        <w:rPr>
          <w:rFonts w:ascii="Times New Roman" w:hAnsi="Times New Roman" w:cs="Times New Roman"/>
          <w:b/>
          <w:color w:val="000000"/>
          <w:sz w:val="24"/>
          <w:szCs w:val="24"/>
        </w:rPr>
        <w:t xml:space="preserve"> lokomočních dovedností</w:t>
      </w:r>
      <w:r w:rsidR="00276928">
        <w:rPr>
          <w:rFonts w:ascii="Times New Roman" w:hAnsi="Times New Roman" w:cs="Times New Roman"/>
          <w:b/>
          <w:color w:val="000000"/>
          <w:sz w:val="24"/>
          <w:szCs w:val="24"/>
        </w:rPr>
        <w:t xml:space="preserve"> </w:t>
      </w:r>
      <w:r w:rsidRPr="00276928">
        <w:rPr>
          <w:rFonts w:ascii="Times New Roman" w:hAnsi="Times New Roman" w:cs="Times New Roman"/>
          <w:b/>
          <w:color w:val="000000"/>
          <w:sz w:val="24"/>
          <w:szCs w:val="24"/>
        </w:rPr>
        <w:t>s</w:t>
      </w:r>
      <w:r w:rsidR="00276928">
        <w:rPr>
          <w:rFonts w:ascii="Times New Roman" w:hAnsi="Times New Roman" w:cs="Times New Roman"/>
          <w:b/>
          <w:color w:val="000000"/>
          <w:sz w:val="24"/>
          <w:szCs w:val="24"/>
        </w:rPr>
        <w:t xml:space="preserve"> m</w:t>
      </w:r>
      <w:r w:rsidRPr="00276928">
        <w:rPr>
          <w:rFonts w:ascii="Times New Roman" w:hAnsi="Times New Roman" w:cs="Times New Roman"/>
          <w:b/>
          <w:color w:val="000000"/>
          <w:sz w:val="24"/>
          <w:szCs w:val="24"/>
        </w:rPr>
        <w:t>anipulačními</w:t>
      </w:r>
      <w:r>
        <w:rPr>
          <w:rFonts w:ascii="Times New Roman" w:hAnsi="Times New Roman" w:cs="Times New Roman"/>
          <w:bCs/>
          <w:color w:val="000000"/>
          <w:sz w:val="24"/>
          <w:szCs w:val="24"/>
        </w:rPr>
        <w:t xml:space="preserve"> dochází</w:t>
      </w:r>
      <w:r w:rsidR="0027692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v případě využití a ovládání pomůcek pro pohyb z místa – lyže, brusle, koloběžka</w:t>
      </w:r>
      <w:r w:rsidR="008629E6">
        <w:rPr>
          <w:rFonts w:ascii="Times New Roman" w:hAnsi="Times New Roman" w:cs="Times New Roman"/>
          <w:bCs/>
          <w:color w:val="000000"/>
          <w:sz w:val="24"/>
          <w:szCs w:val="24"/>
        </w:rPr>
        <w:t>, kolo aj.</w:t>
      </w:r>
    </w:p>
    <w:p w14:paraId="49E1FB42" w14:textId="77777777" w:rsidR="008629E6" w:rsidRPr="008F6A61" w:rsidRDefault="008629E6" w:rsidP="008F6A61">
      <w:pPr>
        <w:jc w:val="both"/>
        <w:rPr>
          <w:rFonts w:ascii="Times New Roman" w:hAnsi="Times New Roman" w:cs="Times New Roman"/>
          <w:bCs/>
          <w:color w:val="000000"/>
          <w:sz w:val="24"/>
          <w:szCs w:val="24"/>
        </w:rPr>
      </w:pPr>
    </w:p>
    <w:p w14:paraId="7D70F79A" w14:textId="77777777" w:rsidR="00276928" w:rsidRDefault="00276928" w:rsidP="00276928">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Pohybovými dovednostmi </w:t>
      </w:r>
      <w:r>
        <w:rPr>
          <w:rFonts w:ascii="Times New Roman" w:hAnsi="Times New Roman" w:cs="Times New Roman"/>
          <w:color w:val="000000"/>
          <w:sz w:val="24"/>
          <w:szCs w:val="24"/>
        </w:rPr>
        <w:t xml:space="preserve">označujeme </w:t>
      </w:r>
      <w:r>
        <w:rPr>
          <w:rFonts w:ascii="Times New Roman" w:hAnsi="Times New Roman" w:cs="Times New Roman"/>
          <w:b/>
          <w:bCs/>
          <w:color w:val="000000"/>
          <w:sz w:val="24"/>
          <w:szCs w:val="24"/>
        </w:rPr>
        <w:t>naučené</w:t>
      </w:r>
      <w:r>
        <w:rPr>
          <w:rFonts w:ascii="Times New Roman" w:hAnsi="Times New Roman" w:cs="Times New Roman"/>
          <w:color w:val="000000"/>
          <w:sz w:val="24"/>
          <w:szCs w:val="24"/>
        </w:rPr>
        <w:t xml:space="preserve"> pohyby, které dítě nebo člověk dokáže prakticky realizovat. Pro osvojování pohybových dovedností jsou základem vrozené předpoklady – pohybové schopnosti, které ovlivňují dosažitelnou úroveň dovednosti. </w:t>
      </w:r>
    </w:p>
    <w:p w14:paraId="71D7CCF9" w14:textId="77777777" w:rsidR="00117D14" w:rsidRDefault="00117D14" w:rsidP="009D5C9F">
      <w:pPr>
        <w:rPr>
          <w:rFonts w:ascii="Times New Roman" w:hAnsi="Times New Roman" w:cs="Times New Roman"/>
          <w:color w:val="000000"/>
          <w:sz w:val="24"/>
          <w:szCs w:val="24"/>
        </w:rPr>
      </w:pPr>
    </w:p>
    <w:p w14:paraId="7EDF5A60" w14:textId="77777777" w:rsidR="00117D14" w:rsidRPr="00514482" w:rsidRDefault="00117D14" w:rsidP="009D5C9F">
      <w:pPr>
        <w:rPr>
          <w:rFonts w:ascii="Times New Roman" w:hAnsi="Times New Roman" w:cs="Times New Roman"/>
          <w:color w:val="000000"/>
          <w:sz w:val="24"/>
          <w:szCs w:val="24"/>
          <w:u w:val="single"/>
        </w:rPr>
      </w:pPr>
      <w:r w:rsidRPr="00514482">
        <w:rPr>
          <w:rFonts w:ascii="Times New Roman" w:hAnsi="Times New Roman" w:cs="Times New Roman"/>
          <w:color w:val="000000"/>
          <w:sz w:val="24"/>
          <w:szCs w:val="24"/>
          <w:u w:val="single"/>
        </w:rPr>
        <w:t xml:space="preserve">Pohybové dovednosti lze rozlišit </w:t>
      </w:r>
    </w:p>
    <w:p w14:paraId="599B00B2" w14:textId="77777777" w:rsidR="00117D14" w:rsidRPr="00514482" w:rsidRDefault="00117D14" w:rsidP="00117D14">
      <w:pPr>
        <w:pStyle w:val="Odstavecseseznamem"/>
        <w:numPr>
          <w:ilvl w:val="0"/>
          <w:numId w:val="3"/>
        </w:numPr>
        <w:rPr>
          <w:rFonts w:ascii="Times New Roman" w:hAnsi="Times New Roman" w:cs="Times New Roman"/>
          <w:color w:val="000000"/>
          <w:sz w:val="24"/>
          <w:szCs w:val="24"/>
          <w:u w:val="dotted"/>
        </w:rPr>
      </w:pPr>
      <w:r w:rsidRPr="00514482">
        <w:rPr>
          <w:rFonts w:ascii="Times New Roman" w:hAnsi="Times New Roman" w:cs="Times New Roman"/>
          <w:color w:val="000000"/>
          <w:sz w:val="24"/>
          <w:szCs w:val="24"/>
          <w:u w:val="dotted"/>
        </w:rPr>
        <w:t>Dle doby trvání</w:t>
      </w:r>
    </w:p>
    <w:p w14:paraId="2A769531" w14:textId="77777777" w:rsidR="00212F40" w:rsidRPr="00212F40" w:rsidRDefault="00212F40" w:rsidP="00212F40">
      <w:pPr>
        <w:pStyle w:val="Odstavecseseznamem"/>
        <w:rPr>
          <w:rFonts w:ascii="Times New Roman" w:hAnsi="Times New Roman" w:cs="Times New Roman"/>
          <w:color w:val="000000"/>
          <w:sz w:val="24"/>
          <w:szCs w:val="24"/>
          <w:u w:val="single"/>
        </w:rPr>
      </w:pPr>
    </w:p>
    <w:p w14:paraId="22463B30" w14:textId="77777777" w:rsidR="00117D14" w:rsidRDefault="00117D14" w:rsidP="00117D14">
      <w:pPr>
        <w:pStyle w:val="Odstavecseseznamem"/>
        <w:numPr>
          <w:ilvl w:val="0"/>
          <w:numId w:val="6"/>
        </w:numPr>
        <w:rPr>
          <w:rFonts w:ascii="Times New Roman" w:hAnsi="Times New Roman" w:cs="Times New Roman"/>
          <w:color w:val="000000"/>
          <w:sz w:val="24"/>
          <w:szCs w:val="24"/>
        </w:rPr>
      </w:pPr>
      <w:r w:rsidRPr="00212F40">
        <w:rPr>
          <w:rFonts w:ascii="Times New Roman" w:hAnsi="Times New Roman" w:cs="Times New Roman"/>
          <w:b/>
          <w:bCs/>
          <w:color w:val="000000"/>
          <w:sz w:val="24"/>
          <w:szCs w:val="24"/>
        </w:rPr>
        <w:t>Diskrétní dovednosti</w:t>
      </w:r>
      <w:r>
        <w:rPr>
          <w:rFonts w:ascii="Times New Roman" w:hAnsi="Times New Roman" w:cs="Times New Roman"/>
          <w:color w:val="000000"/>
          <w:sz w:val="24"/>
          <w:szCs w:val="24"/>
        </w:rPr>
        <w:t xml:space="preserve"> jsou </w:t>
      </w:r>
      <w:r w:rsidR="00212F40">
        <w:rPr>
          <w:rFonts w:ascii="Times New Roman" w:hAnsi="Times New Roman" w:cs="Times New Roman"/>
          <w:color w:val="000000"/>
          <w:sz w:val="24"/>
          <w:szCs w:val="24"/>
        </w:rPr>
        <w:t xml:space="preserve">činnosti, které trvají poměrně krátkou dobu, jsou jednorázového charakteru, v průběhu nelze měnit jejich techniku (skoky, hody, vrhy, kopy) – pohyb je nutné vnímat i vyučovat jako celek </w:t>
      </w:r>
      <w:r w:rsidR="00212F40">
        <w:rPr>
          <w:rFonts w:ascii="Times New Roman" w:hAnsi="Times New Roman" w:cs="Times New Roman"/>
          <w:b/>
          <w:bCs/>
          <w:color w:val="000000"/>
          <w:sz w:val="24"/>
          <w:szCs w:val="24"/>
        </w:rPr>
        <w:t>komplexním nácvikem,</w:t>
      </w:r>
      <w:r w:rsidR="00212F40">
        <w:rPr>
          <w:rFonts w:ascii="Times New Roman" w:hAnsi="Times New Roman" w:cs="Times New Roman"/>
          <w:color w:val="000000"/>
          <w:sz w:val="24"/>
          <w:szCs w:val="24"/>
        </w:rPr>
        <w:t xml:space="preserve"> </w:t>
      </w:r>
      <w:r w:rsidR="00212F40" w:rsidRPr="00212F40">
        <w:rPr>
          <w:rFonts w:ascii="Times New Roman" w:hAnsi="Times New Roman" w:cs="Times New Roman"/>
          <w:color w:val="000000"/>
          <w:sz w:val="24"/>
          <w:szCs w:val="24"/>
        </w:rPr>
        <w:t>využití</w:t>
      </w:r>
      <w:r w:rsidR="00212F40">
        <w:rPr>
          <w:rFonts w:ascii="Times New Roman" w:hAnsi="Times New Roman" w:cs="Times New Roman"/>
          <w:color w:val="000000"/>
          <w:sz w:val="24"/>
          <w:szCs w:val="24"/>
        </w:rPr>
        <w:t xml:space="preserve"> nápodoby.</w:t>
      </w:r>
    </w:p>
    <w:p w14:paraId="7B5977BA" w14:textId="77777777" w:rsidR="00212F40" w:rsidRDefault="00212F40" w:rsidP="00212F40">
      <w:pPr>
        <w:pStyle w:val="Odstavecseseznamem"/>
        <w:ind w:left="1080"/>
        <w:rPr>
          <w:rFonts w:ascii="Times New Roman" w:hAnsi="Times New Roman" w:cs="Times New Roman"/>
          <w:color w:val="000000"/>
          <w:sz w:val="24"/>
          <w:szCs w:val="24"/>
        </w:rPr>
      </w:pPr>
    </w:p>
    <w:p w14:paraId="32530BDD" w14:textId="77777777" w:rsidR="00212F40" w:rsidRPr="00212F40" w:rsidRDefault="00212F40" w:rsidP="00117D14">
      <w:pPr>
        <w:pStyle w:val="Odstavecseseznamem"/>
        <w:numPr>
          <w:ilvl w:val="0"/>
          <w:numId w:val="6"/>
        </w:numPr>
        <w:rPr>
          <w:rFonts w:ascii="Times New Roman" w:hAnsi="Times New Roman" w:cs="Times New Roman"/>
          <w:b/>
          <w:bCs/>
          <w:color w:val="000000"/>
          <w:sz w:val="24"/>
          <w:szCs w:val="24"/>
        </w:rPr>
      </w:pPr>
      <w:r w:rsidRPr="00212F40">
        <w:rPr>
          <w:rFonts w:ascii="Times New Roman" w:hAnsi="Times New Roman" w:cs="Times New Roman"/>
          <w:b/>
          <w:bCs/>
          <w:color w:val="000000"/>
          <w:sz w:val="24"/>
          <w:szCs w:val="24"/>
        </w:rPr>
        <w:lastRenderedPageBreak/>
        <w:t>Kontinuální dovednosti</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jsou činnosti, cyklické, opakující se činnosti, které trvají určitou dobu a v průběhu lze měnit jejich techniku (chůze, běh, cyklistika…) Je možné poskytovat </w:t>
      </w:r>
      <w:r>
        <w:rPr>
          <w:rFonts w:ascii="Times New Roman" w:hAnsi="Times New Roman" w:cs="Times New Roman"/>
          <w:b/>
          <w:bCs/>
          <w:color w:val="000000"/>
          <w:sz w:val="24"/>
          <w:szCs w:val="24"/>
        </w:rPr>
        <w:t>zpětnou informaci v průběhu činnosti</w:t>
      </w:r>
      <w:r>
        <w:rPr>
          <w:rFonts w:ascii="Times New Roman" w:hAnsi="Times New Roman" w:cs="Times New Roman"/>
          <w:color w:val="000000"/>
          <w:sz w:val="24"/>
          <w:szCs w:val="24"/>
        </w:rPr>
        <w:t xml:space="preserve"> a zvládat změny v průběhu pohybu (terén, tempo). Důležitou součástí je rytmus, jeho plynulost.</w:t>
      </w:r>
    </w:p>
    <w:p w14:paraId="36FAE957" w14:textId="77777777" w:rsidR="00212F40" w:rsidRPr="00212F40" w:rsidRDefault="00212F40" w:rsidP="00212F40">
      <w:pPr>
        <w:pStyle w:val="Odstavecseseznamem"/>
        <w:rPr>
          <w:rFonts w:ascii="Times New Roman" w:hAnsi="Times New Roman" w:cs="Times New Roman"/>
          <w:b/>
          <w:bCs/>
          <w:color w:val="000000"/>
          <w:sz w:val="24"/>
          <w:szCs w:val="24"/>
        </w:rPr>
      </w:pPr>
    </w:p>
    <w:p w14:paraId="52D67018" w14:textId="77777777" w:rsidR="00212F40" w:rsidRPr="00212F40" w:rsidRDefault="00212F40" w:rsidP="00117D14">
      <w:pPr>
        <w:pStyle w:val="Odstavecseseznamem"/>
        <w:numPr>
          <w:ilvl w:val="0"/>
          <w:numId w:val="6"/>
        </w:num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Sériové dovednosti </w:t>
      </w:r>
      <w:r>
        <w:rPr>
          <w:rFonts w:ascii="Times New Roman" w:hAnsi="Times New Roman" w:cs="Times New Roman"/>
          <w:color w:val="000000"/>
          <w:sz w:val="24"/>
          <w:szCs w:val="24"/>
        </w:rPr>
        <w:t xml:space="preserve">spočívají ve spojení různých činností diskrétních i kontinuálních (gymnastická sestava, hra). Je tedy možné členit řetězce činností </w:t>
      </w:r>
      <w:r>
        <w:rPr>
          <w:rFonts w:ascii="Times New Roman" w:hAnsi="Times New Roman" w:cs="Times New Roman"/>
          <w:b/>
          <w:bCs/>
          <w:color w:val="000000"/>
          <w:sz w:val="24"/>
          <w:szCs w:val="24"/>
        </w:rPr>
        <w:t>na části</w:t>
      </w:r>
      <w:r>
        <w:rPr>
          <w:rFonts w:ascii="Times New Roman" w:hAnsi="Times New Roman" w:cs="Times New Roman"/>
          <w:color w:val="000000"/>
          <w:sz w:val="24"/>
          <w:szCs w:val="24"/>
        </w:rPr>
        <w:t xml:space="preserve"> pro nácvik, pokud je však mezi nimi těsné spojení – vzájemná závislost, je vhodnější učit je ve spojení.</w:t>
      </w:r>
    </w:p>
    <w:p w14:paraId="0797191F" w14:textId="77777777" w:rsidR="00212F40" w:rsidRPr="00212F40" w:rsidRDefault="00212F40" w:rsidP="00212F40">
      <w:pPr>
        <w:pStyle w:val="Odstavecseseznamem"/>
        <w:rPr>
          <w:rFonts w:ascii="Times New Roman" w:hAnsi="Times New Roman" w:cs="Times New Roman"/>
          <w:b/>
          <w:bCs/>
          <w:color w:val="000000"/>
          <w:sz w:val="24"/>
          <w:szCs w:val="24"/>
        </w:rPr>
      </w:pPr>
    </w:p>
    <w:p w14:paraId="4AAB69EA" w14:textId="77777777" w:rsidR="00212F40" w:rsidRPr="00514482" w:rsidRDefault="00212F40" w:rsidP="00212F40">
      <w:pPr>
        <w:pStyle w:val="Odstavecseseznamem"/>
        <w:numPr>
          <w:ilvl w:val="0"/>
          <w:numId w:val="3"/>
        </w:numPr>
        <w:rPr>
          <w:rFonts w:ascii="Times New Roman" w:hAnsi="Times New Roman" w:cs="Times New Roman"/>
          <w:b/>
          <w:bCs/>
          <w:color w:val="000000"/>
          <w:sz w:val="24"/>
          <w:szCs w:val="24"/>
          <w:u w:val="dotted"/>
        </w:rPr>
      </w:pPr>
      <w:r w:rsidRPr="00514482">
        <w:rPr>
          <w:rFonts w:ascii="Times New Roman" w:hAnsi="Times New Roman" w:cs="Times New Roman"/>
          <w:color w:val="000000"/>
          <w:sz w:val="24"/>
          <w:szCs w:val="24"/>
          <w:u w:val="dotted"/>
        </w:rPr>
        <w:t>Dle vnitřní kompaktnosti</w:t>
      </w:r>
    </w:p>
    <w:p w14:paraId="2D0B23EE" w14:textId="77777777" w:rsidR="00212F40" w:rsidRPr="00212F40" w:rsidRDefault="00212F40" w:rsidP="00212F40">
      <w:pPr>
        <w:pStyle w:val="Odstavecseseznamem"/>
        <w:rPr>
          <w:rFonts w:ascii="Times New Roman" w:hAnsi="Times New Roman" w:cs="Times New Roman"/>
          <w:b/>
          <w:bCs/>
          <w:color w:val="000000"/>
          <w:sz w:val="24"/>
          <w:szCs w:val="24"/>
        </w:rPr>
      </w:pPr>
    </w:p>
    <w:p w14:paraId="1F6E26D9" w14:textId="77777777" w:rsidR="00212F40" w:rsidRPr="00D65E62" w:rsidRDefault="00D65E62" w:rsidP="00212F40">
      <w:pPr>
        <w:pStyle w:val="Odstavecseseznamem"/>
        <w:numPr>
          <w:ilvl w:val="0"/>
          <w:numId w:val="7"/>
        </w:numPr>
        <w:rPr>
          <w:rFonts w:ascii="Times New Roman" w:hAnsi="Times New Roman" w:cs="Times New Roman"/>
          <w:b/>
          <w:bCs/>
          <w:color w:val="000000"/>
          <w:sz w:val="24"/>
          <w:szCs w:val="24"/>
        </w:rPr>
      </w:pPr>
      <w:r>
        <w:rPr>
          <w:rFonts w:ascii="Times New Roman" w:hAnsi="Times New Roman" w:cs="Times New Roman"/>
          <w:b/>
          <w:bCs/>
          <w:color w:val="000000"/>
          <w:sz w:val="24"/>
          <w:szCs w:val="24"/>
        </w:rPr>
        <w:t>Otevřené dovednosti</w:t>
      </w:r>
      <w:r>
        <w:rPr>
          <w:rFonts w:ascii="Times New Roman" w:hAnsi="Times New Roman" w:cs="Times New Roman"/>
          <w:color w:val="000000"/>
          <w:sz w:val="24"/>
          <w:szCs w:val="24"/>
        </w:rPr>
        <w:t xml:space="preserve"> probíhají v proměnlivých podmínkách (hra, běh, jízda na lyžích a na kole v neznámém terénu), kdy je nutné reagovat rychle na vzniklé situace a podmínky. Proto je třeba </w:t>
      </w:r>
      <w:r>
        <w:rPr>
          <w:rFonts w:ascii="Times New Roman" w:hAnsi="Times New Roman" w:cs="Times New Roman"/>
          <w:b/>
          <w:bCs/>
          <w:color w:val="000000"/>
          <w:sz w:val="24"/>
          <w:szCs w:val="24"/>
        </w:rPr>
        <w:t xml:space="preserve">učit </w:t>
      </w:r>
      <w:r>
        <w:rPr>
          <w:rFonts w:ascii="Times New Roman" w:hAnsi="Times New Roman" w:cs="Times New Roman"/>
          <w:color w:val="000000"/>
          <w:sz w:val="24"/>
          <w:szCs w:val="24"/>
        </w:rPr>
        <w:t xml:space="preserve">žáky </w:t>
      </w:r>
      <w:r>
        <w:rPr>
          <w:rFonts w:ascii="Times New Roman" w:hAnsi="Times New Roman" w:cs="Times New Roman"/>
          <w:b/>
          <w:bCs/>
          <w:color w:val="000000"/>
          <w:sz w:val="24"/>
          <w:szCs w:val="24"/>
        </w:rPr>
        <w:t>vnímat okolí</w:t>
      </w:r>
      <w:r>
        <w:rPr>
          <w:rFonts w:ascii="Times New Roman" w:hAnsi="Times New Roman" w:cs="Times New Roman"/>
          <w:color w:val="000000"/>
          <w:sz w:val="24"/>
          <w:szCs w:val="24"/>
        </w:rPr>
        <w:t xml:space="preserve"> a nesoustředit se pouze na danou pohybovou dovednost.</w:t>
      </w:r>
    </w:p>
    <w:p w14:paraId="5FD50DF3" w14:textId="77777777" w:rsidR="00D65E62" w:rsidRPr="00D65E62" w:rsidRDefault="00D65E62" w:rsidP="00D65E62">
      <w:pPr>
        <w:pStyle w:val="Odstavecseseznamem"/>
        <w:ind w:left="1080"/>
        <w:rPr>
          <w:rFonts w:ascii="Times New Roman" w:hAnsi="Times New Roman" w:cs="Times New Roman"/>
          <w:b/>
          <w:bCs/>
          <w:color w:val="000000"/>
          <w:sz w:val="24"/>
          <w:szCs w:val="24"/>
        </w:rPr>
      </w:pPr>
    </w:p>
    <w:p w14:paraId="0B85092F" w14:textId="77777777" w:rsidR="00D65E62" w:rsidRPr="00212F40" w:rsidRDefault="00D65E62" w:rsidP="00212F40">
      <w:pPr>
        <w:pStyle w:val="Odstavecseseznamem"/>
        <w:numPr>
          <w:ilvl w:val="0"/>
          <w:numId w:val="7"/>
        </w:num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Zavřené dovednosti </w:t>
      </w:r>
      <w:r>
        <w:rPr>
          <w:rFonts w:ascii="Times New Roman" w:hAnsi="Times New Roman" w:cs="Times New Roman"/>
          <w:color w:val="000000"/>
          <w:sz w:val="24"/>
          <w:szCs w:val="24"/>
        </w:rPr>
        <w:t xml:space="preserve">probíhají naopak ve stálých podmínkách (gymnastická sestava). Zde je vhodné učit žáky soustředit se na </w:t>
      </w:r>
      <w:r>
        <w:rPr>
          <w:rFonts w:ascii="Times New Roman" w:hAnsi="Times New Roman" w:cs="Times New Roman"/>
          <w:b/>
          <w:bCs/>
          <w:color w:val="000000"/>
          <w:sz w:val="24"/>
          <w:szCs w:val="24"/>
        </w:rPr>
        <w:t>kvalitu</w:t>
      </w:r>
      <w:r>
        <w:rPr>
          <w:rFonts w:ascii="Times New Roman" w:hAnsi="Times New Roman" w:cs="Times New Roman"/>
          <w:color w:val="000000"/>
          <w:sz w:val="24"/>
          <w:szCs w:val="24"/>
        </w:rPr>
        <w:t xml:space="preserve"> a vést k naprogramování pohybu a </w:t>
      </w:r>
      <w:r>
        <w:rPr>
          <w:rFonts w:ascii="Times New Roman" w:hAnsi="Times New Roman" w:cs="Times New Roman"/>
          <w:b/>
          <w:bCs/>
          <w:color w:val="000000"/>
          <w:sz w:val="24"/>
          <w:szCs w:val="24"/>
        </w:rPr>
        <w:t>stálosti</w:t>
      </w:r>
      <w:r>
        <w:rPr>
          <w:rFonts w:ascii="Times New Roman" w:hAnsi="Times New Roman" w:cs="Times New Roman"/>
          <w:color w:val="000000"/>
          <w:sz w:val="24"/>
          <w:szCs w:val="24"/>
        </w:rPr>
        <w:t xml:space="preserve"> provedení.</w:t>
      </w:r>
    </w:p>
    <w:p w14:paraId="09BE04C1" w14:textId="77777777" w:rsidR="00117D14" w:rsidRPr="00117D14" w:rsidRDefault="00117D14" w:rsidP="00117D14">
      <w:pPr>
        <w:rPr>
          <w:rFonts w:ascii="Times New Roman" w:hAnsi="Times New Roman" w:cs="Times New Roman"/>
          <w:color w:val="000000"/>
          <w:sz w:val="24"/>
          <w:szCs w:val="24"/>
        </w:rPr>
      </w:pPr>
    </w:p>
    <w:p w14:paraId="59C907D3" w14:textId="77777777" w:rsidR="00276928" w:rsidRDefault="00276928" w:rsidP="00276928">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Učení (se) </w:t>
      </w:r>
      <w:r>
        <w:rPr>
          <w:rFonts w:ascii="Times New Roman" w:hAnsi="Times New Roman" w:cs="Times New Roman"/>
          <w:color w:val="000000"/>
          <w:sz w:val="24"/>
          <w:szCs w:val="24"/>
        </w:rPr>
        <w:t>je nezáměrná i záměrná činnost dítěte, ve které dochází k trvalým změnám ve vědomí a chování dítěte. Učení se může probíhat ve vzájemné interakci s vyučováním.</w:t>
      </w:r>
    </w:p>
    <w:p w14:paraId="103E0DD6" w14:textId="77777777" w:rsidR="00276928" w:rsidRPr="008629E6" w:rsidRDefault="00276928" w:rsidP="0027692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V předškolním věku převažuje </w:t>
      </w:r>
      <w:r w:rsidRPr="008629E6">
        <w:rPr>
          <w:rFonts w:ascii="Times New Roman" w:hAnsi="Times New Roman" w:cs="Times New Roman"/>
          <w:b/>
          <w:bCs/>
          <w:color w:val="000000"/>
          <w:sz w:val="24"/>
          <w:szCs w:val="24"/>
        </w:rPr>
        <w:t>nezáměrné</w:t>
      </w:r>
      <w:r>
        <w:rPr>
          <w:rFonts w:ascii="Times New Roman" w:hAnsi="Times New Roman" w:cs="Times New Roman"/>
          <w:color w:val="000000"/>
          <w:sz w:val="24"/>
          <w:szCs w:val="24"/>
        </w:rPr>
        <w:t xml:space="preserve"> učení v konkrétních situacích</w:t>
      </w:r>
      <w:r w:rsidRPr="001207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629E6">
        <w:rPr>
          <w:rFonts w:ascii="Times New Roman" w:hAnsi="Times New Roman" w:cs="Times New Roman"/>
          <w:b/>
          <w:bCs/>
          <w:color w:val="000000"/>
          <w:sz w:val="24"/>
          <w:szCs w:val="24"/>
        </w:rPr>
        <w:t>situační učení</w:t>
      </w:r>
      <w:r>
        <w:rPr>
          <w:rFonts w:ascii="Times New Roman" w:hAnsi="Times New Roman" w:cs="Times New Roman"/>
          <w:color w:val="000000"/>
          <w:sz w:val="24"/>
          <w:szCs w:val="24"/>
        </w:rPr>
        <w:t xml:space="preserve"> – spojené s prožitkem především v podobě hry, ať je činnost opakovanou a </w:t>
      </w:r>
      <w:r w:rsidRPr="008629E6">
        <w:rPr>
          <w:rFonts w:ascii="Times New Roman" w:hAnsi="Times New Roman" w:cs="Times New Roman"/>
          <w:b/>
          <w:bCs/>
          <w:color w:val="000000"/>
          <w:sz w:val="24"/>
          <w:szCs w:val="24"/>
        </w:rPr>
        <w:t>pokusnou manipulací, imitací</w:t>
      </w:r>
      <w:r>
        <w:rPr>
          <w:rFonts w:ascii="Times New Roman" w:hAnsi="Times New Roman" w:cs="Times New Roman"/>
          <w:color w:val="000000"/>
          <w:sz w:val="24"/>
          <w:szCs w:val="24"/>
        </w:rPr>
        <w:t xml:space="preserve"> nebo</w:t>
      </w:r>
      <w:r w:rsidRPr="008629E6">
        <w:rPr>
          <w:rFonts w:ascii="Times New Roman" w:hAnsi="Times New Roman" w:cs="Times New Roman"/>
          <w:b/>
          <w:bCs/>
          <w:color w:val="000000"/>
          <w:sz w:val="24"/>
          <w:szCs w:val="24"/>
        </w:rPr>
        <w:t xml:space="preserve"> intuitivním</w:t>
      </w:r>
      <w:r>
        <w:rPr>
          <w:rFonts w:ascii="Times New Roman" w:hAnsi="Times New Roman" w:cs="Times New Roman"/>
          <w:color w:val="000000"/>
          <w:sz w:val="24"/>
          <w:szCs w:val="24"/>
        </w:rPr>
        <w:t xml:space="preserve"> řešením problému. Školní věk je založen na </w:t>
      </w:r>
      <w:r w:rsidRPr="008629E6">
        <w:rPr>
          <w:rFonts w:ascii="Times New Roman" w:hAnsi="Times New Roman" w:cs="Times New Roman"/>
          <w:b/>
          <w:bCs/>
          <w:color w:val="000000"/>
          <w:sz w:val="24"/>
          <w:szCs w:val="24"/>
        </w:rPr>
        <w:t>učení záměrném</w:t>
      </w:r>
      <w:r>
        <w:rPr>
          <w:rFonts w:ascii="Times New Roman" w:hAnsi="Times New Roman" w:cs="Times New Roman"/>
          <w:color w:val="000000"/>
          <w:sz w:val="24"/>
          <w:szCs w:val="24"/>
        </w:rPr>
        <w:t xml:space="preserve">, s postupnou převahou </w:t>
      </w:r>
      <w:r w:rsidRPr="008629E6">
        <w:rPr>
          <w:rFonts w:ascii="Times New Roman" w:hAnsi="Times New Roman" w:cs="Times New Roman"/>
          <w:b/>
          <w:bCs/>
          <w:color w:val="000000"/>
          <w:sz w:val="24"/>
          <w:szCs w:val="24"/>
        </w:rPr>
        <w:t>logických</w:t>
      </w:r>
      <w:r>
        <w:rPr>
          <w:rFonts w:ascii="Times New Roman" w:hAnsi="Times New Roman" w:cs="Times New Roman"/>
          <w:color w:val="000000"/>
          <w:sz w:val="24"/>
          <w:szCs w:val="24"/>
        </w:rPr>
        <w:t xml:space="preserve"> myšlenkových pochodů. Jeho výsledek však stále podporuje pozitivní </w:t>
      </w:r>
      <w:r>
        <w:rPr>
          <w:rFonts w:ascii="Times New Roman" w:hAnsi="Times New Roman" w:cs="Times New Roman"/>
          <w:b/>
          <w:bCs/>
          <w:color w:val="000000"/>
          <w:sz w:val="24"/>
          <w:szCs w:val="24"/>
        </w:rPr>
        <w:t>prožitek</w:t>
      </w:r>
      <w:r>
        <w:rPr>
          <w:rFonts w:ascii="Times New Roman" w:hAnsi="Times New Roman" w:cs="Times New Roman"/>
          <w:color w:val="000000"/>
          <w:sz w:val="24"/>
          <w:szCs w:val="24"/>
        </w:rPr>
        <w:t>.</w:t>
      </w:r>
    </w:p>
    <w:p w14:paraId="37A57899" w14:textId="77777777" w:rsidR="00276928" w:rsidRDefault="00276928" w:rsidP="0027692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Proces učení se pohybové dovednosti je specifickým typem učení – </w:t>
      </w:r>
      <w:r>
        <w:rPr>
          <w:rFonts w:ascii="Times New Roman" w:hAnsi="Times New Roman" w:cs="Times New Roman"/>
          <w:b/>
          <w:bCs/>
          <w:color w:val="000000"/>
          <w:sz w:val="24"/>
          <w:szCs w:val="24"/>
        </w:rPr>
        <w:t>motorickým učením.</w:t>
      </w:r>
      <w:r>
        <w:rPr>
          <w:rFonts w:ascii="Times New Roman" w:hAnsi="Times New Roman" w:cs="Times New Roman"/>
          <w:color w:val="000000"/>
          <w:sz w:val="24"/>
          <w:szCs w:val="24"/>
        </w:rPr>
        <w:t xml:space="preserve"> Tento proces probíhá individuálně a různě dlouho, lze však rozlišit změny v aktivitě centrálního nervového systému (CNS) i v charakteru a kvalitě pohybové odpovědi. Lze rozlišit fáze motorického učení. </w:t>
      </w:r>
    </w:p>
    <w:p w14:paraId="2A1AF90B" w14:textId="77777777" w:rsidR="00276928" w:rsidRDefault="00276928" w:rsidP="00276928">
      <w:pPr>
        <w:rPr>
          <w:rFonts w:ascii="Times New Roman" w:hAnsi="Times New Roman" w:cs="Times New Roman"/>
          <w:color w:val="000000"/>
          <w:sz w:val="24"/>
          <w:szCs w:val="24"/>
        </w:rPr>
      </w:pPr>
      <w:r>
        <w:rPr>
          <w:rFonts w:ascii="Times New Roman" w:hAnsi="Times New Roman" w:cs="Times New Roman"/>
          <w:b/>
          <w:bCs/>
          <w:color w:val="000000"/>
          <w:sz w:val="24"/>
          <w:szCs w:val="24"/>
        </w:rPr>
        <w:t>Motorické učení</w:t>
      </w:r>
      <w:r>
        <w:rPr>
          <w:rFonts w:ascii="Times New Roman" w:hAnsi="Times New Roman" w:cs="Times New Roman"/>
          <w:color w:val="000000"/>
          <w:sz w:val="24"/>
          <w:szCs w:val="24"/>
        </w:rPr>
        <w:t xml:space="preserve"> = je učení se pohybovým dovednostem</w:t>
      </w:r>
    </w:p>
    <w:p w14:paraId="67D0F37C" w14:textId="54680802" w:rsidR="00276928" w:rsidRDefault="00276928" w:rsidP="00276928">
      <w:pPr>
        <w:rPr>
          <w:rFonts w:ascii="Times New Roman" w:hAnsi="Times New Roman" w:cs="Times New Roman"/>
          <w:color w:val="000000"/>
          <w:sz w:val="24"/>
          <w:szCs w:val="24"/>
          <w:u w:val="single"/>
        </w:rPr>
      </w:pPr>
      <w:r w:rsidRPr="00514482">
        <w:rPr>
          <w:rFonts w:ascii="Times New Roman" w:hAnsi="Times New Roman" w:cs="Times New Roman"/>
          <w:color w:val="000000"/>
          <w:sz w:val="24"/>
          <w:szCs w:val="24"/>
          <w:u w:val="single"/>
        </w:rPr>
        <w:t>Fáze motorického učení</w:t>
      </w:r>
    </w:p>
    <w:p w14:paraId="36081BC1" w14:textId="413E713E" w:rsidR="00122128" w:rsidRPr="00122128" w:rsidRDefault="00122128" w:rsidP="00276928">
      <w:pPr>
        <w:rPr>
          <w:rFonts w:ascii="Times New Roman" w:hAnsi="Times New Roman" w:cs="Times New Roman"/>
          <w:b/>
          <w:bCs/>
          <w:i/>
          <w:iCs/>
          <w:color w:val="000000"/>
          <w:sz w:val="24"/>
          <w:szCs w:val="24"/>
        </w:rPr>
      </w:pPr>
      <w:r w:rsidRPr="00122128">
        <w:rPr>
          <w:rFonts w:ascii="Times New Roman" w:hAnsi="Times New Roman" w:cs="Times New Roman"/>
          <w:b/>
          <w:bCs/>
          <w:i/>
          <w:iCs/>
          <w:color w:val="000000"/>
          <w:sz w:val="24"/>
          <w:szCs w:val="24"/>
        </w:rPr>
        <w:t xml:space="preserve">Co v jednotlivých fázích dělá </w:t>
      </w:r>
      <w:proofErr w:type="gramStart"/>
      <w:r w:rsidRPr="00122128">
        <w:rPr>
          <w:rFonts w:ascii="Times New Roman" w:hAnsi="Times New Roman" w:cs="Times New Roman"/>
          <w:b/>
          <w:bCs/>
          <w:i/>
          <w:iCs/>
          <w:color w:val="000000"/>
          <w:sz w:val="24"/>
          <w:szCs w:val="24"/>
        </w:rPr>
        <w:t>učitel ???</w:t>
      </w:r>
      <w:proofErr w:type="gramEnd"/>
    </w:p>
    <w:p w14:paraId="5619C9BE" w14:textId="77777777" w:rsidR="00276928" w:rsidRDefault="00276928" w:rsidP="00276928">
      <w:pPr>
        <w:pStyle w:val="Odstavecseseznamem"/>
        <w:numPr>
          <w:ilvl w:val="0"/>
          <w:numId w:val="4"/>
        </w:numPr>
        <w:rPr>
          <w:rFonts w:ascii="Times New Roman" w:hAnsi="Times New Roman" w:cs="Times New Roman"/>
          <w:color w:val="000000"/>
          <w:sz w:val="24"/>
          <w:szCs w:val="24"/>
        </w:rPr>
      </w:pPr>
      <w:r w:rsidRPr="00276928">
        <w:rPr>
          <w:rFonts w:ascii="Times New Roman" w:hAnsi="Times New Roman" w:cs="Times New Roman"/>
          <w:b/>
          <w:bCs/>
          <w:color w:val="000000"/>
          <w:sz w:val="24"/>
          <w:szCs w:val="24"/>
        </w:rPr>
        <w:t>Generalizace</w:t>
      </w:r>
      <w:r>
        <w:rPr>
          <w:rFonts w:ascii="Times New Roman" w:hAnsi="Times New Roman" w:cs="Times New Roman"/>
          <w:color w:val="000000"/>
          <w:sz w:val="24"/>
          <w:szCs w:val="24"/>
        </w:rPr>
        <w:t xml:space="preserve"> – seznámení žáka s pohybovou dovedností, představy žáka a první pokusy o provedení (pokusy jsou nekoordinované)</w:t>
      </w:r>
    </w:p>
    <w:p w14:paraId="365D54DE" w14:textId="77777777" w:rsidR="00276928" w:rsidRPr="00276928" w:rsidRDefault="00276928" w:rsidP="00276928">
      <w:pPr>
        <w:pStyle w:val="Odstavecseseznamem"/>
        <w:numPr>
          <w:ilvl w:val="0"/>
          <w:numId w:val="4"/>
        </w:numPr>
        <w:rPr>
          <w:rFonts w:ascii="Times New Roman" w:hAnsi="Times New Roman" w:cs="Times New Roman"/>
          <w:color w:val="000000"/>
          <w:sz w:val="24"/>
          <w:szCs w:val="24"/>
        </w:rPr>
      </w:pPr>
      <w:r w:rsidRPr="00276928">
        <w:rPr>
          <w:rFonts w:ascii="Times New Roman" w:hAnsi="Times New Roman" w:cs="Times New Roman"/>
          <w:b/>
          <w:bCs/>
          <w:color w:val="000000"/>
          <w:sz w:val="24"/>
          <w:szCs w:val="24"/>
        </w:rPr>
        <w:t>Diferenciace</w:t>
      </w:r>
      <w:r>
        <w:rPr>
          <w:rFonts w:ascii="Times New Roman" w:hAnsi="Times New Roman" w:cs="Times New Roman"/>
          <w:b/>
          <w:bCs/>
          <w:color w:val="000000"/>
          <w:sz w:val="24"/>
          <w:szCs w:val="24"/>
        </w:rPr>
        <w:t xml:space="preserve"> </w:t>
      </w:r>
      <w:r w:rsidRPr="00276928">
        <w:rPr>
          <w:rFonts w:ascii="Times New Roman" w:hAnsi="Times New Roman" w:cs="Times New Roman"/>
          <w:color w:val="000000"/>
          <w:sz w:val="24"/>
          <w:szCs w:val="24"/>
        </w:rPr>
        <w:t>– upevňují se ty pohyby, které vedou ke správnému provedení dovednosti (pohyby jsou již v hrubé podobě zvládnuty a zpřesňují se)</w:t>
      </w:r>
    </w:p>
    <w:p w14:paraId="358D9022" w14:textId="77777777" w:rsidR="00276928" w:rsidRPr="00276928" w:rsidRDefault="00276928" w:rsidP="00276928">
      <w:pPr>
        <w:pStyle w:val="Odstavecseseznamem"/>
        <w:numPr>
          <w:ilvl w:val="0"/>
          <w:numId w:val="4"/>
        </w:numPr>
        <w:rPr>
          <w:rFonts w:ascii="Times New Roman" w:hAnsi="Times New Roman" w:cs="Times New Roman"/>
          <w:b/>
          <w:bCs/>
          <w:color w:val="000000"/>
          <w:sz w:val="24"/>
          <w:szCs w:val="24"/>
        </w:rPr>
      </w:pPr>
      <w:r w:rsidRPr="00276928">
        <w:rPr>
          <w:rFonts w:ascii="Times New Roman" w:hAnsi="Times New Roman" w:cs="Times New Roman"/>
          <w:b/>
          <w:bCs/>
          <w:color w:val="000000"/>
          <w:sz w:val="24"/>
          <w:szCs w:val="24"/>
        </w:rPr>
        <w:t>Automatizace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zdokonalování pohybových dovedností (koordinovanost, přesnost, sladěnost)</w:t>
      </w:r>
    </w:p>
    <w:p w14:paraId="12DF26C5" w14:textId="77777777" w:rsidR="00276928" w:rsidRPr="00276928" w:rsidRDefault="00276928" w:rsidP="00276928">
      <w:pPr>
        <w:pStyle w:val="Odstavecseseznamem"/>
        <w:numPr>
          <w:ilvl w:val="0"/>
          <w:numId w:val="4"/>
        </w:numPr>
        <w:rPr>
          <w:rFonts w:ascii="Times New Roman" w:hAnsi="Times New Roman" w:cs="Times New Roman"/>
          <w:b/>
          <w:bCs/>
          <w:color w:val="000000"/>
          <w:sz w:val="24"/>
          <w:szCs w:val="24"/>
        </w:rPr>
      </w:pPr>
      <w:r w:rsidRPr="00276928">
        <w:rPr>
          <w:rFonts w:ascii="Times New Roman" w:hAnsi="Times New Roman" w:cs="Times New Roman"/>
          <w:b/>
          <w:bCs/>
          <w:color w:val="000000"/>
          <w:sz w:val="24"/>
          <w:szCs w:val="24"/>
        </w:rPr>
        <w:t>Tvořivá koordinace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fáze nikdy neukončeného učení</w:t>
      </w:r>
    </w:p>
    <w:p w14:paraId="15DF12CF" w14:textId="77777777" w:rsidR="005B779F" w:rsidRDefault="005B779F" w:rsidP="00276928">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Druhy motorického učení</w:t>
      </w:r>
    </w:p>
    <w:p w14:paraId="29E14E5E" w14:textId="77777777" w:rsidR="005B779F" w:rsidRDefault="00B00403" w:rsidP="00276928">
      <w:pPr>
        <w:rPr>
          <w:rFonts w:ascii="Times New Roman" w:hAnsi="Times New Roman" w:cs="Times New Roman"/>
          <w:b/>
          <w:bCs/>
          <w:color w:val="000000"/>
          <w:sz w:val="24"/>
          <w:szCs w:val="24"/>
        </w:rPr>
      </w:pPr>
      <w:r>
        <w:rPr>
          <w:noProof/>
        </w:rPr>
        <w:drawing>
          <wp:inline distT="0" distB="0" distL="0" distR="0" wp14:anchorId="50A146FD" wp14:editId="562D3425">
            <wp:extent cx="6070007" cy="307657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7668" t="21282" r="25191" b="27210"/>
                    <a:stretch/>
                  </pic:blipFill>
                  <pic:spPr bwMode="auto">
                    <a:xfrm>
                      <a:off x="0" y="0"/>
                      <a:ext cx="6084888" cy="3084117"/>
                    </a:xfrm>
                    <a:prstGeom prst="rect">
                      <a:avLst/>
                    </a:prstGeom>
                    <a:ln>
                      <a:noFill/>
                    </a:ln>
                    <a:extLst>
                      <a:ext uri="{53640926-AAD7-44D8-BBD7-CCE9431645EC}">
                        <a14:shadowObscured xmlns:a14="http://schemas.microsoft.com/office/drawing/2010/main"/>
                      </a:ext>
                    </a:extLst>
                  </pic:spPr>
                </pic:pic>
              </a:graphicData>
            </a:graphic>
          </wp:inline>
        </w:drawing>
      </w:r>
    </w:p>
    <w:p w14:paraId="43882458" w14:textId="77777777" w:rsidR="005642B3" w:rsidRDefault="005642B3" w:rsidP="005642B3">
      <w:pPr>
        <w:jc w:val="both"/>
        <w:rPr>
          <w:rFonts w:ascii="Times New Roman" w:hAnsi="Times New Roman" w:cs="Times New Roman"/>
          <w:b/>
          <w:bCs/>
          <w:sz w:val="24"/>
          <w:szCs w:val="24"/>
        </w:rPr>
      </w:pPr>
    </w:p>
    <w:p w14:paraId="58E726A6" w14:textId="77777777" w:rsidR="005642B3" w:rsidRPr="005642B3" w:rsidRDefault="005642B3" w:rsidP="005642B3">
      <w:pPr>
        <w:spacing w:line="276" w:lineRule="auto"/>
        <w:jc w:val="both"/>
        <w:rPr>
          <w:rFonts w:ascii="Times New Roman" w:hAnsi="Times New Roman" w:cs="Times New Roman"/>
          <w:sz w:val="24"/>
          <w:szCs w:val="24"/>
        </w:rPr>
      </w:pPr>
      <w:r w:rsidRPr="005642B3">
        <w:rPr>
          <w:rFonts w:ascii="Times New Roman" w:hAnsi="Times New Roman" w:cs="Times New Roman"/>
          <w:b/>
          <w:bCs/>
          <w:sz w:val="24"/>
          <w:szCs w:val="24"/>
        </w:rPr>
        <w:t xml:space="preserve">1. Imitační </w:t>
      </w:r>
      <w:proofErr w:type="gramStart"/>
      <w:r w:rsidRPr="005642B3">
        <w:rPr>
          <w:rFonts w:ascii="Times New Roman" w:hAnsi="Times New Roman" w:cs="Times New Roman"/>
          <w:b/>
          <w:bCs/>
          <w:sz w:val="24"/>
          <w:szCs w:val="24"/>
        </w:rPr>
        <w:t>učení - nápodobou</w:t>
      </w:r>
      <w:proofErr w:type="gramEnd"/>
      <w:r w:rsidRPr="005642B3">
        <w:rPr>
          <w:rFonts w:ascii="Times New Roman" w:hAnsi="Times New Roman" w:cs="Times New Roman"/>
          <w:sz w:val="24"/>
          <w:szCs w:val="24"/>
        </w:rPr>
        <w:t xml:space="preserve"> (CVIČ PODLE MĚ!!) - patří k nejrozšířenějším druhům, které se při nácviku dovedností využívají především u začátečníků a u cvičení, která vyžadují přesnost. Své opodstatnění má i u složitých cvičení náročných na abstraktní myšlení. Důležité je správné předvedení ukázky, neboť představa pohybu se vytváří výhradně přes zrakový analyzátor. Fixace dovedností se uskutečňuje mnohonásobným opakováním. </w:t>
      </w:r>
    </w:p>
    <w:p w14:paraId="36C2909D" w14:textId="77777777" w:rsidR="005642B3" w:rsidRPr="005642B3" w:rsidRDefault="005642B3" w:rsidP="005642B3">
      <w:pPr>
        <w:spacing w:line="276" w:lineRule="auto"/>
        <w:jc w:val="both"/>
        <w:rPr>
          <w:rFonts w:ascii="Times New Roman" w:hAnsi="Times New Roman" w:cs="Times New Roman"/>
          <w:sz w:val="24"/>
          <w:szCs w:val="24"/>
        </w:rPr>
      </w:pPr>
      <w:r w:rsidRPr="005642B3">
        <w:rPr>
          <w:rFonts w:ascii="Times New Roman" w:hAnsi="Times New Roman" w:cs="Times New Roman"/>
          <w:b/>
          <w:bCs/>
          <w:sz w:val="24"/>
          <w:szCs w:val="24"/>
        </w:rPr>
        <w:t>2. Instrukční cvičení</w:t>
      </w:r>
      <w:r w:rsidRPr="005642B3">
        <w:rPr>
          <w:rFonts w:ascii="Times New Roman" w:hAnsi="Times New Roman" w:cs="Times New Roman"/>
          <w:sz w:val="24"/>
          <w:szCs w:val="24"/>
        </w:rPr>
        <w:t xml:space="preserve"> (cvič podle slovního návodu!) - představa pohybu se vytváří dle slovních pokynů – instrukcí. Jedinec před prvními pokusy musí obsah instrukce analyzovat a zpracovat. Pro takovou činnost by měl jedinec znát nezbytné poznatky o nacvičované dovednosti, znát používané termíny. Toto cvičení se aplikuje především při nácviku obtížnějších pohybových struktur u dětí s již částečně rozvinutým abstraktním učením (od </w:t>
      </w:r>
      <w:proofErr w:type="gramStart"/>
      <w:r w:rsidRPr="005642B3">
        <w:rPr>
          <w:rFonts w:ascii="Times New Roman" w:hAnsi="Times New Roman" w:cs="Times New Roman"/>
          <w:sz w:val="24"/>
          <w:szCs w:val="24"/>
        </w:rPr>
        <w:t>10- 11</w:t>
      </w:r>
      <w:proofErr w:type="gramEnd"/>
      <w:r w:rsidRPr="005642B3">
        <w:rPr>
          <w:rFonts w:ascii="Times New Roman" w:hAnsi="Times New Roman" w:cs="Times New Roman"/>
          <w:sz w:val="24"/>
          <w:szCs w:val="24"/>
        </w:rPr>
        <w:t xml:space="preserve"> let a výše). </w:t>
      </w:r>
    </w:p>
    <w:p w14:paraId="6132967F" w14:textId="77777777" w:rsidR="005642B3" w:rsidRPr="005642B3" w:rsidRDefault="005642B3" w:rsidP="005642B3">
      <w:pPr>
        <w:spacing w:line="276" w:lineRule="auto"/>
        <w:jc w:val="both"/>
        <w:rPr>
          <w:rFonts w:ascii="Times New Roman" w:hAnsi="Times New Roman" w:cs="Times New Roman"/>
          <w:sz w:val="24"/>
          <w:szCs w:val="24"/>
        </w:rPr>
      </w:pPr>
      <w:r w:rsidRPr="005642B3">
        <w:rPr>
          <w:rFonts w:ascii="Times New Roman" w:hAnsi="Times New Roman" w:cs="Times New Roman"/>
          <w:b/>
          <w:bCs/>
          <w:sz w:val="24"/>
          <w:szCs w:val="24"/>
        </w:rPr>
        <w:t>3. Problémové učení</w:t>
      </w:r>
      <w:r w:rsidRPr="005642B3">
        <w:rPr>
          <w:rFonts w:ascii="Times New Roman" w:hAnsi="Times New Roman" w:cs="Times New Roman"/>
          <w:sz w:val="24"/>
          <w:szCs w:val="24"/>
        </w:rPr>
        <w:t xml:space="preserve"> (hledej sám řešení úkolu!) - patří k náročným druhům učení. Vyžaduje od žáků samostatnost a tvořivost. Každému praktickému pokusu předchází myšlenková analýza vzniklé problémové situace, završená formulováním hypotézy – předpokladu jejího možného řešení. Ta je následně v praktické činnosti ověřována a podle povahy průběžného (nebo </w:t>
      </w:r>
      <w:r>
        <w:rPr>
          <w:rFonts w:ascii="Times New Roman" w:hAnsi="Times New Roman" w:cs="Times New Roman"/>
          <w:sz w:val="24"/>
          <w:szCs w:val="24"/>
        </w:rPr>
        <w:br/>
      </w:r>
      <w:r w:rsidRPr="005642B3">
        <w:rPr>
          <w:rFonts w:ascii="Times New Roman" w:hAnsi="Times New Roman" w:cs="Times New Roman"/>
          <w:sz w:val="24"/>
          <w:szCs w:val="24"/>
        </w:rPr>
        <w:t xml:space="preserve">i finálního) výsledku je buď přijata nebo zamítnuta. Při řešení nastolených problémů postupuje jedinec buď zcela samostatně, nebo za pomoci rad učitele. </w:t>
      </w:r>
    </w:p>
    <w:p w14:paraId="6CC48091" w14:textId="77777777" w:rsidR="005642B3" w:rsidRPr="005642B3" w:rsidRDefault="005642B3" w:rsidP="005642B3">
      <w:pPr>
        <w:spacing w:line="276" w:lineRule="auto"/>
        <w:jc w:val="both"/>
        <w:rPr>
          <w:rFonts w:ascii="Times New Roman" w:hAnsi="Times New Roman" w:cs="Times New Roman"/>
          <w:sz w:val="24"/>
          <w:szCs w:val="24"/>
        </w:rPr>
      </w:pPr>
      <w:r w:rsidRPr="005642B3">
        <w:rPr>
          <w:rFonts w:ascii="Times New Roman" w:hAnsi="Times New Roman" w:cs="Times New Roman"/>
          <w:b/>
          <w:bCs/>
          <w:sz w:val="24"/>
          <w:szCs w:val="24"/>
        </w:rPr>
        <w:t>4. Zpětnovazební učení</w:t>
      </w:r>
      <w:r w:rsidRPr="005642B3">
        <w:rPr>
          <w:rFonts w:ascii="Times New Roman" w:hAnsi="Times New Roman" w:cs="Times New Roman"/>
          <w:sz w:val="24"/>
          <w:szCs w:val="24"/>
        </w:rPr>
        <w:t xml:space="preserve"> (uč se ze svých chyb!) - informace o provedené dovednosti se učící doví až po jejím absolvování (pokus a omyl). Nositel zpětné informace je většinou učitel (trenér) nebo vlastní výsledek činnosti (shozená laťka, dosažený čas…). Zpětná informace je </w:t>
      </w:r>
      <w:proofErr w:type="spellStart"/>
      <w:r w:rsidRPr="005642B3">
        <w:rPr>
          <w:rFonts w:ascii="Times New Roman" w:hAnsi="Times New Roman" w:cs="Times New Roman"/>
          <w:sz w:val="24"/>
          <w:szCs w:val="24"/>
        </w:rPr>
        <w:t>instrinktivní</w:t>
      </w:r>
      <w:proofErr w:type="spellEnd"/>
      <w:r w:rsidRPr="005642B3">
        <w:rPr>
          <w:rFonts w:ascii="Times New Roman" w:hAnsi="Times New Roman" w:cs="Times New Roman"/>
          <w:sz w:val="24"/>
          <w:szCs w:val="24"/>
        </w:rPr>
        <w:t xml:space="preserve">, vnitřní – proprioceptivní (zrak, sluch, „pocity z pohybu“), vnější – exteroceptivní (informace poskytnutá navíc nad informace z vlastního pohybu) Velmi vhodným zpětnovazebním prostředkem je např. video. </w:t>
      </w:r>
    </w:p>
    <w:p w14:paraId="4985333C" w14:textId="77777777" w:rsidR="005642B3" w:rsidRDefault="005642B3" w:rsidP="00276928"/>
    <w:p w14:paraId="160B68AE" w14:textId="77777777" w:rsidR="00276928" w:rsidRPr="00514482" w:rsidRDefault="00276928" w:rsidP="00276928">
      <w:pPr>
        <w:rPr>
          <w:rFonts w:ascii="Times New Roman" w:hAnsi="Times New Roman" w:cs="Times New Roman"/>
          <w:b/>
          <w:bCs/>
          <w:color w:val="000000"/>
          <w:sz w:val="24"/>
          <w:szCs w:val="24"/>
        </w:rPr>
      </w:pPr>
      <w:r w:rsidRPr="00514482">
        <w:rPr>
          <w:rFonts w:ascii="Times New Roman" w:hAnsi="Times New Roman" w:cs="Times New Roman"/>
          <w:b/>
          <w:bCs/>
          <w:color w:val="000000"/>
          <w:sz w:val="24"/>
          <w:szCs w:val="24"/>
        </w:rPr>
        <w:lastRenderedPageBreak/>
        <w:t>Získávání základních dovedností v</w:t>
      </w:r>
      <w:r w:rsidR="000D17B7" w:rsidRPr="00514482">
        <w:rPr>
          <w:rFonts w:ascii="Times New Roman" w:hAnsi="Times New Roman" w:cs="Times New Roman"/>
          <w:b/>
          <w:bCs/>
          <w:color w:val="000000"/>
          <w:sz w:val="24"/>
          <w:szCs w:val="24"/>
        </w:rPr>
        <w:t> </w:t>
      </w:r>
      <w:r w:rsidRPr="00514482">
        <w:rPr>
          <w:rFonts w:ascii="Times New Roman" w:hAnsi="Times New Roman" w:cs="Times New Roman"/>
          <w:b/>
          <w:bCs/>
          <w:color w:val="000000"/>
          <w:sz w:val="24"/>
          <w:szCs w:val="24"/>
        </w:rPr>
        <w:t>ontogenezi</w:t>
      </w:r>
    </w:p>
    <w:p w14:paraId="4EBB938E" w14:textId="77777777" w:rsidR="00276928" w:rsidRPr="000D17B7" w:rsidRDefault="00276928" w:rsidP="000D17B7">
      <w:pPr>
        <w:pStyle w:val="Odstavecseseznamem"/>
        <w:numPr>
          <w:ilvl w:val="0"/>
          <w:numId w:val="1"/>
        </w:numPr>
        <w:rPr>
          <w:rFonts w:ascii="Times New Roman" w:hAnsi="Times New Roman" w:cs="Times New Roman"/>
          <w:color w:val="000000"/>
          <w:sz w:val="24"/>
          <w:szCs w:val="24"/>
        </w:rPr>
      </w:pPr>
      <w:r w:rsidRPr="000D17B7">
        <w:rPr>
          <w:rFonts w:ascii="Times New Roman" w:hAnsi="Times New Roman" w:cs="Times New Roman"/>
          <w:color w:val="000000"/>
          <w:sz w:val="24"/>
          <w:szCs w:val="24"/>
        </w:rPr>
        <w:t xml:space="preserve">nedokonalost </w:t>
      </w:r>
      <w:proofErr w:type="spellStart"/>
      <w:r w:rsidRPr="000D17B7">
        <w:rPr>
          <w:rFonts w:ascii="Times New Roman" w:hAnsi="Times New Roman" w:cs="Times New Roman"/>
          <w:color w:val="000000"/>
          <w:sz w:val="24"/>
          <w:szCs w:val="24"/>
        </w:rPr>
        <w:t>poh</w:t>
      </w:r>
      <w:proofErr w:type="spellEnd"/>
      <w:r w:rsidRPr="000D17B7">
        <w:rPr>
          <w:rFonts w:ascii="Times New Roman" w:hAnsi="Times New Roman" w:cs="Times New Roman"/>
          <w:color w:val="000000"/>
          <w:sz w:val="24"/>
          <w:szCs w:val="24"/>
        </w:rPr>
        <w:t>. dovedností = vývojový stupeň</w:t>
      </w:r>
    </w:p>
    <w:p w14:paraId="0D189F35" w14:textId="77777777" w:rsidR="00276928" w:rsidRPr="000D17B7" w:rsidRDefault="00276928" w:rsidP="000D17B7">
      <w:pPr>
        <w:pStyle w:val="Odstavecseseznamem"/>
        <w:numPr>
          <w:ilvl w:val="0"/>
          <w:numId w:val="1"/>
        </w:numPr>
        <w:rPr>
          <w:rFonts w:ascii="Times New Roman" w:hAnsi="Times New Roman" w:cs="Times New Roman"/>
          <w:color w:val="000000"/>
          <w:sz w:val="24"/>
          <w:szCs w:val="24"/>
        </w:rPr>
      </w:pPr>
      <w:r w:rsidRPr="000D17B7">
        <w:rPr>
          <w:rFonts w:ascii="Times New Roman" w:hAnsi="Times New Roman" w:cs="Times New Roman"/>
          <w:color w:val="000000"/>
          <w:sz w:val="24"/>
          <w:szCs w:val="24"/>
        </w:rPr>
        <w:t>chyby neopravujeme – nabízíme adekvátní činnosti</w:t>
      </w:r>
    </w:p>
    <w:p w14:paraId="04A067F5" w14:textId="77777777" w:rsidR="00276928" w:rsidRPr="000D17B7" w:rsidRDefault="00276928" w:rsidP="000D17B7">
      <w:pPr>
        <w:pStyle w:val="Odstavecseseznamem"/>
        <w:numPr>
          <w:ilvl w:val="0"/>
          <w:numId w:val="1"/>
        </w:numPr>
        <w:rPr>
          <w:rFonts w:ascii="Times New Roman" w:hAnsi="Times New Roman" w:cs="Times New Roman"/>
          <w:color w:val="000000"/>
          <w:sz w:val="24"/>
          <w:szCs w:val="24"/>
        </w:rPr>
      </w:pPr>
      <w:r w:rsidRPr="000D17B7">
        <w:rPr>
          <w:rFonts w:ascii="Times New Roman" w:hAnsi="Times New Roman" w:cs="Times New Roman"/>
          <w:color w:val="000000"/>
          <w:sz w:val="24"/>
          <w:szCs w:val="24"/>
        </w:rPr>
        <w:t>od 30. měsíce dítě napodobuje pohyb s</w:t>
      </w:r>
      <w:r w:rsidR="000D17B7">
        <w:rPr>
          <w:rFonts w:ascii="Times New Roman" w:hAnsi="Times New Roman" w:cs="Times New Roman"/>
          <w:color w:val="000000"/>
          <w:sz w:val="24"/>
          <w:szCs w:val="24"/>
        </w:rPr>
        <w:t> </w:t>
      </w:r>
      <w:r w:rsidRPr="000D17B7">
        <w:rPr>
          <w:rFonts w:ascii="Times New Roman" w:hAnsi="Times New Roman" w:cs="Times New Roman"/>
          <w:color w:val="000000"/>
          <w:sz w:val="24"/>
          <w:szCs w:val="24"/>
        </w:rPr>
        <w:t>chybami</w:t>
      </w:r>
    </w:p>
    <w:p w14:paraId="18C0E238" w14:textId="77777777" w:rsidR="00276928" w:rsidRPr="000D17B7" w:rsidRDefault="00276928" w:rsidP="000D17B7">
      <w:pPr>
        <w:pStyle w:val="Odstavecseseznamem"/>
        <w:numPr>
          <w:ilvl w:val="0"/>
          <w:numId w:val="1"/>
        </w:numPr>
        <w:rPr>
          <w:rFonts w:ascii="Times New Roman" w:hAnsi="Times New Roman" w:cs="Times New Roman"/>
          <w:color w:val="000000"/>
          <w:sz w:val="24"/>
          <w:szCs w:val="24"/>
        </w:rPr>
      </w:pPr>
      <w:r w:rsidRPr="000D17B7">
        <w:rPr>
          <w:rFonts w:ascii="Times New Roman" w:hAnsi="Times New Roman" w:cs="Times New Roman"/>
          <w:color w:val="000000"/>
          <w:sz w:val="24"/>
          <w:szCs w:val="24"/>
        </w:rPr>
        <w:t>od zhruba 5. let napodobování relativně přesné</w:t>
      </w:r>
    </w:p>
    <w:p w14:paraId="3AB34B5F" w14:textId="77777777" w:rsidR="00276928" w:rsidRPr="000D17B7" w:rsidRDefault="00276928" w:rsidP="000D17B7">
      <w:pPr>
        <w:pStyle w:val="Odstavecseseznamem"/>
        <w:numPr>
          <w:ilvl w:val="0"/>
          <w:numId w:val="11"/>
        </w:numPr>
        <w:rPr>
          <w:rFonts w:ascii="Times New Roman" w:hAnsi="Times New Roman" w:cs="Times New Roman"/>
          <w:color w:val="000000"/>
          <w:sz w:val="24"/>
          <w:szCs w:val="24"/>
        </w:rPr>
      </w:pPr>
      <w:r w:rsidRPr="000D17B7">
        <w:rPr>
          <w:rFonts w:ascii="Times New Roman" w:hAnsi="Times New Roman" w:cs="Times New Roman"/>
          <w:color w:val="000000"/>
          <w:sz w:val="24"/>
          <w:szCs w:val="24"/>
        </w:rPr>
        <w:t>ruce, paže, nohy trup</w:t>
      </w:r>
    </w:p>
    <w:p w14:paraId="0B5F4ADD" w14:textId="77777777" w:rsidR="00276928" w:rsidRDefault="00276928" w:rsidP="000D17B7">
      <w:pPr>
        <w:pStyle w:val="Odstavecseseznamem"/>
        <w:numPr>
          <w:ilvl w:val="0"/>
          <w:numId w:val="1"/>
        </w:numPr>
        <w:rPr>
          <w:rFonts w:ascii="Times New Roman" w:hAnsi="Times New Roman" w:cs="Times New Roman"/>
          <w:color w:val="000000"/>
          <w:sz w:val="24"/>
          <w:szCs w:val="24"/>
        </w:rPr>
      </w:pPr>
      <w:r w:rsidRPr="000D17B7">
        <w:rPr>
          <w:rFonts w:ascii="Times New Roman" w:hAnsi="Times New Roman" w:cs="Times New Roman"/>
          <w:color w:val="000000"/>
          <w:sz w:val="24"/>
          <w:szCs w:val="24"/>
        </w:rPr>
        <w:t>podstatný předpoklad – rovnovážná schopnost</w:t>
      </w:r>
    </w:p>
    <w:p w14:paraId="61C7C179" w14:textId="77777777" w:rsidR="000D17B7" w:rsidRPr="000D17B7" w:rsidRDefault="000D17B7" w:rsidP="000D17B7">
      <w:pPr>
        <w:pStyle w:val="Odstavecseseznamem"/>
        <w:numPr>
          <w:ilvl w:val="0"/>
          <w:numId w:val="1"/>
        </w:numPr>
        <w:rPr>
          <w:rFonts w:ascii="Times New Roman" w:hAnsi="Times New Roman" w:cs="Times New Roman"/>
          <w:color w:val="000000"/>
          <w:sz w:val="24"/>
          <w:szCs w:val="24"/>
        </w:rPr>
      </w:pPr>
      <w:r w:rsidRPr="000D17B7">
        <w:rPr>
          <w:rFonts w:ascii="Times New Roman" w:hAnsi="Times New Roman" w:cs="Times New Roman"/>
          <w:color w:val="000000"/>
          <w:sz w:val="24"/>
          <w:szCs w:val="24"/>
        </w:rPr>
        <w:t>raná základní motorika</w:t>
      </w:r>
    </w:p>
    <w:p w14:paraId="475619D8" w14:textId="77777777" w:rsidR="000D17B7" w:rsidRPr="000D17B7" w:rsidRDefault="000D17B7" w:rsidP="000D17B7">
      <w:pPr>
        <w:pStyle w:val="Odstavecseseznamem"/>
        <w:numPr>
          <w:ilvl w:val="0"/>
          <w:numId w:val="11"/>
        </w:numPr>
        <w:rPr>
          <w:rFonts w:ascii="Times New Roman" w:hAnsi="Times New Roman" w:cs="Times New Roman"/>
          <w:color w:val="000000"/>
          <w:sz w:val="24"/>
          <w:szCs w:val="24"/>
        </w:rPr>
      </w:pPr>
      <w:r w:rsidRPr="000D17B7">
        <w:rPr>
          <w:rFonts w:ascii="Times New Roman" w:hAnsi="Times New Roman" w:cs="Times New Roman"/>
          <w:color w:val="000000"/>
          <w:sz w:val="24"/>
          <w:szCs w:val="24"/>
        </w:rPr>
        <w:t xml:space="preserve">nelokomoční pohyby </w:t>
      </w:r>
    </w:p>
    <w:p w14:paraId="4D2A59F8" w14:textId="77777777" w:rsidR="000D17B7" w:rsidRDefault="000D17B7" w:rsidP="000D17B7">
      <w:pPr>
        <w:pStyle w:val="Odstavecseseznamem"/>
        <w:numPr>
          <w:ilvl w:val="0"/>
          <w:numId w:val="11"/>
        </w:numPr>
        <w:rPr>
          <w:rFonts w:ascii="Times New Roman" w:hAnsi="Times New Roman" w:cs="Times New Roman"/>
          <w:color w:val="000000"/>
          <w:sz w:val="24"/>
          <w:szCs w:val="24"/>
        </w:rPr>
      </w:pPr>
      <w:r w:rsidRPr="000D17B7">
        <w:rPr>
          <w:rFonts w:ascii="Times New Roman" w:hAnsi="Times New Roman" w:cs="Times New Roman"/>
          <w:color w:val="000000"/>
          <w:sz w:val="24"/>
          <w:szCs w:val="24"/>
        </w:rPr>
        <w:t>manipulace</w:t>
      </w:r>
    </w:p>
    <w:p w14:paraId="6CCA6B83" w14:textId="77777777" w:rsidR="000D17B7" w:rsidRPr="000D17B7" w:rsidRDefault="000D17B7" w:rsidP="000D17B7">
      <w:pPr>
        <w:pStyle w:val="Odstavecseseznamem"/>
        <w:ind w:left="1440"/>
        <w:rPr>
          <w:rFonts w:ascii="Times New Roman" w:hAnsi="Times New Roman" w:cs="Times New Roman"/>
          <w:color w:val="000000"/>
          <w:sz w:val="24"/>
          <w:szCs w:val="24"/>
        </w:rPr>
      </w:pPr>
    </w:p>
    <w:p w14:paraId="2C8B7A6D" w14:textId="77777777" w:rsidR="000D17B7" w:rsidRPr="000D17B7" w:rsidRDefault="000D17B7" w:rsidP="000D17B7">
      <w:pPr>
        <w:rPr>
          <w:rFonts w:ascii="Times New Roman" w:hAnsi="Times New Roman" w:cs="Times New Roman"/>
          <w:color w:val="000000"/>
          <w:sz w:val="24"/>
          <w:szCs w:val="24"/>
        </w:rPr>
      </w:pPr>
      <w:r>
        <w:rPr>
          <w:rFonts w:ascii="Times New Roman" w:hAnsi="Times New Roman" w:cs="Times New Roman"/>
          <w:color w:val="000000"/>
          <w:sz w:val="24"/>
          <w:szCs w:val="24"/>
        </w:rPr>
        <w:t>P</w:t>
      </w:r>
      <w:r w:rsidRPr="000D17B7">
        <w:rPr>
          <w:rFonts w:ascii="Times New Roman" w:hAnsi="Times New Roman" w:cs="Times New Roman"/>
          <w:color w:val="000000"/>
          <w:sz w:val="24"/>
          <w:szCs w:val="24"/>
        </w:rPr>
        <w:t>rvní lokomocí je lezení, postupně se propojují činnosti lokomoční, nelokomočn</w:t>
      </w:r>
      <w:r>
        <w:rPr>
          <w:rFonts w:ascii="Times New Roman" w:hAnsi="Times New Roman" w:cs="Times New Roman"/>
          <w:color w:val="000000"/>
          <w:sz w:val="24"/>
          <w:szCs w:val="24"/>
        </w:rPr>
        <w:t>í a manipulační</w:t>
      </w:r>
    </w:p>
    <w:p w14:paraId="7DE4688F" w14:textId="77777777" w:rsidR="000D17B7" w:rsidRPr="000D17B7" w:rsidRDefault="000D17B7" w:rsidP="000D17B7">
      <w:pPr>
        <w:rPr>
          <w:rFonts w:ascii="Times New Roman" w:hAnsi="Times New Roman" w:cs="Times New Roman"/>
          <w:b/>
          <w:bCs/>
          <w:color w:val="000000"/>
          <w:sz w:val="24"/>
          <w:szCs w:val="24"/>
        </w:rPr>
      </w:pPr>
      <w:r w:rsidRPr="000D17B7">
        <w:rPr>
          <w:rFonts w:ascii="Times New Roman" w:hAnsi="Times New Roman" w:cs="Times New Roman"/>
          <w:b/>
          <w:bCs/>
          <w:color w:val="000000"/>
          <w:sz w:val="24"/>
          <w:szCs w:val="24"/>
        </w:rPr>
        <w:t>Lezení</w:t>
      </w:r>
    </w:p>
    <w:p w14:paraId="3E8C224C" w14:textId="77777777" w:rsidR="000D17B7" w:rsidRPr="000D17B7" w:rsidRDefault="000D17B7" w:rsidP="000D17B7">
      <w:pPr>
        <w:pStyle w:val="Odstavecseseznamem"/>
        <w:numPr>
          <w:ilvl w:val="0"/>
          <w:numId w:val="3"/>
        </w:numPr>
        <w:rPr>
          <w:rFonts w:ascii="Times New Roman" w:hAnsi="Times New Roman" w:cs="Times New Roman"/>
          <w:color w:val="000000"/>
          <w:sz w:val="24"/>
          <w:szCs w:val="24"/>
        </w:rPr>
      </w:pPr>
      <w:r w:rsidRPr="000D17B7">
        <w:rPr>
          <w:rFonts w:ascii="Times New Roman" w:hAnsi="Times New Roman" w:cs="Times New Roman"/>
          <w:color w:val="000000"/>
          <w:sz w:val="24"/>
          <w:szCs w:val="24"/>
        </w:rPr>
        <w:t>lezení po kolenou</w:t>
      </w:r>
      <w:r>
        <w:rPr>
          <w:rFonts w:ascii="Times New Roman" w:hAnsi="Times New Roman" w:cs="Times New Roman"/>
          <w:color w:val="000000"/>
          <w:sz w:val="24"/>
          <w:szCs w:val="24"/>
        </w:rPr>
        <w:t xml:space="preserve">, </w:t>
      </w:r>
      <w:r w:rsidRPr="000D17B7">
        <w:rPr>
          <w:rFonts w:ascii="Times New Roman" w:hAnsi="Times New Roman" w:cs="Times New Roman"/>
          <w:color w:val="000000"/>
          <w:sz w:val="24"/>
          <w:szCs w:val="24"/>
        </w:rPr>
        <w:t>lezení po čtyřech – pozitivně ovlivňuje svalstvo</w:t>
      </w:r>
      <w:r>
        <w:rPr>
          <w:rFonts w:ascii="Times New Roman" w:hAnsi="Times New Roman" w:cs="Times New Roman"/>
          <w:color w:val="000000"/>
          <w:sz w:val="24"/>
          <w:szCs w:val="24"/>
        </w:rPr>
        <w:t>, p</w:t>
      </w:r>
      <w:r w:rsidRPr="000D17B7">
        <w:rPr>
          <w:rFonts w:ascii="Times New Roman" w:hAnsi="Times New Roman" w:cs="Times New Roman"/>
          <w:color w:val="000000"/>
          <w:sz w:val="24"/>
          <w:szCs w:val="24"/>
        </w:rPr>
        <w:t>řelézání přes překážky</w:t>
      </w:r>
    </w:p>
    <w:p w14:paraId="210C8A43" w14:textId="77777777" w:rsidR="000D17B7" w:rsidRDefault="000D17B7" w:rsidP="000D17B7">
      <w:pPr>
        <w:rPr>
          <w:rFonts w:ascii="Times New Roman" w:hAnsi="Times New Roman" w:cs="Times New Roman"/>
          <w:b/>
          <w:bCs/>
          <w:color w:val="000000"/>
          <w:sz w:val="24"/>
          <w:szCs w:val="24"/>
        </w:rPr>
      </w:pPr>
      <w:r>
        <w:rPr>
          <w:rFonts w:ascii="Times New Roman" w:hAnsi="Times New Roman" w:cs="Times New Roman"/>
          <w:b/>
          <w:bCs/>
          <w:color w:val="000000"/>
          <w:sz w:val="24"/>
          <w:szCs w:val="24"/>
        </w:rPr>
        <w:t>Chůze</w:t>
      </w:r>
    </w:p>
    <w:p w14:paraId="7920FF35" w14:textId="77777777" w:rsidR="000D17B7" w:rsidRPr="000D17B7" w:rsidRDefault="000D17B7" w:rsidP="000D17B7">
      <w:pPr>
        <w:pStyle w:val="Odstavecseseznamem"/>
        <w:numPr>
          <w:ilvl w:val="0"/>
          <w:numId w:val="3"/>
        </w:numPr>
        <w:rPr>
          <w:rFonts w:ascii="Times New Roman" w:hAnsi="Times New Roman" w:cs="Times New Roman"/>
          <w:b/>
          <w:bCs/>
          <w:color w:val="000000"/>
          <w:sz w:val="24"/>
          <w:szCs w:val="24"/>
        </w:rPr>
      </w:pPr>
      <w:r>
        <w:rPr>
          <w:rFonts w:ascii="Times New Roman" w:hAnsi="Times New Roman" w:cs="Times New Roman"/>
          <w:color w:val="000000"/>
          <w:sz w:val="24"/>
          <w:szCs w:val="24"/>
        </w:rPr>
        <w:t>krátký krok, široký rozchod chodidel, končetiny ve flexi,</w:t>
      </w:r>
    </w:p>
    <w:p w14:paraId="01EB906A" w14:textId="77777777" w:rsidR="000D17B7" w:rsidRPr="000D17B7" w:rsidRDefault="000D17B7" w:rsidP="000D17B7">
      <w:pPr>
        <w:pStyle w:val="Odstavecseseznamem"/>
        <w:numPr>
          <w:ilvl w:val="0"/>
          <w:numId w:val="3"/>
        </w:numPr>
        <w:rPr>
          <w:rFonts w:ascii="Times New Roman" w:hAnsi="Times New Roman" w:cs="Times New Roman"/>
          <w:b/>
          <w:bCs/>
          <w:color w:val="000000"/>
          <w:sz w:val="24"/>
          <w:szCs w:val="24"/>
        </w:rPr>
      </w:pPr>
      <w:r>
        <w:rPr>
          <w:rFonts w:ascii="Times New Roman" w:hAnsi="Times New Roman" w:cs="Times New Roman"/>
          <w:color w:val="000000"/>
          <w:sz w:val="24"/>
          <w:szCs w:val="24"/>
        </w:rPr>
        <w:t>paže udržují rovnováhu, chodidla se neodvíjejí</w:t>
      </w:r>
    </w:p>
    <w:p w14:paraId="450FE53C" w14:textId="77777777" w:rsidR="000D17B7" w:rsidRPr="000D17B7" w:rsidRDefault="000D17B7" w:rsidP="000D17B7">
      <w:pPr>
        <w:pStyle w:val="Odstavecseseznamem"/>
        <w:numPr>
          <w:ilvl w:val="0"/>
          <w:numId w:val="3"/>
        </w:numPr>
        <w:rPr>
          <w:rFonts w:ascii="Times New Roman" w:hAnsi="Times New Roman" w:cs="Times New Roman"/>
          <w:b/>
          <w:bCs/>
          <w:color w:val="000000"/>
          <w:sz w:val="24"/>
          <w:szCs w:val="24"/>
        </w:rPr>
      </w:pPr>
      <w:r>
        <w:rPr>
          <w:rFonts w:ascii="Times New Roman" w:hAnsi="Times New Roman" w:cs="Times New Roman"/>
          <w:color w:val="000000"/>
          <w:sz w:val="24"/>
          <w:szCs w:val="24"/>
        </w:rPr>
        <w:t>koordinovaná chůze 24.-30. měsíc</w:t>
      </w:r>
    </w:p>
    <w:p w14:paraId="0DDA0785" w14:textId="77777777" w:rsidR="000D17B7" w:rsidRDefault="000D17B7" w:rsidP="000D17B7">
      <w:pPr>
        <w:pStyle w:val="Odstavecseseznamem"/>
        <w:rPr>
          <w:rFonts w:ascii="Times New Roman" w:hAnsi="Times New Roman" w:cs="Times New Roman"/>
          <w:color w:val="000000"/>
          <w:sz w:val="24"/>
          <w:szCs w:val="24"/>
        </w:rPr>
      </w:pPr>
      <w:r>
        <w:rPr>
          <w:rFonts w:ascii="Times New Roman" w:hAnsi="Times New Roman" w:cs="Times New Roman"/>
          <w:color w:val="000000"/>
          <w:sz w:val="24"/>
          <w:szCs w:val="24"/>
        </w:rPr>
        <w:t>= chůze po schodech a žebříku, nejprve přísun, střídání nohou</w:t>
      </w:r>
    </w:p>
    <w:p w14:paraId="005F1FD5" w14:textId="77777777" w:rsidR="000D17B7" w:rsidRPr="00B00403" w:rsidRDefault="000D17B7" w:rsidP="000D17B7">
      <w:pPr>
        <w:pStyle w:val="Odstavecseseznamem"/>
        <w:numPr>
          <w:ilvl w:val="0"/>
          <w:numId w:val="3"/>
        </w:numPr>
        <w:rPr>
          <w:rFonts w:ascii="Times New Roman" w:hAnsi="Times New Roman" w:cs="Times New Roman"/>
          <w:b/>
          <w:bCs/>
          <w:color w:val="000000"/>
          <w:sz w:val="24"/>
          <w:szCs w:val="24"/>
        </w:rPr>
      </w:pPr>
      <w:r>
        <w:rPr>
          <w:rFonts w:ascii="Times New Roman" w:hAnsi="Times New Roman" w:cs="Times New Roman"/>
          <w:color w:val="000000"/>
          <w:sz w:val="24"/>
          <w:szCs w:val="24"/>
        </w:rPr>
        <w:t>souhra nohy a paže</w:t>
      </w:r>
    </w:p>
    <w:p w14:paraId="5C54EFCA" w14:textId="77777777" w:rsidR="00B00403" w:rsidRPr="000D17B7" w:rsidRDefault="00B00403" w:rsidP="00B00403">
      <w:pPr>
        <w:pStyle w:val="Odstavecseseznamem"/>
        <w:rPr>
          <w:rFonts w:ascii="Times New Roman" w:hAnsi="Times New Roman" w:cs="Times New Roman"/>
          <w:b/>
          <w:bCs/>
          <w:color w:val="000000"/>
          <w:sz w:val="24"/>
          <w:szCs w:val="24"/>
        </w:rPr>
      </w:pPr>
    </w:p>
    <w:p w14:paraId="4180082D" w14:textId="77777777" w:rsidR="000D17B7" w:rsidRDefault="000D17B7" w:rsidP="000D17B7">
      <w:pPr>
        <w:rPr>
          <w:rFonts w:ascii="Times New Roman" w:hAnsi="Times New Roman" w:cs="Times New Roman"/>
          <w:b/>
          <w:bCs/>
          <w:color w:val="000000"/>
          <w:sz w:val="24"/>
          <w:szCs w:val="24"/>
        </w:rPr>
      </w:pPr>
      <w:r>
        <w:rPr>
          <w:rFonts w:ascii="Times New Roman" w:hAnsi="Times New Roman" w:cs="Times New Roman"/>
          <w:b/>
          <w:bCs/>
          <w:color w:val="000000"/>
          <w:sz w:val="24"/>
          <w:szCs w:val="24"/>
        </w:rPr>
        <w:t>Běh</w:t>
      </w:r>
    </w:p>
    <w:p w14:paraId="67C68EDF" w14:textId="77777777" w:rsidR="000D17B7" w:rsidRPr="000D17B7" w:rsidRDefault="000D17B7" w:rsidP="000D17B7">
      <w:pPr>
        <w:pStyle w:val="Odstavecseseznamem"/>
        <w:numPr>
          <w:ilvl w:val="0"/>
          <w:numId w:val="3"/>
        </w:numPr>
        <w:rPr>
          <w:rFonts w:ascii="Times New Roman" w:hAnsi="Times New Roman" w:cs="Times New Roman"/>
          <w:b/>
          <w:bCs/>
          <w:color w:val="000000"/>
          <w:sz w:val="24"/>
          <w:szCs w:val="24"/>
        </w:rPr>
      </w:pPr>
      <w:r>
        <w:rPr>
          <w:rFonts w:ascii="Times New Roman" w:hAnsi="Times New Roman" w:cs="Times New Roman"/>
          <w:color w:val="000000"/>
          <w:sz w:val="24"/>
          <w:szCs w:val="24"/>
        </w:rPr>
        <w:t>vyvíjí se mezi 2.-3. rokem</w:t>
      </w:r>
    </w:p>
    <w:p w14:paraId="4763E9C3" w14:textId="77777777" w:rsidR="000D17B7" w:rsidRPr="000D17B7" w:rsidRDefault="000D17B7" w:rsidP="000D17B7">
      <w:pPr>
        <w:pStyle w:val="Odstavecseseznamem"/>
        <w:numPr>
          <w:ilvl w:val="0"/>
          <w:numId w:val="3"/>
        </w:numPr>
        <w:rPr>
          <w:rFonts w:ascii="Times New Roman" w:hAnsi="Times New Roman" w:cs="Times New Roman"/>
          <w:b/>
          <w:bCs/>
          <w:color w:val="000000"/>
          <w:sz w:val="24"/>
          <w:szCs w:val="24"/>
        </w:rPr>
      </w:pPr>
      <w:r>
        <w:rPr>
          <w:rFonts w:ascii="Times New Roman" w:hAnsi="Times New Roman" w:cs="Times New Roman"/>
          <w:color w:val="000000"/>
          <w:sz w:val="24"/>
          <w:szCs w:val="24"/>
        </w:rPr>
        <w:t>krátká letová fáze, široká stopa, balanční poloha paží, mezi 5. a 6. rokem – stabilizace, preferován před monotónní chůzí</w:t>
      </w:r>
    </w:p>
    <w:p w14:paraId="5F0BB521" w14:textId="77777777" w:rsidR="000D17B7" w:rsidRPr="000D17B7" w:rsidRDefault="000D17B7" w:rsidP="000D17B7">
      <w:pPr>
        <w:pStyle w:val="Odstavecseseznamem"/>
        <w:numPr>
          <w:ilvl w:val="0"/>
          <w:numId w:val="3"/>
        </w:numPr>
        <w:rPr>
          <w:rFonts w:ascii="Times New Roman" w:hAnsi="Times New Roman" w:cs="Times New Roman"/>
          <w:b/>
          <w:bCs/>
          <w:color w:val="000000"/>
          <w:sz w:val="24"/>
          <w:szCs w:val="24"/>
        </w:rPr>
      </w:pPr>
      <w:r>
        <w:rPr>
          <w:rFonts w:ascii="Times New Roman" w:hAnsi="Times New Roman" w:cs="Times New Roman"/>
          <w:color w:val="000000"/>
          <w:sz w:val="24"/>
          <w:szCs w:val="24"/>
        </w:rPr>
        <w:t>jako součást her</w:t>
      </w:r>
    </w:p>
    <w:p w14:paraId="5F30A447" w14:textId="77777777" w:rsidR="000D17B7" w:rsidRPr="000D17B7" w:rsidRDefault="000D17B7" w:rsidP="000D17B7">
      <w:pPr>
        <w:pStyle w:val="Odstavecseseznamem"/>
        <w:numPr>
          <w:ilvl w:val="1"/>
          <w:numId w:val="1"/>
        </w:numPr>
        <w:rPr>
          <w:rFonts w:ascii="Times New Roman" w:hAnsi="Times New Roman" w:cs="Times New Roman"/>
          <w:b/>
          <w:bCs/>
          <w:color w:val="000000"/>
          <w:sz w:val="24"/>
          <w:szCs w:val="24"/>
        </w:rPr>
      </w:pPr>
      <w:r>
        <w:rPr>
          <w:rFonts w:ascii="Times New Roman" w:hAnsi="Times New Roman" w:cs="Times New Roman"/>
          <w:color w:val="000000"/>
          <w:sz w:val="24"/>
          <w:szCs w:val="24"/>
        </w:rPr>
        <w:t>rozvoj běžecké rychlosti</w:t>
      </w:r>
    </w:p>
    <w:p w14:paraId="681B2A35" w14:textId="77777777" w:rsidR="000D17B7" w:rsidRPr="000D17B7" w:rsidRDefault="000D17B7" w:rsidP="000D17B7">
      <w:pPr>
        <w:pStyle w:val="Odstavecseseznamem"/>
        <w:numPr>
          <w:ilvl w:val="1"/>
          <w:numId w:val="1"/>
        </w:numPr>
        <w:rPr>
          <w:rFonts w:ascii="Times New Roman" w:hAnsi="Times New Roman" w:cs="Times New Roman"/>
          <w:b/>
          <w:bCs/>
          <w:color w:val="000000"/>
          <w:sz w:val="24"/>
          <w:szCs w:val="24"/>
        </w:rPr>
      </w:pPr>
      <w:r>
        <w:rPr>
          <w:rFonts w:ascii="Times New Roman" w:hAnsi="Times New Roman" w:cs="Times New Roman"/>
          <w:color w:val="000000"/>
          <w:sz w:val="24"/>
          <w:szCs w:val="24"/>
        </w:rPr>
        <w:t>obecné vytrvalosti = aerobní zdatnosti</w:t>
      </w:r>
    </w:p>
    <w:p w14:paraId="752F1B1A" w14:textId="77777777" w:rsidR="000D17B7" w:rsidRDefault="000D17B7" w:rsidP="000D17B7">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Skoky – </w:t>
      </w:r>
      <w:r>
        <w:rPr>
          <w:rFonts w:ascii="Times New Roman" w:hAnsi="Times New Roman" w:cs="Times New Roman"/>
          <w:color w:val="000000"/>
          <w:sz w:val="24"/>
          <w:szCs w:val="24"/>
        </w:rPr>
        <w:t>zvládány postupně</w:t>
      </w:r>
    </w:p>
    <w:p w14:paraId="2B2FAB35" w14:textId="77777777" w:rsidR="000D17B7" w:rsidRDefault="000D17B7" w:rsidP="000D17B7">
      <w:pPr>
        <w:pStyle w:val="Odstavecseseznamem"/>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seskok</w:t>
      </w:r>
    </w:p>
    <w:p w14:paraId="5EC7E658" w14:textId="77777777" w:rsidR="000D17B7" w:rsidRDefault="000D17B7" w:rsidP="000D17B7">
      <w:pPr>
        <w:pStyle w:val="Odstavecseseznamem"/>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kolem 18. měsíce s pádem po dopadu</w:t>
      </w:r>
    </w:p>
    <w:p w14:paraId="35DCB2DC" w14:textId="77777777" w:rsidR="000D17B7" w:rsidRDefault="000D17B7" w:rsidP="000D17B7">
      <w:pPr>
        <w:pStyle w:val="Odstavecseseznamem"/>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kolem 3. let s tlumením v podřepu</w:t>
      </w:r>
    </w:p>
    <w:p w14:paraId="6EC6632F" w14:textId="77777777" w:rsidR="000D17B7" w:rsidRDefault="000D17B7" w:rsidP="000D17B7">
      <w:pPr>
        <w:pStyle w:val="Odstavecseseznamem"/>
        <w:ind w:left="1440"/>
        <w:rPr>
          <w:rFonts w:ascii="Times New Roman" w:hAnsi="Times New Roman" w:cs="Times New Roman"/>
          <w:color w:val="000000"/>
          <w:sz w:val="24"/>
          <w:szCs w:val="24"/>
        </w:rPr>
      </w:pPr>
    </w:p>
    <w:p w14:paraId="4BD7E3EE" w14:textId="77777777" w:rsidR="000D17B7" w:rsidRDefault="000D17B7" w:rsidP="000D17B7">
      <w:pPr>
        <w:pStyle w:val="Odstavecseseznamem"/>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skok do dálky – souvisí se zvládnutím chůze</w:t>
      </w:r>
    </w:p>
    <w:p w14:paraId="345003FE" w14:textId="77777777" w:rsidR="000D17B7" w:rsidRDefault="000D17B7" w:rsidP="000D17B7">
      <w:pPr>
        <w:pStyle w:val="Odstavecseseznamem"/>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ve dvou letech – odraz z místa se souhybem paží a doskokem na obě nohy</w:t>
      </w:r>
    </w:p>
    <w:p w14:paraId="7CB5FBA4" w14:textId="77777777" w:rsidR="000D17B7" w:rsidRDefault="000D17B7" w:rsidP="000D17B7">
      <w:pPr>
        <w:pStyle w:val="Odstavecseseznamem"/>
        <w:ind w:left="1440"/>
        <w:rPr>
          <w:rFonts w:ascii="Times New Roman" w:hAnsi="Times New Roman" w:cs="Times New Roman"/>
          <w:color w:val="000000"/>
          <w:sz w:val="24"/>
          <w:szCs w:val="24"/>
        </w:rPr>
      </w:pPr>
    </w:p>
    <w:p w14:paraId="6C83B0A5" w14:textId="77777777" w:rsidR="000D17B7" w:rsidRPr="000D17B7" w:rsidRDefault="000D17B7" w:rsidP="000D17B7">
      <w:pPr>
        <w:pStyle w:val="Odstavecseseznamem"/>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skok do výšky</w:t>
      </w:r>
    </w:p>
    <w:p w14:paraId="131CA3B4" w14:textId="77777777" w:rsidR="000D17B7" w:rsidRDefault="000D17B7" w:rsidP="000D17B7">
      <w:pPr>
        <w:pStyle w:val="Odstavecseseznamem"/>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překročení překážky</w:t>
      </w:r>
    </w:p>
    <w:p w14:paraId="4CC0EA4F" w14:textId="77777777" w:rsidR="000D17B7" w:rsidRDefault="000D17B7" w:rsidP="000D17B7">
      <w:pPr>
        <w:pStyle w:val="Odstavecseseznamem"/>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kolem 3. roku odraz snožmo</w:t>
      </w:r>
    </w:p>
    <w:p w14:paraId="1FE9C233" w14:textId="77777777" w:rsidR="000D17B7" w:rsidRDefault="000D17B7" w:rsidP="000D17B7">
      <w:pPr>
        <w:pStyle w:val="Odstavecseseznamem"/>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přeskok nízké překážky (čáry)</w:t>
      </w:r>
    </w:p>
    <w:p w14:paraId="65CBEEC6" w14:textId="77777777" w:rsidR="000D17B7" w:rsidRDefault="00514482" w:rsidP="000D17B7">
      <w:pPr>
        <w:pStyle w:val="Odstavecseseznamem"/>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přeskok překážky po rozběhu odrazem jedné nohy</w:t>
      </w:r>
    </w:p>
    <w:p w14:paraId="5B94105F" w14:textId="77777777" w:rsidR="00514482" w:rsidRDefault="00514482" w:rsidP="000D17B7">
      <w:pPr>
        <w:pStyle w:val="Odstavecseseznamem"/>
        <w:numPr>
          <w:ilvl w:val="1"/>
          <w:numId w:val="1"/>
        </w:numPr>
        <w:rPr>
          <w:rFonts w:ascii="Times New Roman" w:hAnsi="Times New Roman" w:cs="Times New Roman"/>
          <w:color w:val="000000"/>
          <w:sz w:val="24"/>
          <w:szCs w:val="24"/>
        </w:rPr>
      </w:pPr>
      <w:r>
        <w:rPr>
          <w:rFonts w:ascii="Times New Roman" w:hAnsi="Times New Roman" w:cs="Times New Roman"/>
          <w:color w:val="000000"/>
          <w:sz w:val="24"/>
          <w:szCs w:val="24"/>
        </w:rPr>
        <w:t>optimální spojení rozběhu a odrazu až v mladším školním roce</w:t>
      </w:r>
    </w:p>
    <w:p w14:paraId="5A4502AC" w14:textId="77777777" w:rsidR="00514482" w:rsidRDefault="00514482" w:rsidP="00514482">
      <w:pPr>
        <w:rPr>
          <w:rFonts w:ascii="Times New Roman" w:hAnsi="Times New Roman" w:cs="Times New Roman"/>
          <w:color w:val="000000"/>
          <w:sz w:val="24"/>
          <w:szCs w:val="24"/>
        </w:rPr>
      </w:pPr>
    </w:p>
    <w:p w14:paraId="24846B7C" w14:textId="77777777" w:rsidR="00514482" w:rsidRDefault="00514482" w:rsidP="00514482">
      <w:pPr>
        <w:rPr>
          <w:rFonts w:ascii="Times New Roman" w:hAnsi="Times New Roman" w:cs="Times New Roman"/>
          <w:b/>
          <w:bCs/>
          <w:color w:val="000000"/>
          <w:sz w:val="24"/>
          <w:szCs w:val="24"/>
        </w:rPr>
      </w:pPr>
      <w:r>
        <w:rPr>
          <w:rFonts w:ascii="Times New Roman" w:hAnsi="Times New Roman" w:cs="Times New Roman"/>
          <w:b/>
          <w:bCs/>
          <w:color w:val="000000"/>
          <w:sz w:val="24"/>
          <w:szCs w:val="24"/>
        </w:rPr>
        <w:t>Lokomoce pomocí pomůcek</w:t>
      </w:r>
    </w:p>
    <w:p w14:paraId="071C3636" w14:textId="77777777" w:rsidR="00514482" w:rsidRPr="00514482" w:rsidRDefault="00514482" w:rsidP="00514482">
      <w:pPr>
        <w:pStyle w:val="Odstavecseseznamem"/>
        <w:numPr>
          <w:ilvl w:val="0"/>
          <w:numId w:val="3"/>
        </w:numPr>
        <w:rPr>
          <w:rFonts w:ascii="Times New Roman" w:hAnsi="Times New Roman" w:cs="Times New Roman"/>
          <w:b/>
          <w:bCs/>
          <w:color w:val="000000"/>
          <w:sz w:val="24"/>
          <w:szCs w:val="24"/>
        </w:rPr>
      </w:pPr>
      <w:r>
        <w:rPr>
          <w:rFonts w:ascii="Times New Roman" w:hAnsi="Times New Roman" w:cs="Times New Roman"/>
          <w:color w:val="000000"/>
          <w:sz w:val="24"/>
          <w:szCs w:val="24"/>
        </w:rPr>
        <w:t>tříkolka (2 roky), lyže (3 roky), koloběžka, kolo, brusle</w:t>
      </w:r>
    </w:p>
    <w:p w14:paraId="60587801" w14:textId="77777777" w:rsidR="00514482" w:rsidRPr="00514482" w:rsidRDefault="00514482" w:rsidP="00514482">
      <w:pPr>
        <w:pStyle w:val="Odstavecseseznamem"/>
        <w:rPr>
          <w:rFonts w:ascii="Times New Roman" w:hAnsi="Times New Roman" w:cs="Times New Roman"/>
          <w:b/>
          <w:bCs/>
          <w:color w:val="000000"/>
          <w:sz w:val="24"/>
          <w:szCs w:val="24"/>
        </w:rPr>
      </w:pPr>
    </w:p>
    <w:p w14:paraId="3D0095A8" w14:textId="77777777" w:rsidR="00514482" w:rsidRDefault="00514482" w:rsidP="00514482">
      <w:pPr>
        <w:rPr>
          <w:rFonts w:ascii="Times New Roman" w:hAnsi="Times New Roman" w:cs="Times New Roman"/>
          <w:b/>
          <w:bCs/>
          <w:color w:val="000000"/>
          <w:sz w:val="24"/>
          <w:szCs w:val="24"/>
        </w:rPr>
      </w:pPr>
      <w:r>
        <w:rPr>
          <w:rFonts w:ascii="Times New Roman" w:hAnsi="Times New Roman" w:cs="Times New Roman"/>
          <w:b/>
          <w:bCs/>
          <w:color w:val="000000"/>
          <w:sz w:val="24"/>
          <w:szCs w:val="24"/>
        </w:rPr>
        <w:t>Nelokomoční dovednosti</w:t>
      </w:r>
    </w:p>
    <w:p w14:paraId="5A7A18F5" w14:textId="77777777" w:rsidR="00514482" w:rsidRPr="00514482" w:rsidRDefault="00514482" w:rsidP="00514482">
      <w:pPr>
        <w:pStyle w:val="Odstavecseseznamem"/>
        <w:numPr>
          <w:ilvl w:val="0"/>
          <w:numId w:val="3"/>
        </w:numPr>
        <w:rPr>
          <w:rFonts w:ascii="Times New Roman" w:hAnsi="Times New Roman" w:cs="Times New Roman"/>
          <w:b/>
          <w:bCs/>
          <w:color w:val="000000"/>
          <w:sz w:val="24"/>
          <w:szCs w:val="24"/>
        </w:rPr>
      </w:pPr>
      <w:r>
        <w:rPr>
          <w:rFonts w:ascii="Times New Roman" w:hAnsi="Times New Roman" w:cs="Times New Roman"/>
          <w:color w:val="000000"/>
          <w:sz w:val="24"/>
          <w:szCs w:val="24"/>
        </w:rPr>
        <w:t>pohyby částí těla – nápodoba, návod</w:t>
      </w:r>
    </w:p>
    <w:p w14:paraId="191C616C" w14:textId="77777777" w:rsidR="00514482" w:rsidRPr="00514482" w:rsidRDefault="00514482" w:rsidP="00514482">
      <w:pPr>
        <w:pStyle w:val="Odstavecseseznamem"/>
        <w:numPr>
          <w:ilvl w:val="0"/>
          <w:numId w:val="3"/>
        </w:numPr>
        <w:rPr>
          <w:rFonts w:ascii="Times New Roman" w:hAnsi="Times New Roman" w:cs="Times New Roman"/>
          <w:b/>
          <w:bCs/>
          <w:color w:val="000000"/>
          <w:sz w:val="24"/>
          <w:szCs w:val="24"/>
        </w:rPr>
      </w:pPr>
      <w:proofErr w:type="spellStart"/>
      <w:r>
        <w:rPr>
          <w:rFonts w:ascii="Times New Roman" w:hAnsi="Times New Roman" w:cs="Times New Roman"/>
          <w:color w:val="000000"/>
          <w:sz w:val="24"/>
          <w:szCs w:val="24"/>
        </w:rPr>
        <w:t>převaly</w:t>
      </w:r>
      <w:proofErr w:type="spellEnd"/>
      <w:r>
        <w:rPr>
          <w:rFonts w:ascii="Times New Roman" w:hAnsi="Times New Roman" w:cs="Times New Roman"/>
          <w:color w:val="000000"/>
          <w:sz w:val="24"/>
          <w:szCs w:val="24"/>
        </w:rPr>
        <w:t>, kotoul vpřed, visy, komíhání, houpání</w:t>
      </w:r>
    </w:p>
    <w:p w14:paraId="70D22DB8" w14:textId="77777777" w:rsidR="00514482" w:rsidRPr="00514482" w:rsidRDefault="00514482" w:rsidP="00514482">
      <w:pPr>
        <w:pStyle w:val="Odstavecseseznamem"/>
        <w:rPr>
          <w:rFonts w:ascii="Times New Roman" w:hAnsi="Times New Roman" w:cs="Times New Roman"/>
          <w:b/>
          <w:bCs/>
          <w:color w:val="000000"/>
          <w:sz w:val="24"/>
          <w:szCs w:val="24"/>
        </w:rPr>
      </w:pPr>
    </w:p>
    <w:p w14:paraId="4A30E29B" w14:textId="77777777" w:rsidR="00514482" w:rsidRDefault="00514482" w:rsidP="00514482">
      <w:pPr>
        <w:rPr>
          <w:rFonts w:ascii="Times New Roman" w:hAnsi="Times New Roman" w:cs="Times New Roman"/>
          <w:b/>
          <w:bCs/>
          <w:color w:val="000000"/>
          <w:sz w:val="24"/>
          <w:szCs w:val="24"/>
        </w:rPr>
      </w:pPr>
      <w:r>
        <w:rPr>
          <w:rFonts w:ascii="Times New Roman" w:hAnsi="Times New Roman" w:cs="Times New Roman"/>
          <w:b/>
          <w:bCs/>
          <w:color w:val="000000"/>
          <w:sz w:val="24"/>
          <w:szCs w:val="24"/>
        </w:rPr>
        <w:t>Manipulace</w:t>
      </w:r>
    </w:p>
    <w:p w14:paraId="50722A67" w14:textId="1A4E999E" w:rsidR="00514482" w:rsidRDefault="00514482" w:rsidP="00514482">
      <w:pPr>
        <w:pStyle w:val="Odstavecseseznamem"/>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uchopování</w:t>
      </w:r>
      <w:r w:rsidR="00122128">
        <w:rPr>
          <w:rFonts w:ascii="Times New Roman" w:hAnsi="Times New Roman" w:cs="Times New Roman"/>
          <w:color w:val="000000"/>
          <w:sz w:val="24"/>
          <w:szCs w:val="24"/>
        </w:rPr>
        <w:t>, předávání, koulení, pinkání, odbíjení</w:t>
      </w:r>
    </w:p>
    <w:p w14:paraId="3CA63922" w14:textId="77777777" w:rsidR="00122128" w:rsidRPr="00122128" w:rsidRDefault="00122128" w:rsidP="00122128">
      <w:pPr>
        <w:rPr>
          <w:rFonts w:ascii="Times New Roman" w:hAnsi="Times New Roman" w:cs="Times New Roman"/>
          <w:b/>
          <w:bCs/>
          <w:color w:val="000000"/>
          <w:sz w:val="24"/>
          <w:szCs w:val="24"/>
        </w:rPr>
      </w:pPr>
      <w:r w:rsidRPr="00122128">
        <w:rPr>
          <w:rFonts w:ascii="Times New Roman" w:hAnsi="Times New Roman" w:cs="Times New Roman"/>
          <w:b/>
          <w:bCs/>
          <w:color w:val="000000"/>
          <w:sz w:val="24"/>
          <w:szCs w:val="24"/>
        </w:rPr>
        <w:t>Házení</w:t>
      </w:r>
    </w:p>
    <w:p w14:paraId="46D17FF1" w14:textId="402FA815" w:rsidR="00514482" w:rsidRPr="00122128" w:rsidRDefault="00514482" w:rsidP="00122128">
      <w:pPr>
        <w:pStyle w:val="Odstavecseseznamem"/>
        <w:numPr>
          <w:ilvl w:val="0"/>
          <w:numId w:val="3"/>
        </w:numPr>
        <w:rPr>
          <w:rFonts w:ascii="Times New Roman" w:hAnsi="Times New Roman" w:cs="Times New Roman"/>
          <w:color w:val="000000"/>
          <w:sz w:val="24"/>
          <w:szCs w:val="24"/>
        </w:rPr>
      </w:pPr>
      <w:r w:rsidRPr="00122128">
        <w:rPr>
          <w:rFonts w:ascii="Times New Roman" w:hAnsi="Times New Roman" w:cs="Times New Roman"/>
          <w:color w:val="000000"/>
          <w:sz w:val="24"/>
          <w:szCs w:val="24"/>
        </w:rPr>
        <w:t>spodní oblouk (kolem 2,5 let)</w:t>
      </w:r>
    </w:p>
    <w:p w14:paraId="6E26282D" w14:textId="77777777" w:rsidR="00514482" w:rsidRDefault="00514482" w:rsidP="00514482">
      <w:pPr>
        <w:pStyle w:val="Odstavecseseznamem"/>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boční oblouk (mezi 3. a 4. rokem)</w:t>
      </w:r>
    </w:p>
    <w:p w14:paraId="48E02834" w14:textId="77777777" w:rsidR="00514482" w:rsidRDefault="00514482" w:rsidP="00514482">
      <w:pPr>
        <w:pStyle w:val="Odstavecseseznamem"/>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horní oblouk (běžně kolem 5. let)</w:t>
      </w:r>
    </w:p>
    <w:p w14:paraId="5A73356C" w14:textId="77777777" w:rsidR="00514482" w:rsidRPr="00514482" w:rsidRDefault="00514482" w:rsidP="00514482">
      <w:pPr>
        <w:pStyle w:val="Odstavecseseznamem"/>
        <w:rPr>
          <w:rFonts w:ascii="Times New Roman" w:hAnsi="Times New Roman" w:cs="Times New Roman"/>
          <w:color w:val="000000"/>
          <w:sz w:val="24"/>
          <w:szCs w:val="24"/>
        </w:rPr>
      </w:pPr>
    </w:p>
    <w:p w14:paraId="10D5449B" w14:textId="77777777" w:rsidR="00514482" w:rsidRDefault="00514482" w:rsidP="00514482">
      <w:pPr>
        <w:rPr>
          <w:rFonts w:ascii="Times New Roman" w:hAnsi="Times New Roman" w:cs="Times New Roman"/>
          <w:b/>
          <w:bCs/>
          <w:color w:val="000000"/>
          <w:sz w:val="24"/>
          <w:szCs w:val="24"/>
        </w:rPr>
      </w:pPr>
      <w:r>
        <w:rPr>
          <w:rFonts w:ascii="Times New Roman" w:hAnsi="Times New Roman" w:cs="Times New Roman"/>
          <w:b/>
          <w:bCs/>
          <w:color w:val="000000"/>
          <w:sz w:val="24"/>
          <w:szCs w:val="24"/>
        </w:rPr>
        <w:t>Chytání</w:t>
      </w:r>
    </w:p>
    <w:p w14:paraId="60B5B603" w14:textId="77777777" w:rsidR="00514482" w:rsidRDefault="00514482" w:rsidP="00514482">
      <w:pPr>
        <w:pStyle w:val="Odstavecseseznamem"/>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navazuje na uchopování</w:t>
      </w:r>
    </w:p>
    <w:p w14:paraId="36148AC6" w14:textId="77777777" w:rsidR="00514482" w:rsidRDefault="00514482" w:rsidP="00514482">
      <w:pPr>
        <w:pStyle w:val="Odstavecseseznamem"/>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lehčí – větší míče</w:t>
      </w:r>
    </w:p>
    <w:p w14:paraId="4D1CA72B" w14:textId="77777777" w:rsidR="00514482" w:rsidRDefault="00514482" w:rsidP="00514482">
      <w:pPr>
        <w:pStyle w:val="Odstavecseseznamem"/>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kolem šesti let chytí tenisák</w:t>
      </w:r>
    </w:p>
    <w:p w14:paraId="5F460345" w14:textId="77777777" w:rsidR="00514482" w:rsidRDefault="00514482" w:rsidP="00514482">
      <w:pPr>
        <w:pStyle w:val="Odstavecseseznamem"/>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závisí na preferencích činností</w:t>
      </w:r>
    </w:p>
    <w:p w14:paraId="1BF8686D" w14:textId="77777777" w:rsidR="00514482" w:rsidRPr="00514482" w:rsidRDefault="00514482" w:rsidP="00514482">
      <w:pPr>
        <w:pStyle w:val="Odstavecseseznamem"/>
        <w:rPr>
          <w:rFonts w:ascii="Times New Roman" w:hAnsi="Times New Roman" w:cs="Times New Roman"/>
          <w:color w:val="000000"/>
          <w:sz w:val="24"/>
          <w:szCs w:val="24"/>
        </w:rPr>
      </w:pPr>
    </w:p>
    <w:p w14:paraId="23CAE8D4" w14:textId="77777777" w:rsidR="00514482" w:rsidRDefault="00514482" w:rsidP="00514482">
      <w:pP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Kopání – </w:t>
      </w:r>
      <w:r>
        <w:rPr>
          <w:rFonts w:ascii="Times New Roman" w:hAnsi="Times New Roman" w:cs="Times New Roman"/>
          <w:color w:val="000000"/>
          <w:sz w:val="24"/>
          <w:szCs w:val="24"/>
        </w:rPr>
        <w:t>obratnost nohou a chodidel důležitá pro obě pohlaví</w:t>
      </w:r>
    </w:p>
    <w:p w14:paraId="3A52CE94" w14:textId="77777777" w:rsidR="00514482" w:rsidRPr="00514482" w:rsidRDefault="00514482" w:rsidP="00514482">
      <w:pPr>
        <w:rPr>
          <w:rFonts w:ascii="Times New Roman" w:hAnsi="Times New Roman" w:cs="Times New Roman"/>
          <w:color w:val="000000"/>
          <w:sz w:val="24"/>
          <w:szCs w:val="24"/>
        </w:rPr>
      </w:pPr>
    </w:p>
    <w:p w14:paraId="15CBDB23" w14:textId="77777777" w:rsidR="00514482" w:rsidRDefault="00514482" w:rsidP="00514482">
      <w:pPr>
        <w:rPr>
          <w:rFonts w:ascii="Times New Roman" w:hAnsi="Times New Roman" w:cs="Times New Roman"/>
          <w:b/>
          <w:bCs/>
          <w:color w:val="000000"/>
          <w:sz w:val="24"/>
          <w:szCs w:val="24"/>
        </w:rPr>
      </w:pPr>
      <w:r>
        <w:rPr>
          <w:rFonts w:ascii="Times New Roman" w:hAnsi="Times New Roman" w:cs="Times New Roman"/>
          <w:b/>
          <w:bCs/>
          <w:color w:val="000000"/>
          <w:sz w:val="24"/>
          <w:szCs w:val="24"/>
        </w:rPr>
        <w:t>Vhodné</w:t>
      </w:r>
    </w:p>
    <w:p w14:paraId="48A2793F" w14:textId="77777777" w:rsidR="00514482" w:rsidRPr="00514482" w:rsidRDefault="00514482" w:rsidP="00514482">
      <w:pPr>
        <w:pStyle w:val="Odstavecseseznamem"/>
        <w:numPr>
          <w:ilvl w:val="0"/>
          <w:numId w:val="3"/>
        </w:numPr>
        <w:rPr>
          <w:rFonts w:ascii="Times New Roman" w:hAnsi="Times New Roman" w:cs="Times New Roman"/>
          <w:b/>
          <w:bCs/>
          <w:color w:val="000000"/>
          <w:sz w:val="24"/>
          <w:szCs w:val="24"/>
        </w:rPr>
      </w:pPr>
      <w:r>
        <w:rPr>
          <w:rFonts w:ascii="Times New Roman" w:hAnsi="Times New Roman" w:cs="Times New Roman"/>
          <w:color w:val="000000"/>
          <w:sz w:val="24"/>
          <w:szCs w:val="24"/>
        </w:rPr>
        <w:t>odbíjení nafukovacích balónků částmi těla</w:t>
      </w:r>
    </w:p>
    <w:p w14:paraId="1C12542F" w14:textId="77777777" w:rsidR="00514482" w:rsidRPr="00514482" w:rsidRDefault="00514482" w:rsidP="00514482">
      <w:pPr>
        <w:pStyle w:val="Odstavecseseznamem"/>
        <w:numPr>
          <w:ilvl w:val="0"/>
          <w:numId w:val="3"/>
        </w:numPr>
        <w:rPr>
          <w:rFonts w:ascii="Times New Roman" w:hAnsi="Times New Roman" w:cs="Times New Roman"/>
          <w:b/>
          <w:bCs/>
          <w:color w:val="000000"/>
          <w:sz w:val="24"/>
          <w:szCs w:val="24"/>
        </w:rPr>
      </w:pPr>
      <w:r>
        <w:rPr>
          <w:rFonts w:ascii="Times New Roman" w:hAnsi="Times New Roman" w:cs="Times New Roman"/>
          <w:color w:val="000000"/>
          <w:sz w:val="24"/>
          <w:szCs w:val="24"/>
        </w:rPr>
        <w:t>balancování předmětů na různých částech těla</w:t>
      </w:r>
    </w:p>
    <w:p w14:paraId="063450F1" w14:textId="77777777" w:rsidR="00514482" w:rsidRPr="00514482" w:rsidRDefault="00514482" w:rsidP="00514482">
      <w:pPr>
        <w:pStyle w:val="Odstavecseseznamem"/>
        <w:numPr>
          <w:ilvl w:val="0"/>
          <w:numId w:val="3"/>
        </w:numPr>
        <w:rPr>
          <w:rFonts w:ascii="Times New Roman" w:hAnsi="Times New Roman" w:cs="Times New Roman"/>
          <w:b/>
          <w:bCs/>
          <w:color w:val="000000"/>
          <w:sz w:val="24"/>
          <w:szCs w:val="24"/>
        </w:rPr>
      </w:pPr>
      <w:r>
        <w:rPr>
          <w:rFonts w:ascii="Times New Roman" w:hAnsi="Times New Roman" w:cs="Times New Roman"/>
          <w:color w:val="000000"/>
          <w:sz w:val="24"/>
          <w:szCs w:val="24"/>
        </w:rPr>
        <w:t>vedení, přihrávání a střílení míčku, nebo kroužku hokejkou</w:t>
      </w:r>
    </w:p>
    <w:p w14:paraId="2011D411" w14:textId="77777777" w:rsidR="00514482" w:rsidRPr="00514482" w:rsidRDefault="00514482" w:rsidP="00514482">
      <w:pPr>
        <w:pStyle w:val="Odstavecseseznamem"/>
        <w:numPr>
          <w:ilvl w:val="0"/>
          <w:numId w:val="3"/>
        </w:numPr>
        <w:rPr>
          <w:rFonts w:ascii="Times New Roman" w:hAnsi="Times New Roman" w:cs="Times New Roman"/>
          <w:b/>
          <w:bCs/>
          <w:color w:val="000000"/>
          <w:sz w:val="24"/>
          <w:szCs w:val="24"/>
        </w:rPr>
      </w:pPr>
      <w:r>
        <w:rPr>
          <w:rFonts w:ascii="Times New Roman" w:hAnsi="Times New Roman" w:cs="Times New Roman"/>
          <w:color w:val="000000"/>
          <w:sz w:val="24"/>
          <w:szCs w:val="24"/>
        </w:rPr>
        <w:t>odrážení míčku raketou, pálkou…</w:t>
      </w:r>
    </w:p>
    <w:p w14:paraId="67015196" w14:textId="77777777" w:rsidR="00B00403" w:rsidRDefault="00B00403" w:rsidP="00B00403">
      <w:pPr>
        <w:spacing w:line="276" w:lineRule="auto"/>
        <w:jc w:val="both"/>
        <w:rPr>
          <w:rFonts w:ascii="Times New Roman" w:hAnsi="Times New Roman" w:cs="Times New Roman"/>
          <w:b/>
          <w:bCs/>
          <w:color w:val="000000"/>
          <w:sz w:val="24"/>
          <w:szCs w:val="24"/>
        </w:rPr>
      </w:pPr>
    </w:p>
    <w:p w14:paraId="38A3D749" w14:textId="77777777" w:rsidR="005642B3" w:rsidRDefault="005642B3" w:rsidP="00B00403">
      <w:pPr>
        <w:spacing w:line="276" w:lineRule="auto"/>
        <w:jc w:val="both"/>
        <w:rPr>
          <w:rFonts w:ascii="Times New Roman" w:hAnsi="Times New Roman" w:cs="Times New Roman"/>
          <w:b/>
          <w:bCs/>
          <w:color w:val="000000"/>
          <w:sz w:val="24"/>
          <w:szCs w:val="24"/>
        </w:rPr>
      </w:pPr>
    </w:p>
    <w:p w14:paraId="0086E5AA" w14:textId="77777777" w:rsidR="005642B3" w:rsidRDefault="005642B3" w:rsidP="00B00403">
      <w:pPr>
        <w:spacing w:line="276" w:lineRule="auto"/>
        <w:jc w:val="both"/>
        <w:rPr>
          <w:rFonts w:ascii="Times New Roman" w:hAnsi="Times New Roman" w:cs="Times New Roman"/>
          <w:b/>
          <w:bCs/>
          <w:color w:val="000000"/>
          <w:sz w:val="24"/>
          <w:szCs w:val="24"/>
        </w:rPr>
      </w:pPr>
    </w:p>
    <w:p w14:paraId="52254B93" w14:textId="77777777" w:rsidR="005642B3" w:rsidRDefault="005642B3" w:rsidP="00B00403">
      <w:pPr>
        <w:spacing w:line="276" w:lineRule="auto"/>
        <w:jc w:val="both"/>
        <w:rPr>
          <w:rFonts w:ascii="Times New Roman" w:hAnsi="Times New Roman" w:cs="Times New Roman"/>
          <w:b/>
          <w:bCs/>
          <w:color w:val="000000"/>
          <w:sz w:val="24"/>
          <w:szCs w:val="24"/>
        </w:rPr>
      </w:pPr>
    </w:p>
    <w:p w14:paraId="7BD135AB" w14:textId="77777777" w:rsidR="005642B3" w:rsidRDefault="005642B3" w:rsidP="00B00403">
      <w:pPr>
        <w:spacing w:line="276" w:lineRule="auto"/>
        <w:jc w:val="both"/>
        <w:rPr>
          <w:rFonts w:ascii="Times New Roman" w:hAnsi="Times New Roman" w:cs="Times New Roman"/>
          <w:b/>
          <w:bCs/>
          <w:color w:val="000000"/>
          <w:sz w:val="24"/>
          <w:szCs w:val="24"/>
        </w:rPr>
      </w:pPr>
    </w:p>
    <w:p w14:paraId="2404E2AD" w14:textId="77777777" w:rsidR="005B779F" w:rsidRPr="00B00403" w:rsidRDefault="00B00403" w:rsidP="00B00403">
      <w:pPr>
        <w:spacing w:line="276" w:lineRule="auto"/>
        <w:jc w:val="both"/>
        <w:rPr>
          <w:rFonts w:ascii="Times New Roman" w:hAnsi="Times New Roman" w:cs="Times New Roman"/>
          <w:sz w:val="24"/>
          <w:szCs w:val="24"/>
        </w:rPr>
      </w:pPr>
      <w:r>
        <w:rPr>
          <w:rFonts w:ascii="Times New Roman" w:hAnsi="Times New Roman" w:cs="Times New Roman"/>
          <w:b/>
          <w:bCs/>
          <w:color w:val="000000"/>
          <w:sz w:val="24"/>
          <w:szCs w:val="24"/>
        </w:rPr>
        <w:lastRenderedPageBreak/>
        <w:t>V</w:t>
      </w:r>
      <w:r w:rsidR="005B779F" w:rsidRPr="00B00403">
        <w:rPr>
          <w:rFonts w:ascii="Times New Roman" w:hAnsi="Times New Roman" w:cs="Times New Roman"/>
          <w:b/>
          <w:bCs/>
          <w:sz w:val="24"/>
          <w:szCs w:val="24"/>
        </w:rPr>
        <w:t>yučování</w:t>
      </w:r>
      <w:r w:rsidR="005B779F" w:rsidRPr="00B00403">
        <w:rPr>
          <w:rFonts w:ascii="Times New Roman" w:hAnsi="Times New Roman" w:cs="Times New Roman"/>
          <w:sz w:val="24"/>
          <w:szCs w:val="24"/>
        </w:rPr>
        <w:t xml:space="preserve"> je </w:t>
      </w:r>
      <w:r w:rsidR="005B779F" w:rsidRPr="00B00403">
        <w:rPr>
          <w:rFonts w:ascii="Times New Roman" w:hAnsi="Times New Roman" w:cs="Times New Roman"/>
          <w:b/>
          <w:bCs/>
          <w:sz w:val="24"/>
          <w:szCs w:val="24"/>
        </w:rPr>
        <w:t>činnosti učitele</w:t>
      </w:r>
      <w:r w:rsidR="005B779F" w:rsidRPr="00B00403">
        <w:rPr>
          <w:rFonts w:ascii="Times New Roman" w:hAnsi="Times New Roman" w:cs="Times New Roman"/>
          <w:sz w:val="24"/>
          <w:szCs w:val="24"/>
        </w:rPr>
        <w:t xml:space="preserve">, který </w:t>
      </w:r>
      <w:r w:rsidR="005B779F" w:rsidRPr="00B00403">
        <w:rPr>
          <w:rFonts w:ascii="Times New Roman" w:hAnsi="Times New Roman" w:cs="Times New Roman"/>
          <w:b/>
          <w:bCs/>
          <w:sz w:val="24"/>
          <w:szCs w:val="24"/>
        </w:rPr>
        <w:t>různými formami, metodami</w:t>
      </w:r>
      <w:r w:rsidR="005B779F" w:rsidRPr="00B00403">
        <w:rPr>
          <w:rFonts w:ascii="Times New Roman" w:hAnsi="Times New Roman" w:cs="Times New Roman"/>
          <w:sz w:val="24"/>
          <w:szCs w:val="24"/>
        </w:rPr>
        <w:t xml:space="preserve"> a v souladu s pedagogickými </w:t>
      </w:r>
      <w:r w:rsidR="005B779F" w:rsidRPr="00B00403">
        <w:rPr>
          <w:rFonts w:ascii="Times New Roman" w:hAnsi="Times New Roman" w:cs="Times New Roman"/>
          <w:b/>
          <w:bCs/>
          <w:sz w:val="24"/>
          <w:szCs w:val="24"/>
        </w:rPr>
        <w:t>zásadami</w:t>
      </w:r>
      <w:r w:rsidR="005B779F" w:rsidRPr="00B00403">
        <w:rPr>
          <w:rFonts w:ascii="Times New Roman" w:hAnsi="Times New Roman" w:cs="Times New Roman"/>
          <w:sz w:val="24"/>
          <w:szCs w:val="24"/>
        </w:rPr>
        <w:t xml:space="preserve"> ovlivňuje chování dítěte ve snaze o trvalou změnu v jeho vědomí a chování. V konkrétních podmínkách školy naplňuje požadavky stanovené kurikulem.</w:t>
      </w:r>
    </w:p>
    <w:p w14:paraId="6A78BC92" w14:textId="77777777" w:rsidR="005B779F" w:rsidRPr="00074BCE" w:rsidRDefault="005B779F" w:rsidP="005B779F">
      <w:pPr>
        <w:spacing w:line="276" w:lineRule="auto"/>
        <w:jc w:val="both"/>
        <w:rPr>
          <w:rFonts w:ascii="Times New Roman" w:hAnsi="Times New Roman" w:cs="Times New Roman"/>
          <w:b/>
          <w:sz w:val="24"/>
          <w:szCs w:val="24"/>
        </w:rPr>
      </w:pPr>
      <w:r w:rsidRPr="00074BCE">
        <w:rPr>
          <w:rFonts w:ascii="Times New Roman" w:hAnsi="Times New Roman" w:cs="Times New Roman"/>
          <w:b/>
          <w:sz w:val="24"/>
          <w:szCs w:val="24"/>
        </w:rPr>
        <w:t>Učitel</w:t>
      </w:r>
    </w:p>
    <w:p w14:paraId="34E70FF2" w14:textId="77777777" w:rsidR="005B779F" w:rsidRPr="00074BCE" w:rsidRDefault="005B779F" w:rsidP="005B779F">
      <w:pPr>
        <w:pStyle w:val="Odstavecseseznamem"/>
        <w:numPr>
          <w:ilvl w:val="0"/>
          <w:numId w:val="16"/>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 Typy učitele: </w:t>
      </w:r>
    </w:p>
    <w:p w14:paraId="1F5B87C4" w14:textId="77777777" w:rsidR="005B779F" w:rsidRPr="00074BCE" w:rsidRDefault="005B779F" w:rsidP="005B779F">
      <w:pPr>
        <w:pStyle w:val="Odstavecseseznamem"/>
        <w:numPr>
          <w:ilvl w:val="1"/>
          <w:numId w:val="16"/>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Autoritativní</w:t>
      </w:r>
      <w:r w:rsidRPr="00074BCE">
        <w:rPr>
          <w:rFonts w:ascii="Times New Roman" w:hAnsi="Times New Roman" w:cs="Times New Roman"/>
          <w:sz w:val="24"/>
          <w:szCs w:val="24"/>
        </w:rPr>
        <w:t xml:space="preserve"> – kázeň, vysoká aktivita, nerespektování dětí</w:t>
      </w:r>
    </w:p>
    <w:p w14:paraId="15741D4F" w14:textId="77777777" w:rsidR="005B779F" w:rsidRPr="00074BCE" w:rsidRDefault="005B779F" w:rsidP="005B779F">
      <w:pPr>
        <w:pStyle w:val="Odstavecseseznamem"/>
        <w:numPr>
          <w:ilvl w:val="1"/>
          <w:numId w:val="16"/>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Demokratický</w:t>
      </w:r>
      <w:r w:rsidRPr="00074BCE">
        <w:rPr>
          <w:rFonts w:ascii="Times New Roman" w:hAnsi="Times New Roman" w:cs="Times New Roman"/>
          <w:sz w:val="24"/>
          <w:szCs w:val="24"/>
        </w:rPr>
        <w:t xml:space="preserve"> – komunikativní, respekt k dětem, pravidla</w:t>
      </w:r>
    </w:p>
    <w:p w14:paraId="22950E88" w14:textId="77777777" w:rsidR="005B779F" w:rsidRPr="00074BCE" w:rsidRDefault="005B779F" w:rsidP="005B779F">
      <w:pPr>
        <w:pStyle w:val="Odstavecseseznamem"/>
        <w:numPr>
          <w:ilvl w:val="1"/>
          <w:numId w:val="16"/>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 xml:space="preserve">Liberální </w:t>
      </w:r>
      <w:r w:rsidRPr="00074BCE">
        <w:rPr>
          <w:rFonts w:ascii="Times New Roman" w:hAnsi="Times New Roman" w:cs="Times New Roman"/>
          <w:sz w:val="24"/>
          <w:szCs w:val="24"/>
        </w:rPr>
        <w:t>– bez pravidel, bez cíle, bez plánu</w:t>
      </w:r>
    </w:p>
    <w:p w14:paraId="4B5B3F0A" w14:textId="77777777" w:rsidR="005B779F" w:rsidRPr="00074BCE" w:rsidRDefault="005B779F" w:rsidP="005B779F">
      <w:pPr>
        <w:spacing w:line="276" w:lineRule="auto"/>
        <w:ind w:left="1080"/>
        <w:jc w:val="both"/>
        <w:rPr>
          <w:rFonts w:ascii="Times New Roman" w:hAnsi="Times New Roman" w:cs="Times New Roman"/>
          <w:sz w:val="24"/>
          <w:szCs w:val="24"/>
        </w:rPr>
      </w:pPr>
      <w:r w:rsidRPr="00074BCE">
        <w:rPr>
          <w:rFonts w:ascii="Times New Roman" w:hAnsi="Times New Roman" w:cs="Times New Roman"/>
          <w:sz w:val="24"/>
          <w:szCs w:val="24"/>
        </w:rPr>
        <w:t>Pohled z hlediska přijímání nových metod:</w:t>
      </w:r>
    </w:p>
    <w:p w14:paraId="068E2EFD" w14:textId="77777777" w:rsidR="005B779F" w:rsidRPr="00074BCE" w:rsidRDefault="005B779F" w:rsidP="005B779F">
      <w:pPr>
        <w:pStyle w:val="Odstavecseseznamem"/>
        <w:numPr>
          <w:ilvl w:val="2"/>
          <w:numId w:val="16"/>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Tradicionalista – drží se jen ověřených postupů</w:t>
      </w:r>
    </w:p>
    <w:p w14:paraId="17AD56E9" w14:textId="77777777" w:rsidR="005B779F" w:rsidRPr="00074BCE" w:rsidRDefault="005B779F" w:rsidP="005B779F">
      <w:pPr>
        <w:pStyle w:val="Odstavecseseznamem"/>
        <w:numPr>
          <w:ilvl w:val="2"/>
          <w:numId w:val="16"/>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Novátor – zkouší stále novinky</w:t>
      </w:r>
    </w:p>
    <w:p w14:paraId="6FEBE88E" w14:textId="77777777" w:rsidR="005B779F" w:rsidRPr="00074BCE" w:rsidRDefault="005B779F" w:rsidP="005B779F">
      <w:pPr>
        <w:pStyle w:val="Odstavecseseznamem"/>
        <w:spacing w:line="276" w:lineRule="auto"/>
        <w:ind w:left="2160"/>
        <w:jc w:val="both"/>
        <w:rPr>
          <w:rFonts w:ascii="Times New Roman" w:hAnsi="Times New Roman" w:cs="Times New Roman"/>
          <w:sz w:val="24"/>
          <w:szCs w:val="24"/>
        </w:rPr>
      </w:pPr>
    </w:p>
    <w:p w14:paraId="48458D77" w14:textId="77777777" w:rsidR="005B779F" w:rsidRPr="00074BCE" w:rsidRDefault="005B779F" w:rsidP="005B779F">
      <w:pPr>
        <w:pStyle w:val="Odstavecseseznamem"/>
        <w:numPr>
          <w:ilvl w:val="0"/>
          <w:numId w:val="16"/>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U nejmladších věkových skupin dětí je potřeba, aby měl učitel široký odborný a obsahový záběr a nutné velmi dobré pedagogické vlastnosti. </w:t>
      </w:r>
    </w:p>
    <w:p w14:paraId="2F50EE11" w14:textId="77777777" w:rsidR="005B779F" w:rsidRPr="00074BCE" w:rsidRDefault="005B779F" w:rsidP="005B779F">
      <w:pPr>
        <w:pStyle w:val="Odstavecseseznamem"/>
        <w:numPr>
          <w:ilvl w:val="0"/>
          <w:numId w:val="16"/>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V tomto věku je nejvíce možné ovlivnit osobnost dítěte, jelikož se vytvářejí základní hodnotové systémy a normy, kdy jsou budovány základy, na kterých budou stavět i učitelé vyšších stupňů. Proto je velice důležitá role učitele právě v tomto věku.</w:t>
      </w:r>
    </w:p>
    <w:p w14:paraId="4EC9C1DD" w14:textId="77777777" w:rsidR="005B779F" w:rsidRPr="00074BCE" w:rsidRDefault="005B779F" w:rsidP="005B779F">
      <w:pPr>
        <w:pStyle w:val="Odstavecseseznamem"/>
        <w:numPr>
          <w:ilvl w:val="0"/>
          <w:numId w:val="16"/>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Pro učitelku MŠ jsou důležité hlavně </w:t>
      </w:r>
      <w:r w:rsidRPr="00657EBE">
        <w:rPr>
          <w:rFonts w:ascii="Times New Roman" w:hAnsi="Times New Roman" w:cs="Times New Roman"/>
          <w:b/>
          <w:bCs/>
          <w:sz w:val="24"/>
          <w:szCs w:val="24"/>
        </w:rPr>
        <w:t>pedagogické schopnosti</w:t>
      </w:r>
      <w:r w:rsidRPr="00074BCE">
        <w:rPr>
          <w:rFonts w:ascii="Times New Roman" w:hAnsi="Times New Roman" w:cs="Times New Roman"/>
          <w:sz w:val="24"/>
          <w:szCs w:val="24"/>
        </w:rPr>
        <w:t xml:space="preserve"> dokázat komunikovat s dětmi přiměřeně jejich věku a vhodně, pomocí hry a navozením situací prezentovat zvolené úkoly a nechat je dětem prožít. Tyto schopnosti podporují </w:t>
      </w:r>
      <w:r w:rsidRPr="00657EBE">
        <w:rPr>
          <w:rFonts w:ascii="Times New Roman" w:hAnsi="Times New Roman" w:cs="Times New Roman"/>
          <w:b/>
          <w:bCs/>
          <w:sz w:val="24"/>
          <w:szCs w:val="24"/>
        </w:rPr>
        <w:t>percepční, výrazové a komunikativní</w:t>
      </w:r>
      <w:r w:rsidRPr="00074BCE">
        <w:rPr>
          <w:rFonts w:ascii="Times New Roman" w:hAnsi="Times New Roman" w:cs="Times New Roman"/>
          <w:sz w:val="24"/>
          <w:szCs w:val="24"/>
        </w:rPr>
        <w:t xml:space="preserve"> dovednosti, </w:t>
      </w:r>
      <w:r w:rsidRPr="00657EBE">
        <w:rPr>
          <w:rFonts w:ascii="Times New Roman" w:hAnsi="Times New Roman" w:cs="Times New Roman"/>
          <w:b/>
          <w:bCs/>
          <w:sz w:val="24"/>
          <w:szCs w:val="24"/>
        </w:rPr>
        <w:t>empatie</w:t>
      </w:r>
      <w:r w:rsidRPr="00074BCE">
        <w:rPr>
          <w:rFonts w:ascii="Times New Roman" w:hAnsi="Times New Roman" w:cs="Times New Roman"/>
          <w:sz w:val="24"/>
          <w:szCs w:val="24"/>
        </w:rPr>
        <w:t xml:space="preserve"> a schopnost </w:t>
      </w:r>
      <w:r w:rsidRPr="00657EBE">
        <w:rPr>
          <w:rFonts w:ascii="Times New Roman" w:hAnsi="Times New Roman" w:cs="Times New Roman"/>
          <w:b/>
          <w:bCs/>
          <w:sz w:val="24"/>
          <w:szCs w:val="24"/>
        </w:rPr>
        <w:t>diagnostikovat</w:t>
      </w:r>
      <w:r w:rsidRPr="00074BCE">
        <w:rPr>
          <w:rFonts w:ascii="Times New Roman" w:hAnsi="Times New Roman" w:cs="Times New Roman"/>
          <w:sz w:val="24"/>
          <w:szCs w:val="24"/>
        </w:rPr>
        <w:t xml:space="preserve"> dětské potřeby, </w:t>
      </w:r>
      <w:r w:rsidRPr="00657EBE">
        <w:rPr>
          <w:rFonts w:ascii="Times New Roman" w:hAnsi="Times New Roman" w:cs="Times New Roman"/>
          <w:b/>
          <w:bCs/>
          <w:sz w:val="24"/>
          <w:szCs w:val="24"/>
        </w:rPr>
        <w:t>flexibilně</w:t>
      </w:r>
      <w:r w:rsidRPr="00074BCE">
        <w:rPr>
          <w:rFonts w:ascii="Times New Roman" w:hAnsi="Times New Roman" w:cs="Times New Roman"/>
          <w:sz w:val="24"/>
          <w:szCs w:val="24"/>
        </w:rPr>
        <w:t xml:space="preserve"> na ně reagovat a využívat dětskou aktivitu.</w:t>
      </w:r>
    </w:p>
    <w:p w14:paraId="2D1F2443" w14:textId="77777777" w:rsidR="005B779F" w:rsidRPr="00074BCE" w:rsidRDefault="005B779F" w:rsidP="005B779F">
      <w:pPr>
        <w:pStyle w:val="Odstavecseseznamem"/>
        <w:numPr>
          <w:ilvl w:val="0"/>
          <w:numId w:val="16"/>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Schopnosti jsou v oblasti TV podloženy:</w:t>
      </w:r>
    </w:p>
    <w:p w14:paraId="1EBEE42D" w14:textId="77777777" w:rsidR="005B779F" w:rsidRPr="00074BCE" w:rsidRDefault="005B779F" w:rsidP="005B779F">
      <w:pPr>
        <w:pStyle w:val="Odstavecseseznamem"/>
        <w:numPr>
          <w:ilvl w:val="0"/>
          <w:numId w:val="17"/>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Praktickými pohybovými dovednostmi</w:t>
      </w:r>
    </w:p>
    <w:p w14:paraId="1C4450EA" w14:textId="77777777" w:rsidR="005B779F" w:rsidRPr="00074BCE" w:rsidRDefault="005B779F" w:rsidP="005B779F">
      <w:pPr>
        <w:pStyle w:val="Odstavecseseznamem"/>
        <w:numPr>
          <w:ilvl w:val="0"/>
          <w:numId w:val="17"/>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Odbornými znalostmi vztahujícími se k osobnosti dětí</w:t>
      </w:r>
    </w:p>
    <w:p w14:paraId="03E0EE30" w14:textId="77777777" w:rsidR="005B779F" w:rsidRPr="00074BCE" w:rsidRDefault="005B779F" w:rsidP="005B779F">
      <w:pPr>
        <w:pStyle w:val="Odstavecseseznamem"/>
        <w:numPr>
          <w:ilvl w:val="0"/>
          <w:numId w:val="17"/>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Odbornými znalostmi a dovednostmi z oblasti TV</w:t>
      </w:r>
    </w:p>
    <w:p w14:paraId="671E5E5C" w14:textId="77777777" w:rsidR="005B779F" w:rsidRPr="00074BCE" w:rsidRDefault="005B779F" w:rsidP="005B779F">
      <w:pPr>
        <w:pStyle w:val="Odstavecseseznamem"/>
        <w:numPr>
          <w:ilvl w:val="0"/>
          <w:numId w:val="18"/>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U začínajících učitelek MŠ identifikovaly ředitelky: nedostatek znalostí z anatomie, fyziologie a zdravovědy, znalosti metodických postupů nácviku a znalosti dopomoci a záchrany, v praktické realizaci se projevují organizační těžkosti, které způsobují prostoje a nedostatečné zatížení dětí. Učitelky mnoho vysvětlují a kladou důraz na kázeň dětí. Z výše uvedených nedostatečných znalostí vyplývají pak další nedostatky: nevhodná volba cviků, zatížení dětí atd.</w:t>
      </w:r>
    </w:p>
    <w:p w14:paraId="1316CEBC" w14:textId="77777777" w:rsidR="005B779F" w:rsidRPr="00074BCE" w:rsidRDefault="005B779F" w:rsidP="005B779F">
      <w:pPr>
        <w:pStyle w:val="Odstavecseseznamem"/>
        <w:numPr>
          <w:ilvl w:val="0"/>
          <w:numId w:val="18"/>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Některé učitelky také bohužel nejsou dobrým příkladem pro děti (který je v tomto věku pro děti zásadní) z hlediska celkově nevhodného stylu života, jako třeba obezita nebo kuřáctví. </w:t>
      </w:r>
    </w:p>
    <w:p w14:paraId="6D05B792" w14:textId="77777777" w:rsidR="005B779F" w:rsidRPr="00074BCE" w:rsidRDefault="005B779F" w:rsidP="005B779F">
      <w:pPr>
        <w:pStyle w:val="Odstavecseseznamem"/>
        <w:numPr>
          <w:ilvl w:val="0"/>
          <w:numId w:val="18"/>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Pro předškolní dítě má pohyb v denním režimu zásadní místo, proto je potřeba zařazovat nejen řízenou TV ale i spontánní aktivity.</w:t>
      </w:r>
    </w:p>
    <w:p w14:paraId="0F603B80" w14:textId="77777777" w:rsidR="005B779F" w:rsidRPr="00074BCE" w:rsidRDefault="005B779F" w:rsidP="005B779F">
      <w:pPr>
        <w:pStyle w:val="Odstavecseseznamem"/>
        <w:numPr>
          <w:ilvl w:val="0"/>
          <w:numId w:val="18"/>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Spontánní činnosti jsou v MŠ ovlivněny a podmíněny učitelkou (vymezení prostoru, pomůcky, pravidla chování). I během spontánních činností učitelky děti sleduje, hodnotí, reaguje na některé projevy, může podávat instrukce na přání a dotazy dětí. To je pak pro ni důležitý zdroj poznatků o dětech a podklad pro řízenou činnost. A i ve </w:t>
      </w:r>
      <w:r w:rsidRPr="00074BCE">
        <w:rPr>
          <w:rFonts w:ascii="Times New Roman" w:hAnsi="Times New Roman" w:cs="Times New Roman"/>
          <w:sz w:val="24"/>
          <w:szCs w:val="24"/>
        </w:rPr>
        <w:lastRenderedPageBreak/>
        <w:t>spontánních činnostech pak učitelka pracuje uvědoměle a záměrně, pomocí změn (např. podmínky) provokuje postup učení. Učitelka ale svou přítomností může dětské aktivity tlumit.</w:t>
      </w:r>
    </w:p>
    <w:p w14:paraId="79D760DB" w14:textId="77777777" w:rsidR="005B779F" w:rsidRPr="00074BCE" w:rsidRDefault="005B779F" w:rsidP="005B779F">
      <w:pPr>
        <w:pStyle w:val="Odstavecseseznamem"/>
        <w:spacing w:line="276" w:lineRule="auto"/>
        <w:jc w:val="both"/>
        <w:rPr>
          <w:rFonts w:ascii="Times New Roman" w:hAnsi="Times New Roman" w:cs="Times New Roman"/>
          <w:sz w:val="24"/>
          <w:szCs w:val="24"/>
        </w:rPr>
      </w:pPr>
    </w:p>
    <w:p w14:paraId="56ABBD13" w14:textId="77777777" w:rsidR="005B779F" w:rsidRPr="00074BCE" w:rsidRDefault="005B779F" w:rsidP="005B779F">
      <w:pPr>
        <w:spacing w:line="276" w:lineRule="auto"/>
        <w:ind w:left="360"/>
        <w:jc w:val="both"/>
        <w:rPr>
          <w:rFonts w:ascii="Times New Roman" w:hAnsi="Times New Roman" w:cs="Times New Roman"/>
          <w:b/>
          <w:sz w:val="24"/>
          <w:szCs w:val="24"/>
        </w:rPr>
      </w:pPr>
      <w:r w:rsidRPr="00074BCE">
        <w:rPr>
          <w:rFonts w:ascii="Times New Roman" w:hAnsi="Times New Roman" w:cs="Times New Roman"/>
          <w:b/>
          <w:sz w:val="24"/>
          <w:szCs w:val="24"/>
        </w:rPr>
        <w:t>Předpoklady pro učení ovlivnitelné učitelem</w:t>
      </w:r>
    </w:p>
    <w:p w14:paraId="15816423" w14:textId="77777777" w:rsidR="005B779F" w:rsidRPr="00074BCE" w:rsidRDefault="005B779F" w:rsidP="005B779F">
      <w:pPr>
        <w:pStyle w:val="Odstavecseseznamem"/>
        <w:numPr>
          <w:ilvl w:val="0"/>
          <w:numId w:val="19"/>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Jasné </w:t>
      </w:r>
      <w:r w:rsidRPr="00657EBE">
        <w:rPr>
          <w:rFonts w:ascii="Times New Roman" w:hAnsi="Times New Roman" w:cs="Times New Roman"/>
          <w:b/>
          <w:bCs/>
          <w:sz w:val="24"/>
          <w:szCs w:val="24"/>
        </w:rPr>
        <w:t>stanovení cíle</w:t>
      </w:r>
      <w:r w:rsidRPr="00074BCE">
        <w:rPr>
          <w:rFonts w:ascii="Times New Roman" w:hAnsi="Times New Roman" w:cs="Times New Roman"/>
          <w:sz w:val="24"/>
          <w:szCs w:val="24"/>
        </w:rPr>
        <w:t xml:space="preserve">, smyslu práce (učení) a jejich </w:t>
      </w:r>
      <w:r w:rsidRPr="00657EBE">
        <w:rPr>
          <w:rFonts w:ascii="Times New Roman" w:hAnsi="Times New Roman" w:cs="Times New Roman"/>
          <w:b/>
          <w:bCs/>
          <w:sz w:val="24"/>
          <w:szCs w:val="24"/>
        </w:rPr>
        <w:t>dosažitelnost</w:t>
      </w:r>
      <w:r w:rsidRPr="00074BCE">
        <w:rPr>
          <w:rFonts w:ascii="Times New Roman" w:hAnsi="Times New Roman" w:cs="Times New Roman"/>
          <w:sz w:val="24"/>
          <w:szCs w:val="24"/>
        </w:rPr>
        <w:t xml:space="preserve"> pro většinu dětí je motivací a základem úspěšného učení dětí</w:t>
      </w:r>
    </w:p>
    <w:p w14:paraId="1FEB4B37" w14:textId="77777777" w:rsidR="005B779F" w:rsidRPr="00074BCE" w:rsidRDefault="005B779F" w:rsidP="005B779F">
      <w:pPr>
        <w:pStyle w:val="Odstavecseseznamem"/>
        <w:numPr>
          <w:ilvl w:val="0"/>
          <w:numId w:val="19"/>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Správně </w:t>
      </w:r>
      <w:r w:rsidRPr="00657EBE">
        <w:rPr>
          <w:rFonts w:ascii="Times New Roman" w:hAnsi="Times New Roman" w:cs="Times New Roman"/>
          <w:b/>
          <w:bCs/>
          <w:sz w:val="24"/>
          <w:szCs w:val="24"/>
        </w:rPr>
        <w:t>strukturovaná</w:t>
      </w:r>
      <w:r w:rsidRPr="00074BCE">
        <w:rPr>
          <w:rFonts w:ascii="Times New Roman" w:hAnsi="Times New Roman" w:cs="Times New Roman"/>
          <w:sz w:val="24"/>
          <w:szCs w:val="24"/>
        </w:rPr>
        <w:t xml:space="preserve"> činnost vychází z toho, co dítě umí, podporuje aktivitu dítěte, umožňuje </w:t>
      </w:r>
      <w:r w:rsidRPr="00657EBE">
        <w:rPr>
          <w:rFonts w:ascii="Times New Roman" w:hAnsi="Times New Roman" w:cs="Times New Roman"/>
          <w:b/>
          <w:bCs/>
          <w:sz w:val="24"/>
          <w:szCs w:val="24"/>
        </w:rPr>
        <w:t>individuální postup</w:t>
      </w:r>
      <w:r w:rsidRPr="00074BCE">
        <w:rPr>
          <w:rFonts w:ascii="Times New Roman" w:hAnsi="Times New Roman" w:cs="Times New Roman"/>
          <w:sz w:val="24"/>
          <w:szCs w:val="24"/>
        </w:rPr>
        <w:t>.</w:t>
      </w:r>
    </w:p>
    <w:p w14:paraId="20B12ECF" w14:textId="77777777" w:rsidR="005B779F" w:rsidRPr="00074BCE" w:rsidRDefault="005B779F" w:rsidP="005B779F">
      <w:pPr>
        <w:pStyle w:val="Odstavecseseznamem"/>
        <w:numPr>
          <w:ilvl w:val="0"/>
          <w:numId w:val="19"/>
        </w:numPr>
        <w:spacing w:line="276" w:lineRule="auto"/>
        <w:jc w:val="both"/>
        <w:rPr>
          <w:rFonts w:ascii="Times New Roman" w:hAnsi="Times New Roman" w:cs="Times New Roman"/>
          <w:sz w:val="24"/>
          <w:szCs w:val="24"/>
        </w:rPr>
      </w:pPr>
      <w:r w:rsidRPr="00657EBE">
        <w:rPr>
          <w:rFonts w:ascii="Times New Roman" w:hAnsi="Times New Roman" w:cs="Times New Roman"/>
          <w:b/>
          <w:bCs/>
          <w:sz w:val="24"/>
          <w:szCs w:val="24"/>
        </w:rPr>
        <w:t>Zpětná informace</w:t>
      </w:r>
      <w:r w:rsidRPr="00074BCE">
        <w:rPr>
          <w:rFonts w:ascii="Times New Roman" w:hAnsi="Times New Roman" w:cs="Times New Roman"/>
          <w:sz w:val="24"/>
          <w:szCs w:val="24"/>
        </w:rPr>
        <w:t xml:space="preserve"> říká dítěti, jak je úspěšné, </w:t>
      </w:r>
      <w:r w:rsidRPr="00657EBE">
        <w:rPr>
          <w:rFonts w:ascii="Times New Roman" w:hAnsi="Times New Roman" w:cs="Times New Roman"/>
          <w:b/>
          <w:bCs/>
          <w:sz w:val="24"/>
          <w:szCs w:val="24"/>
        </w:rPr>
        <w:t>pozitivní odezva</w:t>
      </w:r>
      <w:r w:rsidRPr="00074BCE">
        <w:rPr>
          <w:rFonts w:ascii="Times New Roman" w:hAnsi="Times New Roman" w:cs="Times New Roman"/>
          <w:sz w:val="24"/>
          <w:szCs w:val="24"/>
        </w:rPr>
        <w:t xml:space="preserve"> na první pokusy podporuje další učení, zaměření na chybu snižuje sebedůvěru dítěte.</w:t>
      </w:r>
    </w:p>
    <w:p w14:paraId="485D8D05" w14:textId="77777777" w:rsidR="005B779F" w:rsidRPr="00074BCE" w:rsidRDefault="005B779F" w:rsidP="005B779F">
      <w:pPr>
        <w:pStyle w:val="Odstavecseseznamem"/>
        <w:numPr>
          <w:ilvl w:val="0"/>
          <w:numId w:val="19"/>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Zkušenost z </w:t>
      </w:r>
      <w:r w:rsidRPr="00657EBE">
        <w:rPr>
          <w:rFonts w:ascii="Times New Roman" w:hAnsi="Times New Roman" w:cs="Times New Roman"/>
          <w:b/>
          <w:bCs/>
          <w:sz w:val="24"/>
          <w:szCs w:val="24"/>
        </w:rPr>
        <w:t>úspěchu</w:t>
      </w:r>
      <w:r w:rsidRPr="00074BCE">
        <w:rPr>
          <w:rFonts w:ascii="Times New Roman" w:hAnsi="Times New Roman" w:cs="Times New Roman"/>
          <w:sz w:val="24"/>
          <w:szCs w:val="24"/>
        </w:rPr>
        <w:t xml:space="preserve"> zvyšuje snahu dítěte.</w:t>
      </w:r>
    </w:p>
    <w:p w14:paraId="47F7E024" w14:textId="77777777" w:rsidR="005B779F" w:rsidRPr="00074BCE" w:rsidRDefault="005B779F" w:rsidP="005B779F">
      <w:pPr>
        <w:pStyle w:val="Odstavecseseznamem"/>
        <w:numPr>
          <w:ilvl w:val="0"/>
          <w:numId w:val="19"/>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Učení se, by mělo vždy provokovat </w:t>
      </w:r>
      <w:r w:rsidRPr="00657EBE">
        <w:rPr>
          <w:rFonts w:ascii="Times New Roman" w:hAnsi="Times New Roman" w:cs="Times New Roman"/>
          <w:b/>
          <w:bCs/>
          <w:sz w:val="24"/>
          <w:szCs w:val="24"/>
        </w:rPr>
        <w:t>myšlenkovou činnost</w:t>
      </w:r>
      <w:r w:rsidRPr="00074BCE">
        <w:rPr>
          <w:rFonts w:ascii="Times New Roman" w:hAnsi="Times New Roman" w:cs="Times New Roman"/>
          <w:sz w:val="24"/>
          <w:szCs w:val="24"/>
        </w:rPr>
        <w:t>, podporovat zvědavost, nabízet problémy k řešení a hledání cest ke splnění úkolu.</w:t>
      </w:r>
    </w:p>
    <w:p w14:paraId="0B5EB16E" w14:textId="77777777" w:rsidR="005B779F" w:rsidRPr="00074BCE" w:rsidRDefault="005B779F" w:rsidP="005B779F">
      <w:pPr>
        <w:spacing w:line="276" w:lineRule="auto"/>
        <w:ind w:left="360"/>
        <w:jc w:val="both"/>
        <w:rPr>
          <w:rFonts w:ascii="Times New Roman" w:hAnsi="Times New Roman" w:cs="Times New Roman"/>
          <w:b/>
          <w:sz w:val="24"/>
          <w:szCs w:val="24"/>
        </w:rPr>
      </w:pPr>
      <w:r w:rsidRPr="00074BCE">
        <w:rPr>
          <w:rFonts w:ascii="Times New Roman" w:hAnsi="Times New Roman" w:cs="Times New Roman"/>
          <w:b/>
          <w:sz w:val="24"/>
          <w:szCs w:val="24"/>
        </w:rPr>
        <w:t>Řídící činnosti učitele</w:t>
      </w:r>
    </w:p>
    <w:p w14:paraId="4AC96F19" w14:textId="77777777" w:rsidR="005B779F" w:rsidRPr="00074BCE" w:rsidRDefault="005B779F" w:rsidP="005B779F">
      <w:pPr>
        <w:pStyle w:val="Odstavecseseznamem"/>
        <w:numPr>
          <w:ilvl w:val="0"/>
          <w:numId w:val="20"/>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Pro řídící činnosti by měl mít učitel tyto kompetence:</w:t>
      </w:r>
    </w:p>
    <w:p w14:paraId="2CB7FD61" w14:textId="77777777" w:rsidR="005B779F" w:rsidRPr="00074BCE" w:rsidRDefault="005B779F" w:rsidP="005B779F">
      <w:pPr>
        <w:pStyle w:val="Odstavecseseznamem"/>
        <w:numPr>
          <w:ilvl w:val="1"/>
          <w:numId w:val="20"/>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Projektové – schopnost vhodně plánovat</w:t>
      </w:r>
    </w:p>
    <w:p w14:paraId="29805046" w14:textId="77777777" w:rsidR="005B779F" w:rsidRPr="00074BCE" w:rsidRDefault="005B779F" w:rsidP="005B779F">
      <w:pPr>
        <w:pStyle w:val="Odstavecseseznamem"/>
        <w:numPr>
          <w:ilvl w:val="1"/>
          <w:numId w:val="20"/>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Realizační – komunikativní (vysvětlovat pravidla), vést skupinu</w:t>
      </w:r>
    </w:p>
    <w:p w14:paraId="3A9465B2" w14:textId="77777777" w:rsidR="005B779F" w:rsidRPr="00074BCE" w:rsidRDefault="005B779F" w:rsidP="005B779F">
      <w:pPr>
        <w:pStyle w:val="Odstavecseseznamem"/>
        <w:numPr>
          <w:ilvl w:val="2"/>
          <w:numId w:val="20"/>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Organizační</w:t>
      </w:r>
    </w:p>
    <w:p w14:paraId="6A0E3674" w14:textId="77777777" w:rsidR="005B779F" w:rsidRPr="00074BCE" w:rsidRDefault="005B779F" w:rsidP="005B779F">
      <w:pPr>
        <w:pStyle w:val="Odstavecseseznamem"/>
        <w:numPr>
          <w:ilvl w:val="2"/>
          <w:numId w:val="20"/>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Diagnostické a intervenční</w:t>
      </w:r>
    </w:p>
    <w:p w14:paraId="3E4BE359" w14:textId="77777777" w:rsidR="005B779F" w:rsidRPr="00074BCE" w:rsidRDefault="005B779F" w:rsidP="005B779F">
      <w:pPr>
        <w:pStyle w:val="Odstavecseseznamem"/>
        <w:numPr>
          <w:ilvl w:val="0"/>
          <w:numId w:val="28"/>
        </w:numPr>
        <w:spacing w:line="276" w:lineRule="auto"/>
        <w:jc w:val="both"/>
        <w:rPr>
          <w:rFonts w:ascii="Times New Roman" w:hAnsi="Times New Roman" w:cs="Times New Roman"/>
          <w:sz w:val="24"/>
          <w:szCs w:val="24"/>
        </w:rPr>
      </w:pPr>
      <w:proofErr w:type="gramStart"/>
      <w:r w:rsidRPr="00074BCE">
        <w:rPr>
          <w:rFonts w:ascii="Times New Roman" w:hAnsi="Times New Roman" w:cs="Times New Roman"/>
          <w:sz w:val="24"/>
          <w:szCs w:val="24"/>
        </w:rPr>
        <w:t>Reflexivní  -</w:t>
      </w:r>
      <w:proofErr w:type="gramEnd"/>
      <w:r w:rsidRPr="00074BCE">
        <w:rPr>
          <w:rFonts w:ascii="Times New Roman" w:hAnsi="Times New Roman" w:cs="Times New Roman"/>
          <w:sz w:val="24"/>
          <w:szCs w:val="24"/>
        </w:rPr>
        <w:t xml:space="preserve"> schopnost zhodnotit vlastní práci a poučit se </w:t>
      </w:r>
    </w:p>
    <w:p w14:paraId="005D93B2" w14:textId="77777777" w:rsidR="005B779F" w:rsidRPr="00074BCE" w:rsidRDefault="005B779F" w:rsidP="005B779F">
      <w:pPr>
        <w:pStyle w:val="Odstavecseseznamem"/>
        <w:spacing w:line="276" w:lineRule="auto"/>
        <w:ind w:left="1800"/>
        <w:jc w:val="both"/>
        <w:rPr>
          <w:rFonts w:ascii="Times New Roman" w:hAnsi="Times New Roman" w:cs="Times New Roman"/>
          <w:sz w:val="24"/>
          <w:szCs w:val="24"/>
        </w:rPr>
      </w:pPr>
    </w:p>
    <w:p w14:paraId="20F7B648" w14:textId="77777777" w:rsidR="005B779F" w:rsidRDefault="005B779F" w:rsidP="005B779F">
      <w:pPr>
        <w:pStyle w:val="Odstavecseseznamem"/>
        <w:numPr>
          <w:ilvl w:val="0"/>
          <w:numId w:val="20"/>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Dovednosti (řídící činnosti) učitele rozlišujeme na:</w:t>
      </w:r>
    </w:p>
    <w:p w14:paraId="5A18BED9" w14:textId="77777777" w:rsidR="005B779F" w:rsidRPr="00074BCE" w:rsidRDefault="005B779F" w:rsidP="005B779F">
      <w:pPr>
        <w:pStyle w:val="Odstavecseseznamem"/>
        <w:numPr>
          <w:ilvl w:val="0"/>
          <w:numId w:val="21"/>
        </w:numPr>
        <w:spacing w:line="276" w:lineRule="auto"/>
        <w:jc w:val="both"/>
        <w:rPr>
          <w:rFonts w:ascii="Times New Roman" w:hAnsi="Times New Roman" w:cs="Times New Roman"/>
          <w:sz w:val="24"/>
          <w:szCs w:val="24"/>
        </w:rPr>
      </w:pPr>
      <w:r w:rsidRPr="00657EBE">
        <w:rPr>
          <w:rFonts w:ascii="Times New Roman" w:hAnsi="Times New Roman" w:cs="Times New Roman"/>
          <w:b/>
          <w:bCs/>
          <w:sz w:val="24"/>
          <w:szCs w:val="24"/>
        </w:rPr>
        <w:t xml:space="preserve">Vnitřní </w:t>
      </w:r>
      <w:r w:rsidRPr="00074BCE">
        <w:rPr>
          <w:rFonts w:ascii="Times New Roman" w:hAnsi="Times New Roman" w:cs="Times New Roman"/>
          <w:sz w:val="24"/>
          <w:szCs w:val="24"/>
        </w:rPr>
        <w:t>– skryté (rozhodování)</w:t>
      </w:r>
    </w:p>
    <w:p w14:paraId="025E7921" w14:textId="77777777" w:rsidR="005B779F" w:rsidRDefault="005B779F" w:rsidP="005B779F">
      <w:pPr>
        <w:pStyle w:val="Odstavecseseznamem"/>
        <w:numPr>
          <w:ilvl w:val="0"/>
          <w:numId w:val="21"/>
        </w:numPr>
        <w:spacing w:line="276" w:lineRule="auto"/>
        <w:jc w:val="both"/>
        <w:rPr>
          <w:rFonts w:ascii="Times New Roman" w:hAnsi="Times New Roman" w:cs="Times New Roman"/>
          <w:sz w:val="24"/>
          <w:szCs w:val="24"/>
        </w:rPr>
      </w:pPr>
      <w:r w:rsidRPr="00657EBE">
        <w:rPr>
          <w:rFonts w:ascii="Times New Roman" w:hAnsi="Times New Roman" w:cs="Times New Roman"/>
          <w:b/>
          <w:bCs/>
          <w:sz w:val="24"/>
          <w:szCs w:val="24"/>
        </w:rPr>
        <w:t xml:space="preserve">Vnější </w:t>
      </w:r>
      <w:r w:rsidRPr="00074BCE">
        <w:rPr>
          <w:rFonts w:ascii="Times New Roman" w:hAnsi="Times New Roman" w:cs="Times New Roman"/>
          <w:sz w:val="24"/>
          <w:szCs w:val="24"/>
        </w:rPr>
        <w:t>– výkonné aktivity</w:t>
      </w:r>
    </w:p>
    <w:p w14:paraId="7D59A8D9" w14:textId="77777777" w:rsidR="005B779F" w:rsidRPr="00B00403" w:rsidRDefault="00B00403" w:rsidP="00B00403">
      <w:pPr>
        <w:pStyle w:val="Odstavecseseznamem"/>
        <w:numPr>
          <w:ilvl w:val="1"/>
          <w:numId w:val="20"/>
        </w:numPr>
        <w:spacing w:line="276" w:lineRule="auto"/>
        <w:jc w:val="both"/>
        <w:rPr>
          <w:rFonts w:ascii="Times New Roman" w:hAnsi="Times New Roman" w:cs="Times New Roman"/>
          <w:sz w:val="24"/>
          <w:szCs w:val="24"/>
        </w:rPr>
      </w:pPr>
      <w:r w:rsidRPr="00B00403">
        <w:rPr>
          <w:rFonts w:ascii="Times New Roman" w:hAnsi="Times New Roman" w:cs="Times New Roman"/>
          <w:b/>
          <w:bCs/>
          <w:sz w:val="24"/>
          <w:szCs w:val="24"/>
        </w:rPr>
        <w:t>R</w:t>
      </w:r>
      <w:r w:rsidR="005B779F" w:rsidRPr="00B00403">
        <w:rPr>
          <w:rFonts w:ascii="Times New Roman" w:hAnsi="Times New Roman" w:cs="Times New Roman"/>
          <w:b/>
          <w:bCs/>
          <w:sz w:val="24"/>
          <w:szCs w:val="24"/>
        </w:rPr>
        <w:t>ozhodovací</w:t>
      </w:r>
      <w:r w:rsidRPr="00B00403">
        <w:rPr>
          <w:rFonts w:ascii="Times New Roman" w:hAnsi="Times New Roman" w:cs="Times New Roman"/>
          <w:b/>
          <w:bCs/>
          <w:sz w:val="24"/>
          <w:szCs w:val="24"/>
        </w:rPr>
        <w:t xml:space="preserve">                                 </w:t>
      </w:r>
    </w:p>
    <w:p w14:paraId="73AF8012" w14:textId="77777777" w:rsidR="005B779F" w:rsidRPr="00831E0C" w:rsidRDefault="005B779F" w:rsidP="005B779F">
      <w:pPr>
        <w:pStyle w:val="Odstavecseseznamem"/>
        <w:numPr>
          <w:ilvl w:val="0"/>
          <w:numId w:val="21"/>
        </w:numPr>
        <w:spacing w:line="276" w:lineRule="auto"/>
        <w:jc w:val="both"/>
        <w:rPr>
          <w:rFonts w:ascii="Times New Roman" w:hAnsi="Times New Roman" w:cs="Times New Roman"/>
          <w:b/>
          <w:bCs/>
          <w:sz w:val="24"/>
          <w:szCs w:val="24"/>
        </w:rPr>
      </w:pPr>
      <w:proofErr w:type="spellStart"/>
      <w:r w:rsidRPr="00831E0C">
        <w:rPr>
          <w:rFonts w:ascii="Times New Roman" w:hAnsi="Times New Roman" w:cs="Times New Roman"/>
          <w:b/>
          <w:bCs/>
          <w:sz w:val="24"/>
          <w:szCs w:val="24"/>
        </w:rPr>
        <w:t>Ovlivňovací</w:t>
      </w:r>
      <w:proofErr w:type="spellEnd"/>
      <w:r w:rsidRPr="00831E0C">
        <w:rPr>
          <w:rFonts w:ascii="Times New Roman" w:hAnsi="Times New Roman" w:cs="Times New Roman"/>
          <w:b/>
          <w:bCs/>
          <w:sz w:val="24"/>
          <w:szCs w:val="24"/>
        </w:rPr>
        <w:t xml:space="preserve"> </w:t>
      </w:r>
      <w:r w:rsidR="00B00403">
        <w:rPr>
          <w:rFonts w:ascii="Times New Roman" w:hAnsi="Times New Roman" w:cs="Times New Roman"/>
          <w:b/>
          <w:bCs/>
          <w:sz w:val="24"/>
          <w:szCs w:val="24"/>
        </w:rPr>
        <w:t xml:space="preserve">                                                      </w:t>
      </w:r>
    </w:p>
    <w:p w14:paraId="2ED13165" w14:textId="77777777" w:rsidR="005B779F" w:rsidRPr="00831E0C" w:rsidRDefault="005B779F" w:rsidP="005B779F">
      <w:pPr>
        <w:pStyle w:val="Odstavecseseznamem"/>
        <w:numPr>
          <w:ilvl w:val="0"/>
          <w:numId w:val="21"/>
        </w:numPr>
        <w:spacing w:line="276" w:lineRule="auto"/>
        <w:jc w:val="both"/>
        <w:rPr>
          <w:rFonts w:ascii="Times New Roman" w:hAnsi="Times New Roman" w:cs="Times New Roman"/>
          <w:b/>
          <w:bCs/>
          <w:sz w:val="24"/>
          <w:szCs w:val="24"/>
        </w:rPr>
      </w:pPr>
      <w:r w:rsidRPr="00831E0C">
        <w:rPr>
          <w:rFonts w:ascii="Times New Roman" w:hAnsi="Times New Roman" w:cs="Times New Roman"/>
          <w:b/>
          <w:bCs/>
          <w:sz w:val="24"/>
          <w:szCs w:val="24"/>
        </w:rPr>
        <w:t xml:space="preserve">Kontrolní </w:t>
      </w:r>
    </w:p>
    <w:p w14:paraId="2A60B71A" w14:textId="77777777" w:rsidR="00B00403" w:rsidRPr="00B00403" w:rsidRDefault="00B00403" w:rsidP="00B00403">
      <w:pPr>
        <w:spacing w:line="276" w:lineRule="auto"/>
        <w:ind w:left="708" w:firstLine="372"/>
        <w:jc w:val="both"/>
        <w:rPr>
          <w:rFonts w:ascii="Times New Roman" w:hAnsi="Times New Roman" w:cs="Times New Roman"/>
          <w:b/>
          <w:bCs/>
          <w:sz w:val="24"/>
          <w:szCs w:val="24"/>
        </w:rPr>
      </w:pPr>
      <w:r w:rsidRPr="00B00403">
        <w:rPr>
          <w:rFonts w:ascii="Times New Roman" w:hAnsi="Times New Roman" w:cs="Times New Roman"/>
          <w:sz w:val="24"/>
          <w:szCs w:val="24"/>
        </w:rPr>
        <w:t>Ale také na:</w:t>
      </w:r>
      <w:r>
        <w:rPr>
          <w:rFonts w:ascii="Times New Roman" w:hAnsi="Times New Roman" w:cs="Times New Roman"/>
          <w:sz w:val="24"/>
          <w:szCs w:val="24"/>
        </w:rPr>
        <w:t xml:space="preserve"> </w:t>
      </w:r>
      <w:r>
        <w:rPr>
          <w:rFonts w:ascii="Times New Roman" w:hAnsi="Times New Roman" w:cs="Times New Roman"/>
          <w:b/>
          <w:bCs/>
          <w:sz w:val="24"/>
          <w:szCs w:val="24"/>
        </w:rPr>
        <w:t>záměrné a nezáměrné</w:t>
      </w:r>
    </w:p>
    <w:p w14:paraId="5B5D17E4" w14:textId="77777777" w:rsidR="005B779F" w:rsidRPr="00074BCE" w:rsidRDefault="005B779F" w:rsidP="005B779F">
      <w:pPr>
        <w:pStyle w:val="Odstavecseseznamem"/>
        <w:numPr>
          <w:ilvl w:val="0"/>
          <w:numId w:val="20"/>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Vnitřní</w:t>
      </w:r>
      <w:r w:rsidRPr="00074BCE">
        <w:rPr>
          <w:rFonts w:ascii="Times New Roman" w:hAnsi="Times New Roman" w:cs="Times New Roman"/>
          <w:sz w:val="24"/>
          <w:szCs w:val="24"/>
        </w:rPr>
        <w:t xml:space="preserve"> </w:t>
      </w:r>
      <w:r w:rsidRPr="00162C34">
        <w:rPr>
          <w:rFonts w:ascii="Times New Roman" w:hAnsi="Times New Roman" w:cs="Times New Roman"/>
          <w:b/>
          <w:bCs/>
          <w:sz w:val="24"/>
          <w:szCs w:val="24"/>
        </w:rPr>
        <w:t>rozhodovací procesy</w:t>
      </w:r>
      <w:r w:rsidRPr="00074BCE">
        <w:rPr>
          <w:rFonts w:ascii="Times New Roman" w:hAnsi="Times New Roman" w:cs="Times New Roman"/>
          <w:sz w:val="24"/>
          <w:szCs w:val="24"/>
        </w:rPr>
        <w:t xml:space="preserve"> jsou základem přípravné fáze – od dlouhodobého plánování až po přípravu na hodinu, a probíhají stále v průběhu veškeré didaktické činnosti. Jejich výsledkem a projevem jsou vnější činnosti – vnější chování učitele. </w:t>
      </w:r>
    </w:p>
    <w:p w14:paraId="1D6A6F8E" w14:textId="77777777" w:rsidR="005B779F" w:rsidRPr="00074BCE" w:rsidRDefault="005B779F" w:rsidP="005B779F">
      <w:pPr>
        <w:pStyle w:val="Odstavecseseznamem"/>
        <w:numPr>
          <w:ilvl w:val="0"/>
          <w:numId w:val="20"/>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Plánování</w:t>
      </w:r>
      <w:r w:rsidRPr="00074BCE">
        <w:rPr>
          <w:rFonts w:ascii="Times New Roman" w:hAnsi="Times New Roman" w:cs="Times New Roman"/>
          <w:sz w:val="24"/>
          <w:szCs w:val="24"/>
        </w:rPr>
        <w:t xml:space="preserve"> je základem </w:t>
      </w:r>
      <w:r w:rsidRPr="00162C34">
        <w:rPr>
          <w:rFonts w:ascii="Times New Roman" w:hAnsi="Times New Roman" w:cs="Times New Roman"/>
          <w:b/>
          <w:bCs/>
          <w:sz w:val="24"/>
          <w:szCs w:val="24"/>
        </w:rPr>
        <w:t>soustavného vyučování</w:t>
      </w:r>
      <w:r w:rsidRPr="00074BCE">
        <w:rPr>
          <w:rFonts w:ascii="Times New Roman" w:hAnsi="Times New Roman" w:cs="Times New Roman"/>
          <w:sz w:val="24"/>
          <w:szCs w:val="24"/>
        </w:rPr>
        <w:t xml:space="preserve"> s </w:t>
      </w:r>
      <w:r w:rsidRPr="00162C34">
        <w:rPr>
          <w:rFonts w:ascii="Times New Roman" w:hAnsi="Times New Roman" w:cs="Times New Roman"/>
          <w:b/>
          <w:bCs/>
          <w:sz w:val="24"/>
          <w:szCs w:val="24"/>
        </w:rPr>
        <w:t>trvalým účinkem</w:t>
      </w:r>
      <w:r w:rsidRPr="00074BCE">
        <w:rPr>
          <w:rFonts w:ascii="Times New Roman" w:hAnsi="Times New Roman" w:cs="Times New Roman"/>
          <w:sz w:val="24"/>
          <w:szCs w:val="24"/>
        </w:rPr>
        <w:t xml:space="preserve"> v učení dětí. Učitel má dlouhodobou představu o konečných cílech, které můžeme</w:t>
      </w:r>
      <w:r w:rsidR="00AA125D">
        <w:rPr>
          <w:rFonts w:ascii="Times New Roman" w:hAnsi="Times New Roman" w:cs="Times New Roman"/>
          <w:sz w:val="24"/>
          <w:szCs w:val="24"/>
        </w:rPr>
        <w:t xml:space="preserve"> </w:t>
      </w:r>
      <w:r w:rsidRPr="00074BCE">
        <w:rPr>
          <w:rFonts w:ascii="Times New Roman" w:hAnsi="Times New Roman" w:cs="Times New Roman"/>
          <w:sz w:val="24"/>
          <w:szCs w:val="24"/>
        </w:rPr>
        <w:t xml:space="preserve">charakterizovat jako </w:t>
      </w:r>
      <w:r w:rsidRPr="00162C34">
        <w:rPr>
          <w:rFonts w:ascii="Times New Roman" w:hAnsi="Times New Roman" w:cs="Times New Roman"/>
          <w:b/>
          <w:bCs/>
          <w:sz w:val="24"/>
          <w:szCs w:val="24"/>
        </w:rPr>
        <w:t>celoživotní.</w:t>
      </w:r>
      <w:r w:rsidRPr="00074BCE">
        <w:rPr>
          <w:rFonts w:ascii="Times New Roman" w:hAnsi="Times New Roman" w:cs="Times New Roman"/>
          <w:sz w:val="24"/>
          <w:szCs w:val="24"/>
        </w:rPr>
        <w:t xml:space="preserve"> </w:t>
      </w:r>
    </w:p>
    <w:p w14:paraId="17465961" w14:textId="77777777" w:rsidR="005B779F" w:rsidRPr="00074BCE" w:rsidRDefault="005B779F" w:rsidP="005B779F">
      <w:pPr>
        <w:pStyle w:val="Odstavecseseznamem"/>
        <w:numPr>
          <w:ilvl w:val="0"/>
          <w:numId w:val="20"/>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Obecný cíl je zakotven standardem a formulován v osnovách. Tyto cíle učitel konkretizuje na základě podmínek dané MŠ a úrovně konkrétních dětí v </w:t>
      </w:r>
      <w:r w:rsidRPr="00162C34">
        <w:rPr>
          <w:rFonts w:ascii="Times New Roman" w:hAnsi="Times New Roman" w:cs="Times New Roman"/>
          <w:b/>
          <w:bCs/>
          <w:sz w:val="24"/>
          <w:szCs w:val="24"/>
        </w:rPr>
        <w:t>ročních plánech</w:t>
      </w:r>
      <w:r w:rsidRPr="00074BCE">
        <w:rPr>
          <w:rFonts w:ascii="Times New Roman" w:hAnsi="Times New Roman" w:cs="Times New Roman"/>
          <w:sz w:val="24"/>
          <w:szCs w:val="24"/>
        </w:rPr>
        <w:t xml:space="preserve"> přes jednotlivé</w:t>
      </w:r>
      <w:r>
        <w:rPr>
          <w:rFonts w:ascii="Times New Roman" w:hAnsi="Times New Roman" w:cs="Times New Roman"/>
          <w:sz w:val="24"/>
          <w:szCs w:val="24"/>
        </w:rPr>
        <w:t xml:space="preserve"> cíle</w:t>
      </w:r>
      <w:r w:rsidRPr="00074BCE">
        <w:rPr>
          <w:rFonts w:ascii="Times New Roman" w:hAnsi="Times New Roman" w:cs="Times New Roman"/>
          <w:sz w:val="24"/>
          <w:szCs w:val="24"/>
        </w:rPr>
        <w:t xml:space="preserve"> </w:t>
      </w:r>
      <w:r w:rsidRPr="00162C34">
        <w:rPr>
          <w:rFonts w:ascii="Times New Roman" w:hAnsi="Times New Roman" w:cs="Times New Roman"/>
          <w:b/>
          <w:bCs/>
          <w:sz w:val="24"/>
          <w:szCs w:val="24"/>
        </w:rPr>
        <w:t>t</w:t>
      </w:r>
      <w:r>
        <w:rPr>
          <w:rFonts w:ascii="Times New Roman" w:hAnsi="Times New Roman" w:cs="Times New Roman"/>
          <w:b/>
          <w:bCs/>
          <w:sz w:val="24"/>
          <w:szCs w:val="24"/>
        </w:rPr>
        <w:t>e</w:t>
      </w:r>
      <w:r w:rsidRPr="00162C34">
        <w:rPr>
          <w:rFonts w:ascii="Times New Roman" w:hAnsi="Times New Roman" w:cs="Times New Roman"/>
          <w:b/>
          <w:bCs/>
          <w:sz w:val="24"/>
          <w:szCs w:val="24"/>
        </w:rPr>
        <w:t>matick</w:t>
      </w:r>
      <w:r>
        <w:rPr>
          <w:rFonts w:ascii="Times New Roman" w:hAnsi="Times New Roman" w:cs="Times New Roman"/>
          <w:b/>
          <w:bCs/>
          <w:sz w:val="24"/>
          <w:szCs w:val="24"/>
        </w:rPr>
        <w:t>ých</w:t>
      </w:r>
      <w:r w:rsidRPr="00162C34">
        <w:rPr>
          <w:rFonts w:ascii="Times New Roman" w:hAnsi="Times New Roman" w:cs="Times New Roman"/>
          <w:b/>
          <w:bCs/>
          <w:sz w:val="24"/>
          <w:szCs w:val="24"/>
        </w:rPr>
        <w:t xml:space="preserve"> celk</w:t>
      </w:r>
      <w:r>
        <w:rPr>
          <w:rFonts w:ascii="Times New Roman" w:hAnsi="Times New Roman" w:cs="Times New Roman"/>
          <w:b/>
          <w:bCs/>
          <w:sz w:val="24"/>
          <w:szCs w:val="24"/>
        </w:rPr>
        <w:t>ů</w:t>
      </w:r>
      <w:r w:rsidRPr="00074BCE">
        <w:rPr>
          <w:rFonts w:ascii="Times New Roman" w:hAnsi="Times New Roman" w:cs="Times New Roman"/>
          <w:sz w:val="24"/>
          <w:szCs w:val="24"/>
        </w:rPr>
        <w:t xml:space="preserve">, až ke stanovení konkrétních </w:t>
      </w:r>
      <w:r w:rsidRPr="00162C34">
        <w:rPr>
          <w:rFonts w:ascii="Times New Roman" w:hAnsi="Times New Roman" w:cs="Times New Roman"/>
          <w:b/>
          <w:bCs/>
          <w:sz w:val="24"/>
          <w:szCs w:val="24"/>
        </w:rPr>
        <w:t>učebních cílů jediné jednotky</w:t>
      </w:r>
      <w:r w:rsidRPr="00074BCE">
        <w:rPr>
          <w:rFonts w:ascii="Times New Roman" w:hAnsi="Times New Roman" w:cs="Times New Roman"/>
          <w:sz w:val="24"/>
          <w:szCs w:val="24"/>
        </w:rPr>
        <w:t>. (vychází z diagnostiky nedostatků pohybového učení minulé lekce a měly by být dosažitelné většině dětí)</w:t>
      </w:r>
    </w:p>
    <w:p w14:paraId="00DF99F6" w14:textId="77777777" w:rsidR="005B779F" w:rsidRPr="00074BCE" w:rsidRDefault="005B779F" w:rsidP="005B779F">
      <w:pPr>
        <w:pStyle w:val="Odstavecseseznamem"/>
        <w:numPr>
          <w:ilvl w:val="0"/>
          <w:numId w:val="20"/>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lastRenderedPageBreak/>
        <w:t>Příprava</w:t>
      </w:r>
      <w:r w:rsidRPr="00074BCE">
        <w:rPr>
          <w:rFonts w:ascii="Times New Roman" w:hAnsi="Times New Roman" w:cs="Times New Roman"/>
          <w:sz w:val="24"/>
          <w:szCs w:val="24"/>
        </w:rPr>
        <w:t xml:space="preserve"> na jednotlivé cvičební lekce ať už písemná nebo myšlenková je předpokladem, že při praxi nedojde zbytečně k přerušování, problémům a změnám, časovým ztrátám</w:t>
      </w:r>
      <w:r>
        <w:rPr>
          <w:rFonts w:ascii="Times New Roman" w:hAnsi="Times New Roman" w:cs="Times New Roman"/>
          <w:sz w:val="24"/>
          <w:szCs w:val="24"/>
        </w:rPr>
        <w:t xml:space="preserve"> </w:t>
      </w:r>
      <w:r w:rsidRPr="00074BCE">
        <w:rPr>
          <w:rFonts w:ascii="Times New Roman" w:hAnsi="Times New Roman" w:cs="Times New Roman"/>
          <w:sz w:val="24"/>
          <w:szCs w:val="24"/>
        </w:rPr>
        <w:t xml:space="preserve">a že činnosti budou plynule navazovat. </w:t>
      </w:r>
    </w:p>
    <w:p w14:paraId="1D221CEE" w14:textId="77777777" w:rsidR="005B779F" w:rsidRPr="00074BCE" w:rsidRDefault="005B779F" w:rsidP="005B779F">
      <w:pPr>
        <w:pStyle w:val="Odstavecseseznamem"/>
        <w:numPr>
          <w:ilvl w:val="0"/>
          <w:numId w:val="20"/>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Vnějšími projevy učitele</w:t>
      </w:r>
      <w:r w:rsidRPr="00074BCE">
        <w:rPr>
          <w:rFonts w:ascii="Times New Roman" w:hAnsi="Times New Roman" w:cs="Times New Roman"/>
          <w:sz w:val="24"/>
          <w:szCs w:val="24"/>
        </w:rPr>
        <w:t xml:space="preserve"> jsou chování a způsoby a komunikace, verbální i neverbální obsahující: motivování, organizování, instruování (</w:t>
      </w:r>
      <w:proofErr w:type="spellStart"/>
      <w:r w:rsidR="00AA125D" w:rsidRPr="00074BCE">
        <w:rPr>
          <w:rFonts w:ascii="Times New Roman" w:hAnsi="Times New Roman" w:cs="Times New Roman"/>
          <w:sz w:val="24"/>
          <w:szCs w:val="24"/>
        </w:rPr>
        <w:t>ovlivňova</w:t>
      </w:r>
      <w:r w:rsidR="00AA125D">
        <w:rPr>
          <w:rFonts w:ascii="Times New Roman" w:hAnsi="Times New Roman" w:cs="Times New Roman"/>
          <w:sz w:val="24"/>
          <w:szCs w:val="24"/>
        </w:rPr>
        <w:t>c</w:t>
      </w:r>
      <w:r w:rsidR="00AA125D" w:rsidRPr="00074BCE">
        <w:rPr>
          <w:rFonts w:ascii="Times New Roman" w:hAnsi="Times New Roman" w:cs="Times New Roman"/>
          <w:sz w:val="24"/>
          <w:szCs w:val="24"/>
        </w:rPr>
        <w:t>í</w:t>
      </w:r>
      <w:proofErr w:type="spellEnd"/>
      <w:r w:rsidRPr="00074BCE">
        <w:rPr>
          <w:rFonts w:ascii="Times New Roman" w:hAnsi="Times New Roman" w:cs="Times New Roman"/>
          <w:sz w:val="24"/>
          <w:szCs w:val="24"/>
        </w:rPr>
        <w:t xml:space="preserve"> procesy), sledování dětí, poskytování zpětné informace, korigování a hodnocení (kontrolní procesy).</w:t>
      </w:r>
    </w:p>
    <w:p w14:paraId="40BC9088" w14:textId="77777777" w:rsidR="005B779F" w:rsidRPr="00074BCE" w:rsidRDefault="005B779F" w:rsidP="005B779F">
      <w:pPr>
        <w:pStyle w:val="Odstavecseseznamem"/>
        <w:numPr>
          <w:ilvl w:val="0"/>
          <w:numId w:val="20"/>
        </w:numPr>
        <w:spacing w:line="276" w:lineRule="auto"/>
        <w:jc w:val="both"/>
        <w:rPr>
          <w:rFonts w:ascii="Times New Roman" w:hAnsi="Times New Roman" w:cs="Times New Roman"/>
          <w:sz w:val="24"/>
          <w:szCs w:val="24"/>
        </w:rPr>
      </w:pPr>
      <w:r w:rsidRPr="00162C34">
        <w:rPr>
          <w:rFonts w:ascii="Times New Roman" w:hAnsi="Times New Roman" w:cs="Times New Roman"/>
          <w:b/>
          <w:bCs/>
          <w:sz w:val="24"/>
          <w:szCs w:val="24"/>
        </w:rPr>
        <w:t>Motivací</w:t>
      </w:r>
      <w:r w:rsidRPr="00074BCE">
        <w:rPr>
          <w:rFonts w:ascii="Times New Roman" w:hAnsi="Times New Roman" w:cs="Times New Roman"/>
          <w:sz w:val="24"/>
          <w:szCs w:val="24"/>
        </w:rPr>
        <w:t xml:space="preserve"> získává učitel děti pro zvolený cíl, pro konkrétní pohybovou činnost. </w:t>
      </w:r>
    </w:p>
    <w:p w14:paraId="1D018DFC" w14:textId="77777777" w:rsidR="005B779F" w:rsidRPr="00074BCE" w:rsidRDefault="005B779F" w:rsidP="005B779F">
      <w:pPr>
        <w:pStyle w:val="Odstavecseseznamem"/>
        <w:numPr>
          <w:ilvl w:val="0"/>
          <w:numId w:val="22"/>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Vnitřní motivace dětí: provedení dovednosti vede k touze dokázat totéž.</w:t>
      </w:r>
    </w:p>
    <w:p w14:paraId="5FB0ACCD" w14:textId="77777777" w:rsidR="005B779F" w:rsidRPr="00074BCE" w:rsidRDefault="005B779F" w:rsidP="005B779F">
      <w:pPr>
        <w:pStyle w:val="Odstavecseseznamem"/>
        <w:numPr>
          <w:ilvl w:val="0"/>
          <w:numId w:val="22"/>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Vnější motivace dětí: pochvala, odměna.</w:t>
      </w:r>
    </w:p>
    <w:p w14:paraId="17E20D6A" w14:textId="77777777" w:rsidR="005B779F" w:rsidRPr="00074BCE" w:rsidRDefault="005B779F" w:rsidP="005B779F">
      <w:pPr>
        <w:pStyle w:val="Odstavecseseznamem"/>
        <w:numPr>
          <w:ilvl w:val="0"/>
          <w:numId w:val="23"/>
        </w:numPr>
        <w:spacing w:line="276" w:lineRule="auto"/>
        <w:ind w:left="1134" w:hanging="425"/>
        <w:jc w:val="both"/>
        <w:rPr>
          <w:rFonts w:ascii="Times New Roman" w:hAnsi="Times New Roman" w:cs="Times New Roman"/>
          <w:sz w:val="24"/>
          <w:szCs w:val="24"/>
        </w:rPr>
      </w:pPr>
      <w:r w:rsidRPr="00074BCE">
        <w:rPr>
          <w:rFonts w:ascii="Times New Roman" w:hAnsi="Times New Roman" w:cs="Times New Roman"/>
          <w:sz w:val="24"/>
          <w:szCs w:val="24"/>
        </w:rPr>
        <w:t>Motivace musí vycházet z předpokladů dětí a jejich mentální úrovně.</w:t>
      </w:r>
      <w:r>
        <w:rPr>
          <w:rFonts w:ascii="Times New Roman" w:hAnsi="Times New Roman" w:cs="Times New Roman"/>
          <w:sz w:val="24"/>
          <w:szCs w:val="24"/>
        </w:rPr>
        <w:t xml:space="preserve"> </w:t>
      </w:r>
      <w:r w:rsidRPr="00074BCE">
        <w:rPr>
          <w:rFonts w:ascii="Times New Roman" w:hAnsi="Times New Roman" w:cs="Times New Roman"/>
          <w:sz w:val="24"/>
          <w:szCs w:val="24"/>
        </w:rPr>
        <w:t>Způsob organizace pohybových činností je nutné si promyslet předem a patří sem:</w:t>
      </w:r>
    </w:p>
    <w:p w14:paraId="56296649" w14:textId="77777777" w:rsidR="005B779F" w:rsidRPr="00074BCE" w:rsidRDefault="005B779F" w:rsidP="005B779F">
      <w:pPr>
        <w:pStyle w:val="Odstavecseseznamem"/>
        <w:numPr>
          <w:ilvl w:val="0"/>
          <w:numId w:val="24"/>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Rozestavění dětí i učitelky</w:t>
      </w:r>
    </w:p>
    <w:p w14:paraId="0D45E300" w14:textId="77777777" w:rsidR="005B779F" w:rsidRPr="00074BCE" w:rsidRDefault="005B779F" w:rsidP="005B779F">
      <w:pPr>
        <w:pStyle w:val="Odstavecseseznamem"/>
        <w:numPr>
          <w:ilvl w:val="0"/>
          <w:numId w:val="24"/>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Rozdání </w:t>
      </w:r>
      <w:r w:rsidR="00AA125D" w:rsidRPr="00074BCE">
        <w:rPr>
          <w:rFonts w:ascii="Times New Roman" w:hAnsi="Times New Roman" w:cs="Times New Roman"/>
          <w:sz w:val="24"/>
          <w:szCs w:val="24"/>
        </w:rPr>
        <w:t>pomůcek – náčiní</w:t>
      </w:r>
    </w:p>
    <w:p w14:paraId="4D2240BB" w14:textId="77777777" w:rsidR="005B779F" w:rsidRPr="00074BCE" w:rsidRDefault="005B779F" w:rsidP="005B779F">
      <w:pPr>
        <w:pStyle w:val="Odstavecseseznamem"/>
        <w:numPr>
          <w:ilvl w:val="0"/>
          <w:numId w:val="24"/>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Způsob rozestavění nářadí a kdo a jak je bude připravovat i uklízet</w:t>
      </w:r>
    </w:p>
    <w:p w14:paraId="361A1595" w14:textId="77777777" w:rsidR="005B779F" w:rsidRPr="00074BCE" w:rsidRDefault="005B779F" w:rsidP="005B779F">
      <w:pPr>
        <w:pStyle w:val="Odstavecseseznamem"/>
        <w:numPr>
          <w:ilvl w:val="0"/>
          <w:numId w:val="24"/>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Způsob zadání </w:t>
      </w:r>
      <w:r w:rsidR="00AA125D" w:rsidRPr="00074BCE">
        <w:rPr>
          <w:rFonts w:ascii="Times New Roman" w:hAnsi="Times New Roman" w:cs="Times New Roman"/>
          <w:sz w:val="24"/>
          <w:szCs w:val="24"/>
        </w:rPr>
        <w:t>úkolů – jasnost</w:t>
      </w:r>
      <w:r w:rsidRPr="00074BCE">
        <w:rPr>
          <w:rFonts w:ascii="Times New Roman" w:hAnsi="Times New Roman" w:cs="Times New Roman"/>
          <w:sz w:val="24"/>
          <w:szCs w:val="24"/>
        </w:rPr>
        <w:t xml:space="preserve"> a přesnost instrukce</w:t>
      </w:r>
    </w:p>
    <w:p w14:paraId="21BAD231" w14:textId="77777777" w:rsidR="005B779F" w:rsidRPr="00074BCE" w:rsidRDefault="005B779F" w:rsidP="005B779F">
      <w:pPr>
        <w:pStyle w:val="Odstavecseseznamem"/>
        <w:numPr>
          <w:ilvl w:val="0"/>
          <w:numId w:val="24"/>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Zahájení činnosti – signály, </w:t>
      </w:r>
      <w:r w:rsidR="00AA125D" w:rsidRPr="00074BCE">
        <w:rPr>
          <w:rFonts w:ascii="Times New Roman" w:hAnsi="Times New Roman" w:cs="Times New Roman"/>
          <w:sz w:val="24"/>
          <w:szCs w:val="24"/>
        </w:rPr>
        <w:t>pokyny, …</w:t>
      </w:r>
    </w:p>
    <w:p w14:paraId="171E6C35" w14:textId="77777777" w:rsidR="005B779F" w:rsidRPr="00074BCE" w:rsidRDefault="005B779F" w:rsidP="005B779F">
      <w:pPr>
        <w:pStyle w:val="Odstavecseseznamem"/>
        <w:numPr>
          <w:ilvl w:val="0"/>
          <w:numId w:val="24"/>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Způsob komunikace s dětmi během činnosti, signály</w:t>
      </w:r>
    </w:p>
    <w:p w14:paraId="0529EEE5" w14:textId="77777777" w:rsidR="005B779F" w:rsidRPr="00074BCE" w:rsidRDefault="005B779F" w:rsidP="005B779F">
      <w:pPr>
        <w:pStyle w:val="Odstavecseseznamem"/>
        <w:numPr>
          <w:ilvl w:val="0"/>
          <w:numId w:val="24"/>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Způsob střídání činností, přechodu mezi činnostmi</w:t>
      </w:r>
    </w:p>
    <w:p w14:paraId="34BE7F2A" w14:textId="77777777" w:rsidR="005B779F" w:rsidRPr="00074BCE" w:rsidRDefault="005B779F" w:rsidP="005B779F">
      <w:pPr>
        <w:pStyle w:val="Odstavecseseznamem"/>
        <w:numPr>
          <w:ilvl w:val="0"/>
          <w:numId w:val="24"/>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Způsob ukončení činnosti</w:t>
      </w:r>
    </w:p>
    <w:p w14:paraId="0B213C09" w14:textId="77777777" w:rsidR="005B779F" w:rsidRPr="00074BCE" w:rsidRDefault="005B779F" w:rsidP="005B779F">
      <w:pPr>
        <w:pStyle w:val="Odstavecseseznamem"/>
        <w:numPr>
          <w:ilvl w:val="0"/>
          <w:numId w:val="25"/>
        </w:numPr>
        <w:spacing w:line="276" w:lineRule="auto"/>
        <w:ind w:left="1134" w:hanging="425"/>
        <w:jc w:val="both"/>
        <w:rPr>
          <w:rFonts w:ascii="Times New Roman" w:hAnsi="Times New Roman" w:cs="Times New Roman"/>
          <w:sz w:val="24"/>
          <w:szCs w:val="24"/>
        </w:rPr>
      </w:pPr>
      <w:r w:rsidRPr="00074BCE">
        <w:rPr>
          <w:rFonts w:ascii="Times New Roman" w:hAnsi="Times New Roman" w:cs="Times New Roman"/>
          <w:sz w:val="24"/>
          <w:szCs w:val="24"/>
        </w:rPr>
        <w:t xml:space="preserve">Pomocí </w:t>
      </w:r>
      <w:r w:rsidRPr="00162C34">
        <w:rPr>
          <w:rFonts w:ascii="Times New Roman" w:hAnsi="Times New Roman" w:cs="Times New Roman"/>
          <w:b/>
          <w:bCs/>
          <w:sz w:val="24"/>
          <w:szCs w:val="24"/>
        </w:rPr>
        <w:t>instrukcí</w:t>
      </w:r>
      <w:r w:rsidRPr="00074BCE">
        <w:rPr>
          <w:rFonts w:ascii="Times New Roman" w:hAnsi="Times New Roman" w:cs="Times New Roman"/>
          <w:sz w:val="24"/>
          <w:szCs w:val="24"/>
        </w:rPr>
        <w:t xml:space="preserve"> verbálních i neverbálních seznamuje učitel děti se svými požadavky. </w:t>
      </w:r>
      <w:r w:rsidRPr="00162C34">
        <w:rPr>
          <w:rFonts w:ascii="Times New Roman" w:hAnsi="Times New Roman" w:cs="Times New Roman"/>
          <w:b/>
          <w:bCs/>
          <w:sz w:val="24"/>
          <w:szCs w:val="24"/>
        </w:rPr>
        <w:t>Slovní instruktáž</w:t>
      </w:r>
      <w:r w:rsidRPr="00074BCE">
        <w:rPr>
          <w:rFonts w:ascii="Times New Roman" w:hAnsi="Times New Roman" w:cs="Times New Roman"/>
          <w:sz w:val="24"/>
          <w:szCs w:val="24"/>
        </w:rPr>
        <w:t xml:space="preserve"> musí být krátká a jasná, obvykle je doprovázena gesty (například ukázat přesné místo, kde mají děti stát). Volit jasná slova, zdůraznit nejdůležitější, zeptat se, jestli děti rozumí, zeptat se konkrétně na instrukci, která byla řečena (kolik hodů si tedy každý zkusí?).</w:t>
      </w:r>
    </w:p>
    <w:p w14:paraId="1508ED94" w14:textId="77777777" w:rsidR="005B779F" w:rsidRPr="00074BCE" w:rsidRDefault="005B779F" w:rsidP="005B779F">
      <w:pPr>
        <w:pStyle w:val="Odstavecseseznamem"/>
        <w:numPr>
          <w:ilvl w:val="0"/>
          <w:numId w:val="25"/>
        </w:numPr>
        <w:spacing w:line="276" w:lineRule="auto"/>
        <w:ind w:left="1134" w:hanging="425"/>
        <w:jc w:val="both"/>
        <w:rPr>
          <w:rFonts w:ascii="Times New Roman" w:hAnsi="Times New Roman" w:cs="Times New Roman"/>
          <w:sz w:val="24"/>
          <w:szCs w:val="24"/>
        </w:rPr>
      </w:pPr>
      <w:r w:rsidRPr="00162C34">
        <w:rPr>
          <w:rFonts w:ascii="Times New Roman" w:hAnsi="Times New Roman" w:cs="Times New Roman"/>
          <w:b/>
          <w:bCs/>
          <w:sz w:val="24"/>
          <w:szCs w:val="24"/>
        </w:rPr>
        <w:t>Názorná instrukce</w:t>
      </w:r>
      <w:r w:rsidRPr="00074BCE">
        <w:rPr>
          <w:rFonts w:ascii="Times New Roman" w:hAnsi="Times New Roman" w:cs="Times New Roman"/>
          <w:sz w:val="24"/>
          <w:szCs w:val="24"/>
        </w:rPr>
        <w:t xml:space="preserve"> může vycházet z obrázků, filmu, pohybu loutky, nebo </w:t>
      </w:r>
      <w:r w:rsidRPr="00162C34">
        <w:rPr>
          <w:rFonts w:ascii="Times New Roman" w:hAnsi="Times New Roman" w:cs="Times New Roman"/>
          <w:b/>
          <w:bCs/>
          <w:sz w:val="24"/>
          <w:szCs w:val="24"/>
        </w:rPr>
        <w:t>demonstrací úkolu</w:t>
      </w:r>
      <w:r w:rsidRPr="00074BCE">
        <w:rPr>
          <w:rFonts w:ascii="Times New Roman" w:hAnsi="Times New Roman" w:cs="Times New Roman"/>
          <w:sz w:val="24"/>
          <w:szCs w:val="24"/>
        </w:rPr>
        <w:t xml:space="preserve"> (názorné ukázky) učitelkou nebo dítětem.</w:t>
      </w:r>
    </w:p>
    <w:p w14:paraId="128F051C" w14:textId="77777777" w:rsidR="005B779F" w:rsidRPr="00074BCE" w:rsidRDefault="005B779F" w:rsidP="005B779F">
      <w:pPr>
        <w:pStyle w:val="Odstavecseseznamem"/>
        <w:numPr>
          <w:ilvl w:val="0"/>
          <w:numId w:val="25"/>
        </w:numPr>
        <w:spacing w:line="276" w:lineRule="auto"/>
        <w:ind w:left="1134" w:hanging="425"/>
        <w:jc w:val="both"/>
        <w:rPr>
          <w:rFonts w:ascii="Times New Roman" w:hAnsi="Times New Roman" w:cs="Times New Roman"/>
          <w:sz w:val="24"/>
          <w:szCs w:val="24"/>
        </w:rPr>
      </w:pPr>
      <w:r w:rsidRPr="00074BCE">
        <w:rPr>
          <w:rFonts w:ascii="Times New Roman" w:hAnsi="Times New Roman" w:cs="Times New Roman"/>
          <w:sz w:val="24"/>
          <w:szCs w:val="24"/>
        </w:rPr>
        <w:t xml:space="preserve">Učitel děti </w:t>
      </w:r>
      <w:r w:rsidRPr="00162C34">
        <w:rPr>
          <w:rFonts w:ascii="Times New Roman" w:hAnsi="Times New Roman" w:cs="Times New Roman"/>
          <w:b/>
          <w:bCs/>
          <w:sz w:val="24"/>
          <w:szCs w:val="24"/>
        </w:rPr>
        <w:t>sleduje</w:t>
      </w:r>
      <w:r w:rsidRPr="00074BCE">
        <w:rPr>
          <w:rFonts w:ascii="Times New Roman" w:hAnsi="Times New Roman" w:cs="Times New Roman"/>
          <w:sz w:val="24"/>
          <w:szCs w:val="24"/>
        </w:rPr>
        <w:t xml:space="preserve"> a zjišťuje tak pochopení instrukcí dětmi a jak jim řešení úkolu jde. Vypozoruje, jestli byl úkol zvolen přiměřeně, vysvětlen srozumitelně, zda byly děti dostatečně motivovány a zda převládající chyby jsou individuální či společné. Při individuální je potřebná zpětná informace a korekce. Při společné chybě je nutné přehodnotit volbu úkolu a jejího stupně provedení a korekci provézt hromadně, či zvolit nový postup / vhodnější úkol.</w:t>
      </w:r>
    </w:p>
    <w:p w14:paraId="13C3BB72" w14:textId="77777777" w:rsidR="005B779F" w:rsidRPr="00074BCE" w:rsidRDefault="005B779F" w:rsidP="005B779F">
      <w:pPr>
        <w:pStyle w:val="Odstavecseseznamem"/>
        <w:numPr>
          <w:ilvl w:val="0"/>
          <w:numId w:val="25"/>
        </w:numPr>
        <w:spacing w:line="276" w:lineRule="auto"/>
        <w:ind w:left="1134" w:hanging="425"/>
        <w:jc w:val="both"/>
        <w:rPr>
          <w:rFonts w:ascii="Times New Roman" w:hAnsi="Times New Roman" w:cs="Times New Roman"/>
          <w:sz w:val="24"/>
          <w:szCs w:val="24"/>
        </w:rPr>
      </w:pPr>
      <w:r w:rsidRPr="00074BCE">
        <w:rPr>
          <w:rFonts w:ascii="Times New Roman" w:hAnsi="Times New Roman" w:cs="Times New Roman"/>
          <w:sz w:val="24"/>
          <w:szCs w:val="24"/>
        </w:rPr>
        <w:t>Učitel by měl dát dětem čas na vlastní pokusy, pomoci jim s nimi, dát jim zpětnou vazbu a korekci, nebo jim nechat více času a poté individuálně nebo hromadně podat doplňující informace.</w:t>
      </w:r>
    </w:p>
    <w:p w14:paraId="56FAC7B3" w14:textId="77777777" w:rsidR="005B779F" w:rsidRDefault="005B779F" w:rsidP="00D13488">
      <w:pPr>
        <w:pStyle w:val="Odstavecseseznamem"/>
        <w:numPr>
          <w:ilvl w:val="0"/>
          <w:numId w:val="25"/>
        </w:numPr>
        <w:spacing w:line="276" w:lineRule="auto"/>
        <w:ind w:left="1134" w:hanging="425"/>
        <w:jc w:val="both"/>
        <w:rPr>
          <w:rFonts w:ascii="Times New Roman" w:hAnsi="Times New Roman" w:cs="Times New Roman"/>
          <w:sz w:val="24"/>
          <w:szCs w:val="24"/>
        </w:rPr>
      </w:pPr>
      <w:r w:rsidRPr="00AA125D">
        <w:rPr>
          <w:rFonts w:ascii="Times New Roman" w:hAnsi="Times New Roman" w:cs="Times New Roman"/>
          <w:sz w:val="24"/>
          <w:szCs w:val="24"/>
        </w:rPr>
        <w:t xml:space="preserve">Při prvních pokusech je důležitá </w:t>
      </w:r>
      <w:r w:rsidRPr="00AA125D">
        <w:rPr>
          <w:rFonts w:ascii="Times New Roman" w:hAnsi="Times New Roman" w:cs="Times New Roman"/>
          <w:b/>
          <w:bCs/>
          <w:sz w:val="24"/>
          <w:szCs w:val="24"/>
        </w:rPr>
        <w:t>oprava praktická</w:t>
      </w:r>
      <w:r w:rsidRPr="00AA125D">
        <w:rPr>
          <w:rFonts w:ascii="Times New Roman" w:hAnsi="Times New Roman" w:cs="Times New Roman"/>
          <w:sz w:val="24"/>
          <w:szCs w:val="24"/>
        </w:rPr>
        <w:t xml:space="preserve"> (taktilní, někdy i pasivní provedení pohybu s dítětem)</w:t>
      </w:r>
    </w:p>
    <w:p w14:paraId="6DCBFC36" w14:textId="77777777" w:rsidR="00AA125D" w:rsidRDefault="00AA125D" w:rsidP="00AA125D">
      <w:pPr>
        <w:pStyle w:val="Odstavecseseznamem"/>
        <w:spacing w:line="276" w:lineRule="auto"/>
        <w:ind w:left="1134"/>
        <w:jc w:val="both"/>
        <w:rPr>
          <w:rFonts w:ascii="Times New Roman" w:hAnsi="Times New Roman" w:cs="Times New Roman"/>
          <w:sz w:val="24"/>
          <w:szCs w:val="24"/>
        </w:rPr>
      </w:pPr>
    </w:p>
    <w:p w14:paraId="459789D2" w14:textId="77777777" w:rsidR="00AA125D" w:rsidRDefault="00AA125D" w:rsidP="00AA125D">
      <w:pPr>
        <w:pStyle w:val="Odstavecseseznamem"/>
        <w:spacing w:line="276" w:lineRule="auto"/>
        <w:ind w:left="1134"/>
        <w:jc w:val="both"/>
        <w:rPr>
          <w:rFonts w:ascii="Times New Roman" w:hAnsi="Times New Roman" w:cs="Times New Roman"/>
          <w:sz w:val="24"/>
          <w:szCs w:val="24"/>
        </w:rPr>
      </w:pPr>
    </w:p>
    <w:p w14:paraId="618F0DD6" w14:textId="77777777" w:rsidR="00AA125D" w:rsidRDefault="00AA125D" w:rsidP="00AA125D">
      <w:pPr>
        <w:pStyle w:val="Odstavecseseznamem"/>
        <w:spacing w:line="276" w:lineRule="auto"/>
        <w:ind w:left="1134"/>
        <w:jc w:val="both"/>
        <w:rPr>
          <w:rFonts w:ascii="Times New Roman" w:hAnsi="Times New Roman" w:cs="Times New Roman"/>
          <w:sz w:val="24"/>
          <w:szCs w:val="24"/>
        </w:rPr>
      </w:pPr>
    </w:p>
    <w:p w14:paraId="4812AEB2" w14:textId="77777777" w:rsidR="00AA125D" w:rsidRDefault="00AA125D" w:rsidP="00AA125D">
      <w:pPr>
        <w:pStyle w:val="Odstavecseseznamem"/>
        <w:spacing w:line="276" w:lineRule="auto"/>
        <w:ind w:left="1134"/>
        <w:jc w:val="both"/>
        <w:rPr>
          <w:rFonts w:ascii="Times New Roman" w:hAnsi="Times New Roman" w:cs="Times New Roman"/>
          <w:sz w:val="24"/>
          <w:szCs w:val="24"/>
        </w:rPr>
      </w:pPr>
    </w:p>
    <w:p w14:paraId="0FC4C858" w14:textId="77777777" w:rsidR="00AA125D" w:rsidRPr="00AA125D" w:rsidRDefault="00AA125D" w:rsidP="00AA125D">
      <w:pPr>
        <w:pStyle w:val="Odstavecseseznamem"/>
        <w:spacing w:line="276" w:lineRule="auto"/>
        <w:ind w:left="1134"/>
        <w:jc w:val="both"/>
        <w:rPr>
          <w:rFonts w:ascii="Times New Roman" w:hAnsi="Times New Roman" w:cs="Times New Roman"/>
          <w:sz w:val="24"/>
          <w:szCs w:val="24"/>
        </w:rPr>
      </w:pPr>
    </w:p>
    <w:p w14:paraId="0B469E1B" w14:textId="77777777" w:rsidR="005B779F" w:rsidRPr="00074BCE" w:rsidRDefault="005B779F" w:rsidP="005B779F">
      <w:pPr>
        <w:pStyle w:val="Odstavecseseznamem"/>
        <w:numPr>
          <w:ilvl w:val="0"/>
          <w:numId w:val="25"/>
        </w:numPr>
        <w:spacing w:line="276" w:lineRule="auto"/>
        <w:ind w:left="1134" w:hanging="425"/>
        <w:jc w:val="both"/>
        <w:rPr>
          <w:rFonts w:ascii="Times New Roman" w:hAnsi="Times New Roman" w:cs="Times New Roman"/>
          <w:sz w:val="24"/>
          <w:szCs w:val="24"/>
        </w:rPr>
      </w:pPr>
      <w:r w:rsidRPr="00074BCE">
        <w:rPr>
          <w:rFonts w:ascii="Times New Roman" w:hAnsi="Times New Roman" w:cs="Times New Roman"/>
          <w:sz w:val="24"/>
          <w:szCs w:val="24"/>
        </w:rPr>
        <w:lastRenderedPageBreak/>
        <w:t>Kdy opravovat:</w:t>
      </w:r>
    </w:p>
    <w:p w14:paraId="2F2C25E3" w14:textId="77777777" w:rsidR="005B779F" w:rsidRPr="00074BCE" w:rsidRDefault="005B779F" w:rsidP="005B779F">
      <w:pPr>
        <w:pStyle w:val="Odstavecseseznamem"/>
        <w:numPr>
          <w:ilvl w:val="0"/>
          <w:numId w:val="26"/>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V průběhu pohybu – u déletrvajících činností (chůze po kladině, lezení po lavičce, driblování)</w:t>
      </w:r>
    </w:p>
    <w:p w14:paraId="4BB63228" w14:textId="77777777" w:rsidR="005B779F" w:rsidRPr="00074BCE" w:rsidRDefault="005B779F" w:rsidP="005B779F">
      <w:pPr>
        <w:pStyle w:val="Odstavecseseznamem"/>
        <w:numPr>
          <w:ilvl w:val="0"/>
          <w:numId w:val="26"/>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 xml:space="preserve">Ihned po skončení pohybu – s mírným zpožděním po ukončení pohybu, aby dítě mohlo zpracovat vlastní </w:t>
      </w:r>
      <w:proofErr w:type="spellStart"/>
      <w:r w:rsidRPr="00074BCE">
        <w:rPr>
          <w:rFonts w:ascii="Times New Roman" w:hAnsi="Times New Roman" w:cs="Times New Roman"/>
          <w:sz w:val="24"/>
          <w:szCs w:val="24"/>
        </w:rPr>
        <w:t>info</w:t>
      </w:r>
      <w:proofErr w:type="spellEnd"/>
      <w:r w:rsidRPr="00074BCE">
        <w:rPr>
          <w:rFonts w:ascii="Times New Roman" w:hAnsi="Times New Roman" w:cs="Times New Roman"/>
          <w:sz w:val="24"/>
          <w:szCs w:val="24"/>
        </w:rPr>
        <w:t xml:space="preserve"> svých smyslů</w:t>
      </w:r>
    </w:p>
    <w:p w14:paraId="27AF0751" w14:textId="77777777" w:rsidR="005B779F" w:rsidRPr="00074BCE" w:rsidRDefault="005B779F" w:rsidP="005B779F">
      <w:pPr>
        <w:pStyle w:val="Odstavecseseznamem"/>
        <w:numPr>
          <w:ilvl w:val="0"/>
          <w:numId w:val="26"/>
        </w:numPr>
        <w:spacing w:line="276" w:lineRule="auto"/>
        <w:jc w:val="both"/>
        <w:rPr>
          <w:rFonts w:ascii="Times New Roman" w:hAnsi="Times New Roman" w:cs="Times New Roman"/>
          <w:sz w:val="24"/>
          <w:szCs w:val="24"/>
        </w:rPr>
      </w:pPr>
      <w:r w:rsidRPr="00074BCE">
        <w:rPr>
          <w:rFonts w:ascii="Times New Roman" w:hAnsi="Times New Roman" w:cs="Times New Roman"/>
          <w:sz w:val="24"/>
          <w:szCs w:val="24"/>
        </w:rPr>
        <w:t>Před pohybem – spíše se jedná o instrukci, která dítěti připomene, na co se má soustředit.</w:t>
      </w:r>
    </w:p>
    <w:p w14:paraId="00B87FA7" w14:textId="77777777" w:rsidR="005B779F" w:rsidRPr="00074BCE" w:rsidRDefault="005B779F" w:rsidP="005B779F">
      <w:pPr>
        <w:pStyle w:val="Odstavecseseznamem"/>
        <w:numPr>
          <w:ilvl w:val="0"/>
          <w:numId w:val="27"/>
        </w:numPr>
        <w:spacing w:line="276" w:lineRule="auto"/>
        <w:ind w:left="1134" w:hanging="425"/>
        <w:jc w:val="both"/>
        <w:rPr>
          <w:rFonts w:ascii="Times New Roman" w:hAnsi="Times New Roman" w:cs="Times New Roman"/>
          <w:sz w:val="24"/>
          <w:szCs w:val="24"/>
        </w:rPr>
      </w:pPr>
      <w:r w:rsidRPr="00074BCE">
        <w:rPr>
          <w:rFonts w:ascii="Times New Roman" w:hAnsi="Times New Roman" w:cs="Times New Roman"/>
          <w:sz w:val="24"/>
          <w:szCs w:val="24"/>
        </w:rPr>
        <w:t xml:space="preserve">Četnost </w:t>
      </w:r>
      <w:r w:rsidRPr="00162C34">
        <w:rPr>
          <w:rFonts w:ascii="Times New Roman" w:hAnsi="Times New Roman" w:cs="Times New Roman"/>
          <w:b/>
          <w:bCs/>
          <w:sz w:val="24"/>
          <w:szCs w:val="24"/>
        </w:rPr>
        <w:t>korekcí</w:t>
      </w:r>
      <w:r w:rsidRPr="00074BCE">
        <w:rPr>
          <w:rFonts w:ascii="Times New Roman" w:hAnsi="Times New Roman" w:cs="Times New Roman"/>
          <w:sz w:val="24"/>
          <w:szCs w:val="24"/>
        </w:rPr>
        <w:t xml:space="preserve"> může ovlivnit úroveň dovednosti. Příliš častá vypěstuje u dítěte závislost na ni. Častá korekce je nutná v první fázi nácviku, než si dítě vytvoří základní představu o pohybu a pak je vhodné opravování redukovat.</w:t>
      </w:r>
    </w:p>
    <w:p w14:paraId="4105D93F" w14:textId="77777777" w:rsidR="005B779F" w:rsidRPr="00074BCE" w:rsidRDefault="005B779F" w:rsidP="005B779F">
      <w:pPr>
        <w:pStyle w:val="Odstavecseseznamem"/>
        <w:numPr>
          <w:ilvl w:val="0"/>
          <w:numId w:val="27"/>
        </w:numPr>
        <w:spacing w:line="276" w:lineRule="auto"/>
        <w:ind w:left="1134" w:hanging="425"/>
        <w:jc w:val="both"/>
        <w:rPr>
          <w:rFonts w:ascii="Times New Roman" w:hAnsi="Times New Roman" w:cs="Times New Roman"/>
          <w:sz w:val="24"/>
          <w:szCs w:val="24"/>
        </w:rPr>
      </w:pPr>
      <w:r w:rsidRPr="00162C34">
        <w:rPr>
          <w:rFonts w:ascii="Times New Roman" w:hAnsi="Times New Roman" w:cs="Times New Roman"/>
          <w:b/>
          <w:bCs/>
          <w:sz w:val="24"/>
          <w:szCs w:val="24"/>
        </w:rPr>
        <w:t>Hodnocení</w:t>
      </w:r>
      <w:r w:rsidRPr="00074BCE">
        <w:rPr>
          <w:rFonts w:ascii="Times New Roman" w:hAnsi="Times New Roman" w:cs="Times New Roman"/>
          <w:sz w:val="24"/>
          <w:szCs w:val="24"/>
        </w:rPr>
        <w:t xml:space="preserve"> je pak výsledkem sledování učební činnosti dětí, a mělo by být vždy podněcující (i přes vytknutí chyby) a individuální. Hodnotit se mohou i děti navzájem a je vhodné je vést i k uvědomělému sebehodnocení, na které navazuje konzultace s učitelem o kvalitě své dovednosti. </w:t>
      </w:r>
    </w:p>
    <w:p w14:paraId="186C2CD8" w14:textId="77777777" w:rsidR="00120729" w:rsidRDefault="00B00403" w:rsidP="00B00403">
      <w:pPr>
        <w:spacing w:line="276" w:lineRule="auto"/>
        <w:jc w:val="both"/>
        <w:rPr>
          <w:rFonts w:ascii="Times New Roman" w:hAnsi="Times New Roman" w:cs="Times New Roman"/>
          <w:color w:val="000000"/>
          <w:sz w:val="24"/>
          <w:szCs w:val="24"/>
        </w:rPr>
      </w:pPr>
      <w:r w:rsidRPr="00B00403">
        <w:rPr>
          <w:rFonts w:ascii="Times New Roman" w:hAnsi="Times New Roman" w:cs="Times New Roman"/>
          <w:b/>
          <w:bCs/>
          <w:color w:val="000000"/>
          <w:sz w:val="24"/>
          <w:szCs w:val="24"/>
        </w:rPr>
        <w:t xml:space="preserve">Dopomoc </w:t>
      </w:r>
      <w:r>
        <w:rPr>
          <w:rFonts w:ascii="Times New Roman" w:hAnsi="Times New Roman" w:cs="Times New Roman"/>
          <w:color w:val="000000"/>
          <w:sz w:val="24"/>
          <w:szCs w:val="24"/>
        </w:rPr>
        <w:t>= je součástí nácviku nových cvičebních tvarů. Jedná se o usměrnění pohybu těla nebo jeho částí vedením pohybu dítěte učitelkou nebo jeho opravení dotykem. Dopomoc vychází ze znalosti podstaty cviku a momentu, ve kterém je potřeba tělem dítěte manipulovat, nebo mu pomoci nadlehčením, dotykem apod. Dopomoc má být přiměřená obtížnosti cviku a pohybové úrovni dětí. Postupně se její míra snižuje, až zcela vymizí.</w:t>
      </w:r>
    </w:p>
    <w:p w14:paraId="09010914" w14:textId="77777777" w:rsidR="00B00403" w:rsidRDefault="00B00403" w:rsidP="00B00403">
      <w:pPr>
        <w:spacing w:line="276" w:lineRule="auto"/>
        <w:jc w:val="both"/>
        <w:rPr>
          <w:rFonts w:ascii="Times New Roman" w:hAnsi="Times New Roman" w:cs="Times New Roman"/>
          <w:color w:val="000000"/>
          <w:sz w:val="24"/>
          <w:szCs w:val="24"/>
        </w:rPr>
      </w:pPr>
      <w:r w:rsidRPr="00A766A6">
        <w:rPr>
          <w:rFonts w:ascii="Times New Roman" w:hAnsi="Times New Roman" w:cs="Times New Roman"/>
          <w:b/>
          <w:bCs/>
          <w:color w:val="000000"/>
          <w:sz w:val="24"/>
          <w:szCs w:val="24"/>
        </w:rPr>
        <w:t>Záchrana</w:t>
      </w:r>
      <w:r>
        <w:rPr>
          <w:rFonts w:ascii="Times New Roman" w:hAnsi="Times New Roman" w:cs="Times New Roman"/>
          <w:color w:val="000000"/>
          <w:sz w:val="24"/>
          <w:szCs w:val="24"/>
        </w:rPr>
        <w:t xml:space="preserve"> = nepomáháme při pohybu, ale jsme připraveni dítě zachytit nebo podepřít při náhlém sklouznutí nebo pádu. Pro včasnou záchranu je proto důležité místo postavení učitelky a místo úchopu nebo podepření těla dítěte (za nadloktí, boky, podepřít hrudník nebo záda).</w:t>
      </w:r>
    </w:p>
    <w:p w14:paraId="07C5F6FF" w14:textId="77777777" w:rsidR="00BF3B7F" w:rsidRPr="00BF3B7F" w:rsidRDefault="00BF3B7F" w:rsidP="00BF3B7F">
      <w:pPr>
        <w:jc w:val="center"/>
        <w:rPr>
          <w:rFonts w:ascii="Times New Roman" w:hAnsi="Times New Roman" w:cs="Times New Roman"/>
          <w:sz w:val="24"/>
          <w:szCs w:val="24"/>
        </w:rPr>
      </w:pPr>
    </w:p>
    <w:sectPr w:rsidR="00BF3B7F" w:rsidRPr="00BF3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7CD3"/>
    <w:multiLevelType w:val="hybridMultilevel"/>
    <w:tmpl w:val="8A541F9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C861DC"/>
    <w:multiLevelType w:val="hybridMultilevel"/>
    <w:tmpl w:val="E33888E4"/>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AE81FB1"/>
    <w:multiLevelType w:val="hybridMultilevel"/>
    <w:tmpl w:val="DE9ED89E"/>
    <w:lvl w:ilvl="0" w:tplc="C6BA49E2">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AC6712"/>
    <w:multiLevelType w:val="hybridMultilevel"/>
    <w:tmpl w:val="BFCC9502"/>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0C2945F2"/>
    <w:multiLevelType w:val="hybridMultilevel"/>
    <w:tmpl w:val="3D7E9F58"/>
    <w:lvl w:ilvl="0" w:tplc="60227C3A">
      <w:start w:val="1"/>
      <w:numFmt w:val="bullet"/>
      <w:lvlText w:val=""/>
      <w:lvlJc w:val="left"/>
      <w:pPr>
        <w:tabs>
          <w:tab w:val="num" w:pos="720"/>
        </w:tabs>
        <w:ind w:left="720" w:hanging="360"/>
      </w:pPr>
      <w:rPr>
        <w:rFonts w:ascii="Wingdings" w:hAnsi="Wingdings" w:hint="default"/>
      </w:rPr>
    </w:lvl>
    <w:lvl w:ilvl="1" w:tplc="1D3CE3E2" w:tentative="1">
      <w:start w:val="1"/>
      <w:numFmt w:val="bullet"/>
      <w:lvlText w:val=""/>
      <w:lvlJc w:val="left"/>
      <w:pPr>
        <w:tabs>
          <w:tab w:val="num" w:pos="1440"/>
        </w:tabs>
        <w:ind w:left="1440" w:hanging="360"/>
      </w:pPr>
      <w:rPr>
        <w:rFonts w:ascii="Wingdings" w:hAnsi="Wingdings" w:hint="default"/>
      </w:rPr>
    </w:lvl>
    <w:lvl w:ilvl="2" w:tplc="E954F07C" w:tentative="1">
      <w:start w:val="1"/>
      <w:numFmt w:val="bullet"/>
      <w:lvlText w:val=""/>
      <w:lvlJc w:val="left"/>
      <w:pPr>
        <w:tabs>
          <w:tab w:val="num" w:pos="2160"/>
        </w:tabs>
        <w:ind w:left="2160" w:hanging="360"/>
      </w:pPr>
      <w:rPr>
        <w:rFonts w:ascii="Wingdings" w:hAnsi="Wingdings" w:hint="default"/>
      </w:rPr>
    </w:lvl>
    <w:lvl w:ilvl="3" w:tplc="4560F71A" w:tentative="1">
      <w:start w:val="1"/>
      <w:numFmt w:val="bullet"/>
      <w:lvlText w:val=""/>
      <w:lvlJc w:val="left"/>
      <w:pPr>
        <w:tabs>
          <w:tab w:val="num" w:pos="2880"/>
        </w:tabs>
        <w:ind w:left="2880" w:hanging="360"/>
      </w:pPr>
      <w:rPr>
        <w:rFonts w:ascii="Wingdings" w:hAnsi="Wingdings" w:hint="default"/>
      </w:rPr>
    </w:lvl>
    <w:lvl w:ilvl="4" w:tplc="3258DE78" w:tentative="1">
      <w:start w:val="1"/>
      <w:numFmt w:val="bullet"/>
      <w:lvlText w:val=""/>
      <w:lvlJc w:val="left"/>
      <w:pPr>
        <w:tabs>
          <w:tab w:val="num" w:pos="3600"/>
        </w:tabs>
        <w:ind w:left="3600" w:hanging="360"/>
      </w:pPr>
      <w:rPr>
        <w:rFonts w:ascii="Wingdings" w:hAnsi="Wingdings" w:hint="default"/>
      </w:rPr>
    </w:lvl>
    <w:lvl w:ilvl="5" w:tplc="4D0E76F6" w:tentative="1">
      <w:start w:val="1"/>
      <w:numFmt w:val="bullet"/>
      <w:lvlText w:val=""/>
      <w:lvlJc w:val="left"/>
      <w:pPr>
        <w:tabs>
          <w:tab w:val="num" w:pos="4320"/>
        </w:tabs>
        <w:ind w:left="4320" w:hanging="360"/>
      </w:pPr>
      <w:rPr>
        <w:rFonts w:ascii="Wingdings" w:hAnsi="Wingdings" w:hint="default"/>
      </w:rPr>
    </w:lvl>
    <w:lvl w:ilvl="6" w:tplc="54046F52" w:tentative="1">
      <w:start w:val="1"/>
      <w:numFmt w:val="bullet"/>
      <w:lvlText w:val=""/>
      <w:lvlJc w:val="left"/>
      <w:pPr>
        <w:tabs>
          <w:tab w:val="num" w:pos="5040"/>
        </w:tabs>
        <w:ind w:left="5040" w:hanging="360"/>
      </w:pPr>
      <w:rPr>
        <w:rFonts w:ascii="Wingdings" w:hAnsi="Wingdings" w:hint="default"/>
      </w:rPr>
    </w:lvl>
    <w:lvl w:ilvl="7" w:tplc="3EEC795C" w:tentative="1">
      <w:start w:val="1"/>
      <w:numFmt w:val="bullet"/>
      <w:lvlText w:val=""/>
      <w:lvlJc w:val="left"/>
      <w:pPr>
        <w:tabs>
          <w:tab w:val="num" w:pos="5760"/>
        </w:tabs>
        <w:ind w:left="5760" w:hanging="360"/>
      </w:pPr>
      <w:rPr>
        <w:rFonts w:ascii="Wingdings" w:hAnsi="Wingdings" w:hint="default"/>
      </w:rPr>
    </w:lvl>
    <w:lvl w:ilvl="8" w:tplc="5664A38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B526B"/>
    <w:multiLevelType w:val="hybridMultilevel"/>
    <w:tmpl w:val="4456E51E"/>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0D342FAB"/>
    <w:multiLevelType w:val="hybridMultilevel"/>
    <w:tmpl w:val="0502A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B423BB"/>
    <w:multiLevelType w:val="hybridMultilevel"/>
    <w:tmpl w:val="701AF6FE"/>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0FFB35B6"/>
    <w:multiLevelType w:val="hybridMultilevel"/>
    <w:tmpl w:val="6D8C2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5F1F1E"/>
    <w:multiLevelType w:val="hybridMultilevel"/>
    <w:tmpl w:val="DC705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BD3687"/>
    <w:multiLevelType w:val="hybridMultilevel"/>
    <w:tmpl w:val="22FC87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154BBF"/>
    <w:multiLevelType w:val="hybridMultilevel"/>
    <w:tmpl w:val="4EBA8558"/>
    <w:lvl w:ilvl="0" w:tplc="E7A8A64A">
      <w:start w:val="1"/>
      <w:numFmt w:val="bullet"/>
      <w:lvlText w:val=""/>
      <w:lvlJc w:val="left"/>
      <w:pPr>
        <w:tabs>
          <w:tab w:val="num" w:pos="720"/>
        </w:tabs>
        <w:ind w:left="720" w:hanging="360"/>
      </w:pPr>
      <w:rPr>
        <w:rFonts w:ascii="Wingdings" w:hAnsi="Wingdings" w:hint="default"/>
      </w:rPr>
    </w:lvl>
    <w:lvl w:ilvl="1" w:tplc="111CD488" w:tentative="1">
      <w:start w:val="1"/>
      <w:numFmt w:val="bullet"/>
      <w:lvlText w:val=""/>
      <w:lvlJc w:val="left"/>
      <w:pPr>
        <w:tabs>
          <w:tab w:val="num" w:pos="1440"/>
        </w:tabs>
        <w:ind w:left="1440" w:hanging="360"/>
      </w:pPr>
      <w:rPr>
        <w:rFonts w:ascii="Wingdings" w:hAnsi="Wingdings" w:hint="default"/>
      </w:rPr>
    </w:lvl>
    <w:lvl w:ilvl="2" w:tplc="195E8954" w:tentative="1">
      <w:start w:val="1"/>
      <w:numFmt w:val="bullet"/>
      <w:lvlText w:val=""/>
      <w:lvlJc w:val="left"/>
      <w:pPr>
        <w:tabs>
          <w:tab w:val="num" w:pos="2160"/>
        </w:tabs>
        <w:ind w:left="2160" w:hanging="360"/>
      </w:pPr>
      <w:rPr>
        <w:rFonts w:ascii="Wingdings" w:hAnsi="Wingdings" w:hint="default"/>
      </w:rPr>
    </w:lvl>
    <w:lvl w:ilvl="3" w:tplc="EBE2C7AE" w:tentative="1">
      <w:start w:val="1"/>
      <w:numFmt w:val="bullet"/>
      <w:lvlText w:val=""/>
      <w:lvlJc w:val="left"/>
      <w:pPr>
        <w:tabs>
          <w:tab w:val="num" w:pos="2880"/>
        </w:tabs>
        <w:ind w:left="2880" w:hanging="360"/>
      </w:pPr>
      <w:rPr>
        <w:rFonts w:ascii="Wingdings" w:hAnsi="Wingdings" w:hint="default"/>
      </w:rPr>
    </w:lvl>
    <w:lvl w:ilvl="4" w:tplc="0C30DEB8" w:tentative="1">
      <w:start w:val="1"/>
      <w:numFmt w:val="bullet"/>
      <w:lvlText w:val=""/>
      <w:lvlJc w:val="left"/>
      <w:pPr>
        <w:tabs>
          <w:tab w:val="num" w:pos="3600"/>
        </w:tabs>
        <w:ind w:left="3600" w:hanging="360"/>
      </w:pPr>
      <w:rPr>
        <w:rFonts w:ascii="Wingdings" w:hAnsi="Wingdings" w:hint="default"/>
      </w:rPr>
    </w:lvl>
    <w:lvl w:ilvl="5" w:tplc="FB44233A" w:tentative="1">
      <w:start w:val="1"/>
      <w:numFmt w:val="bullet"/>
      <w:lvlText w:val=""/>
      <w:lvlJc w:val="left"/>
      <w:pPr>
        <w:tabs>
          <w:tab w:val="num" w:pos="4320"/>
        </w:tabs>
        <w:ind w:left="4320" w:hanging="360"/>
      </w:pPr>
      <w:rPr>
        <w:rFonts w:ascii="Wingdings" w:hAnsi="Wingdings" w:hint="default"/>
      </w:rPr>
    </w:lvl>
    <w:lvl w:ilvl="6" w:tplc="F1028562" w:tentative="1">
      <w:start w:val="1"/>
      <w:numFmt w:val="bullet"/>
      <w:lvlText w:val=""/>
      <w:lvlJc w:val="left"/>
      <w:pPr>
        <w:tabs>
          <w:tab w:val="num" w:pos="5040"/>
        </w:tabs>
        <w:ind w:left="5040" w:hanging="360"/>
      </w:pPr>
      <w:rPr>
        <w:rFonts w:ascii="Wingdings" w:hAnsi="Wingdings" w:hint="default"/>
      </w:rPr>
    </w:lvl>
    <w:lvl w:ilvl="7" w:tplc="A9022A2E" w:tentative="1">
      <w:start w:val="1"/>
      <w:numFmt w:val="bullet"/>
      <w:lvlText w:val=""/>
      <w:lvlJc w:val="left"/>
      <w:pPr>
        <w:tabs>
          <w:tab w:val="num" w:pos="5760"/>
        </w:tabs>
        <w:ind w:left="5760" w:hanging="360"/>
      </w:pPr>
      <w:rPr>
        <w:rFonts w:ascii="Wingdings" w:hAnsi="Wingdings" w:hint="default"/>
      </w:rPr>
    </w:lvl>
    <w:lvl w:ilvl="8" w:tplc="AFDE80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17EAA"/>
    <w:multiLevelType w:val="hybridMultilevel"/>
    <w:tmpl w:val="1AC43CB4"/>
    <w:lvl w:ilvl="0" w:tplc="1E0E679C">
      <w:start w:val="1"/>
      <w:numFmt w:val="bullet"/>
      <w:lvlText w:val=""/>
      <w:lvlJc w:val="left"/>
      <w:pPr>
        <w:tabs>
          <w:tab w:val="num" w:pos="720"/>
        </w:tabs>
        <w:ind w:left="720" w:hanging="360"/>
      </w:pPr>
      <w:rPr>
        <w:rFonts w:ascii="Wingdings" w:hAnsi="Wingdings" w:hint="default"/>
      </w:rPr>
    </w:lvl>
    <w:lvl w:ilvl="1" w:tplc="6586259A" w:tentative="1">
      <w:start w:val="1"/>
      <w:numFmt w:val="bullet"/>
      <w:lvlText w:val=""/>
      <w:lvlJc w:val="left"/>
      <w:pPr>
        <w:tabs>
          <w:tab w:val="num" w:pos="1440"/>
        </w:tabs>
        <w:ind w:left="1440" w:hanging="360"/>
      </w:pPr>
      <w:rPr>
        <w:rFonts w:ascii="Wingdings" w:hAnsi="Wingdings" w:hint="default"/>
      </w:rPr>
    </w:lvl>
    <w:lvl w:ilvl="2" w:tplc="E462010C" w:tentative="1">
      <w:start w:val="1"/>
      <w:numFmt w:val="bullet"/>
      <w:lvlText w:val=""/>
      <w:lvlJc w:val="left"/>
      <w:pPr>
        <w:tabs>
          <w:tab w:val="num" w:pos="2160"/>
        </w:tabs>
        <w:ind w:left="2160" w:hanging="360"/>
      </w:pPr>
      <w:rPr>
        <w:rFonts w:ascii="Wingdings" w:hAnsi="Wingdings" w:hint="default"/>
      </w:rPr>
    </w:lvl>
    <w:lvl w:ilvl="3" w:tplc="A3DCDACA" w:tentative="1">
      <w:start w:val="1"/>
      <w:numFmt w:val="bullet"/>
      <w:lvlText w:val=""/>
      <w:lvlJc w:val="left"/>
      <w:pPr>
        <w:tabs>
          <w:tab w:val="num" w:pos="2880"/>
        </w:tabs>
        <w:ind w:left="2880" w:hanging="360"/>
      </w:pPr>
      <w:rPr>
        <w:rFonts w:ascii="Wingdings" w:hAnsi="Wingdings" w:hint="default"/>
      </w:rPr>
    </w:lvl>
    <w:lvl w:ilvl="4" w:tplc="2A1E2328" w:tentative="1">
      <w:start w:val="1"/>
      <w:numFmt w:val="bullet"/>
      <w:lvlText w:val=""/>
      <w:lvlJc w:val="left"/>
      <w:pPr>
        <w:tabs>
          <w:tab w:val="num" w:pos="3600"/>
        </w:tabs>
        <w:ind w:left="3600" w:hanging="360"/>
      </w:pPr>
      <w:rPr>
        <w:rFonts w:ascii="Wingdings" w:hAnsi="Wingdings" w:hint="default"/>
      </w:rPr>
    </w:lvl>
    <w:lvl w:ilvl="5" w:tplc="FA4CDB82" w:tentative="1">
      <w:start w:val="1"/>
      <w:numFmt w:val="bullet"/>
      <w:lvlText w:val=""/>
      <w:lvlJc w:val="left"/>
      <w:pPr>
        <w:tabs>
          <w:tab w:val="num" w:pos="4320"/>
        </w:tabs>
        <w:ind w:left="4320" w:hanging="360"/>
      </w:pPr>
      <w:rPr>
        <w:rFonts w:ascii="Wingdings" w:hAnsi="Wingdings" w:hint="default"/>
      </w:rPr>
    </w:lvl>
    <w:lvl w:ilvl="6" w:tplc="B5AC1BFA" w:tentative="1">
      <w:start w:val="1"/>
      <w:numFmt w:val="bullet"/>
      <w:lvlText w:val=""/>
      <w:lvlJc w:val="left"/>
      <w:pPr>
        <w:tabs>
          <w:tab w:val="num" w:pos="5040"/>
        </w:tabs>
        <w:ind w:left="5040" w:hanging="360"/>
      </w:pPr>
      <w:rPr>
        <w:rFonts w:ascii="Wingdings" w:hAnsi="Wingdings" w:hint="default"/>
      </w:rPr>
    </w:lvl>
    <w:lvl w:ilvl="7" w:tplc="B888BE0E" w:tentative="1">
      <w:start w:val="1"/>
      <w:numFmt w:val="bullet"/>
      <w:lvlText w:val=""/>
      <w:lvlJc w:val="left"/>
      <w:pPr>
        <w:tabs>
          <w:tab w:val="num" w:pos="5760"/>
        </w:tabs>
        <w:ind w:left="5760" w:hanging="360"/>
      </w:pPr>
      <w:rPr>
        <w:rFonts w:ascii="Wingdings" w:hAnsi="Wingdings" w:hint="default"/>
      </w:rPr>
    </w:lvl>
    <w:lvl w:ilvl="8" w:tplc="C45C7C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73146B"/>
    <w:multiLevelType w:val="hybridMultilevel"/>
    <w:tmpl w:val="8A149F6E"/>
    <w:lvl w:ilvl="0" w:tplc="B67A1D8A">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E2E7BF8"/>
    <w:multiLevelType w:val="hybridMultilevel"/>
    <w:tmpl w:val="57DC0460"/>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1F43523"/>
    <w:multiLevelType w:val="hybridMultilevel"/>
    <w:tmpl w:val="E4ECC97E"/>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2A123EBB"/>
    <w:multiLevelType w:val="hybridMultilevel"/>
    <w:tmpl w:val="DA3491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B85B98"/>
    <w:multiLevelType w:val="hybridMultilevel"/>
    <w:tmpl w:val="5B66F506"/>
    <w:lvl w:ilvl="0" w:tplc="AF2009D8">
      <w:start w:val="1"/>
      <w:numFmt w:val="bullet"/>
      <w:lvlText w:val=""/>
      <w:lvlJc w:val="left"/>
      <w:pPr>
        <w:tabs>
          <w:tab w:val="num" w:pos="720"/>
        </w:tabs>
        <w:ind w:left="720" w:hanging="360"/>
      </w:pPr>
      <w:rPr>
        <w:rFonts w:ascii="Wingdings" w:hAnsi="Wingdings" w:hint="default"/>
      </w:rPr>
    </w:lvl>
    <w:lvl w:ilvl="1" w:tplc="0772E4B4" w:tentative="1">
      <w:start w:val="1"/>
      <w:numFmt w:val="bullet"/>
      <w:lvlText w:val=""/>
      <w:lvlJc w:val="left"/>
      <w:pPr>
        <w:tabs>
          <w:tab w:val="num" w:pos="1440"/>
        </w:tabs>
        <w:ind w:left="1440" w:hanging="360"/>
      </w:pPr>
      <w:rPr>
        <w:rFonts w:ascii="Wingdings" w:hAnsi="Wingdings" w:hint="default"/>
      </w:rPr>
    </w:lvl>
    <w:lvl w:ilvl="2" w:tplc="93440520" w:tentative="1">
      <w:start w:val="1"/>
      <w:numFmt w:val="bullet"/>
      <w:lvlText w:val=""/>
      <w:lvlJc w:val="left"/>
      <w:pPr>
        <w:tabs>
          <w:tab w:val="num" w:pos="2160"/>
        </w:tabs>
        <w:ind w:left="2160" w:hanging="360"/>
      </w:pPr>
      <w:rPr>
        <w:rFonts w:ascii="Wingdings" w:hAnsi="Wingdings" w:hint="default"/>
      </w:rPr>
    </w:lvl>
    <w:lvl w:ilvl="3" w:tplc="E606EFC6" w:tentative="1">
      <w:start w:val="1"/>
      <w:numFmt w:val="bullet"/>
      <w:lvlText w:val=""/>
      <w:lvlJc w:val="left"/>
      <w:pPr>
        <w:tabs>
          <w:tab w:val="num" w:pos="2880"/>
        </w:tabs>
        <w:ind w:left="2880" w:hanging="360"/>
      </w:pPr>
      <w:rPr>
        <w:rFonts w:ascii="Wingdings" w:hAnsi="Wingdings" w:hint="default"/>
      </w:rPr>
    </w:lvl>
    <w:lvl w:ilvl="4" w:tplc="FF24B5A2" w:tentative="1">
      <w:start w:val="1"/>
      <w:numFmt w:val="bullet"/>
      <w:lvlText w:val=""/>
      <w:lvlJc w:val="left"/>
      <w:pPr>
        <w:tabs>
          <w:tab w:val="num" w:pos="3600"/>
        </w:tabs>
        <w:ind w:left="3600" w:hanging="360"/>
      </w:pPr>
      <w:rPr>
        <w:rFonts w:ascii="Wingdings" w:hAnsi="Wingdings" w:hint="default"/>
      </w:rPr>
    </w:lvl>
    <w:lvl w:ilvl="5" w:tplc="BB542136" w:tentative="1">
      <w:start w:val="1"/>
      <w:numFmt w:val="bullet"/>
      <w:lvlText w:val=""/>
      <w:lvlJc w:val="left"/>
      <w:pPr>
        <w:tabs>
          <w:tab w:val="num" w:pos="4320"/>
        </w:tabs>
        <w:ind w:left="4320" w:hanging="360"/>
      </w:pPr>
      <w:rPr>
        <w:rFonts w:ascii="Wingdings" w:hAnsi="Wingdings" w:hint="default"/>
      </w:rPr>
    </w:lvl>
    <w:lvl w:ilvl="6" w:tplc="9B9E84F4" w:tentative="1">
      <w:start w:val="1"/>
      <w:numFmt w:val="bullet"/>
      <w:lvlText w:val=""/>
      <w:lvlJc w:val="left"/>
      <w:pPr>
        <w:tabs>
          <w:tab w:val="num" w:pos="5040"/>
        </w:tabs>
        <w:ind w:left="5040" w:hanging="360"/>
      </w:pPr>
      <w:rPr>
        <w:rFonts w:ascii="Wingdings" w:hAnsi="Wingdings" w:hint="default"/>
      </w:rPr>
    </w:lvl>
    <w:lvl w:ilvl="7" w:tplc="208054B4" w:tentative="1">
      <w:start w:val="1"/>
      <w:numFmt w:val="bullet"/>
      <w:lvlText w:val=""/>
      <w:lvlJc w:val="left"/>
      <w:pPr>
        <w:tabs>
          <w:tab w:val="num" w:pos="5760"/>
        </w:tabs>
        <w:ind w:left="5760" w:hanging="360"/>
      </w:pPr>
      <w:rPr>
        <w:rFonts w:ascii="Wingdings" w:hAnsi="Wingdings" w:hint="default"/>
      </w:rPr>
    </w:lvl>
    <w:lvl w:ilvl="8" w:tplc="EADEE53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902F69"/>
    <w:multiLevelType w:val="hybridMultilevel"/>
    <w:tmpl w:val="97BA33C8"/>
    <w:lvl w:ilvl="0" w:tplc="34C23C66">
      <w:start w:val="5"/>
      <w:numFmt w:val="bullet"/>
      <w:lvlText w:val=""/>
      <w:lvlJc w:val="left"/>
      <w:pPr>
        <w:ind w:left="720" w:hanging="360"/>
      </w:pPr>
      <w:rPr>
        <w:rFonts w:ascii="Symbol" w:eastAsiaTheme="minorHAnsi"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7515308"/>
    <w:multiLevelType w:val="hybridMultilevel"/>
    <w:tmpl w:val="469896C8"/>
    <w:lvl w:ilvl="0" w:tplc="0EC6409A">
      <w:start w:val="1"/>
      <w:numFmt w:val="bullet"/>
      <w:lvlText w:val=""/>
      <w:lvlJc w:val="left"/>
      <w:pPr>
        <w:tabs>
          <w:tab w:val="num" w:pos="720"/>
        </w:tabs>
        <w:ind w:left="720" w:hanging="360"/>
      </w:pPr>
      <w:rPr>
        <w:rFonts w:ascii="Wingdings" w:hAnsi="Wingdings" w:hint="default"/>
      </w:rPr>
    </w:lvl>
    <w:lvl w:ilvl="1" w:tplc="B1CA113C" w:tentative="1">
      <w:start w:val="1"/>
      <w:numFmt w:val="bullet"/>
      <w:lvlText w:val=""/>
      <w:lvlJc w:val="left"/>
      <w:pPr>
        <w:tabs>
          <w:tab w:val="num" w:pos="1440"/>
        </w:tabs>
        <w:ind w:left="1440" w:hanging="360"/>
      </w:pPr>
      <w:rPr>
        <w:rFonts w:ascii="Wingdings" w:hAnsi="Wingdings" w:hint="default"/>
      </w:rPr>
    </w:lvl>
    <w:lvl w:ilvl="2" w:tplc="846CAD5C" w:tentative="1">
      <w:start w:val="1"/>
      <w:numFmt w:val="bullet"/>
      <w:lvlText w:val=""/>
      <w:lvlJc w:val="left"/>
      <w:pPr>
        <w:tabs>
          <w:tab w:val="num" w:pos="2160"/>
        </w:tabs>
        <w:ind w:left="2160" w:hanging="360"/>
      </w:pPr>
      <w:rPr>
        <w:rFonts w:ascii="Wingdings" w:hAnsi="Wingdings" w:hint="default"/>
      </w:rPr>
    </w:lvl>
    <w:lvl w:ilvl="3" w:tplc="25020BD0" w:tentative="1">
      <w:start w:val="1"/>
      <w:numFmt w:val="bullet"/>
      <w:lvlText w:val=""/>
      <w:lvlJc w:val="left"/>
      <w:pPr>
        <w:tabs>
          <w:tab w:val="num" w:pos="2880"/>
        </w:tabs>
        <w:ind w:left="2880" w:hanging="360"/>
      </w:pPr>
      <w:rPr>
        <w:rFonts w:ascii="Wingdings" w:hAnsi="Wingdings" w:hint="default"/>
      </w:rPr>
    </w:lvl>
    <w:lvl w:ilvl="4" w:tplc="96AE07EA" w:tentative="1">
      <w:start w:val="1"/>
      <w:numFmt w:val="bullet"/>
      <w:lvlText w:val=""/>
      <w:lvlJc w:val="left"/>
      <w:pPr>
        <w:tabs>
          <w:tab w:val="num" w:pos="3600"/>
        </w:tabs>
        <w:ind w:left="3600" w:hanging="360"/>
      </w:pPr>
      <w:rPr>
        <w:rFonts w:ascii="Wingdings" w:hAnsi="Wingdings" w:hint="default"/>
      </w:rPr>
    </w:lvl>
    <w:lvl w:ilvl="5" w:tplc="F8B02052" w:tentative="1">
      <w:start w:val="1"/>
      <w:numFmt w:val="bullet"/>
      <w:lvlText w:val=""/>
      <w:lvlJc w:val="left"/>
      <w:pPr>
        <w:tabs>
          <w:tab w:val="num" w:pos="4320"/>
        </w:tabs>
        <w:ind w:left="4320" w:hanging="360"/>
      </w:pPr>
      <w:rPr>
        <w:rFonts w:ascii="Wingdings" w:hAnsi="Wingdings" w:hint="default"/>
      </w:rPr>
    </w:lvl>
    <w:lvl w:ilvl="6" w:tplc="55C03FF8" w:tentative="1">
      <w:start w:val="1"/>
      <w:numFmt w:val="bullet"/>
      <w:lvlText w:val=""/>
      <w:lvlJc w:val="left"/>
      <w:pPr>
        <w:tabs>
          <w:tab w:val="num" w:pos="5040"/>
        </w:tabs>
        <w:ind w:left="5040" w:hanging="360"/>
      </w:pPr>
      <w:rPr>
        <w:rFonts w:ascii="Wingdings" w:hAnsi="Wingdings" w:hint="default"/>
      </w:rPr>
    </w:lvl>
    <w:lvl w:ilvl="7" w:tplc="72DE1B70" w:tentative="1">
      <w:start w:val="1"/>
      <w:numFmt w:val="bullet"/>
      <w:lvlText w:val=""/>
      <w:lvlJc w:val="left"/>
      <w:pPr>
        <w:tabs>
          <w:tab w:val="num" w:pos="5760"/>
        </w:tabs>
        <w:ind w:left="5760" w:hanging="360"/>
      </w:pPr>
      <w:rPr>
        <w:rFonts w:ascii="Wingdings" w:hAnsi="Wingdings" w:hint="default"/>
      </w:rPr>
    </w:lvl>
    <w:lvl w:ilvl="8" w:tplc="E9563CF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76906"/>
    <w:multiLevelType w:val="hybridMultilevel"/>
    <w:tmpl w:val="68EC849E"/>
    <w:lvl w:ilvl="0" w:tplc="403A822E">
      <w:start w:val="1"/>
      <w:numFmt w:val="decimal"/>
      <w:lvlText w:val="%1."/>
      <w:lvlJc w:val="lef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1DC615F"/>
    <w:multiLevelType w:val="hybridMultilevel"/>
    <w:tmpl w:val="CB3649E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E4620BC"/>
    <w:multiLevelType w:val="hybridMultilevel"/>
    <w:tmpl w:val="B40CDB0C"/>
    <w:lvl w:ilvl="0" w:tplc="D91A6B24">
      <w:start w:val="1"/>
      <w:numFmt w:val="decimal"/>
      <w:lvlText w:val="%1."/>
      <w:lvlJc w:val="left"/>
      <w:pPr>
        <w:ind w:left="1080" w:hanging="360"/>
      </w:pPr>
      <w:rPr>
        <w:rFonts w:hint="default"/>
        <w:b/>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6635656"/>
    <w:multiLevelType w:val="hybridMultilevel"/>
    <w:tmpl w:val="E8606F38"/>
    <w:lvl w:ilvl="0" w:tplc="3230A450">
      <w:start w:val="1"/>
      <w:numFmt w:val="bullet"/>
      <w:lvlText w:val=""/>
      <w:lvlJc w:val="left"/>
      <w:pPr>
        <w:tabs>
          <w:tab w:val="num" w:pos="720"/>
        </w:tabs>
        <w:ind w:left="720" w:hanging="360"/>
      </w:pPr>
      <w:rPr>
        <w:rFonts w:ascii="Wingdings" w:hAnsi="Wingdings" w:hint="default"/>
      </w:rPr>
    </w:lvl>
    <w:lvl w:ilvl="1" w:tplc="F99EA7FA" w:tentative="1">
      <w:start w:val="1"/>
      <w:numFmt w:val="bullet"/>
      <w:lvlText w:val=""/>
      <w:lvlJc w:val="left"/>
      <w:pPr>
        <w:tabs>
          <w:tab w:val="num" w:pos="1440"/>
        </w:tabs>
        <w:ind w:left="1440" w:hanging="360"/>
      </w:pPr>
      <w:rPr>
        <w:rFonts w:ascii="Wingdings" w:hAnsi="Wingdings" w:hint="default"/>
      </w:rPr>
    </w:lvl>
    <w:lvl w:ilvl="2" w:tplc="D272F020" w:tentative="1">
      <w:start w:val="1"/>
      <w:numFmt w:val="bullet"/>
      <w:lvlText w:val=""/>
      <w:lvlJc w:val="left"/>
      <w:pPr>
        <w:tabs>
          <w:tab w:val="num" w:pos="2160"/>
        </w:tabs>
        <w:ind w:left="2160" w:hanging="360"/>
      </w:pPr>
      <w:rPr>
        <w:rFonts w:ascii="Wingdings" w:hAnsi="Wingdings" w:hint="default"/>
      </w:rPr>
    </w:lvl>
    <w:lvl w:ilvl="3" w:tplc="BB0AF5AE" w:tentative="1">
      <w:start w:val="1"/>
      <w:numFmt w:val="bullet"/>
      <w:lvlText w:val=""/>
      <w:lvlJc w:val="left"/>
      <w:pPr>
        <w:tabs>
          <w:tab w:val="num" w:pos="2880"/>
        </w:tabs>
        <w:ind w:left="2880" w:hanging="360"/>
      </w:pPr>
      <w:rPr>
        <w:rFonts w:ascii="Wingdings" w:hAnsi="Wingdings" w:hint="default"/>
      </w:rPr>
    </w:lvl>
    <w:lvl w:ilvl="4" w:tplc="B96E4CC4" w:tentative="1">
      <w:start w:val="1"/>
      <w:numFmt w:val="bullet"/>
      <w:lvlText w:val=""/>
      <w:lvlJc w:val="left"/>
      <w:pPr>
        <w:tabs>
          <w:tab w:val="num" w:pos="3600"/>
        </w:tabs>
        <w:ind w:left="3600" w:hanging="360"/>
      </w:pPr>
      <w:rPr>
        <w:rFonts w:ascii="Wingdings" w:hAnsi="Wingdings" w:hint="default"/>
      </w:rPr>
    </w:lvl>
    <w:lvl w:ilvl="5" w:tplc="4D94A742" w:tentative="1">
      <w:start w:val="1"/>
      <w:numFmt w:val="bullet"/>
      <w:lvlText w:val=""/>
      <w:lvlJc w:val="left"/>
      <w:pPr>
        <w:tabs>
          <w:tab w:val="num" w:pos="4320"/>
        </w:tabs>
        <w:ind w:left="4320" w:hanging="360"/>
      </w:pPr>
      <w:rPr>
        <w:rFonts w:ascii="Wingdings" w:hAnsi="Wingdings" w:hint="default"/>
      </w:rPr>
    </w:lvl>
    <w:lvl w:ilvl="6" w:tplc="202A3F00" w:tentative="1">
      <w:start w:val="1"/>
      <w:numFmt w:val="bullet"/>
      <w:lvlText w:val=""/>
      <w:lvlJc w:val="left"/>
      <w:pPr>
        <w:tabs>
          <w:tab w:val="num" w:pos="5040"/>
        </w:tabs>
        <w:ind w:left="5040" w:hanging="360"/>
      </w:pPr>
      <w:rPr>
        <w:rFonts w:ascii="Wingdings" w:hAnsi="Wingdings" w:hint="default"/>
      </w:rPr>
    </w:lvl>
    <w:lvl w:ilvl="7" w:tplc="6156A7C8" w:tentative="1">
      <w:start w:val="1"/>
      <w:numFmt w:val="bullet"/>
      <w:lvlText w:val=""/>
      <w:lvlJc w:val="left"/>
      <w:pPr>
        <w:tabs>
          <w:tab w:val="num" w:pos="5760"/>
        </w:tabs>
        <w:ind w:left="5760" w:hanging="360"/>
      </w:pPr>
      <w:rPr>
        <w:rFonts w:ascii="Wingdings" w:hAnsi="Wingdings" w:hint="default"/>
      </w:rPr>
    </w:lvl>
    <w:lvl w:ilvl="8" w:tplc="4190A12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1B1125"/>
    <w:multiLevelType w:val="hybridMultilevel"/>
    <w:tmpl w:val="E7786F0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15:restartNumberingAfterBreak="0">
    <w:nsid w:val="6C33323E"/>
    <w:multiLevelType w:val="hybridMultilevel"/>
    <w:tmpl w:val="92AC6370"/>
    <w:lvl w:ilvl="0" w:tplc="A01CE65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21614E6"/>
    <w:multiLevelType w:val="hybridMultilevel"/>
    <w:tmpl w:val="01DE202C"/>
    <w:lvl w:ilvl="0" w:tplc="C25848D8">
      <w:start w:val="1"/>
      <w:numFmt w:val="bullet"/>
      <w:lvlText w:val=""/>
      <w:lvlJc w:val="left"/>
      <w:pPr>
        <w:tabs>
          <w:tab w:val="num" w:pos="720"/>
        </w:tabs>
        <w:ind w:left="720" w:hanging="360"/>
      </w:pPr>
      <w:rPr>
        <w:rFonts w:ascii="Wingdings" w:hAnsi="Wingdings" w:hint="default"/>
      </w:rPr>
    </w:lvl>
    <w:lvl w:ilvl="1" w:tplc="17F6B520" w:tentative="1">
      <w:start w:val="1"/>
      <w:numFmt w:val="bullet"/>
      <w:lvlText w:val=""/>
      <w:lvlJc w:val="left"/>
      <w:pPr>
        <w:tabs>
          <w:tab w:val="num" w:pos="1440"/>
        </w:tabs>
        <w:ind w:left="1440" w:hanging="360"/>
      </w:pPr>
      <w:rPr>
        <w:rFonts w:ascii="Wingdings" w:hAnsi="Wingdings" w:hint="default"/>
      </w:rPr>
    </w:lvl>
    <w:lvl w:ilvl="2" w:tplc="325C4C0A" w:tentative="1">
      <w:start w:val="1"/>
      <w:numFmt w:val="bullet"/>
      <w:lvlText w:val=""/>
      <w:lvlJc w:val="left"/>
      <w:pPr>
        <w:tabs>
          <w:tab w:val="num" w:pos="2160"/>
        </w:tabs>
        <w:ind w:left="2160" w:hanging="360"/>
      </w:pPr>
      <w:rPr>
        <w:rFonts w:ascii="Wingdings" w:hAnsi="Wingdings" w:hint="default"/>
      </w:rPr>
    </w:lvl>
    <w:lvl w:ilvl="3" w:tplc="9BB4F1AC" w:tentative="1">
      <w:start w:val="1"/>
      <w:numFmt w:val="bullet"/>
      <w:lvlText w:val=""/>
      <w:lvlJc w:val="left"/>
      <w:pPr>
        <w:tabs>
          <w:tab w:val="num" w:pos="2880"/>
        </w:tabs>
        <w:ind w:left="2880" w:hanging="360"/>
      </w:pPr>
      <w:rPr>
        <w:rFonts w:ascii="Wingdings" w:hAnsi="Wingdings" w:hint="default"/>
      </w:rPr>
    </w:lvl>
    <w:lvl w:ilvl="4" w:tplc="1D1E7352" w:tentative="1">
      <w:start w:val="1"/>
      <w:numFmt w:val="bullet"/>
      <w:lvlText w:val=""/>
      <w:lvlJc w:val="left"/>
      <w:pPr>
        <w:tabs>
          <w:tab w:val="num" w:pos="3600"/>
        </w:tabs>
        <w:ind w:left="3600" w:hanging="360"/>
      </w:pPr>
      <w:rPr>
        <w:rFonts w:ascii="Wingdings" w:hAnsi="Wingdings" w:hint="default"/>
      </w:rPr>
    </w:lvl>
    <w:lvl w:ilvl="5" w:tplc="9AB81F5E" w:tentative="1">
      <w:start w:val="1"/>
      <w:numFmt w:val="bullet"/>
      <w:lvlText w:val=""/>
      <w:lvlJc w:val="left"/>
      <w:pPr>
        <w:tabs>
          <w:tab w:val="num" w:pos="4320"/>
        </w:tabs>
        <w:ind w:left="4320" w:hanging="360"/>
      </w:pPr>
      <w:rPr>
        <w:rFonts w:ascii="Wingdings" w:hAnsi="Wingdings" w:hint="default"/>
      </w:rPr>
    </w:lvl>
    <w:lvl w:ilvl="6" w:tplc="B95ECBC8" w:tentative="1">
      <w:start w:val="1"/>
      <w:numFmt w:val="bullet"/>
      <w:lvlText w:val=""/>
      <w:lvlJc w:val="left"/>
      <w:pPr>
        <w:tabs>
          <w:tab w:val="num" w:pos="5040"/>
        </w:tabs>
        <w:ind w:left="5040" w:hanging="360"/>
      </w:pPr>
      <w:rPr>
        <w:rFonts w:ascii="Wingdings" w:hAnsi="Wingdings" w:hint="default"/>
      </w:rPr>
    </w:lvl>
    <w:lvl w:ilvl="7" w:tplc="3834A150" w:tentative="1">
      <w:start w:val="1"/>
      <w:numFmt w:val="bullet"/>
      <w:lvlText w:val=""/>
      <w:lvlJc w:val="left"/>
      <w:pPr>
        <w:tabs>
          <w:tab w:val="num" w:pos="5760"/>
        </w:tabs>
        <w:ind w:left="5760" w:hanging="360"/>
      </w:pPr>
      <w:rPr>
        <w:rFonts w:ascii="Wingdings" w:hAnsi="Wingdings" w:hint="default"/>
      </w:rPr>
    </w:lvl>
    <w:lvl w:ilvl="8" w:tplc="2B060C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CC4EF6"/>
    <w:multiLevelType w:val="hybridMultilevel"/>
    <w:tmpl w:val="150234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
  </w:num>
  <w:num w:numId="4">
    <w:abstractNumId w:val="20"/>
  </w:num>
  <w:num w:numId="5">
    <w:abstractNumId w:val="24"/>
  </w:num>
  <w:num w:numId="6">
    <w:abstractNumId w:val="22"/>
  </w:num>
  <w:num w:numId="7">
    <w:abstractNumId w:val="25"/>
  </w:num>
  <w:num w:numId="8">
    <w:abstractNumId w:val="23"/>
  </w:num>
  <w:num w:numId="9">
    <w:abstractNumId w:val="4"/>
  </w:num>
  <w:num w:numId="10">
    <w:abstractNumId w:val="11"/>
  </w:num>
  <w:num w:numId="11">
    <w:abstractNumId w:val="14"/>
  </w:num>
  <w:num w:numId="12">
    <w:abstractNumId w:val="19"/>
  </w:num>
  <w:num w:numId="13">
    <w:abstractNumId w:val="12"/>
  </w:num>
  <w:num w:numId="14">
    <w:abstractNumId w:val="26"/>
  </w:num>
  <w:num w:numId="15">
    <w:abstractNumId w:val="17"/>
  </w:num>
  <w:num w:numId="16">
    <w:abstractNumId w:val="16"/>
  </w:num>
  <w:num w:numId="17">
    <w:abstractNumId w:val="0"/>
  </w:num>
  <w:num w:numId="18">
    <w:abstractNumId w:val="27"/>
  </w:num>
  <w:num w:numId="19">
    <w:abstractNumId w:val="10"/>
  </w:num>
  <w:num w:numId="20">
    <w:abstractNumId w:val="21"/>
  </w:num>
  <w:num w:numId="21">
    <w:abstractNumId w:val="15"/>
  </w:num>
  <w:num w:numId="22">
    <w:abstractNumId w:val="3"/>
  </w:num>
  <w:num w:numId="23">
    <w:abstractNumId w:val="9"/>
  </w:num>
  <w:num w:numId="24">
    <w:abstractNumId w:val="5"/>
  </w:num>
  <w:num w:numId="25">
    <w:abstractNumId w:val="6"/>
  </w:num>
  <w:num w:numId="26">
    <w:abstractNumId w:val="7"/>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7F"/>
    <w:rsid w:val="000D17B7"/>
    <w:rsid w:val="00117D14"/>
    <w:rsid w:val="00120729"/>
    <w:rsid w:val="00122128"/>
    <w:rsid w:val="00212F40"/>
    <w:rsid w:val="00276928"/>
    <w:rsid w:val="00514482"/>
    <w:rsid w:val="005642B3"/>
    <w:rsid w:val="005B779F"/>
    <w:rsid w:val="008629E6"/>
    <w:rsid w:val="008946D4"/>
    <w:rsid w:val="008F6A61"/>
    <w:rsid w:val="009D5C9F"/>
    <w:rsid w:val="00A766A6"/>
    <w:rsid w:val="00AA125D"/>
    <w:rsid w:val="00AA5120"/>
    <w:rsid w:val="00B00403"/>
    <w:rsid w:val="00BF0A51"/>
    <w:rsid w:val="00BF3B7F"/>
    <w:rsid w:val="00CD3355"/>
    <w:rsid w:val="00D65E62"/>
    <w:rsid w:val="00EA585A"/>
    <w:rsid w:val="00FD7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3AD7"/>
  <w15:chartTrackingRefBased/>
  <w15:docId w15:val="{9B1CCF28-3602-4F19-B647-DE0FA3D1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D3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F6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04199">
      <w:bodyDiv w:val="1"/>
      <w:marLeft w:val="0"/>
      <w:marRight w:val="0"/>
      <w:marTop w:val="0"/>
      <w:marBottom w:val="0"/>
      <w:divBdr>
        <w:top w:val="none" w:sz="0" w:space="0" w:color="auto"/>
        <w:left w:val="none" w:sz="0" w:space="0" w:color="auto"/>
        <w:bottom w:val="none" w:sz="0" w:space="0" w:color="auto"/>
        <w:right w:val="none" w:sz="0" w:space="0" w:color="auto"/>
      </w:divBdr>
      <w:divsChild>
        <w:div w:id="391201554">
          <w:marLeft w:val="576"/>
          <w:marRight w:val="0"/>
          <w:marTop w:val="80"/>
          <w:marBottom w:val="0"/>
          <w:divBdr>
            <w:top w:val="none" w:sz="0" w:space="0" w:color="auto"/>
            <w:left w:val="none" w:sz="0" w:space="0" w:color="auto"/>
            <w:bottom w:val="none" w:sz="0" w:space="0" w:color="auto"/>
            <w:right w:val="none" w:sz="0" w:space="0" w:color="auto"/>
          </w:divBdr>
        </w:div>
        <w:div w:id="267125390">
          <w:marLeft w:val="576"/>
          <w:marRight w:val="0"/>
          <w:marTop w:val="80"/>
          <w:marBottom w:val="0"/>
          <w:divBdr>
            <w:top w:val="none" w:sz="0" w:space="0" w:color="auto"/>
            <w:left w:val="none" w:sz="0" w:space="0" w:color="auto"/>
            <w:bottom w:val="none" w:sz="0" w:space="0" w:color="auto"/>
            <w:right w:val="none" w:sz="0" w:space="0" w:color="auto"/>
          </w:divBdr>
        </w:div>
        <w:div w:id="103617320">
          <w:marLeft w:val="576"/>
          <w:marRight w:val="0"/>
          <w:marTop w:val="80"/>
          <w:marBottom w:val="0"/>
          <w:divBdr>
            <w:top w:val="none" w:sz="0" w:space="0" w:color="auto"/>
            <w:left w:val="none" w:sz="0" w:space="0" w:color="auto"/>
            <w:bottom w:val="none" w:sz="0" w:space="0" w:color="auto"/>
            <w:right w:val="none" w:sz="0" w:space="0" w:color="auto"/>
          </w:divBdr>
        </w:div>
        <w:div w:id="1440684735">
          <w:marLeft w:val="576"/>
          <w:marRight w:val="0"/>
          <w:marTop w:val="80"/>
          <w:marBottom w:val="0"/>
          <w:divBdr>
            <w:top w:val="none" w:sz="0" w:space="0" w:color="auto"/>
            <w:left w:val="none" w:sz="0" w:space="0" w:color="auto"/>
            <w:bottom w:val="none" w:sz="0" w:space="0" w:color="auto"/>
            <w:right w:val="none" w:sz="0" w:space="0" w:color="auto"/>
          </w:divBdr>
        </w:div>
        <w:div w:id="745764943">
          <w:marLeft w:val="576"/>
          <w:marRight w:val="0"/>
          <w:marTop w:val="80"/>
          <w:marBottom w:val="0"/>
          <w:divBdr>
            <w:top w:val="none" w:sz="0" w:space="0" w:color="auto"/>
            <w:left w:val="none" w:sz="0" w:space="0" w:color="auto"/>
            <w:bottom w:val="none" w:sz="0" w:space="0" w:color="auto"/>
            <w:right w:val="none" w:sz="0" w:space="0" w:color="auto"/>
          </w:divBdr>
        </w:div>
        <w:div w:id="1823501721">
          <w:marLeft w:val="576"/>
          <w:marRight w:val="0"/>
          <w:marTop w:val="80"/>
          <w:marBottom w:val="0"/>
          <w:divBdr>
            <w:top w:val="none" w:sz="0" w:space="0" w:color="auto"/>
            <w:left w:val="none" w:sz="0" w:space="0" w:color="auto"/>
            <w:bottom w:val="none" w:sz="0" w:space="0" w:color="auto"/>
            <w:right w:val="none" w:sz="0" w:space="0" w:color="auto"/>
          </w:divBdr>
        </w:div>
        <w:div w:id="51781818">
          <w:marLeft w:val="576"/>
          <w:marRight w:val="0"/>
          <w:marTop w:val="80"/>
          <w:marBottom w:val="0"/>
          <w:divBdr>
            <w:top w:val="none" w:sz="0" w:space="0" w:color="auto"/>
            <w:left w:val="none" w:sz="0" w:space="0" w:color="auto"/>
            <w:bottom w:val="none" w:sz="0" w:space="0" w:color="auto"/>
            <w:right w:val="none" w:sz="0" w:space="0" w:color="auto"/>
          </w:divBdr>
        </w:div>
      </w:divsChild>
    </w:div>
    <w:div w:id="774593218">
      <w:bodyDiv w:val="1"/>
      <w:marLeft w:val="0"/>
      <w:marRight w:val="0"/>
      <w:marTop w:val="0"/>
      <w:marBottom w:val="0"/>
      <w:divBdr>
        <w:top w:val="none" w:sz="0" w:space="0" w:color="auto"/>
        <w:left w:val="none" w:sz="0" w:space="0" w:color="auto"/>
        <w:bottom w:val="none" w:sz="0" w:space="0" w:color="auto"/>
        <w:right w:val="none" w:sz="0" w:space="0" w:color="auto"/>
      </w:divBdr>
      <w:divsChild>
        <w:div w:id="275139488">
          <w:marLeft w:val="576"/>
          <w:marRight w:val="0"/>
          <w:marTop w:val="80"/>
          <w:marBottom w:val="0"/>
          <w:divBdr>
            <w:top w:val="none" w:sz="0" w:space="0" w:color="auto"/>
            <w:left w:val="none" w:sz="0" w:space="0" w:color="auto"/>
            <w:bottom w:val="none" w:sz="0" w:space="0" w:color="auto"/>
            <w:right w:val="none" w:sz="0" w:space="0" w:color="auto"/>
          </w:divBdr>
        </w:div>
        <w:div w:id="1794204743">
          <w:marLeft w:val="576"/>
          <w:marRight w:val="0"/>
          <w:marTop w:val="80"/>
          <w:marBottom w:val="0"/>
          <w:divBdr>
            <w:top w:val="none" w:sz="0" w:space="0" w:color="auto"/>
            <w:left w:val="none" w:sz="0" w:space="0" w:color="auto"/>
            <w:bottom w:val="none" w:sz="0" w:space="0" w:color="auto"/>
            <w:right w:val="none" w:sz="0" w:space="0" w:color="auto"/>
          </w:divBdr>
        </w:div>
        <w:div w:id="1652296073">
          <w:marLeft w:val="576"/>
          <w:marRight w:val="0"/>
          <w:marTop w:val="80"/>
          <w:marBottom w:val="0"/>
          <w:divBdr>
            <w:top w:val="none" w:sz="0" w:space="0" w:color="auto"/>
            <w:left w:val="none" w:sz="0" w:space="0" w:color="auto"/>
            <w:bottom w:val="none" w:sz="0" w:space="0" w:color="auto"/>
            <w:right w:val="none" w:sz="0" w:space="0" w:color="auto"/>
          </w:divBdr>
        </w:div>
        <w:div w:id="1320234898">
          <w:marLeft w:val="576"/>
          <w:marRight w:val="0"/>
          <w:marTop w:val="80"/>
          <w:marBottom w:val="0"/>
          <w:divBdr>
            <w:top w:val="none" w:sz="0" w:space="0" w:color="auto"/>
            <w:left w:val="none" w:sz="0" w:space="0" w:color="auto"/>
            <w:bottom w:val="none" w:sz="0" w:space="0" w:color="auto"/>
            <w:right w:val="none" w:sz="0" w:space="0" w:color="auto"/>
          </w:divBdr>
        </w:div>
        <w:div w:id="1318411865">
          <w:marLeft w:val="576"/>
          <w:marRight w:val="0"/>
          <w:marTop w:val="80"/>
          <w:marBottom w:val="0"/>
          <w:divBdr>
            <w:top w:val="none" w:sz="0" w:space="0" w:color="auto"/>
            <w:left w:val="none" w:sz="0" w:space="0" w:color="auto"/>
            <w:bottom w:val="none" w:sz="0" w:space="0" w:color="auto"/>
            <w:right w:val="none" w:sz="0" w:space="0" w:color="auto"/>
          </w:divBdr>
        </w:div>
        <w:div w:id="169202738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2442</Words>
  <Characters>14410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Tydlitátová</dc:creator>
  <cp:keywords/>
  <dc:description/>
  <cp:lastModifiedBy>Zdenka Engelthalerová</cp:lastModifiedBy>
  <cp:revision>2</cp:revision>
  <dcterms:created xsi:type="dcterms:W3CDTF">2020-04-18T13:21:00Z</dcterms:created>
  <dcterms:modified xsi:type="dcterms:W3CDTF">2020-04-18T13:21:00Z</dcterms:modified>
</cp:coreProperties>
</file>