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F3C" w:rsidRPr="000E7036" w:rsidRDefault="00E75292" w:rsidP="006652E1">
      <w:pPr>
        <w:pStyle w:val="Vrazncitt"/>
        <w:spacing w:line="276" w:lineRule="auto"/>
        <w:rPr>
          <w:rFonts w:cstheme="minorHAnsi"/>
          <w:sz w:val="36"/>
          <w:szCs w:val="36"/>
        </w:rPr>
      </w:pPr>
      <w:r w:rsidRPr="000E7036">
        <w:rPr>
          <w:rFonts w:cstheme="minorHAnsi"/>
          <w:sz w:val="36"/>
          <w:szCs w:val="36"/>
        </w:rPr>
        <w:t>Liturgicko-teologické zásady reformní praxe CČSH</w:t>
      </w:r>
    </w:p>
    <w:p w:rsidR="008F38F4" w:rsidRPr="006652E1" w:rsidRDefault="008F38F4" w:rsidP="006652E1">
      <w:pPr>
        <w:spacing w:line="276" w:lineRule="auto"/>
        <w:rPr>
          <w:rFonts w:cstheme="minorHAnsi"/>
        </w:rPr>
      </w:pPr>
      <w:r w:rsidRPr="006652E1">
        <w:rPr>
          <w:rFonts w:cstheme="minorHAnsi"/>
        </w:rPr>
        <w:t xml:space="preserve">Základními prameny k poznání liturgicko-teologických zásad Církve československé husitské jsou </w:t>
      </w:r>
      <w:r w:rsidRPr="006652E1">
        <w:rPr>
          <w:rFonts w:cstheme="minorHAnsi"/>
          <w:i/>
        </w:rPr>
        <w:t>Základy víry</w:t>
      </w:r>
      <w:r w:rsidRPr="006652E1">
        <w:rPr>
          <w:rFonts w:cstheme="minorHAnsi"/>
        </w:rPr>
        <w:t xml:space="preserve"> a </w:t>
      </w:r>
      <w:r w:rsidRPr="006652E1">
        <w:rPr>
          <w:rFonts w:cstheme="minorHAnsi"/>
          <w:i/>
        </w:rPr>
        <w:t>Bohoslužebný řád</w:t>
      </w:r>
      <w:r w:rsidRPr="006652E1">
        <w:rPr>
          <w:rFonts w:cstheme="minorHAnsi"/>
        </w:rPr>
        <w:t xml:space="preserve">, dokumenty přijaté na 1. zasedání VI. sněmu církve v roce 1971. </w:t>
      </w:r>
      <w:r w:rsidR="00EF2107" w:rsidRPr="006652E1">
        <w:rPr>
          <w:rFonts w:cstheme="minorHAnsi"/>
        </w:rPr>
        <w:t xml:space="preserve">Interpretaci teologických výpovědí </w:t>
      </w:r>
      <w:r w:rsidR="00EF2107" w:rsidRPr="006652E1">
        <w:rPr>
          <w:rFonts w:cstheme="minorHAnsi"/>
          <w:i/>
        </w:rPr>
        <w:t>Základů víry</w:t>
      </w:r>
      <w:r w:rsidR="00EF2107" w:rsidRPr="006652E1">
        <w:rPr>
          <w:rFonts w:cstheme="minorHAnsi"/>
        </w:rPr>
        <w:t xml:space="preserve"> je v rámci studia věnován kurz „Teologie svátostí CČSH“. V následujícím přehledovém textu se proto zaměříme více na liturgické reformní principy,</w:t>
      </w:r>
      <w:r w:rsidR="0096105B" w:rsidRPr="006652E1">
        <w:rPr>
          <w:rFonts w:cstheme="minorHAnsi"/>
        </w:rPr>
        <w:t xml:space="preserve"> které krystalizovaly </w:t>
      </w:r>
      <w:r w:rsidR="00EF2107" w:rsidRPr="006652E1">
        <w:rPr>
          <w:rFonts w:cstheme="minorHAnsi"/>
        </w:rPr>
        <w:t>postupný</w:t>
      </w:r>
      <w:r w:rsidR="0096105B" w:rsidRPr="006652E1">
        <w:rPr>
          <w:rFonts w:cstheme="minorHAnsi"/>
        </w:rPr>
        <w:t>m</w:t>
      </w:r>
      <w:r w:rsidR="00EF2107" w:rsidRPr="006652E1">
        <w:rPr>
          <w:rFonts w:cstheme="minorHAnsi"/>
        </w:rPr>
        <w:t xml:space="preserve"> rozvoj</w:t>
      </w:r>
      <w:r w:rsidR="0096105B" w:rsidRPr="006652E1">
        <w:rPr>
          <w:rFonts w:cstheme="minorHAnsi"/>
        </w:rPr>
        <w:t>em</w:t>
      </w:r>
      <w:r w:rsidR="00EF2107" w:rsidRPr="006652E1">
        <w:rPr>
          <w:rFonts w:cstheme="minorHAnsi"/>
        </w:rPr>
        <w:t xml:space="preserve"> </w:t>
      </w:r>
      <w:r w:rsidR="00EF2107" w:rsidRPr="006652E1">
        <w:rPr>
          <w:rFonts w:cstheme="minorHAnsi"/>
          <w:b/>
        </w:rPr>
        <w:t>bohoslužebného řádu</w:t>
      </w:r>
      <w:r w:rsidR="00EF2107" w:rsidRPr="006652E1">
        <w:rPr>
          <w:rFonts w:cstheme="minorHAnsi"/>
        </w:rPr>
        <w:t xml:space="preserve"> v československé církvi husitské.  </w:t>
      </w:r>
    </w:p>
    <w:p w:rsidR="00F747CF" w:rsidRPr="006652E1" w:rsidRDefault="00F747CF" w:rsidP="006652E1">
      <w:pPr>
        <w:pStyle w:val="Nadpis2"/>
        <w:spacing w:line="276" w:lineRule="auto"/>
        <w:rPr>
          <w:rFonts w:asciiTheme="minorHAnsi" w:hAnsiTheme="minorHAnsi" w:cstheme="minorHAnsi"/>
        </w:rPr>
      </w:pPr>
      <w:r w:rsidRPr="006652E1">
        <w:rPr>
          <w:rFonts w:asciiTheme="minorHAnsi" w:hAnsiTheme="minorHAnsi" w:cstheme="minorHAnsi"/>
          <w:i/>
        </w:rPr>
        <w:t>Obnova Církve katolické</w:t>
      </w:r>
      <w:r w:rsidRPr="006652E1">
        <w:rPr>
          <w:rFonts w:asciiTheme="minorHAnsi" w:hAnsiTheme="minorHAnsi" w:cstheme="minorHAnsi"/>
        </w:rPr>
        <w:t xml:space="preserve"> a vernakularizace</w:t>
      </w:r>
    </w:p>
    <w:p w:rsidR="00227954" w:rsidRPr="006652E1" w:rsidRDefault="007D4259" w:rsidP="006652E1">
      <w:pPr>
        <w:spacing w:line="276" w:lineRule="auto"/>
        <w:rPr>
          <w:rFonts w:cstheme="minorHAnsi"/>
        </w:rPr>
      </w:pPr>
      <w:r w:rsidRPr="006652E1">
        <w:rPr>
          <w:rFonts w:cstheme="minorHAnsi"/>
          <w:i/>
        </w:rPr>
        <w:t>Jednota katolického duchovenstva</w:t>
      </w:r>
      <w:r w:rsidRPr="006652E1">
        <w:rPr>
          <w:rFonts w:cstheme="minorHAnsi"/>
        </w:rPr>
        <w:t>, ve které působila skupina duchovních</w:t>
      </w:r>
      <w:r w:rsidR="006629A8" w:rsidRPr="006652E1">
        <w:rPr>
          <w:rFonts w:cstheme="minorHAnsi"/>
        </w:rPr>
        <w:t xml:space="preserve">, jež iniciovala založení Církve československé, reagovala na vznik samostatného československého státu vydáním programové brožury </w:t>
      </w:r>
      <w:r w:rsidR="00EF3BF9" w:rsidRPr="006652E1">
        <w:rPr>
          <w:rFonts w:cstheme="minorHAnsi"/>
          <w:i/>
        </w:rPr>
        <w:t>Obnova Církve katolické v Československé republice: Návrh Jednoty československého duchovenstva v Praze</w:t>
      </w:r>
      <w:r w:rsidR="00EF3BF9" w:rsidRPr="006652E1">
        <w:rPr>
          <w:rFonts w:cstheme="minorHAnsi"/>
        </w:rPr>
        <w:t xml:space="preserve"> (Praha, 1919)</w:t>
      </w:r>
      <w:r w:rsidR="006629A8" w:rsidRPr="006652E1">
        <w:rPr>
          <w:rFonts w:cstheme="minorHAnsi"/>
        </w:rPr>
        <w:t xml:space="preserve">. Vznik publikace </w:t>
      </w:r>
      <w:r w:rsidR="00EF3BF9" w:rsidRPr="006652E1">
        <w:rPr>
          <w:rFonts w:cstheme="minorHAnsi"/>
        </w:rPr>
        <w:t>inicioval Jindřich Šimon B</w:t>
      </w:r>
      <w:r w:rsidR="006629A8" w:rsidRPr="006652E1">
        <w:rPr>
          <w:rFonts w:cstheme="minorHAnsi"/>
        </w:rPr>
        <w:t>AAR, do poloviny</w:t>
      </w:r>
      <w:r w:rsidR="00EF3BF9" w:rsidRPr="006652E1">
        <w:rPr>
          <w:rFonts w:cstheme="minorHAnsi"/>
        </w:rPr>
        <w:t xml:space="preserve"> roku 1919 předseda Jednoty katolického duchovenstva, </w:t>
      </w:r>
      <w:r w:rsidR="006629A8" w:rsidRPr="006652E1">
        <w:rPr>
          <w:rFonts w:cstheme="minorHAnsi"/>
        </w:rPr>
        <w:t xml:space="preserve">a </w:t>
      </w:r>
      <w:r w:rsidR="00EF3BF9" w:rsidRPr="006652E1">
        <w:rPr>
          <w:rFonts w:cstheme="minorHAnsi"/>
        </w:rPr>
        <w:t>jejím redak</w:t>
      </w:r>
      <w:r w:rsidR="006629A8" w:rsidRPr="006652E1">
        <w:rPr>
          <w:rFonts w:cstheme="minorHAnsi"/>
        </w:rPr>
        <w:t xml:space="preserve">čním zpracováním byl pověřen </w:t>
      </w:r>
      <w:r w:rsidR="00EF3BF9" w:rsidRPr="006652E1">
        <w:rPr>
          <w:rFonts w:cstheme="minorHAnsi"/>
        </w:rPr>
        <w:t xml:space="preserve">kroměřížský kněz Matěj </w:t>
      </w:r>
      <w:r w:rsidR="006629A8" w:rsidRPr="006652E1">
        <w:rPr>
          <w:rFonts w:cstheme="minorHAnsi"/>
        </w:rPr>
        <w:t xml:space="preserve">PAVLÍK. </w:t>
      </w:r>
      <w:r w:rsidR="006629A8" w:rsidRPr="006652E1">
        <w:rPr>
          <w:rFonts w:cstheme="minorHAnsi"/>
          <w:i/>
        </w:rPr>
        <w:t xml:space="preserve">Jednota </w:t>
      </w:r>
      <w:r w:rsidR="006629A8" w:rsidRPr="006652E1">
        <w:rPr>
          <w:rFonts w:cstheme="minorHAnsi"/>
        </w:rPr>
        <w:t xml:space="preserve">v ní široké církevní, politické i kulturní veřejnosti nového státu představila svůj návrh </w:t>
      </w:r>
      <w:r w:rsidR="00BA5E1A" w:rsidRPr="006652E1">
        <w:rPr>
          <w:rFonts w:cstheme="minorHAnsi"/>
        </w:rPr>
        <w:t xml:space="preserve">organizačně-správní a liturgické </w:t>
      </w:r>
      <w:r w:rsidR="006629A8" w:rsidRPr="006652E1">
        <w:rPr>
          <w:rFonts w:cstheme="minorHAnsi"/>
        </w:rPr>
        <w:t>reformy římsko-katolické církve</w:t>
      </w:r>
      <w:r w:rsidR="00BA5E1A" w:rsidRPr="006652E1">
        <w:rPr>
          <w:rFonts w:cstheme="minorHAnsi"/>
        </w:rPr>
        <w:t xml:space="preserve">, který reflektoval zánik církevní, kulturní i politické tradice rakousko-uherské monarchie (spojení trůnu a oltáře, aristokratický vyšší klérus, nízké hospodářské zabezpečení farní duchovní správy a proletarizace farních duchovních, nerespektování národních kulturních a církevních tradic) a požadoval adaptaci církve na </w:t>
      </w:r>
      <w:r w:rsidR="00227954" w:rsidRPr="006652E1">
        <w:rPr>
          <w:rFonts w:cstheme="minorHAnsi"/>
        </w:rPr>
        <w:t>novou situaci, která vznikla založením nového demokratického národního státu.</w:t>
      </w:r>
    </w:p>
    <w:p w:rsidR="006F09F3" w:rsidRPr="006652E1" w:rsidRDefault="00227954" w:rsidP="006652E1">
      <w:pPr>
        <w:spacing w:line="276" w:lineRule="auto"/>
        <w:rPr>
          <w:rFonts w:cstheme="minorHAnsi"/>
        </w:rPr>
      </w:pPr>
      <w:r w:rsidRPr="006652E1">
        <w:rPr>
          <w:rFonts w:cstheme="minorHAnsi"/>
        </w:rPr>
        <w:t xml:space="preserve">Dva z návrhů se týkaly reformy bohoslužebné praxe. </w:t>
      </w:r>
      <w:r w:rsidR="00257A2F" w:rsidRPr="006652E1">
        <w:rPr>
          <w:rFonts w:cstheme="minorHAnsi"/>
        </w:rPr>
        <w:t xml:space="preserve">Prvních z nich se věnoval vzniku „československé liturgie“, která by navazovala na tradici liturgie slovanské. Druhý návrh představil zásady pro úpravu modlitby breviáře pro farní duchovenstvo. Oba návrhy směřovaly ke změnám ve farní bohoslužebné praxi a </w:t>
      </w:r>
      <w:r w:rsidR="007F5FF5" w:rsidRPr="006652E1">
        <w:rPr>
          <w:rFonts w:cstheme="minorHAnsi"/>
        </w:rPr>
        <w:t>soustředily</w:t>
      </w:r>
      <w:r w:rsidR="00257A2F" w:rsidRPr="006652E1">
        <w:rPr>
          <w:rFonts w:cstheme="minorHAnsi"/>
        </w:rPr>
        <w:t xml:space="preserve"> se zejména na požadavek všeobecné </w:t>
      </w:r>
      <w:r w:rsidR="00257A2F" w:rsidRPr="006652E1">
        <w:rPr>
          <w:rFonts w:cstheme="minorHAnsi"/>
          <w:b/>
        </w:rPr>
        <w:t>vernakularizace</w:t>
      </w:r>
      <w:r w:rsidR="00BA5E1A" w:rsidRPr="006652E1">
        <w:rPr>
          <w:rFonts w:cstheme="minorHAnsi"/>
        </w:rPr>
        <w:t xml:space="preserve"> </w:t>
      </w:r>
      <w:r w:rsidR="00257A2F" w:rsidRPr="006652E1">
        <w:rPr>
          <w:rFonts w:cstheme="minorHAnsi"/>
        </w:rPr>
        <w:t>bohoslužeb a obřadů, které jsou konány jménem lidu a pro lid.</w:t>
      </w:r>
      <w:r w:rsidR="007F5FF5" w:rsidRPr="006652E1">
        <w:rPr>
          <w:rFonts w:cstheme="minorHAnsi"/>
        </w:rPr>
        <w:t xml:space="preserve"> Pro tento požadavek shledávali autoři návrhů zejména tři, vzájemně provázané důvody. </w:t>
      </w:r>
    </w:p>
    <w:p w:rsidR="006F09F3" w:rsidRPr="006652E1" w:rsidRDefault="007F5FF5" w:rsidP="006652E1">
      <w:pPr>
        <w:spacing w:line="276" w:lineRule="auto"/>
        <w:rPr>
          <w:rFonts w:cstheme="minorHAnsi"/>
        </w:rPr>
      </w:pPr>
      <w:r w:rsidRPr="006652E1">
        <w:rPr>
          <w:rFonts w:cstheme="minorHAnsi"/>
        </w:rPr>
        <w:t>Liturgie je především aktem víry a</w:t>
      </w:r>
      <w:r w:rsidR="00141BEC" w:rsidRPr="006652E1">
        <w:rPr>
          <w:rFonts w:cstheme="minorHAnsi"/>
        </w:rPr>
        <w:t xml:space="preserve"> jejím nejvlastnějším projevem. Liturgická modlitba je “pozdvižení mysli k Bohu, jest rozmluva s Bohem.” Základním mediem rozumu a důvěrného, osobního vztahu, jímž je i modlitba, je právě mateřská řeč, která jediná dává lidskému myšlení “bezprostřednost”, plynulost, spontaneitu. Užívání “jiné řeči” (tj. latiny) naopak vyžaduje “třebas i neuvědomělý, rychle pomíjející proces filologický”, tj. překlad. Čtení i poslouchání modlitby se stává náročným interpretačním úkonem, v němž “slova nepůsobí bezprostředně svou silou výrazovou a představivou”, tj. vroucností a účinkem. </w:t>
      </w:r>
      <w:r w:rsidRPr="006652E1">
        <w:rPr>
          <w:rFonts w:cstheme="minorHAnsi"/>
        </w:rPr>
        <w:t xml:space="preserve">Vernakularizace </w:t>
      </w:r>
      <w:r w:rsidR="00141BEC" w:rsidRPr="006652E1">
        <w:rPr>
          <w:rFonts w:cstheme="minorHAnsi"/>
        </w:rPr>
        <w:t xml:space="preserve">proto </w:t>
      </w:r>
      <w:r w:rsidRPr="006652E1">
        <w:rPr>
          <w:rFonts w:cstheme="minorHAnsi"/>
        </w:rPr>
        <w:t>povede “k prohloubení cítění a všeho života náboženského”</w:t>
      </w:r>
      <w:r w:rsidR="006F09F3" w:rsidRPr="006652E1">
        <w:rPr>
          <w:rFonts w:cstheme="minorHAnsi"/>
        </w:rPr>
        <w:t xml:space="preserve"> a k rozvinutí</w:t>
      </w:r>
      <w:r w:rsidRPr="006652E1">
        <w:rPr>
          <w:rFonts w:cstheme="minorHAnsi"/>
        </w:rPr>
        <w:t xml:space="preserve"> </w:t>
      </w:r>
      <w:r w:rsidR="006F09F3" w:rsidRPr="006652E1">
        <w:rPr>
          <w:rFonts w:cstheme="minorHAnsi"/>
        </w:rPr>
        <w:t xml:space="preserve">dialogického a </w:t>
      </w:r>
      <w:proofErr w:type="spellStart"/>
      <w:r w:rsidR="006F09F3" w:rsidRPr="006652E1">
        <w:rPr>
          <w:rFonts w:cstheme="minorHAnsi"/>
        </w:rPr>
        <w:t>komuniálního</w:t>
      </w:r>
      <w:proofErr w:type="spellEnd"/>
      <w:r w:rsidR="006F09F3" w:rsidRPr="006652E1">
        <w:rPr>
          <w:rFonts w:cstheme="minorHAnsi"/>
        </w:rPr>
        <w:t xml:space="preserve"> charakteru liturgie. </w:t>
      </w:r>
      <w:r w:rsidRPr="006652E1">
        <w:rPr>
          <w:rFonts w:cstheme="minorHAnsi"/>
        </w:rPr>
        <w:t>Všeobecná znalost latiny je natolik nízká, že neumožňuje lidem účastnit se bohoslužby s porozuměním, tj. “probouzet city a myšlenky náboženské určité a jasné … dobrá předsevzetí a spasitelné úmysly”, naopak vzbuzuje spíše “jen náladu zbožnou</w:t>
      </w:r>
      <w:r w:rsidR="006F09F3" w:rsidRPr="006652E1">
        <w:rPr>
          <w:rFonts w:cstheme="minorHAnsi"/>
        </w:rPr>
        <w:t>.</w:t>
      </w:r>
      <w:r w:rsidRPr="006652E1">
        <w:rPr>
          <w:rFonts w:cstheme="minorHAnsi"/>
        </w:rPr>
        <w:t>”</w:t>
      </w:r>
      <w:r w:rsidR="00141BEC" w:rsidRPr="006652E1">
        <w:rPr>
          <w:rFonts w:cstheme="minorHAnsi"/>
        </w:rPr>
        <w:t xml:space="preserve"> </w:t>
      </w:r>
      <w:r w:rsidR="006F09F3" w:rsidRPr="006652E1">
        <w:rPr>
          <w:rFonts w:cstheme="minorHAnsi"/>
        </w:rPr>
        <w:t>T</w:t>
      </w:r>
      <w:r w:rsidRPr="006652E1">
        <w:rPr>
          <w:rFonts w:cstheme="minorHAnsi"/>
        </w:rPr>
        <w:t xml:space="preserve">uto odcizenost </w:t>
      </w:r>
      <w:r w:rsidR="006F09F3" w:rsidRPr="006652E1">
        <w:rPr>
          <w:rFonts w:cstheme="minorHAnsi"/>
        </w:rPr>
        <w:t xml:space="preserve">bohoslužebnému slavení </w:t>
      </w:r>
      <w:r w:rsidRPr="006652E1">
        <w:rPr>
          <w:rFonts w:cstheme="minorHAnsi"/>
        </w:rPr>
        <w:t>nelze překonat vydáváním bilingvních modlitebních knih, misálů a dalších obřadů, neboť “tento prostředek dorozumívací nemůže míti pravého bezprostředního a hlubokého účinku”</w:t>
      </w:r>
      <w:r w:rsidR="006F09F3" w:rsidRPr="006652E1">
        <w:rPr>
          <w:rFonts w:cstheme="minorHAnsi"/>
        </w:rPr>
        <w:t>. P</w:t>
      </w:r>
      <w:r w:rsidRPr="006652E1">
        <w:rPr>
          <w:rFonts w:cstheme="minorHAnsi"/>
        </w:rPr>
        <w:t>řispívá spíše k odvedení pozornosti od dění u oltáře, “aniž mají věřící dojem sjednoceno</w:t>
      </w:r>
      <w:r w:rsidR="006F09F3" w:rsidRPr="006652E1">
        <w:rPr>
          <w:rFonts w:cstheme="minorHAnsi"/>
        </w:rPr>
        <w:t xml:space="preserve">sti s knězem a sv. obřadem.” </w:t>
      </w:r>
    </w:p>
    <w:p w:rsidR="00F6079C" w:rsidRPr="006652E1" w:rsidRDefault="006F09F3" w:rsidP="006652E1">
      <w:pPr>
        <w:spacing w:line="276" w:lineRule="auto"/>
        <w:rPr>
          <w:rFonts w:cstheme="minorHAnsi"/>
        </w:rPr>
      </w:pPr>
      <w:r w:rsidRPr="006652E1">
        <w:rPr>
          <w:rFonts w:cstheme="minorHAnsi"/>
        </w:rPr>
        <w:lastRenderedPageBreak/>
        <w:t xml:space="preserve">Autoři návrhu se snaží požadavek vernakularizace podepřít i předložením historických důvodů. Poukazují na </w:t>
      </w:r>
      <w:r w:rsidR="00EF3BF9" w:rsidRPr="006652E1">
        <w:rPr>
          <w:rFonts w:cstheme="minorHAnsi"/>
        </w:rPr>
        <w:t>trval</w:t>
      </w:r>
      <w:r w:rsidRPr="006652E1">
        <w:rPr>
          <w:rFonts w:cstheme="minorHAnsi"/>
        </w:rPr>
        <w:t>ou</w:t>
      </w:r>
      <w:r w:rsidR="00EF3BF9" w:rsidRPr="006652E1">
        <w:rPr>
          <w:rFonts w:cstheme="minorHAnsi"/>
        </w:rPr>
        <w:t xml:space="preserve"> touh</w:t>
      </w:r>
      <w:r w:rsidRPr="006652E1">
        <w:rPr>
          <w:rFonts w:cstheme="minorHAnsi"/>
        </w:rPr>
        <w:t>u</w:t>
      </w:r>
      <w:r w:rsidR="00EF3BF9" w:rsidRPr="006652E1">
        <w:rPr>
          <w:rFonts w:cstheme="minorHAnsi"/>
        </w:rPr>
        <w:t xml:space="preserve"> </w:t>
      </w:r>
      <w:r w:rsidRPr="006652E1">
        <w:rPr>
          <w:rFonts w:cstheme="minorHAnsi"/>
        </w:rPr>
        <w:t>„</w:t>
      </w:r>
      <w:r w:rsidR="00EF3BF9" w:rsidRPr="006652E1">
        <w:rPr>
          <w:rFonts w:cstheme="minorHAnsi"/>
        </w:rPr>
        <w:t>č</w:t>
      </w:r>
      <w:r w:rsidRPr="006652E1">
        <w:rPr>
          <w:rFonts w:cstheme="minorHAnsi"/>
        </w:rPr>
        <w:t>eskoslovenského</w:t>
      </w:r>
      <w:r w:rsidR="00EF3BF9" w:rsidRPr="006652E1">
        <w:rPr>
          <w:rFonts w:cstheme="minorHAnsi"/>
        </w:rPr>
        <w:t xml:space="preserve"> národa</w:t>
      </w:r>
      <w:r w:rsidRPr="006652E1">
        <w:rPr>
          <w:rFonts w:cstheme="minorHAnsi"/>
        </w:rPr>
        <w:t>“ (sic!)</w:t>
      </w:r>
      <w:r w:rsidR="00EF3BF9" w:rsidRPr="006652E1">
        <w:rPr>
          <w:rFonts w:cstheme="minorHAnsi"/>
        </w:rPr>
        <w:t xml:space="preserve"> Bohu sloužit a sebe posvěcovat liturgií „jazyka svého“</w:t>
      </w:r>
      <w:r w:rsidRPr="006652E1">
        <w:rPr>
          <w:rFonts w:cstheme="minorHAnsi"/>
        </w:rPr>
        <w:t>. Výrazem této touhy byl</w:t>
      </w:r>
      <w:r w:rsidR="00F6079C" w:rsidRPr="006652E1">
        <w:rPr>
          <w:rFonts w:cstheme="minorHAnsi"/>
        </w:rPr>
        <w:t>o</w:t>
      </w:r>
      <w:r w:rsidRPr="006652E1">
        <w:rPr>
          <w:rFonts w:cstheme="minorHAnsi"/>
        </w:rPr>
        <w:t xml:space="preserve"> nejen </w:t>
      </w:r>
      <w:r w:rsidR="00F6079C" w:rsidRPr="006652E1">
        <w:rPr>
          <w:rFonts w:cstheme="minorHAnsi"/>
        </w:rPr>
        <w:t xml:space="preserve">působení </w:t>
      </w:r>
      <w:r w:rsidRPr="006652E1">
        <w:rPr>
          <w:rFonts w:cstheme="minorHAnsi"/>
        </w:rPr>
        <w:t>opat</w:t>
      </w:r>
      <w:r w:rsidR="00F6079C" w:rsidRPr="006652E1">
        <w:rPr>
          <w:rFonts w:cstheme="minorHAnsi"/>
        </w:rPr>
        <w:t>a</w:t>
      </w:r>
      <w:r w:rsidRPr="006652E1">
        <w:rPr>
          <w:rFonts w:cstheme="minorHAnsi"/>
        </w:rPr>
        <w:t xml:space="preserve"> Prokop</w:t>
      </w:r>
      <w:r w:rsidR="00F6079C" w:rsidRPr="006652E1">
        <w:rPr>
          <w:rFonts w:cstheme="minorHAnsi"/>
        </w:rPr>
        <w:t>a</w:t>
      </w:r>
      <w:r w:rsidRPr="006652E1">
        <w:rPr>
          <w:rFonts w:cstheme="minorHAnsi"/>
        </w:rPr>
        <w:t xml:space="preserve"> sázavsk</w:t>
      </w:r>
      <w:r w:rsidR="00F6079C" w:rsidRPr="006652E1">
        <w:rPr>
          <w:rFonts w:cstheme="minorHAnsi"/>
        </w:rPr>
        <w:t>ého</w:t>
      </w:r>
      <w:r w:rsidR="00EF3BF9" w:rsidRPr="006652E1">
        <w:rPr>
          <w:rFonts w:cstheme="minorHAnsi"/>
        </w:rPr>
        <w:t xml:space="preserve"> </w:t>
      </w:r>
      <w:r w:rsidRPr="006652E1">
        <w:rPr>
          <w:rFonts w:cstheme="minorHAnsi"/>
        </w:rPr>
        <w:t>či slovansk</w:t>
      </w:r>
      <w:r w:rsidR="00F6079C" w:rsidRPr="006652E1">
        <w:rPr>
          <w:rFonts w:cstheme="minorHAnsi"/>
        </w:rPr>
        <w:t>ých</w:t>
      </w:r>
      <w:r w:rsidRPr="006652E1">
        <w:rPr>
          <w:rFonts w:cstheme="minorHAnsi"/>
        </w:rPr>
        <w:t xml:space="preserve"> </w:t>
      </w:r>
      <w:r w:rsidR="00F6079C" w:rsidRPr="006652E1">
        <w:rPr>
          <w:rFonts w:cstheme="minorHAnsi"/>
        </w:rPr>
        <w:t>Emauz</w:t>
      </w:r>
      <w:r w:rsidR="00EF3BF9" w:rsidRPr="006652E1">
        <w:rPr>
          <w:rFonts w:cstheme="minorHAnsi"/>
        </w:rPr>
        <w:t xml:space="preserve"> za Karla IV.</w:t>
      </w:r>
      <w:r w:rsidRPr="006652E1">
        <w:rPr>
          <w:rFonts w:cstheme="minorHAnsi"/>
        </w:rPr>
        <w:t xml:space="preserve">, ale také </w:t>
      </w:r>
      <w:r w:rsidR="00EF3BF9" w:rsidRPr="006652E1">
        <w:rPr>
          <w:rFonts w:cstheme="minorHAnsi"/>
        </w:rPr>
        <w:t>Če</w:t>
      </w:r>
      <w:r w:rsidR="00F6079C" w:rsidRPr="006652E1">
        <w:rPr>
          <w:rFonts w:cstheme="minorHAnsi"/>
        </w:rPr>
        <w:t>ských</w:t>
      </w:r>
      <w:r w:rsidR="00EF3BF9" w:rsidRPr="006652E1">
        <w:rPr>
          <w:rFonts w:cstheme="minorHAnsi"/>
        </w:rPr>
        <w:t xml:space="preserve"> Bratř</w:t>
      </w:r>
      <w:r w:rsidR="00F6079C" w:rsidRPr="006652E1">
        <w:rPr>
          <w:rFonts w:cstheme="minorHAnsi"/>
        </w:rPr>
        <w:t>í</w:t>
      </w:r>
      <w:r w:rsidRPr="006652E1">
        <w:rPr>
          <w:rFonts w:cstheme="minorHAnsi"/>
        </w:rPr>
        <w:t xml:space="preserve">, kteří </w:t>
      </w:r>
      <w:r w:rsidR="00EF3BF9" w:rsidRPr="006652E1">
        <w:rPr>
          <w:rFonts w:cstheme="minorHAnsi"/>
        </w:rPr>
        <w:t>myšlenku „národní liturgie“ upevnili tiskem kancionálů a překladem Písma</w:t>
      </w:r>
      <w:r w:rsidRPr="006652E1">
        <w:rPr>
          <w:rFonts w:cstheme="minorHAnsi"/>
        </w:rPr>
        <w:t>, zejména Ž</w:t>
      </w:r>
      <w:r w:rsidR="00EF3BF9" w:rsidRPr="006652E1">
        <w:rPr>
          <w:rFonts w:cstheme="minorHAnsi"/>
        </w:rPr>
        <w:t>al</w:t>
      </w:r>
      <w:r w:rsidRPr="006652E1">
        <w:rPr>
          <w:rFonts w:cstheme="minorHAnsi"/>
        </w:rPr>
        <w:t xml:space="preserve">táře (nezapomínejme, že recitace žalmů je jádrem </w:t>
      </w:r>
      <w:proofErr w:type="spellStart"/>
      <w:r w:rsidRPr="006652E1">
        <w:rPr>
          <w:rFonts w:cstheme="minorHAnsi"/>
        </w:rPr>
        <w:t>breviářové</w:t>
      </w:r>
      <w:proofErr w:type="spellEnd"/>
      <w:r w:rsidRPr="006652E1">
        <w:rPr>
          <w:rFonts w:cstheme="minorHAnsi"/>
        </w:rPr>
        <w:t xml:space="preserve"> modlitby). I </w:t>
      </w:r>
      <w:r w:rsidR="00EF3BF9" w:rsidRPr="006652E1">
        <w:rPr>
          <w:rFonts w:cstheme="minorHAnsi"/>
        </w:rPr>
        <w:t xml:space="preserve">v době </w:t>
      </w:r>
      <w:r w:rsidR="00F6079C" w:rsidRPr="006652E1">
        <w:rPr>
          <w:rFonts w:cstheme="minorHAnsi"/>
        </w:rPr>
        <w:t>od</w:t>
      </w:r>
      <w:r w:rsidR="00EF3BF9" w:rsidRPr="006652E1">
        <w:rPr>
          <w:rFonts w:cstheme="minorHAnsi"/>
        </w:rPr>
        <w:t xml:space="preserve"> Bílé ho</w:t>
      </w:r>
      <w:r w:rsidR="00F6079C" w:rsidRPr="006652E1">
        <w:rPr>
          <w:rFonts w:cstheme="minorHAnsi"/>
        </w:rPr>
        <w:t>ry</w:t>
      </w:r>
      <w:r w:rsidR="00EF3BF9" w:rsidRPr="006652E1">
        <w:rPr>
          <w:rFonts w:cstheme="minorHAnsi"/>
        </w:rPr>
        <w:t xml:space="preserve"> </w:t>
      </w:r>
      <w:r w:rsidR="00F6079C" w:rsidRPr="006652E1">
        <w:rPr>
          <w:rFonts w:cstheme="minorHAnsi"/>
        </w:rPr>
        <w:t xml:space="preserve">až dosud </w:t>
      </w:r>
      <w:r w:rsidR="00EF3BF9" w:rsidRPr="006652E1">
        <w:rPr>
          <w:rFonts w:cstheme="minorHAnsi"/>
        </w:rPr>
        <w:t xml:space="preserve">tato tradice </w:t>
      </w:r>
      <w:r w:rsidR="00F6079C" w:rsidRPr="006652E1">
        <w:rPr>
          <w:rFonts w:cstheme="minorHAnsi"/>
        </w:rPr>
        <w:t xml:space="preserve">podle autorů </w:t>
      </w:r>
      <w:r w:rsidR="00EF3BF9" w:rsidRPr="006652E1">
        <w:rPr>
          <w:rFonts w:cstheme="minorHAnsi"/>
        </w:rPr>
        <w:t>přetrvává v lidovém mešním zpěvu, který prováz</w:t>
      </w:r>
      <w:r w:rsidR="00F6079C" w:rsidRPr="006652E1">
        <w:rPr>
          <w:rFonts w:cstheme="minorHAnsi"/>
        </w:rPr>
        <w:t>í</w:t>
      </w:r>
      <w:r w:rsidR="00EF3BF9" w:rsidRPr="006652E1">
        <w:rPr>
          <w:rFonts w:cstheme="minorHAnsi"/>
        </w:rPr>
        <w:t xml:space="preserve"> jak tzv. tichou</w:t>
      </w:r>
      <w:r w:rsidR="00F6079C" w:rsidRPr="006652E1">
        <w:rPr>
          <w:rFonts w:cstheme="minorHAnsi"/>
        </w:rPr>
        <w:t xml:space="preserve"> (</w:t>
      </w:r>
      <w:proofErr w:type="spellStart"/>
      <w:r w:rsidR="00F6079C" w:rsidRPr="006652E1">
        <w:rPr>
          <w:rFonts w:cstheme="minorHAnsi"/>
          <w:i/>
        </w:rPr>
        <w:t>lecta</w:t>
      </w:r>
      <w:proofErr w:type="spellEnd"/>
      <w:r w:rsidR="00F6079C" w:rsidRPr="006652E1">
        <w:rPr>
          <w:rFonts w:cstheme="minorHAnsi"/>
        </w:rPr>
        <w:t>)</w:t>
      </w:r>
      <w:r w:rsidR="00EF3BF9" w:rsidRPr="006652E1">
        <w:rPr>
          <w:rFonts w:cstheme="minorHAnsi"/>
        </w:rPr>
        <w:t>, tak i zpívanou</w:t>
      </w:r>
      <w:r w:rsidR="00F6079C" w:rsidRPr="006652E1">
        <w:rPr>
          <w:rFonts w:cstheme="minorHAnsi"/>
        </w:rPr>
        <w:t xml:space="preserve"> (</w:t>
      </w:r>
      <w:proofErr w:type="spellStart"/>
      <w:r w:rsidR="00F6079C" w:rsidRPr="006652E1">
        <w:rPr>
          <w:rFonts w:cstheme="minorHAnsi"/>
          <w:i/>
        </w:rPr>
        <w:t>cantata</w:t>
      </w:r>
      <w:proofErr w:type="spellEnd"/>
      <w:r w:rsidR="00F6079C" w:rsidRPr="006652E1">
        <w:rPr>
          <w:rFonts w:cstheme="minorHAnsi"/>
        </w:rPr>
        <w:t>)</w:t>
      </w:r>
      <w:r w:rsidR="00EF3BF9" w:rsidRPr="006652E1">
        <w:rPr>
          <w:rFonts w:cstheme="minorHAnsi"/>
        </w:rPr>
        <w:t xml:space="preserve"> liturgii</w:t>
      </w:r>
      <w:r w:rsidR="00F6079C" w:rsidRPr="006652E1">
        <w:rPr>
          <w:rFonts w:cstheme="minorHAnsi"/>
        </w:rPr>
        <w:t xml:space="preserve">. Požadavek na všeobecné uplatnění mateřského jazyka má svoji oporu také v postojích </w:t>
      </w:r>
      <w:proofErr w:type="spellStart"/>
      <w:r w:rsidR="00F6079C" w:rsidRPr="006652E1">
        <w:rPr>
          <w:rFonts w:cstheme="minorHAnsi"/>
        </w:rPr>
        <w:t>magisteria</w:t>
      </w:r>
      <w:proofErr w:type="spellEnd"/>
      <w:r w:rsidR="00F6079C" w:rsidRPr="006652E1">
        <w:rPr>
          <w:rFonts w:cstheme="minorHAnsi"/>
        </w:rPr>
        <w:t>. Papežové H</w:t>
      </w:r>
      <w:r w:rsidR="00EF3BF9" w:rsidRPr="006652E1">
        <w:rPr>
          <w:rFonts w:cstheme="minorHAnsi"/>
        </w:rPr>
        <w:t>adrián II</w:t>
      </w:r>
      <w:r w:rsidR="00F6079C" w:rsidRPr="006652E1">
        <w:rPr>
          <w:rFonts w:cstheme="minorHAnsi"/>
        </w:rPr>
        <w:t>.</w:t>
      </w:r>
      <w:r w:rsidR="00EF3BF9" w:rsidRPr="006652E1">
        <w:rPr>
          <w:rFonts w:cstheme="minorHAnsi"/>
        </w:rPr>
        <w:t xml:space="preserve"> a Jan VIII</w:t>
      </w:r>
      <w:r w:rsidR="00F6079C" w:rsidRPr="006652E1">
        <w:rPr>
          <w:rFonts w:cstheme="minorHAnsi"/>
        </w:rPr>
        <w:t>.</w:t>
      </w:r>
      <w:r w:rsidR="00EF3BF9" w:rsidRPr="006652E1">
        <w:rPr>
          <w:rFonts w:cstheme="minorHAnsi"/>
        </w:rPr>
        <w:t xml:space="preserve"> uzn</w:t>
      </w:r>
      <w:r w:rsidR="00F6079C" w:rsidRPr="006652E1">
        <w:rPr>
          <w:rFonts w:cstheme="minorHAnsi"/>
        </w:rPr>
        <w:t>ali</w:t>
      </w:r>
      <w:r w:rsidR="00EF3BF9" w:rsidRPr="006652E1">
        <w:rPr>
          <w:rFonts w:cstheme="minorHAnsi"/>
        </w:rPr>
        <w:t xml:space="preserve"> cyrilometodějsk</w:t>
      </w:r>
      <w:r w:rsidR="00F6079C" w:rsidRPr="006652E1">
        <w:rPr>
          <w:rFonts w:cstheme="minorHAnsi"/>
        </w:rPr>
        <w:t>ou</w:t>
      </w:r>
      <w:r w:rsidR="00EF3BF9" w:rsidRPr="006652E1">
        <w:rPr>
          <w:rFonts w:cstheme="minorHAnsi"/>
        </w:rPr>
        <w:t xml:space="preserve"> misi</w:t>
      </w:r>
      <w:r w:rsidR="00F6079C" w:rsidRPr="006652E1">
        <w:rPr>
          <w:rFonts w:cstheme="minorHAnsi"/>
        </w:rPr>
        <w:t>i i s jejím slovanským jazykem;</w:t>
      </w:r>
      <w:r w:rsidR="00EF3BF9" w:rsidRPr="006652E1">
        <w:rPr>
          <w:rFonts w:cstheme="minorHAnsi"/>
        </w:rPr>
        <w:t xml:space="preserve"> Innocenc IV. povol</w:t>
      </w:r>
      <w:r w:rsidR="00F6079C" w:rsidRPr="006652E1">
        <w:rPr>
          <w:rFonts w:cstheme="minorHAnsi"/>
        </w:rPr>
        <w:t>il</w:t>
      </w:r>
      <w:r w:rsidR="00EF3BF9" w:rsidRPr="006652E1">
        <w:rPr>
          <w:rFonts w:cstheme="minorHAnsi"/>
        </w:rPr>
        <w:t xml:space="preserve"> </w:t>
      </w:r>
      <w:r w:rsidR="00F6079C" w:rsidRPr="006652E1">
        <w:rPr>
          <w:rFonts w:cstheme="minorHAnsi"/>
        </w:rPr>
        <w:t>ve 13. století slovanskou liturgii</w:t>
      </w:r>
      <w:r w:rsidR="00EF3BF9" w:rsidRPr="006652E1">
        <w:rPr>
          <w:rFonts w:cstheme="minorHAnsi"/>
        </w:rPr>
        <w:t xml:space="preserve"> pro Chorvaty</w:t>
      </w:r>
      <w:r w:rsidR="00F6079C" w:rsidRPr="006652E1">
        <w:rPr>
          <w:rFonts w:cstheme="minorHAnsi"/>
        </w:rPr>
        <w:t xml:space="preserve"> s odůvodněním, že</w:t>
      </w:r>
      <w:r w:rsidR="00EF3BF9" w:rsidRPr="006652E1">
        <w:rPr>
          <w:rFonts w:cstheme="minorHAnsi"/>
        </w:rPr>
        <w:t xml:space="preserve"> „jazyk věci, nikoli věc jazyku má se podřizovat“; Pius IX.</w:t>
      </w:r>
      <w:r w:rsidR="00F6079C" w:rsidRPr="006652E1">
        <w:rPr>
          <w:rFonts w:cstheme="minorHAnsi"/>
        </w:rPr>
        <w:t xml:space="preserve"> požadoval, </w:t>
      </w:r>
      <w:r w:rsidR="00EF3BF9" w:rsidRPr="006652E1">
        <w:rPr>
          <w:rFonts w:cstheme="minorHAnsi"/>
        </w:rPr>
        <w:t>„aby všichni byli katolíky, nikoli latiníky“</w:t>
      </w:r>
      <w:r w:rsidR="00F6079C" w:rsidRPr="006652E1">
        <w:rPr>
          <w:rFonts w:cstheme="minorHAnsi"/>
        </w:rPr>
        <w:t>,</w:t>
      </w:r>
      <w:r w:rsidR="00EF3BF9" w:rsidRPr="006652E1">
        <w:rPr>
          <w:rFonts w:cstheme="minorHAnsi"/>
        </w:rPr>
        <w:t xml:space="preserve"> a Lev XIII. schvál</w:t>
      </w:r>
      <w:r w:rsidR="00F6079C" w:rsidRPr="006652E1">
        <w:rPr>
          <w:rFonts w:cstheme="minorHAnsi"/>
        </w:rPr>
        <w:t>il slovanskou</w:t>
      </w:r>
      <w:r w:rsidR="00EF3BF9" w:rsidRPr="006652E1">
        <w:rPr>
          <w:rFonts w:cstheme="minorHAnsi"/>
        </w:rPr>
        <w:t xml:space="preserve"> liturgi</w:t>
      </w:r>
      <w:r w:rsidR="00F6079C" w:rsidRPr="006652E1">
        <w:rPr>
          <w:rFonts w:cstheme="minorHAnsi"/>
        </w:rPr>
        <w:t>i</w:t>
      </w:r>
      <w:r w:rsidR="00EF3BF9" w:rsidRPr="006652E1">
        <w:rPr>
          <w:rFonts w:cstheme="minorHAnsi"/>
        </w:rPr>
        <w:t xml:space="preserve"> a podpor</w:t>
      </w:r>
      <w:r w:rsidR="00F6079C" w:rsidRPr="006652E1">
        <w:rPr>
          <w:rFonts w:cstheme="minorHAnsi"/>
        </w:rPr>
        <w:t>oval</w:t>
      </w:r>
      <w:r w:rsidR="00EF3BF9" w:rsidRPr="006652E1">
        <w:rPr>
          <w:rFonts w:cstheme="minorHAnsi"/>
        </w:rPr>
        <w:t xml:space="preserve"> její šíření, zejména na Balkáně</w:t>
      </w:r>
      <w:r w:rsidR="00F6079C" w:rsidRPr="006652E1">
        <w:rPr>
          <w:rFonts w:cstheme="minorHAnsi"/>
        </w:rPr>
        <w:t>. Autoři návrhu ujišťují zainteresované osoby, že zásada v</w:t>
      </w:r>
      <w:r w:rsidR="00EF3BF9" w:rsidRPr="006652E1">
        <w:rPr>
          <w:rFonts w:cstheme="minorHAnsi"/>
        </w:rPr>
        <w:t xml:space="preserve">ernakularizace neruší jednotu církve, </w:t>
      </w:r>
      <w:r w:rsidR="00F6079C" w:rsidRPr="006652E1">
        <w:rPr>
          <w:rFonts w:cstheme="minorHAnsi"/>
        </w:rPr>
        <w:t>jež přeci</w:t>
      </w:r>
      <w:r w:rsidR="00EF3BF9" w:rsidRPr="006652E1">
        <w:rPr>
          <w:rFonts w:cstheme="minorHAnsi"/>
        </w:rPr>
        <w:t xml:space="preserve"> nespočívá v jednotě jazykové, ale v jednotě víry, mravu a papežské služby: “Liturgie neruší nijak jednoty církve, nebo ta nemůže pozůstávat v jednotě jazykové, ale v jednotě víry a mravů a v jednotě v nejvyšší hlavě.” </w:t>
      </w:r>
    </w:p>
    <w:p w:rsidR="007822AC" w:rsidRPr="006652E1" w:rsidRDefault="00F6079C" w:rsidP="006652E1">
      <w:pPr>
        <w:spacing w:line="276" w:lineRule="auto"/>
        <w:rPr>
          <w:rFonts w:cstheme="minorHAnsi"/>
        </w:rPr>
      </w:pPr>
      <w:r w:rsidRPr="006652E1">
        <w:rPr>
          <w:rFonts w:cstheme="minorHAnsi"/>
        </w:rPr>
        <w:t>Vernakularizace má také své teologické oprávnění. R</w:t>
      </w:r>
      <w:r w:rsidR="00EF3BF9" w:rsidRPr="006652E1">
        <w:rPr>
          <w:rFonts w:cstheme="minorHAnsi"/>
        </w:rPr>
        <w:t xml:space="preserve">ůznorodost jazyků patří k Božímu řádu stvoření, </w:t>
      </w:r>
      <w:r w:rsidR="007822AC" w:rsidRPr="006652E1">
        <w:rPr>
          <w:rFonts w:cstheme="minorHAnsi"/>
        </w:rPr>
        <w:t xml:space="preserve">všechny jazyky </w:t>
      </w:r>
      <w:r w:rsidR="00EF3BF9" w:rsidRPr="006652E1">
        <w:rPr>
          <w:rFonts w:cstheme="minorHAnsi"/>
        </w:rPr>
        <w:t>mají tedy původ v Bohu a své naplnění v jeho chvále: “</w:t>
      </w:r>
      <w:r w:rsidR="007822AC" w:rsidRPr="006652E1">
        <w:rPr>
          <w:rFonts w:cstheme="minorHAnsi"/>
        </w:rPr>
        <w:t>J</w:t>
      </w:r>
      <w:r w:rsidR="00EF3BF9" w:rsidRPr="006652E1">
        <w:rPr>
          <w:rFonts w:cstheme="minorHAnsi"/>
        </w:rPr>
        <w:t>e to požadavek prostého rozumu, aby Bůh, který národům různé jazyky dal, těmito jazyky od nich veleben byl tak, aby všechny věci sloužili ke cti toho, od něhož původ mají.”</w:t>
      </w:r>
      <w:r w:rsidR="007822AC" w:rsidRPr="006652E1">
        <w:rPr>
          <w:rFonts w:cstheme="minorHAnsi"/>
        </w:rPr>
        <w:t xml:space="preserve"> P</w:t>
      </w:r>
      <w:r w:rsidR="00EF3BF9" w:rsidRPr="006652E1">
        <w:rPr>
          <w:rFonts w:cstheme="minorHAnsi"/>
        </w:rPr>
        <w:t xml:space="preserve">řijetí různorodosti liturgických jazyků </w:t>
      </w:r>
      <w:r w:rsidR="007822AC" w:rsidRPr="006652E1">
        <w:rPr>
          <w:rFonts w:cstheme="minorHAnsi"/>
        </w:rPr>
        <w:t xml:space="preserve">se stane </w:t>
      </w:r>
      <w:r w:rsidR="00EF3BF9" w:rsidRPr="006652E1">
        <w:rPr>
          <w:rFonts w:cstheme="minorHAnsi"/>
        </w:rPr>
        <w:t>vyjádřením skutečnosti, že Bůh nikomu nestraní a žádný národ není nadřazený jinému, ale všechny “jsou Boží”: “Aby vysvitla bratrskost všech, že u Boha není přijímání osob, ani nemají přednost různé národnosti, ale všecky jsou Boží.”</w:t>
      </w:r>
      <w:r w:rsidR="007822AC" w:rsidRPr="006652E1">
        <w:rPr>
          <w:rFonts w:cstheme="minorHAnsi"/>
        </w:rPr>
        <w:t xml:space="preserve"> Navíc, </w:t>
      </w:r>
      <w:r w:rsidR="00EF3BF9" w:rsidRPr="006652E1">
        <w:rPr>
          <w:rFonts w:cstheme="minorHAnsi"/>
        </w:rPr>
        <w:t xml:space="preserve">důsledné uplatnění národního jazyka jako jazyka liturgického </w:t>
      </w:r>
      <w:r w:rsidR="007822AC" w:rsidRPr="006652E1">
        <w:rPr>
          <w:rFonts w:cstheme="minorHAnsi"/>
        </w:rPr>
        <w:t xml:space="preserve">má </w:t>
      </w:r>
      <w:r w:rsidR="00EF3BF9" w:rsidRPr="006652E1">
        <w:rPr>
          <w:rFonts w:cstheme="minorHAnsi"/>
        </w:rPr>
        <w:t xml:space="preserve">význam </w:t>
      </w:r>
      <w:r w:rsidR="007822AC" w:rsidRPr="006652E1">
        <w:rPr>
          <w:rFonts w:cstheme="minorHAnsi"/>
        </w:rPr>
        <w:t xml:space="preserve">i </w:t>
      </w:r>
      <w:r w:rsidR="00EF3BF9" w:rsidRPr="006652E1">
        <w:rPr>
          <w:rFonts w:cstheme="minorHAnsi"/>
        </w:rPr>
        <w:t xml:space="preserve">pro konfesní zápas: “Národní liturgie československá bude i obrannou zbraní víry katolické proti proudům nekatolickým v naší vlasti. Jest totiž ohrožena za našich dnů zakládanou církví českou neboli českobratrskou, co do podstaty vlastně protestantskou.” </w:t>
      </w:r>
    </w:p>
    <w:p w:rsidR="00EF3BF9" w:rsidRPr="006652E1" w:rsidRDefault="007822AC" w:rsidP="006652E1">
      <w:pPr>
        <w:spacing w:line="276" w:lineRule="auto"/>
        <w:rPr>
          <w:rFonts w:cstheme="minorHAnsi"/>
        </w:rPr>
      </w:pPr>
      <w:r w:rsidRPr="006652E1">
        <w:rPr>
          <w:rFonts w:cstheme="minorHAnsi"/>
        </w:rPr>
        <w:t>Výzvu k </w:t>
      </w:r>
      <w:proofErr w:type="spellStart"/>
      <w:r w:rsidRPr="006652E1">
        <w:rPr>
          <w:rFonts w:cstheme="minorHAnsi"/>
        </w:rPr>
        <w:t>vernakularizaci</w:t>
      </w:r>
      <w:proofErr w:type="spellEnd"/>
      <w:r w:rsidRPr="006652E1">
        <w:rPr>
          <w:rFonts w:cstheme="minorHAnsi"/>
        </w:rPr>
        <w:t xml:space="preserve"> bohoslužebné praxi, poněkud překvapivě s ohledem na dosavadní výklad, omezují autoři v závěru svého návrhu na užívání „československé liturgie“ pouze</w:t>
      </w:r>
      <w:r w:rsidR="00EF3BF9" w:rsidRPr="006652E1">
        <w:rPr>
          <w:rFonts w:cstheme="minorHAnsi"/>
        </w:rPr>
        <w:t xml:space="preserve"> na symbolických místech, a to zejména v památné dny národních světců: Nitra, Velehrad, Vyšehrad, Sázava</w:t>
      </w:r>
      <w:r w:rsidRPr="006652E1">
        <w:rPr>
          <w:rFonts w:cstheme="minorHAnsi"/>
        </w:rPr>
        <w:t>. Pouze</w:t>
      </w:r>
      <w:r w:rsidR="00EF3BF9" w:rsidRPr="006652E1">
        <w:rPr>
          <w:rFonts w:cstheme="minorHAnsi"/>
        </w:rPr>
        <w:t xml:space="preserve"> v</w:t>
      </w:r>
      <w:r w:rsidRPr="006652E1">
        <w:rPr>
          <w:rFonts w:cstheme="minorHAnsi"/>
        </w:rPr>
        <w:t xml:space="preserve"> pražských </w:t>
      </w:r>
      <w:r w:rsidR="00EF3BF9" w:rsidRPr="006652E1">
        <w:rPr>
          <w:rFonts w:cstheme="minorHAnsi"/>
        </w:rPr>
        <w:t xml:space="preserve">Emauzích </w:t>
      </w:r>
      <w:r w:rsidRPr="006652E1">
        <w:rPr>
          <w:rFonts w:cstheme="minorHAnsi"/>
        </w:rPr>
        <w:t xml:space="preserve">má být </w:t>
      </w:r>
      <w:r w:rsidR="00EF3BF9" w:rsidRPr="006652E1">
        <w:rPr>
          <w:rFonts w:cstheme="minorHAnsi"/>
        </w:rPr>
        <w:t>spolu s liturgií hodin konána denně</w:t>
      </w:r>
      <w:r w:rsidRPr="006652E1">
        <w:rPr>
          <w:rFonts w:cstheme="minorHAnsi"/>
        </w:rPr>
        <w:t>.</w:t>
      </w:r>
    </w:p>
    <w:p w:rsidR="00484E4E" w:rsidRPr="006652E1" w:rsidRDefault="00B32F99" w:rsidP="006652E1">
      <w:pPr>
        <w:spacing w:line="276" w:lineRule="auto"/>
        <w:rPr>
          <w:rFonts w:cstheme="minorHAnsi"/>
        </w:rPr>
      </w:pPr>
      <w:r w:rsidRPr="006652E1">
        <w:rPr>
          <w:rFonts w:cstheme="minorHAnsi"/>
        </w:rPr>
        <w:t>Ú</w:t>
      </w:r>
      <w:r w:rsidR="00EF3BF9" w:rsidRPr="006652E1">
        <w:rPr>
          <w:rFonts w:cstheme="minorHAnsi"/>
        </w:rPr>
        <w:t>prav</w:t>
      </w:r>
      <w:r w:rsidRPr="006652E1">
        <w:rPr>
          <w:rFonts w:cstheme="minorHAnsi"/>
        </w:rPr>
        <w:t>a</w:t>
      </w:r>
      <w:r w:rsidR="00EF3BF9" w:rsidRPr="006652E1">
        <w:rPr>
          <w:rFonts w:cstheme="minorHAnsi"/>
        </w:rPr>
        <w:t xml:space="preserve"> breviáře se má </w:t>
      </w:r>
      <w:r w:rsidRPr="006652E1">
        <w:rPr>
          <w:rFonts w:cstheme="minorHAnsi"/>
        </w:rPr>
        <w:t>vedle vernakularizace týkat míry závaznosti a rozsahu povinností spojených s modlitbou breviáře a dále dosud užívaných ži</w:t>
      </w:r>
      <w:r w:rsidR="00EF3BF9" w:rsidRPr="006652E1">
        <w:rPr>
          <w:rFonts w:cstheme="minorHAnsi"/>
        </w:rPr>
        <w:t>votopis</w:t>
      </w:r>
      <w:r w:rsidRPr="006652E1">
        <w:rPr>
          <w:rFonts w:cstheme="minorHAnsi"/>
        </w:rPr>
        <w:t>ů</w:t>
      </w:r>
      <w:r w:rsidR="00EF3BF9" w:rsidRPr="006652E1">
        <w:rPr>
          <w:rFonts w:cstheme="minorHAnsi"/>
        </w:rPr>
        <w:t xml:space="preserve"> </w:t>
      </w:r>
      <w:r w:rsidRPr="006652E1">
        <w:rPr>
          <w:rFonts w:cstheme="minorHAnsi"/>
        </w:rPr>
        <w:t>(</w:t>
      </w:r>
      <w:r w:rsidR="00EF3BF9" w:rsidRPr="006652E1">
        <w:rPr>
          <w:rFonts w:cstheme="minorHAnsi"/>
        </w:rPr>
        <w:t>legend</w:t>
      </w:r>
      <w:r w:rsidRPr="006652E1">
        <w:rPr>
          <w:rFonts w:cstheme="minorHAnsi"/>
        </w:rPr>
        <w:t xml:space="preserve">) světců spolu s rozsahem a obsahu </w:t>
      </w:r>
      <w:r w:rsidR="00EF3BF9" w:rsidRPr="006652E1">
        <w:rPr>
          <w:rFonts w:cstheme="minorHAnsi"/>
        </w:rPr>
        <w:t>propri</w:t>
      </w:r>
      <w:r w:rsidRPr="006652E1">
        <w:rPr>
          <w:rFonts w:cstheme="minorHAnsi"/>
        </w:rPr>
        <w:t>a</w:t>
      </w:r>
      <w:r w:rsidR="00EF3BF9" w:rsidRPr="006652E1">
        <w:rPr>
          <w:rFonts w:cstheme="minorHAnsi"/>
        </w:rPr>
        <w:t xml:space="preserve"> </w:t>
      </w:r>
      <w:r w:rsidR="00EF3BF9" w:rsidRPr="006652E1">
        <w:rPr>
          <w:rFonts w:cstheme="minorHAnsi"/>
          <w:i/>
        </w:rPr>
        <w:t xml:space="preserve">de </w:t>
      </w:r>
      <w:proofErr w:type="spellStart"/>
      <w:r w:rsidR="00EF3BF9" w:rsidRPr="006652E1">
        <w:rPr>
          <w:rFonts w:cstheme="minorHAnsi"/>
          <w:i/>
        </w:rPr>
        <w:t>sanctis</w:t>
      </w:r>
      <w:proofErr w:type="spellEnd"/>
      <w:r w:rsidRPr="006652E1">
        <w:rPr>
          <w:rFonts w:cstheme="minorHAnsi"/>
        </w:rPr>
        <w:t>. Vzhledem k nárokům farní pastorace (fara, škola, spolky, politická i nepolitická shromáždění apod.) pokládají předkladatelé návrhu modlitbu breviáře v dosud závazné podobě za příliš náročnou a vysilující, podporující spíše mechanické odříkávání. Navrhují proto omezení povinných částí modlitby a její celkové zkrácení. V</w:t>
      </w:r>
      <w:r w:rsidR="00EF3BF9" w:rsidRPr="006652E1">
        <w:rPr>
          <w:rFonts w:cstheme="minorHAnsi"/>
        </w:rPr>
        <w:t>zn</w:t>
      </w:r>
      <w:r w:rsidRPr="006652E1">
        <w:rPr>
          <w:rFonts w:cstheme="minorHAnsi"/>
        </w:rPr>
        <w:t xml:space="preserve">áší </w:t>
      </w:r>
      <w:r w:rsidR="00EF3BF9" w:rsidRPr="006652E1">
        <w:rPr>
          <w:rFonts w:cstheme="minorHAnsi"/>
        </w:rPr>
        <w:t>požadavek na kritickou revizi biograficko-legendárních lekcí ve světle moderního historického bádání</w:t>
      </w:r>
      <w:r w:rsidR="00484E4E" w:rsidRPr="006652E1">
        <w:rPr>
          <w:rFonts w:cstheme="minorHAnsi"/>
        </w:rPr>
        <w:t>, která by měla vést k ponechání pouze těch, jež obsahují historicky podložené skutečnosti a mohou být věrohodným příkladem k napodobení. V rámci sanktorálního cyklu (svátků světců)</w:t>
      </w:r>
      <w:r w:rsidR="00EF3BF9" w:rsidRPr="006652E1">
        <w:rPr>
          <w:rFonts w:cstheme="minorHAnsi"/>
        </w:rPr>
        <w:t xml:space="preserve"> by </w:t>
      </w:r>
      <w:r w:rsidR="00484E4E" w:rsidRPr="006652E1">
        <w:rPr>
          <w:rFonts w:cstheme="minorHAnsi"/>
        </w:rPr>
        <w:t xml:space="preserve">pak mělo být více zohledněno </w:t>
      </w:r>
      <w:r w:rsidR="00EF3BF9" w:rsidRPr="006652E1">
        <w:rPr>
          <w:rFonts w:cstheme="minorHAnsi"/>
          <w:i/>
        </w:rPr>
        <w:t xml:space="preserve">proprium </w:t>
      </w:r>
      <w:proofErr w:type="spellStart"/>
      <w:r w:rsidR="00EF3BF9" w:rsidRPr="006652E1">
        <w:rPr>
          <w:rFonts w:cstheme="minorHAnsi"/>
          <w:i/>
        </w:rPr>
        <w:t>bohemicum</w:t>
      </w:r>
      <w:proofErr w:type="spellEnd"/>
      <w:r w:rsidR="00EF3BF9" w:rsidRPr="006652E1">
        <w:rPr>
          <w:rFonts w:cstheme="minorHAnsi"/>
        </w:rPr>
        <w:t>, tj. národní světc</w:t>
      </w:r>
      <w:r w:rsidR="00484E4E" w:rsidRPr="006652E1">
        <w:rPr>
          <w:rFonts w:cstheme="minorHAnsi"/>
        </w:rPr>
        <w:t>i.</w:t>
      </w:r>
    </w:p>
    <w:p w:rsidR="00EF3BF9" w:rsidRPr="006652E1" w:rsidRDefault="00484E4E" w:rsidP="006652E1">
      <w:pPr>
        <w:spacing w:line="276" w:lineRule="auto"/>
        <w:rPr>
          <w:rFonts w:cstheme="minorHAnsi"/>
        </w:rPr>
      </w:pPr>
      <w:r w:rsidRPr="006652E1">
        <w:rPr>
          <w:rFonts w:cstheme="minorHAnsi"/>
        </w:rPr>
        <w:t xml:space="preserve">Zatímco požadavek vernakularizace bohoslužebné praxe se stane jedním ze základních reformních principů Církve československé, zachování a úprava modlitby breviáře zůstane ponechána zcela v privátní kompetenci jednotlivých duchovních.   </w:t>
      </w:r>
    </w:p>
    <w:p w:rsidR="006652E1" w:rsidRDefault="005C41A5" w:rsidP="006652E1">
      <w:pPr>
        <w:pStyle w:val="Nadpis2"/>
        <w:spacing w:before="0" w:line="276" w:lineRule="auto"/>
        <w:rPr>
          <w:rFonts w:asciiTheme="minorHAnsi" w:hAnsiTheme="minorHAnsi" w:cstheme="minorHAnsi"/>
          <w:i/>
        </w:rPr>
      </w:pPr>
      <w:r w:rsidRPr="006652E1">
        <w:rPr>
          <w:rFonts w:asciiTheme="minorHAnsi" w:hAnsiTheme="minorHAnsi" w:cstheme="minorHAnsi"/>
        </w:rPr>
        <w:lastRenderedPageBreak/>
        <w:t xml:space="preserve">Tuháček A. a kontinuita </w:t>
      </w:r>
      <w:proofErr w:type="spellStart"/>
      <w:r w:rsidRPr="006652E1">
        <w:rPr>
          <w:rFonts w:asciiTheme="minorHAnsi" w:hAnsiTheme="minorHAnsi" w:cstheme="minorHAnsi"/>
          <w:i/>
        </w:rPr>
        <w:t>ordo</w:t>
      </w:r>
      <w:proofErr w:type="spellEnd"/>
      <w:r w:rsidRPr="006652E1">
        <w:rPr>
          <w:rFonts w:asciiTheme="minorHAnsi" w:hAnsiTheme="minorHAnsi" w:cstheme="minorHAnsi"/>
          <w:i/>
        </w:rPr>
        <w:t xml:space="preserve"> </w:t>
      </w:r>
      <w:proofErr w:type="spellStart"/>
      <w:r w:rsidRPr="006652E1">
        <w:rPr>
          <w:rFonts w:asciiTheme="minorHAnsi" w:hAnsiTheme="minorHAnsi" w:cstheme="minorHAnsi"/>
          <w:i/>
        </w:rPr>
        <w:t>missae</w:t>
      </w:r>
      <w:proofErr w:type="spellEnd"/>
    </w:p>
    <w:p w:rsidR="006652E1" w:rsidRPr="006652E1" w:rsidRDefault="006652E1" w:rsidP="006652E1">
      <w:pPr>
        <w:pStyle w:val="Nadpis2"/>
        <w:spacing w:before="0" w:line="276" w:lineRule="auto"/>
        <w:rPr>
          <w:rFonts w:asciiTheme="minorHAnsi" w:hAnsiTheme="minorHAnsi" w:cstheme="minorHAnsi"/>
          <w:color w:val="000000" w:themeColor="text1"/>
          <w:sz w:val="22"/>
          <w:szCs w:val="22"/>
        </w:rPr>
      </w:pPr>
      <w:r w:rsidRPr="006652E1">
        <w:rPr>
          <w:rFonts w:asciiTheme="minorHAnsi" w:hAnsiTheme="minorHAnsi" w:cstheme="minorHAnsi"/>
          <w:color w:val="000000" w:themeColor="text1"/>
          <w:sz w:val="22"/>
          <w:szCs w:val="22"/>
        </w:rPr>
        <w:t>Projevem, který měl vytýčit směr liturgické reformy nové církve, se stal liturgický referát Aloise TUHÁČKA na 1. valném sjezdu Cčs v Praze roku 1921. Pro budoucí vývoj se staly klíčovými zejména tyto</w:t>
      </w:r>
      <w:r w:rsidR="0006633F">
        <w:rPr>
          <w:rFonts w:asciiTheme="minorHAnsi" w:hAnsiTheme="minorHAnsi" w:cstheme="minorHAnsi"/>
          <w:color w:val="000000" w:themeColor="text1"/>
          <w:sz w:val="22"/>
          <w:szCs w:val="22"/>
        </w:rPr>
        <w:t xml:space="preserve"> vzájemně provázané</w:t>
      </w:r>
      <w:r w:rsidRPr="006652E1">
        <w:rPr>
          <w:rFonts w:asciiTheme="minorHAnsi" w:hAnsiTheme="minorHAnsi" w:cstheme="minorHAnsi"/>
          <w:color w:val="000000" w:themeColor="text1"/>
          <w:sz w:val="22"/>
          <w:szCs w:val="22"/>
        </w:rPr>
        <w:t xml:space="preserve"> zásady:</w:t>
      </w:r>
    </w:p>
    <w:p w:rsidR="006652E1" w:rsidRPr="006652E1" w:rsidRDefault="006652E1" w:rsidP="006652E1">
      <w:pPr>
        <w:numPr>
          <w:ilvl w:val="0"/>
          <w:numId w:val="1"/>
        </w:numPr>
        <w:autoSpaceDE w:val="0"/>
        <w:autoSpaceDN w:val="0"/>
        <w:adjustRightInd w:val="0"/>
        <w:spacing w:before="56" w:after="113" w:line="276" w:lineRule="auto"/>
        <w:ind w:left="580" w:hanging="360"/>
        <w:rPr>
          <w:rFonts w:cstheme="minorHAnsi"/>
        </w:rPr>
      </w:pPr>
      <w:r>
        <w:rPr>
          <w:rFonts w:cstheme="minorHAnsi"/>
          <w:color w:val="000000" w:themeColor="text1"/>
        </w:rPr>
        <w:t>slavení eucharistie je základem a středem bohoslužebného života</w:t>
      </w:r>
      <w:r w:rsidRPr="006652E1">
        <w:rPr>
          <w:rFonts w:cstheme="minorHAnsi"/>
        </w:rPr>
        <w:t>;</w:t>
      </w:r>
    </w:p>
    <w:p w:rsidR="006652E1" w:rsidRDefault="006652E1" w:rsidP="00964D5C">
      <w:pPr>
        <w:numPr>
          <w:ilvl w:val="0"/>
          <w:numId w:val="1"/>
        </w:numPr>
        <w:autoSpaceDE w:val="0"/>
        <w:autoSpaceDN w:val="0"/>
        <w:adjustRightInd w:val="0"/>
        <w:spacing w:before="56" w:after="113" w:line="276" w:lineRule="auto"/>
        <w:ind w:left="580" w:hanging="360"/>
        <w:rPr>
          <w:rFonts w:cstheme="minorHAnsi"/>
        </w:rPr>
      </w:pPr>
      <w:r w:rsidRPr="006652E1">
        <w:rPr>
          <w:rFonts w:cstheme="minorHAnsi"/>
        </w:rPr>
        <w:t>subjektem bohoslužebného slavení je celá obec</w:t>
      </w:r>
      <w:r>
        <w:rPr>
          <w:rFonts w:cstheme="minorHAnsi"/>
        </w:rPr>
        <w:t>;</w:t>
      </w:r>
    </w:p>
    <w:p w:rsidR="006652E1" w:rsidRPr="006652E1" w:rsidRDefault="006652E1" w:rsidP="00964D5C">
      <w:pPr>
        <w:numPr>
          <w:ilvl w:val="0"/>
          <w:numId w:val="1"/>
        </w:numPr>
        <w:autoSpaceDE w:val="0"/>
        <w:autoSpaceDN w:val="0"/>
        <w:adjustRightInd w:val="0"/>
        <w:spacing w:before="56" w:after="113" w:line="276" w:lineRule="auto"/>
        <w:ind w:left="580" w:hanging="360"/>
        <w:rPr>
          <w:rFonts w:cstheme="minorHAnsi"/>
        </w:rPr>
      </w:pPr>
      <w:r>
        <w:rPr>
          <w:rFonts w:cstheme="minorHAnsi"/>
        </w:rPr>
        <w:t>aktivní účast na slavení předpokládá uplatnění celé „mateřské“ (národní) kultury;</w:t>
      </w:r>
    </w:p>
    <w:p w:rsidR="006652E1" w:rsidRDefault="00B93993" w:rsidP="006652E1">
      <w:pPr>
        <w:numPr>
          <w:ilvl w:val="0"/>
          <w:numId w:val="1"/>
        </w:numPr>
        <w:autoSpaceDE w:val="0"/>
        <w:autoSpaceDN w:val="0"/>
        <w:adjustRightInd w:val="0"/>
        <w:spacing w:before="56" w:after="113" w:line="276" w:lineRule="auto"/>
        <w:ind w:left="580" w:hanging="360"/>
        <w:rPr>
          <w:rFonts w:cstheme="minorHAnsi"/>
        </w:rPr>
      </w:pPr>
      <w:r>
        <w:rPr>
          <w:rFonts w:cstheme="minorHAnsi"/>
        </w:rPr>
        <w:t xml:space="preserve">kultivovaná liturgická </w:t>
      </w:r>
      <w:r w:rsidR="006652E1">
        <w:rPr>
          <w:rFonts w:cstheme="minorHAnsi"/>
        </w:rPr>
        <w:t>služba slovem (</w:t>
      </w:r>
      <w:r w:rsidR="006652E1" w:rsidRPr="006652E1">
        <w:rPr>
          <w:rFonts w:cstheme="minorHAnsi"/>
        </w:rPr>
        <w:t>kazatelsk</w:t>
      </w:r>
      <w:r w:rsidR="006652E1">
        <w:rPr>
          <w:rFonts w:cstheme="minorHAnsi"/>
        </w:rPr>
        <w:t>ý</w:t>
      </w:r>
      <w:r w:rsidR="006652E1" w:rsidRPr="006652E1">
        <w:rPr>
          <w:rFonts w:cstheme="minorHAnsi"/>
        </w:rPr>
        <w:t xml:space="preserve"> úřad</w:t>
      </w:r>
      <w:r w:rsidR="006652E1">
        <w:rPr>
          <w:rFonts w:cstheme="minorHAnsi"/>
        </w:rPr>
        <w:t>)</w:t>
      </w:r>
      <w:r>
        <w:rPr>
          <w:rFonts w:cstheme="minorHAnsi"/>
        </w:rPr>
        <w:t xml:space="preserve"> je nezbytná k budování křesťanského společenství v moderní době; </w:t>
      </w:r>
    </w:p>
    <w:p w:rsidR="006652E1" w:rsidRPr="006652E1" w:rsidRDefault="006652E1" w:rsidP="006652E1">
      <w:pPr>
        <w:autoSpaceDE w:val="0"/>
        <w:autoSpaceDN w:val="0"/>
        <w:adjustRightInd w:val="0"/>
        <w:spacing w:before="56" w:after="113" w:line="276" w:lineRule="auto"/>
        <w:ind w:left="580"/>
        <w:rPr>
          <w:rFonts w:cstheme="minorHAnsi"/>
        </w:rPr>
      </w:pPr>
    </w:p>
    <w:p w:rsidR="006652E1" w:rsidRPr="006652E1" w:rsidRDefault="006652E1" w:rsidP="006652E1">
      <w:pPr>
        <w:pStyle w:val="Nadpis3"/>
        <w:rPr>
          <w:b/>
          <w:i/>
        </w:rPr>
      </w:pPr>
      <w:proofErr w:type="spellStart"/>
      <w:r w:rsidRPr="006652E1">
        <w:rPr>
          <w:b/>
          <w:i/>
        </w:rPr>
        <w:t>ordo</w:t>
      </w:r>
      <w:proofErr w:type="spellEnd"/>
      <w:r w:rsidRPr="006652E1">
        <w:rPr>
          <w:b/>
          <w:i/>
        </w:rPr>
        <w:t xml:space="preserve"> </w:t>
      </w:r>
      <w:proofErr w:type="spellStart"/>
      <w:r w:rsidRPr="006652E1">
        <w:rPr>
          <w:b/>
          <w:i/>
        </w:rPr>
        <w:t>missae</w:t>
      </w:r>
      <w:proofErr w:type="spellEnd"/>
    </w:p>
    <w:p w:rsidR="006652E1" w:rsidRPr="006652E1" w:rsidRDefault="006652E1" w:rsidP="006652E1">
      <w:pPr>
        <w:autoSpaceDE w:val="0"/>
        <w:autoSpaceDN w:val="0"/>
        <w:adjustRightInd w:val="0"/>
        <w:spacing w:after="100" w:afterAutospacing="1" w:line="276" w:lineRule="auto"/>
        <w:rPr>
          <w:rFonts w:cstheme="minorHAnsi"/>
        </w:rPr>
      </w:pPr>
      <w:r w:rsidRPr="006652E1">
        <w:rPr>
          <w:rFonts w:cstheme="minorHAnsi"/>
        </w:rPr>
        <w:t>Směrodatným sjezdovým rozhodnutím bylo potvrzení Tuháčkovy zásady, že "středem naší liturg</w:t>
      </w:r>
      <w:r>
        <w:rPr>
          <w:rFonts w:cstheme="minorHAnsi"/>
        </w:rPr>
        <w:t>ie jest a bude mešní oběť". Dele</w:t>
      </w:r>
      <w:r w:rsidRPr="006652E1">
        <w:rPr>
          <w:rFonts w:cstheme="minorHAnsi"/>
        </w:rPr>
        <w:t xml:space="preserve">gáti sjezdu rozhodli, že </w:t>
      </w:r>
      <w:r w:rsidRPr="006652E1">
        <w:rPr>
          <w:rFonts w:eastAsia="Times New Roman" w:cstheme="minorHAnsi"/>
          <w:b/>
          <w:color w:val="000000"/>
        </w:rPr>
        <w:t xml:space="preserve">základem bohoslužebné praxe Cčs zůstane tradice </w:t>
      </w:r>
      <w:proofErr w:type="spellStart"/>
      <w:r w:rsidRPr="006652E1">
        <w:rPr>
          <w:rFonts w:eastAsia="Times New Roman" w:cstheme="minorHAnsi"/>
          <w:b/>
          <w:color w:val="000000"/>
        </w:rPr>
        <w:t>posttridentského</w:t>
      </w:r>
      <w:proofErr w:type="spellEnd"/>
      <w:r w:rsidRPr="006652E1">
        <w:rPr>
          <w:rFonts w:eastAsia="Times New Roman" w:cstheme="minorHAnsi"/>
          <w:b/>
          <w:color w:val="000000"/>
        </w:rPr>
        <w:t xml:space="preserve"> </w:t>
      </w:r>
      <w:proofErr w:type="spellStart"/>
      <w:r w:rsidRPr="006652E1">
        <w:rPr>
          <w:rFonts w:eastAsia="Times New Roman" w:cstheme="minorHAnsi"/>
          <w:b/>
          <w:i/>
          <w:color w:val="000000"/>
        </w:rPr>
        <w:t>ordo</w:t>
      </w:r>
      <w:proofErr w:type="spellEnd"/>
      <w:r w:rsidRPr="006652E1">
        <w:rPr>
          <w:rFonts w:eastAsia="Times New Roman" w:cstheme="minorHAnsi"/>
          <w:b/>
          <w:i/>
          <w:color w:val="000000"/>
        </w:rPr>
        <w:t xml:space="preserve"> </w:t>
      </w:r>
      <w:proofErr w:type="spellStart"/>
      <w:r w:rsidRPr="006652E1">
        <w:rPr>
          <w:rFonts w:eastAsia="Times New Roman" w:cstheme="minorHAnsi"/>
          <w:b/>
          <w:i/>
          <w:color w:val="000000"/>
        </w:rPr>
        <w:t>missae</w:t>
      </w:r>
      <w:proofErr w:type="spellEnd"/>
      <w:r w:rsidRPr="006652E1">
        <w:rPr>
          <w:rFonts w:eastAsia="Times New Roman" w:cstheme="minorHAnsi"/>
          <w:b/>
          <w:color w:val="000000"/>
        </w:rPr>
        <w:t>, jehož centrem je slavení eucharistie</w:t>
      </w:r>
      <w:r w:rsidRPr="006652E1">
        <w:rPr>
          <w:rFonts w:cstheme="minorHAnsi"/>
        </w:rPr>
        <w:t xml:space="preserve"> ("mešní oběť"). Bohoslužebná praxe většiny reformačních církví, včetně Českobratrské církve evangelické, se tradičně soustředila kolem bohoslužby slova s důrazem na zpěv písní a kázání a ke slavení večeře Páně (eucharistie) v ní docházelo spíše výjimečně nebo v delších časových periodách (významné křesťanské svátky, čtvrtletně, měsíčně). Cčs přijala za svůj řád, který předpokládal </w:t>
      </w:r>
      <w:r w:rsidRPr="006652E1">
        <w:rPr>
          <w:rFonts w:eastAsia="Times New Roman" w:cstheme="minorHAnsi"/>
          <w:b/>
          <w:color w:val="000000"/>
        </w:rPr>
        <w:t>slavení eucharistie přinejmenším každou neděli a sváteční dny</w:t>
      </w:r>
      <w:r w:rsidRPr="006652E1">
        <w:rPr>
          <w:rFonts w:cstheme="minorHAnsi"/>
        </w:rPr>
        <w:t xml:space="preserve"> (Tuháčkův referát zcela pomíjí otázku četnosti přijímání eucharistie laiky. Praxe Cčs později ukáže, že oproti reformační praxi nepokládala přijímání eucharistie laiky za podmínkou k jejímu slavení. V tom byla dědičkou římsko-katolické praxe). Tuháček ve svém referátu zřetelně vyjádřil přesvědčení, že </w:t>
      </w:r>
      <w:r w:rsidRPr="006652E1">
        <w:rPr>
          <w:rFonts w:eastAsia="Times New Roman" w:cstheme="minorHAnsi"/>
          <w:b/>
          <w:color w:val="000000"/>
        </w:rPr>
        <w:t xml:space="preserve">římské </w:t>
      </w:r>
      <w:proofErr w:type="spellStart"/>
      <w:r w:rsidRPr="006652E1">
        <w:rPr>
          <w:rFonts w:eastAsia="Times New Roman" w:cstheme="minorHAnsi"/>
          <w:b/>
          <w:i/>
          <w:color w:val="000000"/>
        </w:rPr>
        <w:t>ordo</w:t>
      </w:r>
      <w:proofErr w:type="spellEnd"/>
      <w:r w:rsidRPr="006652E1">
        <w:rPr>
          <w:rFonts w:eastAsia="Times New Roman" w:cstheme="minorHAnsi"/>
          <w:b/>
          <w:i/>
          <w:color w:val="000000"/>
        </w:rPr>
        <w:t xml:space="preserve"> </w:t>
      </w:r>
      <w:proofErr w:type="spellStart"/>
      <w:r w:rsidRPr="006652E1">
        <w:rPr>
          <w:rFonts w:eastAsia="Times New Roman" w:cstheme="minorHAnsi"/>
          <w:b/>
          <w:i/>
          <w:color w:val="000000"/>
        </w:rPr>
        <w:t>missae</w:t>
      </w:r>
      <w:proofErr w:type="spellEnd"/>
      <w:r w:rsidRPr="006652E1">
        <w:rPr>
          <w:rFonts w:eastAsia="Times New Roman" w:cstheme="minorHAnsi"/>
          <w:b/>
          <w:color w:val="000000"/>
        </w:rPr>
        <w:t xml:space="preserve"> je třeba významným způsobem reformovat</w:t>
      </w:r>
      <w:r w:rsidRPr="006652E1">
        <w:rPr>
          <w:rFonts w:cstheme="minorHAnsi"/>
        </w:rPr>
        <w:t xml:space="preserve">, aby odpovídalo teologickým intencím nového církevního společenství. S ohledem na ně mají vznikat nové modlitby a tradiční misálové být přeformulovány (příkladem může být </w:t>
      </w:r>
      <w:r w:rsidRPr="006652E1">
        <w:rPr>
          <w:rFonts w:eastAsia="Times New Roman" w:cstheme="minorHAnsi"/>
          <w:i/>
          <w:color w:val="000000"/>
        </w:rPr>
        <w:t xml:space="preserve">Český misál </w:t>
      </w:r>
      <w:r w:rsidRPr="006652E1">
        <w:rPr>
          <w:rFonts w:cstheme="minorHAnsi"/>
        </w:rPr>
        <w:t xml:space="preserve">1919-1920). Revizí mají projít i jednotlivé stavebné části mešního pořádku. Z mešního kánonu zamýšlí Tuháček odstranit všechny tradiční zmínky o římské hierarchii (papež a biskupové) a mezi jména svatých zahrnout pouze apoštoly a prvomučedníky. Ačkoli nehovoří o potřebě změnit obětní jazyk římského kánonu, postupně dojde k jeho výrazné redukci a teologické revizi. Tuháček tedy vyzývá k zachování </w:t>
      </w:r>
      <w:r w:rsidRPr="006652E1">
        <w:rPr>
          <w:rFonts w:eastAsia="Times New Roman" w:cstheme="minorHAnsi"/>
          <w:b/>
          <w:color w:val="000000"/>
        </w:rPr>
        <w:t xml:space="preserve">základní stavebnosti </w:t>
      </w:r>
      <w:proofErr w:type="spellStart"/>
      <w:r w:rsidRPr="006652E1">
        <w:rPr>
          <w:rFonts w:cstheme="minorHAnsi"/>
        </w:rPr>
        <w:t>posttridentského</w:t>
      </w:r>
      <w:proofErr w:type="spellEnd"/>
      <w:r w:rsidRPr="006652E1">
        <w:rPr>
          <w:rFonts w:cstheme="minorHAnsi"/>
        </w:rPr>
        <w:t xml:space="preserve">  bohoslužebného pořádku (</w:t>
      </w:r>
      <w:proofErr w:type="spellStart"/>
      <w:r w:rsidRPr="006652E1">
        <w:rPr>
          <w:rFonts w:eastAsia="Times New Roman" w:cstheme="minorHAnsi"/>
          <w:i/>
          <w:color w:val="000000"/>
        </w:rPr>
        <w:t>ordo</w:t>
      </w:r>
      <w:proofErr w:type="spellEnd"/>
      <w:r w:rsidRPr="006652E1">
        <w:rPr>
          <w:rFonts w:eastAsia="Times New Roman" w:cstheme="minorHAnsi"/>
          <w:i/>
          <w:color w:val="000000"/>
        </w:rPr>
        <w:t xml:space="preserve"> </w:t>
      </w:r>
      <w:proofErr w:type="spellStart"/>
      <w:r w:rsidRPr="006652E1">
        <w:rPr>
          <w:rFonts w:eastAsia="Times New Roman" w:cstheme="minorHAnsi"/>
          <w:i/>
          <w:color w:val="000000"/>
        </w:rPr>
        <w:t>missae</w:t>
      </w:r>
      <w:proofErr w:type="spellEnd"/>
      <w:r w:rsidRPr="006652E1">
        <w:rPr>
          <w:rFonts w:cstheme="minorHAnsi"/>
        </w:rPr>
        <w:t>), požaduje ale jeho významnou reformu po obsahové a z části i formální stránce.</w:t>
      </w:r>
    </w:p>
    <w:p w:rsidR="006652E1" w:rsidRPr="0006633F" w:rsidRDefault="0006633F" w:rsidP="0006633F">
      <w:pPr>
        <w:pStyle w:val="Nadpis3"/>
        <w:rPr>
          <w:b/>
        </w:rPr>
      </w:pPr>
      <w:r w:rsidRPr="0006633F">
        <w:rPr>
          <w:b/>
        </w:rPr>
        <w:t>aktivní účast obce</w:t>
      </w:r>
    </w:p>
    <w:p w:rsidR="006652E1" w:rsidRPr="006652E1" w:rsidRDefault="006652E1" w:rsidP="0006633F">
      <w:pPr>
        <w:autoSpaceDE w:val="0"/>
        <w:autoSpaceDN w:val="0"/>
        <w:adjustRightInd w:val="0"/>
        <w:spacing w:after="100" w:afterAutospacing="1" w:line="276" w:lineRule="auto"/>
        <w:rPr>
          <w:rFonts w:cstheme="minorHAnsi"/>
        </w:rPr>
      </w:pPr>
      <w:r w:rsidRPr="006652E1">
        <w:rPr>
          <w:rFonts w:cstheme="minorHAnsi"/>
        </w:rPr>
        <w:t xml:space="preserve">Liturgické modlitby mají být formulovány v inkluzivní 1. osobě plurálu </w:t>
      </w:r>
      <w:r w:rsidRPr="006652E1">
        <w:rPr>
          <w:rFonts w:eastAsia="Times New Roman" w:cstheme="minorHAnsi"/>
          <w:b/>
          <w:color w:val="000000"/>
        </w:rPr>
        <w:t>my</w:t>
      </w:r>
      <w:r w:rsidRPr="006652E1">
        <w:rPr>
          <w:rFonts w:cstheme="minorHAnsi"/>
        </w:rPr>
        <w:t xml:space="preserve">, která vyjadřuje </w:t>
      </w:r>
      <w:proofErr w:type="spellStart"/>
      <w:r w:rsidRPr="006652E1">
        <w:rPr>
          <w:rFonts w:cstheme="minorHAnsi"/>
        </w:rPr>
        <w:t>telogické</w:t>
      </w:r>
      <w:proofErr w:type="spellEnd"/>
      <w:r w:rsidRPr="006652E1">
        <w:rPr>
          <w:rFonts w:cstheme="minorHAnsi"/>
        </w:rPr>
        <w:t xml:space="preserve"> přesvědčení, že </w:t>
      </w:r>
      <w:r w:rsidRPr="006652E1">
        <w:rPr>
          <w:rFonts w:eastAsia="Times New Roman" w:cstheme="minorHAnsi"/>
          <w:b/>
          <w:color w:val="000000"/>
        </w:rPr>
        <w:t>subjektem liturgického slavení je celá shromážděná obec</w:t>
      </w:r>
      <w:r w:rsidRPr="006652E1">
        <w:rPr>
          <w:rFonts w:cstheme="minorHAnsi"/>
        </w:rPr>
        <w:t xml:space="preserve">, nikoli kněz jednající </w:t>
      </w:r>
      <w:r w:rsidRPr="006652E1">
        <w:rPr>
          <w:rFonts w:eastAsia="Times New Roman" w:cstheme="minorHAnsi"/>
          <w:i/>
          <w:color w:val="000000"/>
        </w:rPr>
        <w:t xml:space="preserve">in persona </w:t>
      </w:r>
      <w:proofErr w:type="spellStart"/>
      <w:r w:rsidRPr="006652E1">
        <w:rPr>
          <w:rFonts w:eastAsia="Times New Roman" w:cstheme="minorHAnsi"/>
          <w:i/>
          <w:color w:val="000000"/>
        </w:rPr>
        <w:t>ecclesiae</w:t>
      </w:r>
      <w:proofErr w:type="spellEnd"/>
      <w:r w:rsidRPr="006652E1">
        <w:rPr>
          <w:rFonts w:eastAsia="Times New Roman" w:cstheme="minorHAnsi"/>
          <w:i/>
          <w:color w:val="000000"/>
        </w:rPr>
        <w:t xml:space="preserve"> </w:t>
      </w:r>
      <w:r w:rsidRPr="006652E1">
        <w:rPr>
          <w:rFonts w:cstheme="minorHAnsi"/>
        </w:rPr>
        <w:t xml:space="preserve">(reprezentující církev a zastupující shromážděný lid). Tomu odpovídá i požadavek </w:t>
      </w:r>
      <w:r w:rsidRPr="006652E1">
        <w:rPr>
          <w:rFonts w:eastAsia="Times New Roman" w:cstheme="minorHAnsi"/>
          <w:b/>
          <w:color w:val="000000"/>
        </w:rPr>
        <w:t xml:space="preserve">hlasitého </w:t>
      </w:r>
      <w:r w:rsidRPr="006652E1">
        <w:rPr>
          <w:rFonts w:cstheme="minorHAnsi"/>
        </w:rPr>
        <w:t xml:space="preserve">pronášení modliteb a rozvinutí </w:t>
      </w:r>
      <w:r w:rsidRPr="006652E1">
        <w:rPr>
          <w:rFonts w:eastAsia="Times New Roman" w:cstheme="minorHAnsi"/>
          <w:b/>
          <w:color w:val="000000"/>
        </w:rPr>
        <w:t xml:space="preserve">dialogicko-responzivního </w:t>
      </w:r>
      <w:r w:rsidRPr="006652E1">
        <w:rPr>
          <w:rFonts w:cstheme="minorHAnsi"/>
        </w:rPr>
        <w:t>charakteru bohoslužby v ose duchovní-obec.</w:t>
      </w:r>
    </w:p>
    <w:p w:rsidR="0006633F" w:rsidRPr="0006633F" w:rsidRDefault="0006633F" w:rsidP="0006633F">
      <w:pPr>
        <w:pStyle w:val="Nadpis3"/>
        <w:rPr>
          <w:b/>
        </w:rPr>
      </w:pPr>
      <w:r w:rsidRPr="0006633F">
        <w:rPr>
          <w:b/>
        </w:rPr>
        <w:t>vernakularizace</w:t>
      </w:r>
    </w:p>
    <w:p w:rsidR="006652E1" w:rsidRPr="006652E1" w:rsidRDefault="006652E1" w:rsidP="0006633F">
      <w:pPr>
        <w:autoSpaceDE w:val="0"/>
        <w:autoSpaceDN w:val="0"/>
        <w:adjustRightInd w:val="0"/>
        <w:spacing w:after="100" w:afterAutospacing="1" w:line="276" w:lineRule="auto"/>
        <w:rPr>
          <w:rFonts w:cstheme="minorHAnsi"/>
        </w:rPr>
      </w:pPr>
      <w:r w:rsidRPr="006652E1">
        <w:rPr>
          <w:rFonts w:cstheme="minorHAnsi"/>
        </w:rPr>
        <w:t xml:space="preserve">Základním prostředkem rozvinutí účasti celého společenství na bohoslužebném slavení je provedení </w:t>
      </w:r>
      <w:r w:rsidRPr="006652E1">
        <w:rPr>
          <w:rFonts w:eastAsia="Times New Roman" w:cstheme="minorHAnsi"/>
          <w:b/>
          <w:color w:val="000000"/>
        </w:rPr>
        <w:t>důsledné vernakularizace</w:t>
      </w:r>
      <w:r w:rsidRPr="006652E1">
        <w:rPr>
          <w:rFonts w:cstheme="minorHAnsi"/>
        </w:rPr>
        <w:t xml:space="preserve"> bohoslužebné praxe, které nezahrnuje pouze užívání mateřského jazyka, ale široké uplatnění národní kultury hudební, slovesné, literární i myšlenkové. Dnes se pro tento přístup užívá z pravidla výraz </w:t>
      </w:r>
      <w:r w:rsidRPr="006652E1">
        <w:rPr>
          <w:rFonts w:eastAsia="Times New Roman" w:cstheme="minorHAnsi"/>
          <w:b/>
          <w:color w:val="000000"/>
        </w:rPr>
        <w:t xml:space="preserve">liturgická </w:t>
      </w:r>
      <w:proofErr w:type="spellStart"/>
      <w:r w:rsidRPr="006652E1">
        <w:rPr>
          <w:rFonts w:eastAsia="Times New Roman" w:cstheme="minorHAnsi"/>
          <w:b/>
          <w:color w:val="000000"/>
        </w:rPr>
        <w:t>inkulturace</w:t>
      </w:r>
      <w:proofErr w:type="spellEnd"/>
      <w:r w:rsidRPr="006652E1">
        <w:rPr>
          <w:rFonts w:cstheme="minorHAnsi"/>
        </w:rPr>
        <w:t xml:space="preserve">. Domnívám se, že vlastní Tuháčkovou intencí byla </w:t>
      </w:r>
      <w:r w:rsidRPr="006652E1">
        <w:rPr>
          <w:rFonts w:cstheme="minorHAnsi"/>
        </w:rPr>
        <w:lastRenderedPageBreak/>
        <w:t xml:space="preserve">spíše liturgická </w:t>
      </w:r>
      <w:proofErr w:type="spellStart"/>
      <w:r w:rsidRPr="006652E1">
        <w:rPr>
          <w:rFonts w:eastAsia="Times New Roman" w:cstheme="minorHAnsi"/>
          <w:b/>
          <w:color w:val="000000"/>
        </w:rPr>
        <w:t>enkulturace</w:t>
      </w:r>
      <w:proofErr w:type="spellEnd"/>
      <w:r w:rsidRPr="006652E1">
        <w:rPr>
          <w:rFonts w:cstheme="minorHAnsi"/>
        </w:rPr>
        <w:t>. K té mělo v budoucnu podle něj přispět hojnější užívání textů českého národního písemnictví v bohoslužbě.</w:t>
      </w:r>
    </w:p>
    <w:p w:rsidR="0006633F" w:rsidRPr="0006633F" w:rsidRDefault="0006633F" w:rsidP="0006633F">
      <w:pPr>
        <w:pStyle w:val="Nadpis3"/>
        <w:rPr>
          <w:b/>
        </w:rPr>
      </w:pPr>
      <w:r w:rsidRPr="0006633F">
        <w:rPr>
          <w:b/>
        </w:rPr>
        <w:t>homilie</w:t>
      </w:r>
    </w:p>
    <w:p w:rsidR="006652E1" w:rsidRPr="006652E1" w:rsidRDefault="006652E1" w:rsidP="0006633F">
      <w:pPr>
        <w:autoSpaceDE w:val="0"/>
        <w:autoSpaceDN w:val="0"/>
        <w:adjustRightInd w:val="0"/>
        <w:spacing w:before="56" w:after="113" w:line="276" w:lineRule="auto"/>
        <w:rPr>
          <w:rFonts w:cstheme="minorHAnsi"/>
        </w:rPr>
      </w:pPr>
      <w:r w:rsidRPr="006652E1">
        <w:rPr>
          <w:rFonts w:cstheme="minorHAnsi"/>
        </w:rPr>
        <w:t xml:space="preserve">Reformační bohoslužebná praxe se má stát nové církvi příkladem významu </w:t>
      </w:r>
      <w:r w:rsidRPr="006652E1">
        <w:rPr>
          <w:rFonts w:eastAsia="Times New Roman" w:cstheme="minorHAnsi"/>
          <w:b/>
          <w:color w:val="000000"/>
        </w:rPr>
        <w:t xml:space="preserve">kazatelského úřadu </w:t>
      </w:r>
      <w:r w:rsidRPr="006652E1">
        <w:rPr>
          <w:rFonts w:cstheme="minorHAnsi"/>
        </w:rPr>
        <w:t xml:space="preserve">pro budování křesťanského společenství v moderní době. Tuháček klade v referátu důraz na stálé studium Písma i současné náboženské literatury duchovními a na péči o jejich osobní zbožnost.      </w:t>
      </w:r>
    </w:p>
    <w:p w:rsidR="0006633F" w:rsidRPr="0006633F" w:rsidRDefault="0006633F" w:rsidP="0006633F">
      <w:pPr>
        <w:pStyle w:val="Nadpis3"/>
        <w:rPr>
          <w:b/>
        </w:rPr>
      </w:pPr>
      <w:r w:rsidRPr="0006633F">
        <w:rPr>
          <w:b/>
        </w:rPr>
        <w:t>a další …</w:t>
      </w:r>
    </w:p>
    <w:p w:rsidR="006652E1" w:rsidRPr="006652E1" w:rsidRDefault="006652E1" w:rsidP="0006633F">
      <w:pPr>
        <w:autoSpaceDE w:val="0"/>
        <w:autoSpaceDN w:val="0"/>
        <w:adjustRightInd w:val="0"/>
        <w:spacing w:before="56" w:after="113" w:line="276" w:lineRule="auto"/>
        <w:rPr>
          <w:rFonts w:cstheme="minorHAnsi"/>
        </w:rPr>
      </w:pPr>
      <w:r w:rsidRPr="006652E1">
        <w:rPr>
          <w:rFonts w:cstheme="minorHAnsi"/>
        </w:rPr>
        <w:t xml:space="preserve">Adaptace římského bohoslužebného pořádku, jehož významnou část tvořilo </w:t>
      </w:r>
      <w:r w:rsidRPr="006652E1">
        <w:rPr>
          <w:rFonts w:eastAsia="Times New Roman" w:cstheme="minorHAnsi"/>
          <w:i/>
          <w:color w:val="000000"/>
        </w:rPr>
        <w:t>proprium</w:t>
      </w:r>
      <w:r w:rsidRPr="006652E1">
        <w:rPr>
          <w:rFonts w:cstheme="minorHAnsi"/>
        </w:rPr>
        <w:t xml:space="preserve">, vyžadovala také zachování </w:t>
      </w:r>
      <w:r w:rsidRPr="006652E1">
        <w:rPr>
          <w:rFonts w:eastAsia="Times New Roman" w:cstheme="minorHAnsi"/>
          <w:b/>
          <w:color w:val="000000"/>
        </w:rPr>
        <w:t>liturgického roku</w:t>
      </w:r>
      <w:r w:rsidRPr="006652E1">
        <w:rPr>
          <w:rFonts w:cstheme="minorHAnsi"/>
        </w:rPr>
        <w:t xml:space="preserve"> s liturgickým kalendářem. Tuháček se ve svém referátu soustředil zejména na otázku </w:t>
      </w:r>
      <w:r w:rsidRPr="006652E1">
        <w:rPr>
          <w:rFonts w:eastAsia="Times New Roman" w:cstheme="minorHAnsi"/>
          <w:b/>
          <w:color w:val="000000"/>
        </w:rPr>
        <w:t>úcty ke svatým</w:t>
      </w:r>
      <w:r w:rsidRPr="006652E1">
        <w:rPr>
          <w:rFonts w:cstheme="minorHAnsi"/>
        </w:rPr>
        <w:t>. Je třeba se v jejím rámci důsledně vzdát všech pověrečných prvků a zaměřit pozornost na didakticko-pastorační roli světců jako vzorů zbožného a c</w:t>
      </w:r>
      <w:r w:rsidRPr="006652E1">
        <w:rPr>
          <w:rFonts w:eastAsia="Times New Roman" w:cstheme="minorHAnsi"/>
          <w:color w:val="000000"/>
          <w:lang w:val="en-US"/>
        </w:rPr>
        <w:t>t</w:t>
      </w:r>
      <w:proofErr w:type="spellStart"/>
      <w:r w:rsidRPr="006652E1">
        <w:rPr>
          <w:rFonts w:cstheme="minorHAnsi"/>
        </w:rPr>
        <w:t>nostného</w:t>
      </w:r>
      <w:proofErr w:type="spellEnd"/>
      <w:r w:rsidRPr="006652E1">
        <w:rPr>
          <w:rFonts w:cstheme="minorHAnsi"/>
        </w:rPr>
        <w:t xml:space="preserve"> ž</w:t>
      </w:r>
      <w:proofErr w:type="spellStart"/>
      <w:r w:rsidRPr="006652E1">
        <w:rPr>
          <w:rFonts w:eastAsia="Times New Roman" w:cstheme="minorHAnsi"/>
          <w:color w:val="000000"/>
          <w:lang w:val="en-US"/>
        </w:rPr>
        <w:t>ivota</w:t>
      </w:r>
      <w:proofErr w:type="spellEnd"/>
      <w:r w:rsidRPr="006652E1">
        <w:rPr>
          <w:rFonts w:eastAsia="Times New Roman" w:cstheme="minorHAnsi"/>
          <w:color w:val="000000"/>
          <w:lang w:val="en-US"/>
        </w:rPr>
        <w:t xml:space="preserve">. </w:t>
      </w:r>
      <w:r w:rsidRPr="006652E1">
        <w:rPr>
          <w:rFonts w:cstheme="minorHAnsi"/>
        </w:rPr>
        <w:t>Ú</w:t>
      </w:r>
      <w:proofErr w:type="spellStart"/>
      <w:r w:rsidRPr="006652E1">
        <w:rPr>
          <w:rFonts w:eastAsia="Times New Roman" w:cstheme="minorHAnsi"/>
          <w:color w:val="000000"/>
          <w:lang w:val="en-US"/>
        </w:rPr>
        <w:t>cta</w:t>
      </w:r>
      <w:proofErr w:type="spellEnd"/>
      <w:r w:rsidRPr="006652E1">
        <w:rPr>
          <w:rFonts w:eastAsia="Times New Roman" w:cstheme="minorHAnsi"/>
          <w:color w:val="000000"/>
          <w:lang w:val="en-US"/>
        </w:rPr>
        <w:t xml:space="preserve"> k </w:t>
      </w:r>
      <w:proofErr w:type="spellStart"/>
      <w:r w:rsidRPr="006652E1">
        <w:rPr>
          <w:rFonts w:eastAsia="Times New Roman" w:cstheme="minorHAnsi"/>
          <w:color w:val="000000"/>
          <w:lang w:val="en-US"/>
        </w:rPr>
        <w:t>Marii</w:t>
      </w:r>
      <w:proofErr w:type="spellEnd"/>
      <w:r w:rsidRPr="006652E1">
        <w:rPr>
          <w:rFonts w:eastAsia="Times New Roman" w:cstheme="minorHAnsi"/>
          <w:color w:val="000000"/>
          <w:lang w:val="en-US"/>
        </w:rPr>
        <w:t xml:space="preserve"> m</w:t>
      </w:r>
      <w:r w:rsidRPr="006652E1">
        <w:rPr>
          <w:rFonts w:cstheme="minorHAnsi"/>
        </w:rPr>
        <w:t>á</w:t>
      </w:r>
      <w:r w:rsidRPr="006652E1">
        <w:rPr>
          <w:rFonts w:eastAsia="Times New Roman" w:cstheme="minorHAnsi"/>
          <w:color w:val="000000"/>
          <w:lang w:val="en-US"/>
        </w:rPr>
        <w:t xml:space="preserve"> m</w:t>
      </w:r>
      <w:r w:rsidRPr="006652E1">
        <w:rPr>
          <w:rFonts w:cstheme="minorHAnsi"/>
        </w:rPr>
        <w:t>í</w:t>
      </w:r>
      <w:r w:rsidRPr="006652E1">
        <w:rPr>
          <w:rFonts w:eastAsia="Times New Roman" w:cstheme="minorHAnsi"/>
          <w:color w:val="000000"/>
          <w:lang w:val="en-US"/>
        </w:rPr>
        <w:t xml:space="preserve">t v </w:t>
      </w:r>
      <w:proofErr w:type="spellStart"/>
      <w:r w:rsidRPr="006652E1">
        <w:rPr>
          <w:rFonts w:eastAsia="Times New Roman" w:cstheme="minorHAnsi"/>
          <w:color w:val="000000"/>
          <w:lang w:val="en-US"/>
        </w:rPr>
        <w:t>duchovn</w:t>
      </w:r>
      <w:proofErr w:type="spellEnd"/>
      <w:r w:rsidRPr="006652E1">
        <w:rPr>
          <w:rFonts w:cstheme="minorHAnsi"/>
        </w:rPr>
        <w:t>í</w:t>
      </w:r>
      <w:r w:rsidRPr="006652E1">
        <w:rPr>
          <w:rFonts w:eastAsia="Times New Roman" w:cstheme="minorHAnsi"/>
          <w:color w:val="000000"/>
          <w:lang w:val="en-US"/>
        </w:rPr>
        <w:t xml:space="preserve">m </w:t>
      </w:r>
      <w:r w:rsidRPr="006652E1">
        <w:rPr>
          <w:rFonts w:cstheme="minorHAnsi"/>
        </w:rPr>
        <w:t>ž</w:t>
      </w:r>
      <w:proofErr w:type="spellStart"/>
      <w:r w:rsidRPr="006652E1">
        <w:rPr>
          <w:rFonts w:eastAsia="Times New Roman" w:cstheme="minorHAnsi"/>
          <w:color w:val="000000"/>
          <w:lang w:val="en-US"/>
        </w:rPr>
        <w:t>ivot</w:t>
      </w:r>
      <w:proofErr w:type="spellEnd"/>
      <w:r w:rsidRPr="006652E1">
        <w:rPr>
          <w:rFonts w:cstheme="minorHAnsi"/>
        </w:rPr>
        <w:t>ě</w:t>
      </w:r>
      <w:r w:rsidRPr="006652E1">
        <w:rPr>
          <w:rFonts w:eastAsia="Times New Roman" w:cstheme="minorHAnsi"/>
          <w:color w:val="000000"/>
          <w:lang w:val="en-US"/>
        </w:rPr>
        <w:t xml:space="preserve"> c</w:t>
      </w:r>
      <w:r w:rsidRPr="006652E1">
        <w:rPr>
          <w:rFonts w:cstheme="minorHAnsi"/>
        </w:rPr>
        <w:t>í</w:t>
      </w:r>
      <w:proofErr w:type="spellStart"/>
      <w:r w:rsidRPr="006652E1">
        <w:rPr>
          <w:rFonts w:eastAsia="Times New Roman" w:cstheme="minorHAnsi"/>
          <w:color w:val="000000"/>
          <w:lang w:val="en-US"/>
        </w:rPr>
        <w:t>rkve</w:t>
      </w:r>
      <w:proofErr w:type="spellEnd"/>
      <w:r w:rsidRPr="006652E1">
        <w:rPr>
          <w:rFonts w:eastAsia="Times New Roman" w:cstheme="minorHAnsi"/>
          <w:color w:val="000000"/>
          <w:lang w:val="en-US"/>
        </w:rPr>
        <w:t xml:space="preserve"> </w:t>
      </w:r>
      <w:proofErr w:type="spellStart"/>
      <w:r w:rsidRPr="006652E1">
        <w:rPr>
          <w:rFonts w:eastAsia="Times New Roman" w:cstheme="minorHAnsi"/>
          <w:color w:val="000000"/>
          <w:lang w:val="en-US"/>
        </w:rPr>
        <w:t>st</w:t>
      </w:r>
      <w:proofErr w:type="spellEnd"/>
      <w:r w:rsidRPr="006652E1">
        <w:rPr>
          <w:rFonts w:cstheme="minorHAnsi"/>
        </w:rPr>
        <w:t>á</w:t>
      </w:r>
      <w:r w:rsidRPr="006652E1">
        <w:rPr>
          <w:rFonts w:eastAsia="Times New Roman" w:cstheme="minorHAnsi"/>
          <w:color w:val="000000"/>
          <w:lang w:val="en-US"/>
        </w:rPr>
        <w:t xml:space="preserve">le </w:t>
      </w:r>
      <w:proofErr w:type="spellStart"/>
      <w:r w:rsidRPr="006652E1">
        <w:rPr>
          <w:rFonts w:eastAsia="Times New Roman" w:cstheme="minorHAnsi"/>
          <w:color w:val="000000"/>
          <w:lang w:val="en-US"/>
        </w:rPr>
        <w:t>sv</w:t>
      </w:r>
      <w:proofErr w:type="spellEnd"/>
      <w:r w:rsidRPr="006652E1">
        <w:rPr>
          <w:rFonts w:cstheme="minorHAnsi"/>
        </w:rPr>
        <w:t>é</w:t>
      </w:r>
      <w:r w:rsidRPr="006652E1">
        <w:rPr>
          <w:rFonts w:eastAsia="Times New Roman" w:cstheme="minorHAnsi"/>
          <w:color w:val="000000"/>
          <w:lang w:val="en-US"/>
        </w:rPr>
        <w:t xml:space="preserve"> m</w:t>
      </w:r>
      <w:r w:rsidRPr="006652E1">
        <w:rPr>
          <w:rFonts w:cstheme="minorHAnsi"/>
        </w:rPr>
        <w:t>í</w:t>
      </w:r>
      <w:proofErr w:type="spellStart"/>
      <w:r w:rsidRPr="006652E1">
        <w:rPr>
          <w:rFonts w:eastAsia="Times New Roman" w:cstheme="minorHAnsi"/>
          <w:color w:val="000000"/>
          <w:lang w:val="en-US"/>
        </w:rPr>
        <w:t>sto</w:t>
      </w:r>
      <w:proofErr w:type="spellEnd"/>
      <w:r w:rsidRPr="006652E1">
        <w:rPr>
          <w:rFonts w:eastAsia="Times New Roman" w:cstheme="minorHAnsi"/>
          <w:color w:val="000000"/>
          <w:lang w:val="en-US"/>
        </w:rPr>
        <w:t xml:space="preserve"> </w:t>
      </w:r>
      <w:proofErr w:type="spellStart"/>
      <w:r w:rsidRPr="006652E1">
        <w:rPr>
          <w:rFonts w:eastAsia="Times New Roman" w:cstheme="minorHAnsi"/>
          <w:color w:val="000000"/>
          <w:lang w:val="en-US"/>
        </w:rPr>
        <w:t>jako</w:t>
      </w:r>
      <w:proofErr w:type="spellEnd"/>
      <w:r w:rsidRPr="006652E1">
        <w:rPr>
          <w:rFonts w:eastAsia="Times New Roman" w:cstheme="minorHAnsi"/>
          <w:color w:val="000000"/>
          <w:lang w:val="en-US"/>
        </w:rPr>
        <w:t xml:space="preserve"> </w:t>
      </w:r>
      <w:proofErr w:type="spellStart"/>
      <w:r w:rsidRPr="006652E1">
        <w:rPr>
          <w:rFonts w:eastAsia="Times New Roman" w:cstheme="minorHAnsi"/>
          <w:b/>
          <w:color w:val="000000"/>
          <w:lang w:val="en-US"/>
        </w:rPr>
        <w:t>Matka</w:t>
      </w:r>
      <w:proofErr w:type="spellEnd"/>
      <w:r w:rsidRPr="006652E1">
        <w:rPr>
          <w:rFonts w:eastAsia="Times New Roman" w:cstheme="minorHAnsi"/>
          <w:b/>
          <w:color w:val="000000"/>
          <w:lang w:val="en-US"/>
        </w:rPr>
        <w:t xml:space="preserve"> P</w:t>
      </w:r>
      <w:r w:rsidRPr="006652E1">
        <w:rPr>
          <w:rFonts w:eastAsia="Times New Roman" w:cstheme="minorHAnsi"/>
          <w:b/>
          <w:color w:val="000000"/>
        </w:rPr>
        <w:t>á</w:t>
      </w:r>
      <w:r w:rsidRPr="006652E1">
        <w:rPr>
          <w:rFonts w:eastAsia="Times New Roman" w:cstheme="minorHAnsi"/>
          <w:b/>
          <w:color w:val="000000"/>
          <w:lang w:val="en-US"/>
        </w:rPr>
        <w:t>n</w:t>
      </w:r>
      <w:r w:rsidRPr="006652E1">
        <w:rPr>
          <w:rFonts w:eastAsia="Times New Roman" w:cstheme="minorHAnsi"/>
          <w:b/>
          <w:color w:val="000000"/>
        </w:rPr>
        <w:t>ě</w:t>
      </w:r>
      <w:r w:rsidRPr="006652E1">
        <w:rPr>
          <w:rFonts w:eastAsia="Times New Roman" w:cstheme="minorHAnsi"/>
          <w:color w:val="000000"/>
          <w:lang w:val="en-US"/>
        </w:rPr>
        <w:t xml:space="preserve">, </w:t>
      </w:r>
      <w:proofErr w:type="spellStart"/>
      <w:r w:rsidRPr="006652E1">
        <w:rPr>
          <w:rFonts w:eastAsia="Times New Roman" w:cstheme="minorHAnsi"/>
          <w:color w:val="000000"/>
          <w:lang w:val="en-US"/>
        </w:rPr>
        <w:t>vzne</w:t>
      </w:r>
      <w:proofErr w:type="spellEnd"/>
      <w:r w:rsidRPr="006652E1">
        <w:rPr>
          <w:rFonts w:cstheme="minorHAnsi"/>
        </w:rPr>
        <w:t>š</w:t>
      </w:r>
      <w:proofErr w:type="spellStart"/>
      <w:r w:rsidRPr="006652E1">
        <w:rPr>
          <w:rFonts w:eastAsia="Times New Roman" w:cstheme="minorHAnsi"/>
          <w:color w:val="000000"/>
          <w:lang w:val="en-US"/>
        </w:rPr>
        <w:t>en</w:t>
      </w:r>
      <w:proofErr w:type="spellEnd"/>
      <w:r w:rsidRPr="006652E1">
        <w:rPr>
          <w:rFonts w:cstheme="minorHAnsi"/>
        </w:rPr>
        <w:t>á</w:t>
      </w:r>
      <w:r w:rsidRPr="006652E1">
        <w:rPr>
          <w:rFonts w:eastAsia="Times New Roman" w:cstheme="minorHAnsi"/>
          <w:b/>
          <w:color w:val="000000"/>
          <w:lang w:val="en-US"/>
        </w:rPr>
        <w:t xml:space="preserve"> </w:t>
      </w:r>
      <w:proofErr w:type="spellStart"/>
      <w:r w:rsidRPr="006652E1">
        <w:rPr>
          <w:rFonts w:eastAsia="Times New Roman" w:cstheme="minorHAnsi"/>
          <w:b/>
          <w:color w:val="000000"/>
          <w:lang w:val="en-US"/>
        </w:rPr>
        <w:t>rodi</w:t>
      </w:r>
      <w:proofErr w:type="spellEnd"/>
      <w:r w:rsidRPr="006652E1">
        <w:rPr>
          <w:rFonts w:eastAsia="Times New Roman" w:cstheme="minorHAnsi"/>
          <w:b/>
          <w:color w:val="000000"/>
        </w:rPr>
        <w:t>č</w:t>
      </w:r>
      <w:proofErr w:type="spellStart"/>
      <w:r w:rsidRPr="006652E1">
        <w:rPr>
          <w:rFonts w:eastAsia="Times New Roman" w:cstheme="minorHAnsi"/>
          <w:b/>
          <w:color w:val="000000"/>
          <w:lang w:val="en-US"/>
        </w:rPr>
        <w:t>ka-trpitelka</w:t>
      </w:r>
      <w:proofErr w:type="spellEnd"/>
      <w:r w:rsidRPr="006652E1">
        <w:rPr>
          <w:rFonts w:eastAsia="Times New Roman" w:cstheme="minorHAnsi"/>
          <w:color w:val="000000"/>
          <w:lang w:val="en-US"/>
        </w:rPr>
        <w:t>.</w:t>
      </w:r>
    </w:p>
    <w:p w:rsidR="005C41A5" w:rsidRDefault="0006633F" w:rsidP="006652E1">
      <w:pPr>
        <w:spacing w:line="276" w:lineRule="auto"/>
        <w:rPr>
          <w:rFonts w:cstheme="minorHAnsi"/>
        </w:rPr>
      </w:pPr>
      <w:r w:rsidRPr="006652E1">
        <w:rPr>
          <w:rFonts w:cstheme="minorHAnsi"/>
        </w:rPr>
        <w:t xml:space="preserve">V návaznosti na osvícenskou kritiku obřadnosti, s důrazem na prostotu a edukační funkci symbolického jednání, vyzval k opuštění obřadných prvků (např. užívání kadidla nebo </w:t>
      </w:r>
      <w:r w:rsidRPr="006652E1">
        <w:rPr>
          <w:rFonts w:eastAsia="Times New Roman" w:cstheme="minorHAnsi"/>
          <w:i/>
          <w:color w:val="000000"/>
        </w:rPr>
        <w:t xml:space="preserve">lavabo </w:t>
      </w:r>
      <w:r w:rsidRPr="006652E1">
        <w:rPr>
          <w:rFonts w:cstheme="minorHAnsi"/>
        </w:rPr>
        <w:t>- symbolické omytí rukou během ofertoria).</w:t>
      </w:r>
    </w:p>
    <w:p w:rsidR="0006633F" w:rsidRPr="006652E1" w:rsidRDefault="0006633F" w:rsidP="006652E1">
      <w:pPr>
        <w:spacing w:line="276" w:lineRule="auto"/>
        <w:rPr>
          <w:rFonts w:cstheme="minorHAnsi"/>
        </w:rPr>
      </w:pPr>
    </w:p>
    <w:p w:rsidR="005C41A5" w:rsidRPr="006652E1" w:rsidRDefault="005C41A5" w:rsidP="006652E1">
      <w:pPr>
        <w:pStyle w:val="Nadpis2"/>
        <w:spacing w:line="276" w:lineRule="auto"/>
        <w:rPr>
          <w:rFonts w:asciiTheme="minorHAnsi" w:hAnsiTheme="minorHAnsi" w:cstheme="minorHAnsi"/>
        </w:rPr>
      </w:pPr>
      <w:proofErr w:type="gramStart"/>
      <w:r w:rsidRPr="006652E1">
        <w:rPr>
          <w:rFonts w:asciiTheme="minorHAnsi" w:hAnsiTheme="minorHAnsi" w:cstheme="minorHAnsi"/>
        </w:rPr>
        <w:t xml:space="preserve">Kalous F. a </w:t>
      </w:r>
      <w:r w:rsidRPr="006652E1">
        <w:rPr>
          <w:rFonts w:asciiTheme="minorHAnsi" w:hAnsiTheme="minorHAnsi" w:cstheme="minorHAnsi"/>
          <w:i/>
        </w:rPr>
        <w:t>Řád</w:t>
      </w:r>
      <w:proofErr w:type="gramEnd"/>
      <w:r w:rsidRPr="006652E1">
        <w:rPr>
          <w:rFonts w:asciiTheme="minorHAnsi" w:hAnsiTheme="minorHAnsi" w:cstheme="minorHAnsi"/>
          <w:i/>
        </w:rPr>
        <w:t xml:space="preserve"> bohoslužebný </w:t>
      </w:r>
      <w:r w:rsidRPr="006652E1">
        <w:rPr>
          <w:rFonts w:asciiTheme="minorHAnsi" w:hAnsiTheme="minorHAnsi" w:cstheme="minorHAnsi"/>
        </w:rPr>
        <w:t>pro novou církev</w:t>
      </w:r>
    </w:p>
    <w:p w:rsidR="00AE205B" w:rsidRDefault="00E75292" w:rsidP="00AE205B">
      <w:pPr>
        <w:spacing w:line="276" w:lineRule="auto"/>
        <w:rPr>
          <w:rFonts w:cstheme="minorHAnsi"/>
        </w:rPr>
      </w:pPr>
      <w:r w:rsidRPr="006652E1">
        <w:rPr>
          <w:rFonts w:cstheme="minorHAnsi"/>
        </w:rPr>
        <w:t xml:space="preserve">Rozhodující význam pro bohoslužebnou praxi Církve československé husitské měl a stále má její </w:t>
      </w:r>
      <w:r w:rsidRPr="006652E1">
        <w:rPr>
          <w:rFonts w:cstheme="minorHAnsi"/>
          <w:b/>
        </w:rPr>
        <w:t>1. řádný sněm v roce 1924.</w:t>
      </w:r>
      <w:r w:rsidRPr="006652E1">
        <w:rPr>
          <w:rFonts w:cstheme="minorHAnsi"/>
        </w:rPr>
        <w:t xml:space="preserve"> Jeho delegáti a delegátky </w:t>
      </w:r>
      <w:r w:rsidR="002C2D3D">
        <w:rPr>
          <w:rFonts w:cstheme="minorHAnsi"/>
        </w:rPr>
        <w:t xml:space="preserve">se </w:t>
      </w:r>
      <w:r w:rsidRPr="006652E1">
        <w:rPr>
          <w:rFonts w:cstheme="minorHAnsi"/>
        </w:rPr>
        <w:t>v otázce bohoslužebné praxe nové církve rozhodli pro kontinuitu se západní latinskou liturgickou tradicí, jak ji reprezentovala soudobá liturgická praxe římsko-katolické církve a její základní liturgické knihy. Z této tradice měla československá církev recipovat zejména základní strukturu mešního řádu (</w:t>
      </w:r>
      <w:proofErr w:type="spellStart"/>
      <w:r w:rsidRPr="006652E1">
        <w:rPr>
          <w:rFonts w:cstheme="minorHAnsi"/>
          <w:i/>
        </w:rPr>
        <w:t>ordo</w:t>
      </w:r>
      <w:proofErr w:type="spellEnd"/>
      <w:r w:rsidRPr="006652E1">
        <w:rPr>
          <w:rFonts w:cstheme="minorHAnsi"/>
          <w:i/>
        </w:rPr>
        <w:t xml:space="preserve"> </w:t>
      </w:r>
      <w:proofErr w:type="spellStart"/>
      <w:r w:rsidRPr="002C2D3D">
        <w:rPr>
          <w:rFonts w:cstheme="minorHAnsi"/>
        </w:rPr>
        <w:t>missae</w:t>
      </w:r>
      <w:proofErr w:type="spellEnd"/>
      <w:r w:rsidR="002C2D3D">
        <w:rPr>
          <w:rFonts w:cstheme="minorHAnsi"/>
        </w:rPr>
        <w:t xml:space="preserve">) a </w:t>
      </w:r>
      <w:r w:rsidRPr="002C2D3D">
        <w:rPr>
          <w:rFonts w:cstheme="minorHAnsi"/>
        </w:rPr>
        <w:t>skladbu</w:t>
      </w:r>
      <w:r w:rsidRPr="006652E1">
        <w:rPr>
          <w:rFonts w:cstheme="minorHAnsi"/>
        </w:rPr>
        <w:t xml:space="preserve"> </w:t>
      </w:r>
      <w:r w:rsidR="002C2D3D">
        <w:rPr>
          <w:rFonts w:cstheme="minorHAnsi"/>
        </w:rPr>
        <w:t xml:space="preserve">ostatních tradičních svátostných </w:t>
      </w:r>
      <w:r w:rsidRPr="006652E1">
        <w:rPr>
          <w:rFonts w:cstheme="minorHAnsi"/>
        </w:rPr>
        <w:t>obřadů</w:t>
      </w:r>
      <w:r w:rsidR="00AE205B">
        <w:rPr>
          <w:rFonts w:cstheme="minorHAnsi"/>
        </w:rPr>
        <w:t xml:space="preserve"> (křest, biřmování, pokání, útěcha nemocných, uzavření manželství a svěcení kněžstva)</w:t>
      </w:r>
      <w:r w:rsidR="002C2D3D">
        <w:rPr>
          <w:rFonts w:cstheme="minorHAnsi"/>
        </w:rPr>
        <w:t>.</w:t>
      </w:r>
      <w:r w:rsidR="002F739A">
        <w:rPr>
          <w:rFonts w:cstheme="minorHAnsi"/>
        </w:rPr>
        <w:t xml:space="preserve"> </w:t>
      </w:r>
      <w:r w:rsidR="00AE205B">
        <w:rPr>
          <w:rFonts w:cstheme="minorHAnsi"/>
        </w:rPr>
        <w:t>Dosavadní r</w:t>
      </w:r>
      <w:r w:rsidR="002F739A">
        <w:rPr>
          <w:rFonts w:cstheme="minorHAnsi"/>
        </w:rPr>
        <w:t>evi</w:t>
      </w:r>
      <w:r w:rsidR="00AE205B">
        <w:rPr>
          <w:rFonts w:cstheme="minorHAnsi"/>
        </w:rPr>
        <w:t>zi</w:t>
      </w:r>
      <w:r w:rsidR="002F739A">
        <w:rPr>
          <w:rFonts w:cstheme="minorHAnsi"/>
        </w:rPr>
        <w:t xml:space="preserve"> římských </w:t>
      </w:r>
      <w:proofErr w:type="spellStart"/>
      <w:r w:rsidR="002F739A">
        <w:rPr>
          <w:rFonts w:cstheme="minorHAnsi"/>
        </w:rPr>
        <w:t>potridentských</w:t>
      </w:r>
      <w:proofErr w:type="spellEnd"/>
      <w:r w:rsidR="002F739A">
        <w:rPr>
          <w:rFonts w:cstheme="minorHAnsi"/>
        </w:rPr>
        <w:t xml:space="preserve"> obřadů měla nahradit </w:t>
      </w:r>
      <w:r w:rsidR="00AE205B">
        <w:rPr>
          <w:rFonts w:cstheme="minorHAnsi"/>
        </w:rPr>
        <w:t xml:space="preserve">tvůrčí </w:t>
      </w:r>
      <w:r w:rsidR="002F739A">
        <w:rPr>
          <w:rFonts w:cstheme="minorHAnsi"/>
        </w:rPr>
        <w:t xml:space="preserve">reformní </w:t>
      </w:r>
      <w:r w:rsidR="00AE205B">
        <w:rPr>
          <w:rFonts w:cstheme="minorHAnsi"/>
        </w:rPr>
        <w:t>činnost</w:t>
      </w:r>
      <w:r w:rsidR="002F739A">
        <w:rPr>
          <w:rFonts w:cstheme="minorHAnsi"/>
        </w:rPr>
        <w:t xml:space="preserve">, </w:t>
      </w:r>
      <w:r w:rsidR="00AE205B">
        <w:rPr>
          <w:rFonts w:cstheme="minorHAnsi"/>
        </w:rPr>
        <w:t>jež</w:t>
      </w:r>
      <w:r w:rsidR="002F739A">
        <w:rPr>
          <w:rFonts w:cstheme="minorHAnsi"/>
        </w:rPr>
        <w:t xml:space="preserve"> by vyjádřila teologické důrazy církve a úsilí o novou zbožnost pro moderní dobu, shrnuté později heslem „</w:t>
      </w:r>
      <w:r w:rsidR="002F739A" w:rsidRPr="002F739A">
        <w:rPr>
          <w:rFonts w:cstheme="minorHAnsi"/>
          <w:highlight w:val="yellow"/>
        </w:rPr>
        <w:t xml:space="preserve">Naplnit duchem Kristovým současné snažení mravní a vědecké </w:t>
      </w:r>
      <w:r w:rsidR="002F739A" w:rsidRPr="00AE205B">
        <w:rPr>
          <w:rFonts w:cstheme="minorHAnsi"/>
          <w:highlight w:val="yellow"/>
        </w:rPr>
        <w:t>poznání</w:t>
      </w:r>
      <w:r w:rsidR="002F739A" w:rsidRPr="00AE205B">
        <w:rPr>
          <w:rFonts w:cstheme="minorHAnsi"/>
        </w:rPr>
        <w:t xml:space="preserve">“. </w:t>
      </w:r>
    </w:p>
    <w:p w:rsidR="000E7036" w:rsidRPr="000E7036" w:rsidRDefault="000E7036" w:rsidP="000E7036">
      <w:pPr>
        <w:pStyle w:val="Nadpis3"/>
        <w:rPr>
          <w:b/>
        </w:rPr>
      </w:pPr>
      <w:r>
        <w:rPr>
          <w:b/>
        </w:rPr>
        <w:t>f</w:t>
      </w:r>
      <w:r w:rsidRPr="000E7036">
        <w:rPr>
          <w:b/>
        </w:rPr>
        <w:t xml:space="preserve">unkce </w:t>
      </w:r>
      <w:r>
        <w:rPr>
          <w:b/>
        </w:rPr>
        <w:t>bohoslužebného obřadu</w:t>
      </w:r>
    </w:p>
    <w:p w:rsidR="00AE205B" w:rsidRPr="00AE205B" w:rsidRDefault="00AE205B" w:rsidP="00AE205B">
      <w:pPr>
        <w:spacing w:line="276" w:lineRule="auto"/>
        <w:rPr>
          <w:rFonts w:cstheme="minorHAnsi"/>
        </w:rPr>
      </w:pPr>
      <w:r w:rsidRPr="00AE205B">
        <w:rPr>
          <w:rFonts w:cstheme="minorHAnsi"/>
        </w:rPr>
        <w:t xml:space="preserve">Úkolem shrnout dosavadní průběh změn bohoslužebné praxe v nové církvi, kriticky se vyrovnat s jeho trendy, vytýčit společný základ a ukázat směr dalšího reformního směřování byl pověřen liturgický výbor sněmu reprezentovaný Františkem KALOUSEM. Svého úkolu se zhostil liturgickým referátem a předložením </w:t>
      </w:r>
      <w:r w:rsidRPr="00AE205B">
        <w:rPr>
          <w:rFonts w:eastAsia="Times New Roman" w:cstheme="minorHAnsi"/>
          <w:b/>
          <w:bCs/>
          <w:i/>
          <w:iCs/>
          <w:color w:val="000000"/>
        </w:rPr>
        <w:t>Řádu bohoslužebného</w:t>
      </w:r>
      <w:r w:rsidRPr="00AE205B">
        <w:rPr>
          <w:rFonts w:cstheme="minorHAnsi"/>
        </w:rPr>
        <w:t xml:space="preserve">. Základní reformní autoritou, na kterou se odvolává, je již výhradně Karel FARSKÝ. Je zajímavé, že F. Kalous stále pokládá za důležité zdůvodnit potřebnost liturgie pro náboženský život. Shledává její tři důležité funkce, které vyzdvihlo již katolické osvícenství: </w:t>
      </w:r>
      <w:r w:rsidRPr="00AE205B">
        <w:rPr>
          <w:rFonts w:eastAsia="Times New Roman" w:cstheme="minorHAnsi"/>
          <w:b/>
          <w:bCs/>
          <w:color w:val="000000"/>
        </w:rPr>
        <w:t>vzdělávací, socializační a facilitační</w:t>
      </w:r>
      <w:r w:rsidRPr="00AE205B">
        <w:rPr>
          <w:rFonts w:cstheme="minorHAnsi"/>
        </w:rPr>
        <w:t xml:space="preserve">. Texty liturgických modliteb a homilie mají vzdělávat lid v základech křesťanské nauky a  mravnosti a přispívat k pěstování "náboženského citu". Liturgie jako "společná modlitba" je také vhodným prostředkem k uvedení do duchovního života v církvi, k vytváření a posilování sociálních vazeb křesťanského společenství a k formování skupinové identity. Liturgie konečně </w:t>
      </w:r>
      <w:proofErr w:type="spellStart"/>
      <w:r w:rsidRPr="00AE205B">
        <w:rPr>
          <w:rFonts w:cstheme="minorHAnsi"/>
        </w:rPr>
        <w:t>facilituje</w:t>
      </w:r>
      <w:proofErr w:type="spellEnd"/>
      <w:r w:rsidRPr="00AE205B">
        <w:rPr>
          <w:rFonts w:cstheme="minorHAnsi"/>
        </w:rPr>
        <w:t xml:space="preserve"> osobní obecenství s Bohem a povznáší a zesiluje zbožnost. Všechny tři funkce může plně rozvinout pouze </w:t>
      </w:r>
      <w:r w:rsidRPr="00AE205B">
        <w:rPr>
          <w:rFonts w:eastAsia="Times New Roman" w:cstheme="minorHAnsi"/>
          <w:b/>
          <w:bCs/>
          <w:color w:val="000000"/>
        </w:rPr>
        <w:t>vernakulární</w:t>
      </w:r>
      <w:r w:rsidRPr="00AE205B">
        <w:rPr>
          <w:rFonts w:cstheme="minorHAnsi"/>
        </w:rPr>
        <w:t xml:space="preserve"> liturgie. </w:t>
      </w:r>
    </w:p>
    <w:p w:rsidR="000E7036" w:rsidRPr="000E7036" w:rsidRDefault="000E7036" w:rsidP="000E7036">
      <w:pPr>
        <w:pStyle w:val="Nadpis3"/>
        <w:rPr>
          <w:b/>
        </w:rPr>
      </w:pPr>
      <w:r w:rsidRPr="000E7036">
        <w:rPr>
          <w:b/>
          <w:i/>
        </w:rPr>
        <w:lastRenderedPageBreak/>
        <w:t xml:space="preserve">Liturgie </w:t>
      </w:r>
      <w:r w:rsidRPr="000E7036">
        <w:rPr>
          <w:b/>
        </w:rPr>
        <w:t xml:space="preserve">Karla Farského a aktivní účast všech </w:t>
      </w:r>
    </w:p>
    <w:p w:rsidR="00AE205B" w:rsidRPr="00AE205B" w:rsidRDefault="00AE205B" w:rsidP="000E7036">
      <w:pPr>
        <w:autoSpaceDE w:val="0"/>
        <w:autoSpaceDN w:val="0"/>
        <w:adjustRightInd w:val="0"/>
        <w:spacing w:after="100" w:afterAutospacing="1" w:line="276" w:lineRule="auto"/>
        <w:rPr>
          <w:rFonts w:cstheme="minorHAnsi"/>
        </w:rPr>
      </w:pPr>
      <w:r w:rsidRPr="00AE205B">
        <w:rPr>
          <w:rFonts w:cstheme="minorHAnsi"/>
        </w:rPr>
        <w:t>Liturgie je středem duchovního života náboženské obce. Farní či</w:t>
      </w:r>
      <w:r w:rsidRPr="00AE205B">
        <w:rPr>
          <w:rFonts w:eastAsia="Times New Roman" w:cstheme="minorHAnsi"/>
          <w:b/>
          <w:bCs/>
          <w:color w:val="000000"/>
        </w:rPr>
        <w:t xml:space="preserve"> sborové společenství</w:t>
      </w:r>
      <w:r w:rsidRPr="00AE205B">
        <w:rPr>
          <w:rFonts w:cstheme="minorHAnsi"/>
        </w:rPr>
        <w:t xml:space="preserve">, které se spolu se svým duchovním shromažďuje každou neděli k bohoslužebnému slavení, jehož se aktivně a s </w:t>
      </w:r>
      <w:proofErr w:type="spellStart"/>
      <w:r w:rsidRPr="00AE205B">
        <w:rPr>
          <w:rFonts w:cstheme="minorHAnsi"/>
        </w:rPr>
        <w:t>prorozuměním</w:t>
      </w:r>
      <w:proofErr w:type="spellEnd"/>
      <w:r w:rsidRPr="00AE205B">
        <w:rPr>
          <w:rFonts w:cstheme="minorHAnsi"/>
        </w:rPr>
        <w:t xml:space="preserve"> účastní, představuje modelový </w:t>
      </w:r>
      <w:r w:rsidRPr="00AE205B">
        <w:rPr>
          <w:rFonts w:eastAsia="Times New Roman" w:cstheme="minorHAnsi"/>
          <w:b/>
          <w:bCs/>
          <w:color w:val="000000"/>
        </w:rPr>
        <w:t>liturgický subjekt</w:t>
      </w:r>
      <w:r w:rsidRPr="00AE205B">
        <w:rPr>
          <w:rFonts w:cstheme="minorHAnsi"/>
        </w:rPr>
        <w:t xml:space="preserve"> tvůrců reformní bohoslužebné praxe, jak tomu bylo již v případě tridentské reformy. Jakým řádem má náboženská obec své bohoslužebné slavení uspořádat, když dosavadní římský řád (</w:t>
      </w:r>
      <w:proofErr w:type="spellStart"/>
      <w:r w:rsidRPr="00AE205B">
        <w:rPr>
          <w:rFonts w:eastAsia="Times New Roman" w:cstheme="minorHAnsi"/>
          <w:i/>
          <w:iCs/>
          <w:color w:val="000000"/>
        </w:rPr>
        <w:t>ordo</w:t>
      </w:r>
      <w:proofErr w:type="spellEnd"/>
      <w:r w:rsidRPr="00AE205B">
        <w:rPr>
          <w:rFonts w:eastAsia="Times New Roman" w:cstheme="minorHAnsi"/>
          <w:i/>
          <w:iCs/>
          <w:color w:val="000000"/>
        </w:rPr>
        <w:t xml:space="preserve"> </w:t>
      </w:r>
      <w:proofErr w:type="spellStart"/>
      <w:r w:rsidRPr="00AE205B">
        <w:rPr>
          <w:rFonts w:eastAsia="Times New Roman" w:cstheme="minorHAnsi"/>
          <w:i/>
          <w:iCs/>
          <w:color w:val="000000"/>
        </w:rPr>
        <w:t>missae</w:t>
      </w:r>
      <w:proofErr w:type="spellEnd"/>
      <w:r w:rsidRPr="00AE205B">
        <w:rPr>
          <w:rFonts w:cstheme="minorHAnsi"/>
        </w:rPr>
        <w:t>) plně nevyhovuje? František Kalous za takový pořádek (</w:t>
      </w:r>
      <w:proofErr w:type="spellStart"/>
      <w:r w:rsidRPr="00AE205B">
        <w:rPr>
          <w:rFonts w:eastAsia="Times New Roman" w:cstheme="minorHAnsi"/>
          <w:i/>
          <w:iCs/>
          <w:color w:val="000000"/>
        </w:rPr>
        <w:t>ordo</w:t>
      </w:r>
      <w:proofErr w:type="spellEnd"/>
      <w:r w:rsidRPr="00AE205B">
        <w:rPr>
          <w:rFonts w:cstheme="minorHAnsi"/>
        </w:rPr>
        <w:t xml:space="preserve">, </w:t>
      </w:r>
      <w:proofErr w:type="spellStart"/>
      <w:r w:rsidRPr="00AE205B">
        <w:rPr>
          <w:rFonts w:eastAsia="Times New Roman" w:cstheme="minorHAnsi"/>
          <w:i/>
          <w:iCs/>
          <w:color w:val="000000"/>
        </w:rPr>
        <w:t>ordinarium</w:t>
      </w:r>
      <w:proofErr w:type="spellEnd"/>
      <w:r w:rsidRPr="00AE205B">
        <w:rPr>
          <w:rFonts w:cstheme="minorHAnsi"/>
        </w:rPr>
        <w:t xml:space="preserve">) pokládal </w:t>
      </w:r>
      <w:r w:rsidRPr="00AE205B">
        <w:rPr>
          <w:rFonts w:eastAsia="Times New Roman" w:cstheme="minorHAnsi"/>
          <w:b/>
          <w:bCs/>
          <w:i/>
          <w:iCs/>
          <w:color w:val="000000"/>
        </w:rPr>
        <w:t>Liturgii</w:t>
      </w:r>
      <w:r w:rsidRPr="00AE205B">
        <w:rPr>
          <w:rFonts w:cstheme="minorHAnsi"/>
        </w:rPr>
        <w:t xml:space="preserve"> připravenou </w:t>
      </w:r>
      <w:r w:rsidRPr="00AE205B">
        <w:rPr>
          <w:rFonts w:eastAsia="Times New Roman" w:cstheme="minorHAnsi"/>
          <w:i/>
          <w:iCs/>
          <w:color w:val="000000"/>
        </w:rPr>
        <w:t>Karlem FARSKÝM</w:t>
      </w:r>
      <w:r w:rsidRPr="00AE205B">
        <w:rPr>
          <w:rFonts w:cstheme="minorHAnsi"/>
        </w:rPr>
        <w:t xml:space="preserve">, jejíž první návrh se objevil v roce 1922, a vyzývá k jejímu všeobecnému přijetí v církvi. Oproti dosavadním více či méně eklektickým pokusům představuje </w:t>
      </w:r>
      <w:r w:rsidRPr="00AE205B">
        <w:rPr>
          <w:rFonts w:eastAsia="Times New Roman" w:cstheme="minorHAnsi"/>
          <w:b/>
          <w:bCs/>
          <w:color w:val="000000"/>
        </w:rPr>
        <w:t>samostatný organický celek</w:t>
      </w:r>
      <w:r w:rsidRPr="00AE205B">
        <w:rPr>
          <w:rFonts w:cstheme="minorHAnsi"/>
        </w:rPr>
        <w:t xml:space="preserve">, který vyrůstá z reformy římského ritu obohacené o prvky tradic reformační a pravoslavné (zejména z liturgie Jana Zlatoústého). K jejím důležitým hodnotám patří </w:t>
      </w:r>
      <w:r w:rsidRPr="00AE205B">
        <w:rPr>
          <w:rFonts w:eastAsia="Times New Roman" w:cstheme="minorHAnsi"/>
          <w:b/>
          <w:bCs/>
          <w:color w:val="000000"/>
        </w:rPr>
        <w:t>jednoduchost</w:t>
      </w:r>
      <w:r w:rsidRPr="00AE205B">
        <w:rPr>
          <w:rFonts w:cstheme="minorHAnsi"/>
        </w:rPr>
        <w:t xml:space="preserve"> a </w:t>
      </w:r>
      <w:r w:rsidRPr="00AE205B">
        <w:rPr>
          <w:rFonts w:eastAsia="Times New Roman" w:cstheme="minorHAnsi"/>
          <w:b/>
          <w:bCs/>
          <w:color w:val="000000"/>
        </w:rPr>
        <w:t>srozumitelnost</w:t>
      </w:r>
      <w:r w:rsidRPr="00AE205B">
        <w:rPr>
          <w:rFonts w:cstheme="minorHAnsi"/>
        </w:rPr>
        <w:t xml:space="preserve">, </w:t>
      </w:r>
      <w:r w:rsidRPr="00AE205B">
        <w:rPr>
          <w:rFonts w:eastAsia="Times New Roman" w:cstheme="minorHAnsi"/>
          <w:b/>
          <w:bCs/>
          <w:color w:val="000000"/>
        </w:rPr>
        <w:t>ucelenost</w:t>
      </w:r>
      <w:r w:rsidRPr="00AE205B">
        <w:rPr>
          <w:rFonts w:cstheme="minorHAnsi"/>
        </w:rPr>
        <w:t xml:space="preserve"> (s jednotícím prvkem ve zpřítomnění/sjednocení), </w:t>
      </w:r>
      <w:r w:rsidRPr="00AE205B">
        <w:rPr>
          <w:rFonts w:eastAsia="Times New Roman" w:cstheme="minorHAnsi"/>
          <w:b/>
          <w:bCs/>
          <w:color w:val="000000"/>
        </w:rPr>
        <w:t>účelnost</w:t>
      </w:r>
      <w:r w:rsidRPr="00AE205B">
        <w:rPr>
          <w:rFonts w:cstheme="minorHAnsi"/>
        </w:rPr>
        <w:t xml:space="preserve"> (zaměření všech částí ke společnému cíli), </w:t>
      </w:r>
      <w:r w:rsidRPr="00AE205B">
        <w:rPr>
          <w:rFonts w:eastAsia="Times New Roman" w:cstheme="minorHAnsi"/>
          <w:b/>
          <w:bCs/>
          <w:color w:val="000000"/>
        </w:rPr>
        <w:t>katolicita</w:t>
      </w:r>
      <w:r w:rsidRPr="00AE205B">
        <w:rPr>
          <w:rFonts w:cstheme="minorHAnsi"/>
        </w:rPr>
        <w:t xml:space="preserve"> (vztah k obecné tradici církve) a </w:t>
      </w:r>
      <w:r w:rsidRPr="00AE205B">
        <w:rPr>
          <w:rFonts w:eastAsia="Times New Roman" w:cstheme="minorHAnsi"/>
          <w:b/>
          <w:bCs/>
          <w:color w:val="000000"/>
        </w:rPr>
        <w:t xml:space="preserve">vroucnost </w:t>
      </w:r>
      <w:r w:rsidRPr="00AE205B">
        <w:rPr>
          <w:rFonts w:cstheme="minorHAnsi"/>
        </w:rPr>
        <w:t xml:space="preserve">(která v sobě spojuje psychologickou a teologickou rovinu slavení, neboť označuje jak specifickou emocionalitu, tak i duchovní sjednocení s Kristem). Středem </w:t>
      </w:r>
      <w:r w:rsidRPr="00AE205B">
        <w:rPr>
          <w:rFonts w:eastAsia="Times New Roman" w:cstheme="minorHAnsi"/>
          <w:i/>
          <w:iCs/>
          <w:color w:val="000000"/>
        </w:rPr>
        <w:t>Liturgie</w:t>
      </w:r>
      <w:r w:rsidRPr="00AE205B">
        <w:rPr>
          <w:rFonts w:cstheme="minorHAnsi"/>
        </w:rPr>
        <w:t xml:space="preserve"> je slavení památky večeře Páně, která je svátostí bratrské lásky v Ježíši Kristu, připomínající i manifestující lásku Ježíšovu. Teologickým konceptem, jenž má objasnit povahu Ježíšovy přítomnosti ve společenství bratrské lásky, je </w:t>
      </w:r>
      <w:r w:rsidRPr="00AE205B">
        <w:rPr>
          <w:rFonts w:eastAsia="Times New Roman" w:cstheme="minorHAnsi"/>
          <w:b/>
          <w:bCs/>
          <w:color w:val="000000"/>
        </w:rPr>
        <w:t>zpřítomnění</w:t>
      </w:r>
      <w:r w:rsidRPr="00AE205B">
        <w:rPr>
          <w:rFonts w:cstheme="minorHAnsi"/>
        </w:rPr>
        <w:t xml:space="preserve">. Kalous v něm spatřuje vyjádření "střední cesty" mezi římským </w:t>
      </w:r>
      <w:proofErr w:type="spellStart"/>
      <w:r w:rsidRPr="00AE205B">
        <w:rPr>
          <w:rFonts w:cstheme="minorHAnsi"/>
        </w:rPr>
        <w:t>transubstanciačním</w:t>
      </w:r>
      <w:proofErr w:type="spellEnd"/>
      <w:r w:rsidRPr="00AE205B">
        <w:rPr>
          <w:rFonts w:cstheme="minorHAnsi"/>
        </w:rPr>
        <w:t xml:space="preserve"> pojetím a radikálně reformačním pojetím památky. </w:t>
      </w:r>
      <w:proofErr w:type="spellStart"/>
      <w:r w:rsidRPr="00AE205B">
        <w:rPr>
          <w:rFonts w:cstheme="minorHAnsi"/>
        </w:rPr>
        <w:t>Ralitu</w:t>
      </w:r>
      <w:proofErr w:type="spellEnd"/>
      <w:r w:rsidRPr="00AE205B">
        <w:rPr>
          <w:rFonts w:cstheme="minorHAnsi"/>
        </w:rPr>
        <w:t xml:space="preserve"> přítomnosti Ježíše Krista prezentuje jako událost osobního duchovního setkání a sjednocení s Kristem v symbolickém jednání s chlebem a kalichem vína (</w:t>
      </w:r>
      <w:proofErr w:type="spellStart"/>
      <w:r w:rsidRPr="00AE205B">
        <w:rPr>
          <w:rFonts w:eastAsia="Times New Roman" w:cstheme="minorHAnsi"/>
          <w:i/>
          <w:iCs/>
          <w:color w:val="000000"/>
        </w:rPr>
        <w:t>tajemstva</w:t>
      </w:r>
      <w:proofErr w:type="spellEnd"/>
      <w:r w:rsidRPr="00AE205B">
        <w:rPr>
          <w:rFonts w:eastAsia="Times New Roman" w:cstheme="minorHAnsi"/>
          <w:i/>
          <w:iCs/>
          <w:color w:val="000000"/>
        </w:rPr>
        <w:t xml:space="preserve">). </w:t>
      </w:r>
      <w:proofErr w:type="spellStart"/>
      <w:r w:rsidRPr="00AE205B">
        <w:rPr>
          <w:rFonts w:cstheme="minorHAnsi"/>
        </w:rPr>
        <w:t>Performativě</w:t>
      </w:r>
      <w:proofErr w:type="spellEnd"/>
      <w:r w:rsidRPr="00AE205B">
        <w:rPr>
          <w:rFonts w:cstheme="minorHAnsi"/>
        </w:rPr>
        <w:t>-dramatický  Vzorem prvek je v obřadu natolik akcentován (reziduum středověké bohoslužebné praxe?), že samotné přijímání svátostných darů věřícími pokládá F. Kalous za sekundární.</w:t>
      </w:r>
    </w:p>
    <w:p w:rsidR="00AE205B" w:rsidRDefault="00AE205B" w:rsidP="00AE205B">
      <w:pPr>
        <w:autoSpaceDE w:val="0"/>
        <w:autoSpaceDN w:val="0"/>
        <w:adjustRightInd w:val="0"/>
        <w:spacing w:before="100" w:beforeAutospacing="1" w:after="100" w:afterAutospacing="1" w:line="276" w:lineRule="auto"/>
        <w:rPr>
          <w:rFonts w:cstheme="minorHAnsi"/>
        </w:rPr>
      </w:pPr>
      <w:r w:rsidRPr="00AE205B">
        <w:rPr>
          <w:rFonts w:cstheme="minorHAnsi"/>
        </w:rPr>
        <w:t xml:space="preserve">Účast obce na slavení bohoslužby má podle Kalouse především povahu </w:t>
      </w:r>
      <w:r w:rsidRPr="00AE205B">
        <w:rPr>
          <w:rFonts w:eastAsia="Times New Roman" w:cstheme="minorHAnsi"/>
          <w:b/>
          <w:bCs/>
          <w:color w:val="000000"/>
        </w:rPr>
        <w:t xml:space="preserve">"prožívaného naslouchání". </w:t>
      </w:r>
      <w:r w:rsidRPr="00AE205B">
        <w:rPr>
          <w:rFonts w:cstheme="minorHAnsi"/>
        </w:rPr>
        <w:t xml:space="preserve">Liturgickou aktivitu tak spojuje spíše s jednáním duchovního. </w:t>
      </w:r>
      <w:r w:rsidRPr="00AE205B">
        <w:rPr>
          <w:rFonts w:eastAsia="Times New Roman" w:cstheme="minorHAnsi"/>
          <w:i/>
          <w:iCs/>
          <w:color w:val="000000"/>
        </w:rPr>
        <w:t xml:space="preserve">Liturgie </w:t>
      </w:r>
      <w:r w:rsidRPr="00AE205B">
        <w:rPr>
          <w:rFonts w:cstheme="minorHAnsi"/>
        </w:rPr>
        <w:t>nicméně</w:t>
      </w:r>
      <w:r w:rsidRPr="00AE205B">
        <w:rPr>
          <w:rFonts w:eastAsia="Times New Roman" w:cstheme="minorHAnsi"/>
          <w:i/>
          <w:iCs/>
          <w:color w:val="000000"/>
        </w:rPr>
        <w:t xml:space="preserve"> </w:t>
      </w:r>
      <w:r w:rsidRPr="00AE205B">
        <w:rPr>
          <w:rFonts w:cstheme="minorHAnsi"/>
        </w:rPr>
        <w:t xml:space="preserve">podporuje aktivní účast celého společenství na bohoslužebném slavení hojným užitím </w:t>
      </w:r>
      <w:r w:rsidRPr="00AE205B">
        <w:rPr>
          <w:rFonts w:eastAsia="Times New Roman" w:cstheme="minorHAnsi"/>
          <w:b/>
          <w:bCs/>
          <w:color w:val="000000"/>
        </w:rPr>
        <w:t xml:space="preserve">dialogicko-responzivních prvků </w:t>
      </w:r>
      <w:r w:rsidRPr="00AE205B">
        <w:rPr>
          <w:rFonts w:cstheme="minorHAnsi"/>
        </w:rPr>
        <w:t>(liturgický pozdrav, responzoriální text, aklamace)</w:t>
      </w:r>
      <w:r w:rsidRPr="00AE205B">
        <w:rPr>
          <w:rFonts w:eastAsia="Times New Roman" w:cstheme="minorHAnsi"/>
          <w:b/>
          <w:bCs/>
          <w:color w:val="000000"/>
        </w:rPr>
        <w:t xml:space="preserve"> </w:t>
      </w:r>
      <w:r w:rsidRPr="00AE205B">
        <w:rPr>
          <w:rFonts w:cstheme="minorHAnsi"/>
        </w:rPr>
        <w:t>a</w:t>
      </w:r>
      <w:r w:rsidRPr="00AE205B">
        <w:rPr>
          <w:rFonts w:eastAsia="Times New Roman" w:cstheme="minorHAnsi"/>
          <w:b/>
          <w:bCs/>
          <w:color w:val="000000"/>
        </w:rPr>
        <w:t xml:space="preserve"> duchovní písně</w:t>
      </w:r>
      <w:r w:rsidRPr="00AE205B">
        <w:rPr>
          <w:rFonts w:cstheme="minorHAnsi"/>
        </w:rPr>
        <w:t xml:space="preserve">. S ohledem na tento charakter </w:t>
      </w:r>
      <w:r w:rsidRPr="00AE205B">
        <w:rPr>
          <w:rFonts w:eastAsia="Times New Roman" w:cstheme="minorHAnsi"/>
          <w:i/>
          <w:iCs/>
          <w:color w:val="000000"/>
        </w:rPr>
        <w:t xml:space="preserve">Liturgie </w:t>
      </w:r>
      <w:r w:rsidRPr="00AE205B">
        <w:rPr>
          <w:rFonts w:cstheme="minorHAnsi"/>
        </w:rPr>
        <w:t xml:space="preserve">prosazuje F. Kalous, aby duchovní pronášeli liturgické texty </w:t>
      </w:r>
      <w:r w:rsidRPr="00AE205B">
        <w:rPr>
          <w:rFonts w:eastAsia="Times New Roman" w:cstheme="minorHAnsi"/>
          <w:b/>
          <w:bCs/>
          <w:color w:val="000000"/>
        </w:rPr>
        <w:t xml:space="preserve">hlasitě </w:t>
      </w:r>
      <w:r w:rsidRPr="00AE205B">
        <w:rPr>
          <w:rFonts w:cstheme="minorHAnsi"/>
        </w:rPr>
        <w:t xml:space="preserve">a stáli za oltářem (stolem Páně) a vedli bohoslužbu </w:t>
      </w:r>
      <w:proofErr w:type="spellStart"/>
      <w:r w:rsidRPr="00AE205B">
        <w:rPr>
          <w:rFonts w:eastAsia="Times New Roman" w:cstheme="minorHAnsi"/>
          <w:b/>
          <w:bCs/>
          <w:i/>
          <w:iCs/>
          <w:color w:val="000000"/>
        </w:rPr>
        <w:t>verso</w:t>
      </w:r>
      <w:proofErr w:type="spellEnd"/>
      <w:r w:rsidRPr="00AE205B">
        <w:rPr>
          <w:rFonts w:eastAsia="Times New Roman" w:cstheme="minorHAnsi"/>
          <w:b/>
          <w:bCs/>
          <w:i/>
          <w:iCs/>
          <w:color w:val="000000"/>
        </w:rPr>
        <w:t xml:space="preserve"> </w:t>
      </w:r>
      <w:proofErr w:type="spellStart"/>
      <w:r w:rsidRPr="00AE205B">
        <w:rPr>
          <w:rFonts w:eastAsia="Times New Roman" w:cstheme="minorHAnsi"/>
          <w:b/>
          <w:bCs/>
          <w:i/>
          <w:iCs/>
          <w:color w:val="000000"/>
        </w:rPr>
        <w:t>populi</w:t>
      </w:r>
      <w:proofErr w:type="spellEnd"/>
      <w:r w:rsidRPr="00AE205B">
        <w:rPr>
          <w:rFonts w:cstheme="minorHAnsi"/>
        </w:rPr>
        <w:t xml:space="preserve">, tj. s tváří trvale obrácenou ke shromážděnému lidu. Oltář, resp. chléb a kalich s vínem na něm položené se tak stanou středem bohoslužebného společenství a pravým znamením Kristovy </w:t>
      </w:r>
      <w:proofErr w:type="gramStart"/>
      <w:r w:rsidRPr="00AE205B">
        <w:rPr>
          <w:rFonts w:cstheme="minorHAnsi"/>
        </w:rPr>
        <w:t xml:space="preserve">přítomnosti "v </w:t>
      </w:r>
      <w:proofErr w:type="spellStart"/>
      <w:r w:rsidRPr="00AE205B">
        <w:rPr>
          <w:rFonts w:cstheme="minorHAnsi"/>
        </w:rPr>
        <w:t>prostřed</w:t>
      </w:r>
      <w:proofErr w:type="spellEnd"/>
      <w:proofErr w:type="gramEnd"/>
      <w:r w:rsidRPr="00AE205B">
        <w:rPr>
          <w:rFonts w:cstheme="minorHAnsi"/>
        </w:rPr>
        <w:t xml:space="preserve"> nás"</w:t>
      </w:r>
      <w:r w:rsidRPr="00AE205B">
        <w:rPr>
          <w:rFonts w:eastAsia="Times New Roman" w:cstheme="minorHAnsi"/>
          <w:i/>
          <w:iCs/>
          <w:color w:val="000000"/>
        </w:rPr>
        <w:t>.</w:t>
      </w:r>
      <w:r w:rsidRPr="00AE205B">
        <w:rPr>
          <w:rFonts w:cstheme="minorHAnsi"/>
        </w:rPr>
        <w:t xml:space="preserve"> Bohoslužebný řád upravuje také </w:t>
      </w:r>
      <w:r w:rsidRPr="00AE205B">
        <w:rPr>
          <w:rFonts w:eastAsia="Times New Roman" w:cstheme="minorHAnsi"/>
          <w:b/>
          <w:bCs/>
          <w:color w:val="000000"/>
        </w:rPr>
        <w:t>gesta a postoje</w:t>
      </w:r>
      <w:r w:rsidRPr="00AE205B">
        <w:rPr>
          <w:rFonts w:cstheme="minorHAnsi"/>
        </w:rPr>
        <w:t xml:space="preserve"> duchovního i shromážděné obce užívané během bohoslužby.</w:t>
      </w:r>
    </w:p>
    <w:p w:rsidR="000E7036" w:rsidRPr="000E7036" w:rsidRDefault="000E7036" w:rsidP="000E7036">
      <w:pPr>
        <w:pStyle w:val="Nadpis3"/>
        <w:rPr>
          <w:rFonts w:asciiTheme="minorHAnsi" w:hAnsiTheme="minorHAnsi"/>
          <w:b/>
          <w:sz w:val="22"/>
          <w:szCs w:val="22"/>
        </w:rPr>
      </w:pPr>
      <w:r w:rsidRPr="000E7036">
        <w:rPr>
          <w:b/>
        </w:rPr>
        <w:t>nový lekcionář a kázání</w:t>
      </w:r>
    </w:p>
    <w:p w:rsidR="00AE205B" w:rsidRPr="00AE205B" w:rsidRDefault="00AE205B" w:rsidP="000E7036">
      <w:pPr>
        <w:autoSpaceDE w:val="0"/>
        <w:autoSpaceDN w:val="0"/>
        <w:adjustRightInd w:val="0"/>
        <w:spacing w:after="100" w:afterAutospacing="1" w:line="276" w:lineRule="auto"/>
        <w:rPr>
          <w:rFonts w:cstheme="minorHAnsi"/>
        </w:rPr>
      </w:pPr>
      <w:r w:rsidRPr="00AE205B">
        <w:rPr>
          <w:rFonts w:cstheme="minorHAnsi"/>
        </w:rPr>
        <w:t xml:space="preserve">Bohoslužebné obecenství s Bohem má v </w:t>
      </w:r>
      <w:r w:rsidRPr="00AE205B">
        <w:rPr>
          <w:rFonts w:eastAsia="Times New Roman" w:cstheme="minorHAnsi"/>
          <w:i/>
          <w:iCs/>
          <w:color w:val="000000"/>
        </w:rPr>
        <w:t xml:space="preserve">Liturgii </w:t>
      </w:r>
      <w:r w:rsidRPr="00AE205B">
        <w:rPr>
          <w:rFonts w:cstheme="minorHAnsi"/>
        </w:rPr>
        <w:t xml:space="preserve">dvě komplementární ohniska. Společenství s Bohem skrze zvěst evangelia v ní směřuje ke svému završení ve sjednocení s ním skrze svátostná znamení obětující se lásky, kterou je Ježíš Kristus. Biblickému svědectví o Kristu je v bohoslužebné praxi třeba dát mnohem větší prostor než dosud, aby "co možná nejvíce z Písma se přečetlo." Kalous proto navrhl, aby římský jednoroční systém evangelijních perikop církev nahradila  novým </w:t>
      </w:r>
      <w:r w:rsidRPr="00AE205B">
        <w:rPr>
          <w:rFonts w:eastAsia="Times New Roman" w:cstheme="minorHAnsi"/>
          <w:b/>
          <w:bCs/>
          <w:color w:val="000000"/>
        </w:rPr>
        <w:t xml:space="preserve">lekcionářem </w:t>
      </w:r>
      <w:r w:rsidRPr="00AE205B">
        <w:rPr>
          <w:rFonts w:cstheme="minorHAnsi"/>
        </w:rPr>
        <w:t>se 4</w:t>
      </w:r>
      <w:r>
        <w:rPr>
          <w:rFonts w:cstheme="minorHAnsi"/>
        </w:rPr>
        <w:t>-</w:t>
      </w:r>
      <w:r w:rsidRPr="00AE205B">
        <w:rPr>
          <w:rFonts w:cstheme="minorHAnsi"/>
        </w:rPr>
        <w:t xml:space="preserve">letým cyklem čtení z evangelií a epištol. Hojnější čtení z Písma poskytne pevný základ pro </w:t>
      </w:r>
      <w:r w:rsidRPr="00AE205B">
        <w:rPr>
          <w:rFonts w:eastAsia="Times New Roman" w:cstheme="minorHAnsi"/>
          <w:b/>
          <w:bCs/>
          <w:color w:val="000000"/>
        </w:rPr>
        <w:t>kazatelskou službu</w:t>
      </w:r>
      <w:r w:rsidRPr="00AE205B">
        <w:rPr>
          <w:rFonts w:cstheme="minorHAnsi"/>
        </w:rPr>
        <w:t xml:space="preserve">, která se má stát </w:t>
      </w:r>
      <w:r w:rsidRPr="00AE205B">
        <w:rPr>
          <w:rFonts w:eastAsia="Times New Roman" w:cstheme="minorHAnsi"/>
          <w:b/>
          <w:bCs/>
          <w:color w:val="000000"/>
        </w:rPr>
        <w:t>integrální</w:t>
      </w:r>
      <w:r w:rsidRPr="00AE205B">
        <w:rPr>
          <w:rFonts w:cstheme="minorHAnsi"/>
        </w:rPr>
        <w:t xml:space="preserve"> součástí bohoslužebného slavení. Vzorem pro homiletickou tvorbu v nové církvi se stala </w:t>
      </w:r>
      <w:r w:rsidRPr="00AE205B">
        <w:rPr>
          <w:rFonts w:eastAsia="Times New Roman" w:cstheme="minorHAnsi"/>
          <w:i/>
          <w:iCs/>
          <w:color w:val="000000"/>
        </w:rPr>
        <w:t xml:space="preserve">Postila </w:t>
      </w:r>
      <w:r w:rsidRPr="00AE205B">
        <w:rPr>
          <w:rFonts w:cstheme="minorHAnsi"/>
        </w:rPr>
        <w:t xml:space="preserve">Karla FARSKÉHO. </w:t>
      </w:r>
    </w:p>
    <w:p w:rsidR="00AE205B" w:rsidRPr="00AE205B" w:rsidRDefault="00AE205B" w:rsidP="00AE205B">
      <w:pPr>
        <w:autoSpaceDE w:val="0"/>
        <w:autoSpaceDN w:val="0"/>
        <w:adjustRightInd w:val="0"/>
        <w:spacing w:before="100" w:beforeAutospacing="1" w:after="100" w:afterAutospacing="1" w:line="276" w:lineRule="auto"/>
        <w:rPr>
          <w:rFonts w:cstheme="minorHAnsi"/>
        </w:rPr>
      </w:pPr>
      <w:r w:rsidRPr="00AE205B">
        <w:rPr>
          <w:rFonts w:cstheme="minorHAnsi"/>
        </w:rPr>
        <w:lastRenderedPageBreak/>
        <w:t xml:space="preserve">Základní úkol nadcházející liturgické tvorby v církvi viděl F. Kalous ve vytvoření nového </w:t>
      </w:r>
      <w:r w:rsidRPr="00AE205B">
        <w:rPr>
          <w:rFonts w:eastAsia="Times New Roman" w:cstheme="minorHAnsi"/>
          <w:b/>
          <w:bCs/>
          <w:color w:val="000000"/>
        </w:rPr>
        <w:t>propria</w:t>
      </w:r>
      <w:r w:rsidRPr="00AE205B">
        <w:rPr>
          <w:rFonts w:cstheme="minorHAnsi"/>
        </w:rPr>
        <w:t xml:space="preserve"> (proměnných modliteb pro neděle a svátky liturgického roku), které by </w:t>
      </w:r>
      <w:r w:rsidRPr="00AE205B">
        <w:rPr>
          <w:rFonts w:eastAsia="Times New Roman" w:cstheme="minorHAnsi"/>
          <w:i/>
          <w:iCs/>
          <w:color w:val="000000"/>
        </w:rPr>
        <w:t xml:space="preserve">Liturgii </w:t>
      </w:r>
      <w:r w:rsidRPr="00AE205B">
        <w:rPr>
          <w:rFonts w:cstheme="minorHAnsi"/>
        </w:rPr>
        <w:t>coby závazný bohoslužebný pořádek dotvořilo v ucelenou bohoslužebnou knihu (misál). K tomu dojde až vydáním Bohoslužebné knihy v roce 1940.</w:t>
      </w:r>
    </w:p>
    <w:p w:rsidR="000E7036" w:rsidRPr="000E7036" w:rsidRDefault="000E7036" w:rsidP="000E7036">
      <w:pPr>
        <w:pStyle w:val="Nadpis3"/>
        <w:rPr>
          <w:b/>
        </w:rPr>
      </w:pPr>
      <w:r w:rsidRPr="000E7036">
        <w:rPr>
          <w:b/>
        </w:rPr>
        <w:t>ordinovaná služba</w:t>
      </w:r>
    </w:p>
    <w:p w:rsidR="00AE205B" w:rsidRPr="00AE205B" w:rsidRDefault="00AE205B" w:rsidP="000E7036">
      <w:pPr>
        <w:autoSpaceDE w:val="0"/>
        <w:autoSpaceDN w:val="0"/>
        <w:adjustRightInd w:val="0"/>
        <w:spacing w:after="100" w:afterAutospacing="1" w:line="276" w:lineRule="auto"/>
        <w:rPr>
          <w:rFonts w:cstheme="minorHAnsi"/>
        </w:rPr>
      </w:pPr>
      <w:r w:rsidRPr="00AE205B">
        <w:rPr>
          <w:rFonts w:cstheme="minorHAnsi"/>
        </w:rPr>
        <w:t xml:space="preserve">Samostatným tématem Kalousova návrhu bohoslužebného řádu byla otázka ordinované služby v církvi. Karel Farský sněmu předložil svůj historicko-teologický referát, ve kterém zdůvodnil </w:t>
      </w:r>
      <w:proofErr w:type="spellStart"/>
      <w:r w:rsidRPr="00AE205B">
        <w:rPr>
          <w:rFonts w:cstheme="minorHAnsi"/>
        </w:rPr>
        <w:t>orpávněnost</w:t>
      </w:r>
      <w:proofErr w:type="spellEnd"/>
      <w:r w:rsidRPr="00AE205B">
        <w:rPr>
          <w:rFonts w:cstheme="minorHAnsi"/>
        </w:rPr>
        <w:t xml:space="preserve"> tradiční služby </w:t>
      </w:r>
      <w:r w:rsidRPr="00AE205B">
        <w:rPr>
          <w:rFonts w:eastAsia="Times New Roman" w:cstheme="minorHAnsi"/>
          <w:b/>
          <w:bCs/>
          <w:color w:val="000000"/>
        </w:rPr>
        <w:t>biskupa</w:t>
      </w:r>
      <w:r w:rsidRPr="00AE205B">
        <w:rPr>
          <w:rFonts w:cstheme="minorHAnsi"/>
        </w:rPr>
        <w:t xml:space="preserve">, </w:t>
      </w:r>
      <w:r w:rsidRPr="00AE205B">
        <w:rPr>
          <w:rFonts w:eastAsia="Times New Roman" w:cstheme="minorHAnsi"/>
          <w:b/>
          <w:bCs/>
          <w:color w:val="000000"/>
        </w:rPr>
        <w:t xml:space="preserve">kněze </w:t>
      </w:r>
      <w:r w:rsidRPr="00AE205B">
        <w:rPr>
          <w:rFonts w:cstheme="minorHAnsi"/>
        </w:rPr>
        <w:t xml:space="preserve">a </w:t>
      </w:r>
      <w:r w:rsidRPr="00AE205B">
        <w:rPr>
          <w:rFonts w:eastAsia="Times New Roman" w:cstheme="minorHAnsi"/>
          <w:b/>
          <w:bCs/>
          <w:color w:val="000000"/>
        </w:rPr>
        <w:t xml:space="preserve">jáhna. </w:t>
      </w:r>
      <w:r w:rsidRPr="00AE205B">
        <w:rPr>
          <w:rFonts w:cstheme="minorHAnsi"/>
        </w:rPr>
        <w:t xml:space="preserve">Doplnil jej návrhem </w:t>
      </w:r>
      <w:r w:rsidRPr="00AE205B">
        <w:rPr>
          <w:rFonts w:eastAsia="Times New Roman" w:cstheme="minorHAnsi"/>
          <w:b/>
          <w:bCs/>
          <w:color w:val="000000"/>
        </w:rPr>
        <w:t>obřadů svěcení</w:t>
      </w:r>
      <w:r w:rsidRPr="00AE205B">
        <w:rPr>
          <w:rFonts w:cstheme="minorHAnsi"/>
        </w:rPr>
        <w:t xml:space="preserve"> kněží a jáhnů a obřadem </w:t>
      </w:r>
      <w:r w:rsidRPr="00AE205B">
        <w:rPr>
          <w:rFonts w:eastAsia="Times New Roman" w:cstheme="minorHAnsi"/>
          <w:b/>
          <w:bCs/>
          <w:color w:val="000000"/>
        </w:rPr>
        <w:t>zřizování</w:t>
      </w:r>
      <w:r w:rsidRPr="00AE205B">
        <w:rPr>
          <w:rFonts w:cstheme="minorHAnsi"/>
        </w:rPr>
        <w:t xml:space="preserve"> biskupů. Farského návrh i zdůvodnění sněm přijal.</w:t>
      </w:r>
      <w:r>
        <w:rPr>
          <w:rFonts w:cstheme="minorHAnsi"/>
        </w:rPr>
        <w:t xml:space="preserve"> </w:t>
      </w:r>
      <w:r w:rsidRPr="00AE205B">
        <w:rPr>
          <w:rFonts w:cstheme="minorHAnsi"/>
        </w:rPr>
        <w:t xml:space="preserve">Ostatní svátostné a nesvátostné obřady, k nimž patřila i žehnání, pro které Kalous užíval označení souhrnné pojmenování "obřadné modlitby </w:t>
      </w:r>
      <w:proofErr w:type="spellStart"/>
      <w:r w:rsidRPr="00AE205B">
        <w:rPr>
          <w:rFonts w:cstheme="minorHAnsi"/>
        </w:rPr>
        <w:t>mimoliturgické</w:t>
      </w:r>
      <w:proofErr w:type="spellEnd"/>
      <w:r w:rsidRPr="00AE205B">
        <w:rPr>
          <w:rFonts w:cstheme="minorHAnsi"/>
        </w:rPr>
        <w:t xml:space="preserve">", mají být upraveny podle vzoru </w:t>
      </w:r>
      <w:r w:rsidRPr="00AE205B">
        <w:rPr>
          <w:rFonts w:eastAsia="Times New Roman" w:cstheme="minorHAnsi"/>
          <w:b/>
          <w:bCs/>
          <w:color w:val="000000"/>
        </w:rPr>
        <w:t>obřadní příručky - agendy</w:t>
      </w:r>
      <w:r w:rsidRPr="00AE205B">
        <w:rPr>
          <w:rFonts w:cstheme="minorHAnsi"/>
        </w:rPr>
        <w:t xml:space="preserve">, kterou od roku 1920 postupně připravoval a dopracovával Karel Farský. </w:t>
      </w:r>
      <w:proofErr w:type="spellStart"/>
      <w:r w:rsidRPr="00AE205B">
        <w:rPr>
          <w:rFonts w:cstheme="minorHAnsi"/>
        </w:rPr>
        <w:t>Mimoliturgické</w:t>
      </w:r>
      <w:proofErr w:type="spellEnd"/>
      <w:r w:rsidRPr="00AE205B">
        <w:rPr>
          <w:rFonts w:cstheme="minorHAnsi"/>
        </w:rPr>
        <w:t xml:space="preserve"> modlitby doplnil </w:t>
      </w:r>
      <w:proofErr w:type="spellStart"/>
      <w:r w:rsidRPr="00AE205B">
        <w:rPr>
          <w:rFonts w:cstheme="minorHAnsi"/>
        </w:rPr>
        <w:t>Farntišek</w:t>
      </w:r>
      <w:proofErr w:type="spellEnd"/>
      <w:r w:rsidRPr="00AE205B">
        <w:rPr>
          <w:rFonts w:cstheme="minorHAnsi"/>
        </w:rPr>
        <w:t xml:space="preserve"> Kalous o svůj návrh </w:t>
      </w:r>
      <w:r w:rsidRPr="00AE205B">
        <w:rPr>
          <w:rFonts w:eastAsia="Times New Roman" w:cstheme="minorHAnsi"/>
          <w:b/>
          <w:bCs/>
          <w:color w:val="000000"/>
        </w:rPr>
        <w:t>odpolední a večerní pobožnosti</w:t>
      </w:r>
      <w:r w:rsidRPr="00AE205B">
        <w:rPr>
          <w:rFonts w:cstheme="minorHAnsi"/>
        </w:rPr>
        <w:t>, kterým nabízel pořádek pro konání neeucharistické společné modlitby obce s duchovní promluvou.</w:t>
      </w:r>
    </w:p>
    <w:p w:rsidR="000E7036" w:rsidRPr="000E7036" w:rsidRDefault="000E7036" w:rsidP="000E7036">
      <w:pPr>
        <w:pStyle w:val="Nadpis3"/>
        <w:rPr>
          <w:b/>
        </w:rPr>
      </w:pPr>
      <w:r w:rsidRPr="000E7036">
        <w:rPr>
          <w:b/>
        </w:rPr>
        <w:t>liturgický rok a jiné</w:t>
      </w:r>
    </w:p>
    <w:p w:rsidR="00AE205B" w:rsidRDefault="00AE205B" w:rsidP="00AE205B">
      <w:pPr>
        <w:spacing w:line="276" w:lineRule="auto"/>
        <w:rPr>
          <w:rFonts w:cstheme="minorHAnsi"/>
        </w:rPr>
      </w:pPr>
      <w:r w:rsidRPr="00AE205B">
        <w:rPr>
          <w:rFonts w:cstheme="minorHAnsi"/>
        </w:rPr>
        <w:t>P</w:t>
      </w:r>
      <w:bookmarkStart w:id="0" w:name="_GoBack"/>
      <w:bookmarkEnd w:id="0"/>
      <w:r w:rsidRPr="00AE205B">
        <w:rPr>
          <w:rFonts w:cstheme="minorHAnsi"/>
        </w:rPr>
        <w:t xml:space="preserve">osledním konstitutivním rozhodnutím sněmu v oblasti bohoslužebné praxe byla převzetí tradice římského </w:t>
      </w:r>
      <w:r w:rsidRPr="00AE205B">
        <w:rPr>
          <w:rFonts w:eastAsia="Times New Roman" w:cstheme="minorHAnsi"/>
          <w:b/>
          <w:bCs/>
          <w:color w:val="000000"/>
        </w:rPr>
        <w:t>liturgického roku</w:t>
      </w:r>
      <w:r w:rsidRPr="00AE205B">
        <w:rPr>
          <w:rFonts w:cstheme="minorHAnsi"/>
        </w:rPr>
        <w:t xml:space="preserve"> s jeho členěním na neděle, doby a zasvěcené svátky. Kalousův výčet liturgických svátků stvrdil dosavadní tendenci k výrazné redukci počtu svátků sanktorálního cyklu.</w:t>
      </w:r>
    </w:p>
    <w:p w:rsidR="00AE205B" w:rsidRPr="00AE205B" w:rsidRDefault="00AE205B" w:rsidP="00AE205B">
      <w:pPr>
        <w:spacing w:line="276" w:lineRule="auto"/>
        <w:rPr>
          <w:rFonts w:cstheme="minorHAnsi"/>
        </w:rPr>
      </w:pPr>
      <w:r>
        <w:rPr>
          <w:rFonts w:cstheme="minorHAnsi"/>
          <w:i/>
        </w:rPr>
        <w:t xml:space="preserve">Řád bohoslužebný </w:t>
      </w:r>
      <w:r w:rsidR="00F40FA6">
        <w:rPr>
          <w:rFonts w:cstheme="minorHAnsi"/>
        </w:rPr>
        <w:t xml:space="preserve">se </w:t>
      </w:r>
      <w:r>
        <w:rPr>
          <w:rFonts w:cstheme="minorHAnsi"/>
        </w:rPr>
        <w:t xml:space="preserve">dále </w:t>
      </w:r>
      <w:r w:rsidR="00F40FA6">
        <w:rPr>
          <w:rFonts w:cstheme="minorHAnsi"/>
        </w:rPr>
        <w:t>věnoval</w:t>
      </w:r>
      <w:r>
        <w:rPr>
          <w:rFonts w:cstheme="minorHAnsi"/>
        </w:rPr>
        <w:t xml:space="preserve"> liturgick</w:t>
      </w:r>
      <w:r w:rsidR="00F40FA6">
        <w:rPr>
          <w:rFonts w:cstheme="minorHAnsi"/>
        </w:rPr>
        <w:t>ému</w:t>
      </w:r>
      <w:r>
        <w:rPr>
          <w:rFonts w:cstheme="minorHAnsi"/>
        </w:rPr>
        <w:t xml:space="preserve"> oděv</w:t>
      </w:r>
      <w:r w:rsidR="00F40FA6">
        <w:rPr>
          <w:rFonts w:cstheme="minorHAnsi"/>
        </w:rPr>
        <w:t>u</w:t>
      </w:r>
      <w:r>
        <w:rPr>
          <w:rFonts w:cstheme="minorHAnsi"/>
        </w:rPr>
        <w:t>, volb</w:t>
      </w:r>
      <w:r w:rsidR="00F40FA6">
        <w:rPr>
          <w:rFonts w:cstheme="minorHAnsi"/>
        </w:rPr>
        <w:t>ě</w:t>
      </w:r>
      <w:r>
        <w:rPr>
          <w:rFonts w:cstheme="minorHAnsi"/>
        </w:rPr>
        <w:t xml:space="preserve"> a podob</w:t>
      </w:r>
      <w:r w:rsidR="00F40FA6">
        <w:rPr>
          <w:rFonts w:cstheme="minorHAnsi"/>
        </w:rPr>
        <w:t>ě</w:t>
      </w:r>
      <w:r>
        <w:rPr>
          <w:rFonts w:cstheme="minorHAnsi"/>
        </w:rPr>
        <w:t xml:space="preserve"> míst ke konání bohoslužby</w:t>
      </w:r>
      <w:r w:rsidR="00F40FA6">
        <w:rPr>
          <w:rFonts w:cstheme="minorHAnsi"/>
        </w:rPr>
        <w:t xml:space="preserve">, liturgickým předmětům a mobiliáři, výzdobě bohoslužebných prostor, hudebním nástrojům pro bohoslužbu a podobně. Položil základ pro sjednocení dosavadní různorodé a velmi lokální praxe a stanovil zásady pro další liturgickou tvorbu nové církve. Mnohé z nich se uplatňují v jejím životě i v současnosti. </w:t>
      </w:r>
    </w:p>
    <w:p w:rsidR="00E75292" w:rsidRPr="006652E1" w:rsidRDefault="00E75292" w:rsidP="006652E1">
      <w:pPr>
        <w:spacing w:line="276" w:lineRule="auto"/>
        <w:rPr>
          <w:rFonts w:cstheme="minorHAnsi"/>
        </w:rPr>
      </w:pPr>
    </w:p>
    <w:sectPr w:rsidR="00E75292" w:rsidRPr="006652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6D686"/>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2"/>
    <w:rsid w:val="0006633F"/>
    <w:rsid w:val="000E7036"/>
    <w:rsid w:val="00141BEC"/>
    <w:rsid w:val="00227954"/>
    <w:rsid w:val="00257A2F"/>
    <w:rsid w:val="002C2D3D"/>
    <w:rsid w:val="002F6F3C"/>
    <w:rsid w:val="002F739A"/>
    <w:rsid w:val="00484E4E"/>
    <w:rsid w:val="00583837"/>
    <w:rsid w:val="005C41A5"/>
    <w:rsid w:val="006629A8"/>
    <w:rsid w:val="006652E1"/>
    <w:rsid w:val="006F09F3"/>
    <w:rsid w:val="007822AC"/>
    <w:rsid w:val="007D4259"/>
    <w:rsid w:val="007F5FF5"/>
    <w:rsid w:val="008D65D3"/>
    <w:rsid w:val="008F38F4"/>
    <w:rsid w:val="0096105B"/>
    <w:rsid w:val="00AE205B"/>
    <w:rsid w:val="00B32F99"/>
    <w:rsid w:val="00B93993"/>
    <w:rsid w:val="00BA5E1A"/>
    <w:rsid w:val="00E75292"/>
    <w:rsid w:val="00EF2107"/>
    <w:rsid w:val="00EF282A"/>
    <w:rsid w:val="00EF3BF9"/>
    <w:rsid w:val="00F40FA6"/>
    <w:rsid w:val="00F6079C"/>
    <w:rsid w:val="00F74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B2C0"/>
  <w15:chartTrackingRefBased/>
  <w15:docId w15:val="{0013429B-4B71-42C6-8BD1-1688ED83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5C41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652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E752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E75292"/>
    <w:rPr>
      <w:i/>
      <w:iCs/>
      <w:color w:val="5B9BD5" w:themeColor="accent1"/>
    </w:rPr>
  </w:style>
  <w:style w:type="character" w:customStyle="1" w:styleId="Nadpis2Char">
    <w:name w:val="Nadpis 2 Char"/>
    <w:basedOn w:val="Standardnpsmoodstavce"/>
    <w:link w:val="Nadpis2"/>
    <w:uiPriority w:val="9"/>
    <w:rsid w:val="005C41A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6652E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6</Pages>
  <Words>2808</Words>
  <Characters>16569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Kolář</dc:creator>
  <cp:keywords/>
  <dc:description/>
  <cp:lastModifiedBy>Pavel Kolář</cp:lastModifiedBy>
  <cp:revision>16</cp:revision>
  <dcterms:created xsi:type="dcterms:W3CDTF">2020-03-03T10:07:00Z</dcterms:created>
  <dcterms:modified xsi:type="dcterms:W3CDTF">2020-04-17T00:04:00Z</dcterms:modified>
</cp:coreProperties>
</file>