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0F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</w:rPr>
      </w:pPr>
      <w:proofErr w:type="gramStart"/>
      <w:r>
        <w:rPr>
          <w:rFonts w:ascii="Cambria" w:hAnsi="Cambria" w:cs="Calibri"/>
          <w:color w:val="000000"/>
        </w:rPr>
        <w:t>Překlad - text</w:t>
      </w:r>
      <w:proofErr w:type="gramEnd"/>
      <w:r>
        <w:rPr>
          <w:rFonts w:ascii="Cambria" w:hAnsi="Cambria" w:cs="Calibri"/>
          <w:color w:val="000000"/>
        </w:rPr>
        <w:t xml:space="preserve"> č. 49</w:t>
      </w:r>
    </w:p>
    <w:p w:rsidR="002570F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</w:rPr>
      </w:pPr>
    </w:p>
    <w:p w:rsidR="00AC7FB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  <w:sz w:val="22"/>
        </w:rPr>
      </w:pPr>
      <w:r w:rsidRPr="002570FD">
        <w:rPr>
          <w:rFonts w:ascii="Cambria" w:hAnsi="Cambria" w:cs="Calibri"/>
          <w:color w:val="000000"/>
        </w:rPr>
        <w:t>Jak říká Evžen Naval: „To nejskvělejší jídlo musí, stejně jako ta nejlepší manželství, porušovat pravidla.</w:t>
      </w:r>
      <w:r>
        <w:rPr>
          <w:rFonts w:ascii="Cambria" w:hAnsi="Cambria" w:cs="Calibri"/>
          <w:color w:val="000000"/>
        </w:rPr>
        <w:t xml:space="preserve"> Cílem je spojit rozdílné chutě a konzistence, sladkou s kyselou, horkou se studenou, ostrou s nevýraznou, tekuté s tuhým, vážné s odlehčeným, a na štěstí záleží stejně jako na pilnosti."</w:t>
      </w:r>
    </w:p>
    <w:p w:rsidR="00AC7FB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Když jsme byli děti, míval dole na promenádě u přístavu stánek se smaženým jídlem drobný Syřan. Pracoval podle nejlepších tradic svého řemesla, takže když jednoho odpoledne uklízel</w:t>
      </w:r>
      <w:r w:rsidR="00E4283B">
        <w:rPr>
          <w:rFonts w:ascii="Cambria" w:hAnsi="Cambria" w:cs="Calibri"/>
          <w:color w:val="000000"/>
        </w:rPr>
        <w:t xml:space="preserve">, </w:t>
      </w:r>
      <w:r>
        <w:rPr>
          <w:rFonts w:ascii="Cambria" w:hAnsi="Cambria" w:cs="Calibri"/>
          <w:color w:val="000000"/>
        </w:rPr>
        <w:t>udělal jako vtípek sám pro sebe jídlo ze zbytků. S</w:t>
      </w:r>
      <w:r w:rsidR="00E4283B">
        <w:rPr>
          <w:rFonts w:ascii="Cambria" w:hAnsi="Cambria" w:cs="Calibri"/>
          <w:color w:val="000000"/>
        </w:rPr>
        <w:t>pojil</w:t>
      </w:r>
      <w:r>
        <w:rPr>
          <w:rFonts w:ascii="Cambria" w:hAnsi="Cambria" w:cs="Calibri"/>
          <w:color w:val="000000"/>
        </w:rPr>
        <w:t xml:space="preserve"> poslední rybu, co mu zůstala na tácu</w:t>
      </w:r>
      <w:r w:rsidR="00E4283B">
        <w:rPr>
          <w:rFonts w:ascii="Cambria" w:hAnsi="Cambria" w:cs="Calibri"/>
          <w:color w:val="000000"/>
        </w:rPr>
        <w:t>,</w:t>
      </w:r>
      <w:r>
        <w:rPr>
          <w:rFonts w:ascii="Cambria" w:hAnsi="Cambria" w:cs="Calibri"/>
          <w:color w:val="000000"/>
        </w:rPr>
        <w:t xml:space="preserve"> se smutným kouskem jehněčí</w:t>
      </w:r>
      <w:r w:rsidR="00E4283B">
        <w:rPr>
          <w:rFonts w:ascii="Cambria" w:hAnsi="Cambria" w:cs="Calibri"/>
          <w:color w:val="000000"/>
        </w:rPr>
        <w:t>ch</w:t>
      </w:r>
      <w:r>
        <w:rPr>
          <w:rFonts w:ascii="Cambria" w:hAnsi="Cambria" w:cs="Calibri"/>
          <w:color w:val="000000"/>
        </w:rPr>
        <w:t xml:space="preserve"> jater a jedním přeživším kolečkem ananasu. Všechno to hodil do fritézy se sezamovým olejem, zabalil do zbylé palačinky, přidal trochu cibulové remulády</w:t>
      </w:r>
      <w:r w:rsidR="00697EE8">
        <w:rPr>
          <w:rFonts w:ascii="Cambria" w:hAnsi="Cambria" w:cs="Calibri"/>
          <w:color w:val="000000"/>
        </w:rPr>
        <w:t xml:space="preserve"> a</w:t>
      </w:r>
      <w:r w:rsidR="00E4283B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 xml:space="preserve">pořádnou dávku smetanového likéru značky </w:t>
      </w:r>
      <w:proofErr w:type="spellStart"/>
      <w:r>
        <w:rPr>
          <w:rFonts w:ascii="Cambria" w:hAnsi="Cambria" w:cs="Calibri"/>
          <w:color w:val="000000"/>
        </w:rPr>
        <w:t>Boulevard</w:t>
      </w:r>
      <w:proofErr w:type="spellEnd"/>
      <w:r>
        <w:rPr>
          <w:rFonts w:ascii="Cambria" w:hAnsi="Cambria" w:cs="Calibri"/>
          <w:color w:val="000000"/>
        </w:rPr>
        <w:t xml:space="preserve"> ze svých téměř prázdných lahví a všechno dozdobil listy yzopu.</w:t>
      </w:r>
    </w:p>
    <w:p w:rsidR="00AC7FB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Býval by to ochutnal a pak hodil rackům, kdyby okolo na kole nejel učitel, který se</w:t>
      </w:r>
      <w:r w:rsidR="00E4283B">
        <w:rPr>
          <w:rFonts w:ascii="Cambria" w:hAnsi="Cambria" w:cs="Calibri"/>
          <w:color w:val="000000"/>
        </w:rPr>
        <w:t>,</w:t>
      </w:r>
      <w:r>
        <w:rPr>
          <w:rFonts w:ascii="Cambria" w:hAnsi="Cambria" w:cs="Calibri"/>
          <w:color w:val="000000"/>
        </w:rPr>
        <w:t xml:space="preserve"> pokoušen novými a obvyklými vůněmi</w:t>
      </w:r>
      <w:r w:rsidR="00E4283B">
        <w:rPr>
          <w:rFonts w:ascii="Cambria" w:hAnsi="Cambria" w:cs="Calibri"/>
          <w:color w:val="000000"/>
        </w:rPr>
        <w:t>,</w:t>
      </w:r>
      <w:r>
        <w:rPr>
          <w:rFonts w:ascii="Cambria" w:hAnsi="Cambria" w:cs="Calibri"/>
          <w:color w:val="000000"/>
        </w:rPr>
        <w:t xml:space="preserve"> rozhodl zastavit na neplánované občerstvení. "Zavírám.</w:t>
      </w:r>
      <w:r w:rsidR="00E4283B"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Calibri"/>
          <w:color w:val="000000"/>
        </w:rPr>
        <w:t>Nic už nezbylo</w:t>
      </w:r>
      <w:r w:rsidR="00697EE8">
        <w:rPr>
          <w:rFonts w:ascii="Cambria" w:hAnsi="Cambria" w:cs="Calibri"/>
          <w:color w:val="000000"/>
        </w:rPr>
        <w:t>.</w:t>
      </w:r>
      <w:r>
        <w:rPr>
          <w:rFonts w:ascii="Cambria" w:hAnsi="Cambria" w:cs="Calibri"/>
          <w:color w:val="000000"/>
        </w:rPr>
        <w:t xml:space="preserve">" </w:t>
      </w:r>
      <w:r w:rsidR="00697EE8">
        <w:rPr>
          <w:rFonts w:ascii="Cambria" w:hAnsi="Cambria" w:cs="Calibri"/>
          <w:color w:val="000000"/>
        </w:rPr>
        <w:t>V</w:t>
      </w:r>
      <w:r>
        <w:rPr>
          <w:rFonts w:ascii="Cambria" w:hAnsi="Cambria" w:cs="Calibri"/>
          <w:color w:val="000000"/>
        </w:rPr>
        <w:t xml:space="preserve">ysvětlil Syřan, ale učitel viděl, že to není tak úplně pravda. </w:t>
      </w:r>
      <w:r w:rsidRPr="002570FD">
        <w:rPr>
          <w:rFonts w:ascii="Cambria" w:hAnsi="Cambria" w:cs="Calibri"/>
          <w:color w:val="000000"/>
        </w:rPr>
        <w:t>Koupil si</w:t>
      </w:r>
      <w:r w:rsidR="00E4283B">
        <w:rPr>
          <w:rFonts w:ascii="Cambria" w:hAnsi="Cambria" w:cs="Calibri"/>
          <w:color w:val="000000"/>
        </w:rPr>
        <w:t xml:space="preserve"> palačinku</w:t>
      </w:r>
      <w:r w:rsidRPr="002570FD">
        <w:rPr>
          <w:rFonts w:ascii="Cambria" w:hAnsi="Cambria" w:cs="Calibri"/>
          <w:color w:val="000000"/>
        </w:rPr>
        <w:t xml:space="preserve"> plněnou </w:t>
      </w:r>
      <w:r w:rsidR="00E4283B" w:rsidRPr="002570FD">
        <w:rPr>
          <w:rFonts w:ascii="Cambria" w:hAnsi="Cambria" w:cs="Calibri"/>
          <w:color w:val="000000"/>
        </w:rPr>
        <w:t>zbytky – všehochuť</w:t>
      </w:r>
      <w:r w:rsidRPr="002570FD">
        <w:rPr>
          <w:rFonts w:ascii="Cambria" w:hAnsi="Cambria" w:cs="Calibri"/>
          <w:color w:val="000000"/>
        </w:rPr>
        <w:t xml:space="preserve">, která zatím zůstala beze </w:t>
      </w:r>
      <w:r w:rsidR="00E4283B" w:rsidRPr="002570FD">
        <w:rPr>
          <w:rFonts w:ascii="Cambria" w:hAnsi="Cambria" w:cs="Calibri"/>
          <w:color w:val="000000"/>
        </w:rPr>
        <w:t>jména</w:t>
      </w:r>
      <w:r w:rsidR="00E4283B">
        <w:rPr>
          <w:rFonts w:ascii="Cambria" w:hAnsi="Cambria" w:cs="Calibri"/>
          <w:color w:val="000000"/>
        </w:rPr>
        <w:t xml:space="preserve"> – </w:t>
      </w:r>
      <w:r w:rsidR="00E4283B" w:rsidRPr="002570FD">
        <w:rPr>
          <w:rFonts w:ascii="Cambria" w:hAnsi="Cambria" w:cs="Calibri"/>
          <w:color w:val="000000"/>
        </w:rPr>
        <w:t>popsal</w:t>
      </w:r>
      <w:r w:rsidRPr="002570FD">
        <w:rPr>
          <w:rFonts w:ascii="Cambria" w:hAnsi="Cambria" w:cs="Calibri"/>
          <w:color w:val="000000"/>
        </w:rPr>
        <w:t xml:space="preserve"> její vůni jako „nebeskou,“ věnoval kopii nejnovějšího dílu časopisu "</w:t>
      </w:r>
      <w:proofErr w:type="spellStart"/>
      <w:r w:rsidRPr="002570FD">
        <w:rPr>
          <w:rFonts w:ascii="Cambria" w:hAnsi="Cambria" w:cs="Calibri"/>
          <w:color w:val="000000"/>
        </w:rPr>
        <w:t>Seminarian</w:t>
      </w:r>
      <w:proofErr w:type="spellEnd"/>
      <w:r w:rsidRPr="002570FD">
        <w:rPr>
          <w:rFonts w:ascii="Cambria" w:hAnsi="Cambria" w:cs="Calibri"/>
          <w:color w:val="000000"/>
        </w:rPr>
        <w:t>," jehož byl hrdým editorem a odjel na svém kole.</w:t>
      </w:r>
      <w:r>
        <w:rPr>
          <w:rFonts w:ascii="Cambria" w:hAnsi="Cambria" w:cs="Calibri"/>
          <w:color w:val="000000"/>
        </w:rPr>
        <w:t xml:space="preserve"> Ten učitel se toho odpoledne skácel z kola padesát metrů od Syřana buď protože to průkopnické občerstvení bylo tak úžasně lahodné, nebo protože to bylo příliš otřesně extravagantní pro někoho, kdo si vydělával na živobytí obhajováním umírněnosti a střídmosti</w:t>
      </w:r>
      <w:r w:rsidR="00E4283B">
        <w:rPr>
          <w:rFonts w:ascii="Cambria" w:hAnsi="Cambria" w:cs="Calibri"/>
          <w:color w:val="000000"/>
        </w:rPr>
        <w:t>.</w:t>
      </w:r>
      <w:r>
        <w:rPr>
          <w:rFonts w:ascii="Cambria" w:hAnsi="Cambria" w:cs="Calibri"/>
          <w:color w:val="000000"/>
        </w:rPr>
        <w:t xml:space="preserve"> </w:t>
      </w:r>
      <w:r w:rsidR="00E4283B">
        <w:rPr>
          <w:rFonts w:ascii="Cambria" w:hAnsi="Cambria" w:cs="Calibri"/>
          <w:color w:val="000000"/>
        </w:rPr>
        <w:t>T</w:t>
      </w:r>
      <w:r>
        <w:rPr>
          <w:rFonts w:ascii="Cambria" w:hAnsi="Cambria" w:cs="Calibri"/>
          <w:color w:val="000000"/>
        </w:rPr>
        <w:t>o záleží na vašem úhlu pohledu. Je samozřejmě možné, že prostě ztratil rovnováhu, spadnul a ztratil vědomí. Pro muže jeho věku a váhy nemohlo být snadné svírat ř</w:t>
      </w:r>
      <w:r w:rsidR="00697EE8">
        <w:rPr>
          <w:rFonts w:ascii="Cambria" w:hAnsi="Cambria" w:cs="Calibri"/>
          <w:color w:val="000000"/>
        </w:rPr>
        <w:t>í</w:t>
      </w:r>
      <w:r>
        <w:rPr>
          <w:rFonts w:ascii="Cambria" w:hAnsi="Cambria" w:cs="Calibri"/>
          <w:color w:val="000000"/>
        </w:rPr>
        <w:t>dítka a současně jíst svou p</w:t>
      </w:r>
      <w:r w:rsidR="00E4283B">
        <w:rPr>
          <w:rFonts w:ascii="Cambria" w:hAnsi="Cambria" w:cs="Calibri"/>
          <w:color w:val="000000"/>
        </w:rPr>
        <w:t>alačinku</w:t>
      </w:r>
      <w:r>
        <w:rPr>
          <w:rFonts w:ascii="Cambria" w:hAnsi="Cambria" w:cs="Calibri"/>
          <w:color w:val="000000"/>
        </w:rPr>
        <w:t>, navíc mezi tolika lidmi procházejícími se po promenádě.</w:t>
      </w:r>
    </w:p>
    <w:p w:rsidR="00AC7FB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Jisté je, že Syřan potěšen dopadem, který měl na někoho jiné víry a velikosti, začlenil toto nové palačinkové jídlo z jater, ryby a ananasu do své stálé nabídky. Pasažéři z dočasně kotvících parníků o tom jídle poté doma vyprávěli svých kuchařům, a od té doby se začalo objevovat v restauracích a kuchařkách.</w:t>
      </w:r>
    </w:p>
    <w:p w:rsidR="00AC7FBD" w:rsidRDefault="002570FD" w:rsidP="002570FD">
      <w:pPr>
        <w:pStyle w:val="Normlnweb"/>
        <w:spacing w:before="0" w:beforeAutospacing="0" w:after="0" w:afterAutospacing="0" w:line="36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Přestože Syřan nikdy nezbohatl</w:t>
      </w:r>
      <w:r w:rsidR="00697EE8">
        <w:rPr>
          <w:rFonts w:ascii="Cambria" w:hAnsi="Cambria" w:cs="Calibri"/>
          <w:color w:val="000000"/>
        </w:rPr>
        <w:t>,</w:t>
      </w:r>
      <w:r>
        <w:rPr>
          <w:rFonts w:ascii="Cambria" w:hAnsi="Cambria" w:cs="Calibri"/>
          <w:color w:val="000000"/>
        </w:rPr>
        <w:t xml:space="preserve"> ani se nestal slavným, přispěl natrvalo k rozšíření mezinárodní kuchyně. Ale jen on – a ti z nás, kteří se toho odpoledne v roce 1969 pohybovali v blízkosti přístavu – m</w:t>
      </w:r>
      <w:r w:rsidR="00602F84">
        <w:rPr>
          <w:rFonts w:ascii="Cambria" w:hAnsi="Cambria" w:cs="Calibri"/>
          <w:color w:val="000000"/>
        </w:rPr>
        <w:t>ohou</w:t>
      </w:r>
      <w:r>
        <w:rPr>
          <w:rFonts w:ascii="Cambria" w:hAnsi="Cambria" w:cs="Calibri"/>
          <w:color w:val="000000"/>
        </w:rPr>
        <w:t xml:space="preserve"> s jistotou říci, proč je toto vynikající občerstvení </w:t>
      </w:r>
      <w:r>
        <w:rPr>
          <w:rFonts w:ascii="Cambria" w:hAnsi="Cambria" w:cs="Calibri"/>
          <w:color w:val="000000"/>
        </w:rPr>
        <w:lastRenderedPageBreak/>
        <w:t>známé po celém světě jako „učitel na dvou kolech</w:t>
      </w:r>
      <w:r w:rsidR="00E4283B">
        <w:rPr>
          <w:rFonts w:ascii="Cambria" w:hAnsi="Cambria" w:cs="Calibri"/>
          <w:color w:val="000000"/>
        </w:rPr>
        <w:t>,</w:t>
      </w:r>
      <w:r>
        <w:rPr>
          <w:rFonts w:ascii="Cambria" w:hAnsi="Cambria" w:cs="Calibri"/>
          <w:color w:val="000000"/>
        </w:rPr>
        <w:t>“ a proč si, shodou okolností, ten hrdý vyučující od té doby přezdívá "Palačinka."</w:t>
      </w:r>
    </w:p>
    <w:p w:rsidR="00AC7FBD" w:rsidRDefault="00AC7FBD"/>
    <w:sectPr w:rsidR="00AC7F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4C"/>
    <w:rsid w:val="000636AB"/>
    <w:rsid w:val="0008740F"/>
    <w:rsid w:val="002570FD"/>
    <w:rsid w:val="00602F84"/>
    <w:rsid w:val="00697EE8"/>
    <w:rsid w:val="006D0749"/>
    <w:rsid w:val="00AC7FBD"/>
    <w:rsid w:val="00B05BA1"/>
    <w:rsid w:val="00E2514C"/>
    <w:rsid w:val="00E4283B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3B91C"/>
  <w15:chartTrackingRefBased/>
  <w15:docId w15:val="{2FA55FC7-B0B1-1442-915A-7409B62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344">
              <w:marLeft w:val="-165"/>
              <w:marRight w:val="0"/>
              <w:marTop w:val="30"/>
              <w:marBottom w:val="150"/>
              <w:divBdr>
                <w:top w:val="single" w:sz="6" w:space="4" w:color="96C8DA"/>
                <w:left w:val="single" w:sz="6" w:space="4" w:color="96C8DA"/>
                <w:bottom w:val="single" w:sz="6" w:space="4" w:color="96C8DA"/>
                <w:right w:val="single" w:sz="6" w:space="4" w:color="96C8DA"/>
              </w:divBdr>
            </w:div>
          </w:divsChild>
        </w:div>
      </w:divsChild>
    </w:div>
    <w:div w:id="1180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Horká, Natálie</dc:creator>
  <cp:keywords/>
  <dc:description/>
  <cp:lastModifiedBy>Horká, Natálie</cp:lastModifiedBy>
  <cp:revision>4</cp:revision>
  <dcterms:created xsi:type="dcterms:W3CDTF">2020-04-09T12:58:00Z</dcterms:created>
  <dcterms:modified xsi:type="dcterms:W3CDTF">2020-04-14T12:53:00Z</dcterms:modified>
</cp:coreProperties>
</file>