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7E2C0" w14:textId="77777777" w:rsidR="00A07FBB" w:rsidRDefault="00BA79A0" w:rsidP="00B56AF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Povrchové </w:t>
      </w:r>
    </w:p>
    <w:p w14:paraId="4662A150" w14:textId="77777777" w:rsidR="00D64AFF" w:rsidRDefault="00D64AFF" w:rsidP="00B56AFA">
      <w:pPr>
        <w:jc w:val="both"/>
        <w:rPr>
          <w:color w:val="000000" w:themeColor="text1"/>
        </w:rPr>
      </w:pPr>
    </w:p>
    <w:p w14:paraId="50D3516E" w14:textId="77777777" w:rsidR="00D64AFF" w:rsidRPr="00D64AFF" w:rsidRDefault="00D64AFF" w:rsidP="00B56AFA">
      <w:pPr>
        <w:jc w:val="both"/>
        <w:rPr>
          <w:color w:val="000000" w:themeColor="text1"/>
        </w:rPr>
      </w:pPr>
    </w:p>
    <w:p w14:paraId="55E7D1DC" w14:textId="77777777" w:rsidR="0001257C" w:rsidRDefault="00EE15FB" w:rsidP="00B56AF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Báseň Dublin od Jana Škroba tvoří několik prolínajících se a opakujících se motivů. Báseň je uvedena veršem </w:t>
      </w:r>
      <w:r w:rsidRPr="00EE15FB">
        <w:rPr>
          <w:i/>
          <w:iCs/>
          <w:color w:val="000000" w:themeColor="text1"/>
        </w:rPr>
        <w:t>Přišel čas říznout do strun</w:t>
      </w:r>
      <w:r>
        <w:rPr>
          <w:color w:val="000000" w:themeColor="text1"/>
        </w:rPr>
        <w:t xml:space="preserve">. </w:t>
      </w:r>
      <w:r w:rsidR="00C11013">
        <w:rPr>
          <w:color w:val="000000" w:themeColor="text1"/>
        </w:rPr>
        <w:t xml:space="preserve">Tento frazém (říznout do strun) se v básni objeví jen jednou, a svým významem implikuje </w:t>
      </w:r>
      <w:proofErr w:type="spellStart"/>
      <w:r w:rsidR="00C11013">
        <w:rPr>
          <w:color w:val="000000" w:themeColor="text1"/>
        </w:rPr>
        <w:t>performativitu</w:t>
      </w:r>
      <w:proofErr w:type="spellEnd"/>
      <w:r w:rsidR="00C11013">
        <w:rPr>
          <w:color w:val="000000" w:themeColor="text1"/>
        </w:rPr>
        <w:t xml:space="preserve"> a zvýšenou intenzitu toho, co následuje. Ať už tedy do onoho (co následuje) zahrnujeme vše další, co je v básni řečeno, či tomuto verši rozumíme spíše jako přímé řeči neznámého mluvčího (básnického subjektu), který má s následujícími obrazy společnou pouze přítomnost ve stejné básni (chápeme-li báseň jako koláž prostřihů z různých výjevů, jejichž souvislost je v pravém slova poetická), okamžitě stanovuje atmosféru</w:t>
      </w:r>
      <w:r w:rsidR="0072712F">
        <w:rPr>
          <w:color w:val="000000" w:themeColor="text1"/>
        </w:rPr>
        <w:t xml:space="preserve"> básně</w:t>
      </w:r>
      <w:r w:rsidR="00C11013">
        <w:rPr>
          <w:color w:val="000000" w:themeColor="text1"/>
        </w:rPr>
        <w:t xml:space="preserve">. Ať už v básni následuje cokoliv, už dlouho se k tomu </w:t>
      </w:r>
      <w:r w:rsidR="0072712F">
        <w:rPr>
          <w:color w:val="000000" w:themeColor="text1"/>
        </w:rPr>
        <w:t xml:space="preserve">v popisované skutečnosti </w:t>
      </w:r>
      <w:r w:rsidR="00C11013">
        <w:rPr>
          <w:color w:val="000000" w:themeColor="text1"/>
        </w:rPr>
        <w:t>schylovalo.</w:t>
      </w:r>
    </w:p>
    <w:p w14:paraId="396ACA27" w14:textId="77777777" w:rsidR="00A56F3A" w:rsidRDefault="00A56F3A" w:rsidP="00B56AFA">
      <w:pPr>
        <w:jc w:val="both"/>
        <w:rPr>
          <w:color w:val="000000" w:themeColor="text1"/>
        </w:rPr>
      </w:pPr>
    </w:p>
    <w:p w14:paraId="50D9FCDA" w14:textId="77777777" w:rsidR="00A56F3A" w:rsidRDefault="00A56F3A" w:rsidP="00B56AFA">
      <w:pPr>
        <w:jc w:val="both"/>
        <w:rPr>
          <w:color w:val="000000" w:themeColor="text1"/>
        </w:rPr>
      </w:pPr>
      <w:r>
        <w:rPr>
          <w:color w:val="000000" w:themeColor="text1"/>
        </w:rPr>
        <w:t>Je zde několik výrazných prvků, které vystupují ze struktury textu:</w:t>
      </w:r>
    </w:p>
    <w:p w14:paraId="55C62A5C" w14:textId="77777777" w:rsidR="00411F81" w:rsidRDefault="00411F81" w:rsidP="00411F81">
      <w:pPr>
        <w:jc w:val="both"/>
        <w:rPr>
          <w:color w:val="000000" w:themeColor="text1"/>
        </w:rPr>
      </w:pPr>
    </w:p>
    <w:p w14:paraId="2E53EC3B" w14:textId="77777777" w:rsidR="00411F81" w:rsidRDefault="00411F81" w:rsidP="00411F81">
      <w:pPr>
        <w:jc w:val="both"/>
        <w:rPr>
          <w:color w:val="000000" w:themeColor="text1"/>
        </w:rPr>
      </w:pPr>
      <w:r>
        <w:rPr>
          <w:color w:val="000000" w:themeColor="text1"/>
        </w:rPr>
        <w:t>Z</w:t>
      </w:r>
      <w:r w:rsidR="002A6668">
        <w:rPr>
          <w:color w:val="000000" w:themeColor="text1"/>
        </w:rPr>
        <w:t> </w:t>
      </w:r>
      <w:r>
        <w:rPr>
          <w:color w:val="000000" w:themeColor="text1"/>
        </w:rPr>
        <w:t>básně</w:t>
      </w:r>
      <w:r w:rsidR="002A6668">
        <w:rPr>
          <w:color w:val="000000" w:themeColor="text1"/>
        </w:rPr>
        <w:t xml:space="preserve"> výrazně</w:t>
      </w:r>
      <w:r>
        <w:rPr>
          <w:color w:val="000000" w:themeColor="text1"/>
        </w:rPr>
        <w:t xml:space="preserve"> vystupují imperativní spojení</w:t>
      </w:r>
    </w:p>
    <w:p w14:paraId="649A60FC" w14:textId="77777777" w:rsidR="00411F81" w:rsidRDefault="00411F81" w:rsidP="00411F81">
      <w:pPr>
        <w:jc w:val="both"/>
        <w:rPr>
          <w:color w:val="000000" w:themeColor="text1"/>
        </w:rPr>
      </w:pPr>
    </w:p>
    <w:p w14:paraId="11877D50" w14:textId="77777777" w:rsidR="00411F81" w:rsidRPr="00DF04CE" w:rsidRDefault="00411F81" w:rsidP="00411F81">
      <w:pPr>
        <w:jc w:val="both"/>
        <w:rPr>
          <w:i/>
          <w:iCs/>
          <w:color w:val="000000" w:themeColor="text1"/>
        </w:rPr>
      </w:pPr>
      <w:r w:rsidRPr="00DF04CE">
        <w:rPr>
          <w:i/>
          <w:iCs/>
          <w:color w:val="000000" w:themeColor="text1"/>
        </w:rPr>
        <w:t>nazývejme věci pravými jmény</w:t>
      </w:r>
      <w:r w:rsidR="002A6668">
        <w:rPr>
          <w:i/>
          <w:iCs/>
          <w:color w:val="000000" w:themeColor="text1"/>
        </w:rPr>
        <w:t xml:space="preserve"> (3x)</w:t>
      </w:r>
    </w:p>
    <w:p w14:paraId="15DF30C5" w14:textId="77777777" w:rsidR="00411F81" w:rsidRPr="00DF04CE" w:rsidRDefault="00411F81" w:rsidP="00411F81">
      <w:pPr>
        <w:jc w:val="both"/>
        <w:rPr>
          <w:i/>
          <w:iCs/>
          <w:color w:val="000000" w:themeColor="text1"/>
        </w:rPr>
      </w:pPr>
      <w:r w:rsidRPr="00DF04CE">
        <w:rPr>
          <w:i/>
          <w:iCs/>
          <w:color w:val="000000" w:themeColor="text1"/>
        </w:rPr>
        <w:t>moje srdce pohřběte v dublinských docích</w:t>
      </w:r>
    </w:p>
    <w:p w14:paraId="2E5EACB7" w14:textId="77777777" w:rsidR="00411F81" w:rsidRDefault="00411F81" w:rsidP="00411F81">
      <w:pPr>
        <w:jc w:val="both"/>
        <w:rPr>
          <w:i/>
          <w:iCs/>
          <w:color w:val="000000" w:themeColor="text1"/>
        </w:rPr>
      </w:pPr>
      <w:r w:rsidRPr="00DF04CE">
        <w:rPr>
          <w:i/>
          <w:iCs/>
          <w:color w:val="000000" w:themeColor="text1"/>
        </w:rPr>
        <w:t>moje srdce pohřběte až za tím žiletkovým drátem</w:t>
      </w:r>
    </w:p>
    <w:p w14:paraId="0114B656" w14:textId="77777777" w:rsidR="00A56F3A" w:rsidRDefault="00A56F3A" w:rsidP="00B56AFA">
      <w:pPr>
        <w:jc w:val="both"/>
        <w:rPr>
          <w:color w:val="000000" w:themeColor="text1"/>
        </w:rPr>
      </w:pPr>
    </w:p>
    <w:p w14:paraId="12A3AA28" w14:textId="77777777" w:rsidR="00DF04CE" w:rsidRDefault="00411F81" w:rsidP="00B56AF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či </w:t>
      </w:r>
      <w:r w:rsidR="00A56F3A">
        <w:rPr>
          <w:color w:val="000000" w:themeColor="text1"/>
        </w:rPr>
        <w:t>promluvy řečené v druhé osobě v</w:t>
      </w:r>
      <w:r w:rsidR="00DF04CE">
        <w:rPr>
          <w:color w:val="000000" w:themeColor="text1"/>
        </w:rPr>
        <w:t> singuláru indikativu</w:t>
      </w:r>
      <w:r>
        <w:rPr>
          <w:color w:val="000000" w:themeColor="text1"/>
        </w:rPr>
        <w:t>.</w:t>
      </w:r>
    </w:p>
    <w:p w14:paraId="2BC37AC1" w14:textId="77777777" w:rsidR="00DF04CE" w:rsidRDefault="00DF04CE" w:rsidP="00B56AFA">
      <w:pPr>
        <w:jc w:val="both"/>
        <w:rPr>
          <w:color w:val="000000" w:themeColor="text1"/>
        </w:rPr>
      </w:pPr>
    </w:p>
    <w:p w14:paraId="05490244" w14:textId="77777777" w:rsidR="00DF04CE" w:rsidRPr="00DF04CE" w:rsidRDefault="00DF04CE" w:rsidP="00B56AFA">
      <w:pPr>
        <w:jc w:val="both"/>
        <w:rPr>
          <w:i/>
          <w:iCs/>
          <w:color w:val="000000" w:themeColor="text1"/>
        </w:rPr>
      </w:pPr>
      <w:r w:rsidRPr="00DF04CE">
        <w:rPr>
          <w:i/>
          <w:iCs/>
          <w:color w:val="000000" w:themeColor="text1"/>
        </w:rPr>
        <w:t>druhý člověk ti drží hlavu pod vodou</w:t>
      </w:r>
    </w:p>
    <w:p w14:paraId="5CE892C0" w14:textId="77777777" w:rsidR="00DF04CE" w:rsidRPr="00DF04CE" w:rsidRDefault="00DF04CE" w:rsidP="00B56AFA">
      <w:pPr>
        <w:jc w:val="both"/>
        <w:rPr>
          <w:i/>
          <w:iCs/>
          <w:color w:val="000000" w:themeColor="text1"/>
        </w:rPr>
      </w:pPr>
      <w:r w:rsidRPr="00DF04CE">
        <w:rPr>
          <w:i/>
          <w:iCs/>
          <w:color w:val="000000" w:themeColor="text1"/>
        </w:rPr>
        <w:t>nikam se nedostaneš</w:t>
      </w:r>
    </w:p>
    <w:p w14:paraId="6152C01A" w14:textId="77777777" w:rsidR="00DF04CE" w:rsidRPr="00DF04CE" w:rsidRDefault="00DF04CE" w:rsidP="00B56AFA">
      <w:pPr>
        <w:jc w:val="both"/>
        <w:rPr>
          <w:i/>
          <w:iCs/>
          <w:color w:val="000000" w:themeColor="text1"/>
        </w:rPr>
      </w:pPr>
      <w:r w:rsidRPr="00DF04CE">
        <w:rPr>
          <w:i/>
          <w:iCs/>
          <w:color w:val="000000" w:themeColor="text1"/>
        </w:rPr>
        <w:t>ostrým kamenem zabiješ ovci</w:t>
      </w:r>
    </w:p>
    <w:p w14:paraId="3EA0A0A1" w14:textId="77777777" w:rsidR="00DF04CE" w:rsidRPr="00DF04CE" w:rsidRDefault="00DF04CE" w:rsidP="00B56AFA">
      <w:pPr>
        <w:jc w:val="both"/>
        <w:rPr>
          <w:i/>
          <w:iCs/>
          <w:color w:val="000000" w:themeColor="text1"/>
        </w:rPr>
      </w:pPr>
      <w:r w:rsidRPr="00DF04CE">
        <w:rPr>
          <w:i/>
          <w:iCs/>
          <w:color w:val="000000" w:themeColor="text1"/>
        </w:rPr>
        <w:t>zbývá ti ještě</w:t>
      </w:r>
    </w:p>
    <w:p w14:paraId="333F0BA4" w14:textId="77777777" w:rsidR="00DF04CE" w:rsidRPr="00DF04CE" w:rsidRDefault="00DF04CE" w:rsidP="00B56AFA">
      <w:pPr>
        <w:jc w:val="both"/>
        <w:rPr>
          <w:i/>
          <w:iCs/>
          <w:color w:val="000000" w:themeColor="text1"/>
        </w:rPr>
      </w:pPr>
      <w:r w:rsidRPr="00DF04CE">
        <w:rPr>
          <w:i/>
          <w:iCs/>
          <w:color w:val="000000" w:themeColor="text1"/>
        </w:rPr>
        <w:t>na dveře ti někdo napsal jedovatý vzkaz</w:t>
      </w:r>
    </w:p>
    <w:p w14:paraId="14AE738A" w14:textId="77777777" w:rsidR="00DF04CE" w:rsidRDefault="00DF04CE" w:rsidP="00B56AFA">
      <w:pPr>
        <w:jc w:val="both"/>
        <w:rPr>
          <w:color w:val="000000" w:themeColor="text1"/>
        </w:rPr>
      </w:pPr>
    </w:p>
    <w:p w14:paraId="03932A43" w14:textId="77777777" w:rsidR="00411F81" w:rsidRDefault="00411F81" w:rsidP="00B56AF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Obě tyto skupiny se zdají mít každá jednoho adresáta. Je zajímavé, že oslovení plurálová se nachází v prvních dvou třetinách básně, a poté přechází do singuláru. </w:t>
      </w:r>
      <w:r w:rsidR="002A6668">
        <w:rPr>
          <w:color w:val="000000" w:themeColor="text1"/>
        </w:rPr>
        <w:t xml:space="preserve">Ta část básně, kde se nacházejí plurálová oslovení (necelé první dvě třetiny), je od části, kde se nachází oslovení singulárová, oddělená veršovým předělem mezi verši </w:t>
      </w:r>
      <w:r w:rsidR="002A6668">
        <w:rPr>
          <w:i/>
          <w:iCs/>
          <w:color w:val="000000" w:themeColor="text1"/>
        </w:rPr>
        <w:t>nazývejme věci pravými jmény</w:t>
      </w:r>
      <w:r w:rsidR="002A6668">
        <w:rPr>
          <w:color w:val="000000" w:themeColor="text1"/>
        </w:rPr>
        <w:t xml:space="preserve"> a </w:t>
      </w:r>
      <w:r w:rsidR="002A6668">
        <w:rPr>
          <w:i/>
          <w:iCs/>
          <w:color w:val="000000" w:themeColor="text1"/>
        </w:rPr>
        <w:t>druhý člověk ti drží hlavu pod vodou</w:t>
      </w:r>
      <w:r w:rsidR="002A6668">
        <w:rPr>
          <w:color w:val="000000" w:themeColor="text1"/>
        </w:rPr>
        <w:t>.</w:t>
      </w:r>
    </w:p>
    <w:p w14:paraId="3FC8F780" w14:textId="77777777" w:rsidR="002A6668" w:rsidRDefault="002A6668" w:rsidP="00B56AFA">
      <w:pPr>
        <w:jc w:val="both"/>
        <w:rPr>
          <w:color w:val="000000" w:themeColor="text1"/>
        </w:rPr>
      </w:pPr>
    </w:p>
    <w:p w14:paraId="1BCBB4F5" w14:textId="77777777" w:rsidR="002A6668" w:rsidRDefault="002A6668" w:rsidP="00B56AFA">
      <w:pPr>
        <w:jc w:val="both"/>
        <w:rPr>
          <w:color w:val="000000" w:themeColor="text1"/>
        </w:rPr>
      </w:pPr>
      <w:r>
        <w:rPr>
          <w:color w:val="000000" w:themeColor="text1"/>
        </w:rPr>
        <w:t>Další výrazný prvek jsou zdánlivě z kontextu vytržené konverzační fráze</w:t>
      </w:r>
    </w:p>
    <w:p w14:paraId="70E9CB1B" w14:textId="77777777" w:rsidR="002A6668" w:rsidRDefault="002A6668" w:rsidP="00B56AFA">
      <w:pPr>
        <w:jc w:val="both"/>
        <w:rPr>
          <w:color w:val="000000" w:themeColor="text1"/>
        </w:rPr>
      </w:pPr>
    </w:p>
    <w:p w14:paraId="5421BC2D" w14:textId="77777777" w:rsidR="002A6668" w:rsidRDefault="002A6668" w:rsidP="00B56AFA">
      <w:pPr>
        <w:jc w:val="both"/>
        <w:rPr>
          <w:color w:val="000000" w:themeColor="text1"/>
        </w:rPr>
      </w:pPr>
      <w:r>
        <w:rPr>
          <w:color w:val="000000" w:themeColor="text1"/>
        </w:rPr>
        <w:t>přišel</w:t>
      </w:r>
      <w:r>
        <w:rPr>
          <w:i/>
          <w:iCs/>
          <w:color w:val="000000" w:themeColor="text1"/>
        </w:rPr>
        <w:t xml:space="preserve"> čas</w:t>
      </w:r>
      <w:r>
        <w:rPr>
          <w:color w:val="000000" w:themeColor="text1"/>
        </w:rPr>
        <w:t xml:space="preserve"> </w:t>
      </w:r>
    </w:p>
    <w:p w14:paraId="2D3CDD72" w14:textId="77777777" w:rsidR="002A6668" w:rsidRDefault="002A6668" w:rsidP="00B56AFA">
      <w:pPr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konečně to někdo řekl nahlas</w:t>
      </w:r>
    </w:p>
    <w:p w14:paraId="130822C0" w14:textId="77777777" w:rsidR="002A6668" w:rsidRDefault="002A6668" w:rsidP="00B56AFA">
      <w:pPr>
        <w:jc w:val="both"/>
        <w:rPr>
          <w:i/>
          <w:iCs/>
          <w:color w:val="000000" w:themeColor="text1"/>
        </w:rPr>
      </w:pPr>
    </w:p>
    <w:p w14:paraId="3A29EC67" w14:textId="77777777" w:rsidR="002A6668" w:rsidRDefault="000569D0" w:rsidP="00B56AFA">
      <w:pPr>
        <w:jc w:val="both"/>
        <w:rPr>
          <w:color w:val="000000" w:themeColor="text1"/>
        </w:rPr>
      </w:pPr>
      <w:r>
        <w:rPr>
          <w:color w:val="000000" w:themeColor="text1"/>
        </w:rPr>
        <w:t>či různá spojení, která v rámci jednoho verše implikují syntaktický předěl jinde než na jeho konci.</w:t>
      </w:r>
      <w:r w:rsidR="00D16CC0">
        <w:rPr>
          <w:color w:val="000000" w:themeColor="text1"/>
        </w:rPr>
        <w:t xml:space="preserve"> Ta se taky zdají mít jakýsi výčtový nádech</w:t>
      </w:r>
    </w:p>
    <w:p w14:paraId="755EFE49" w14:textId="77777777" w:rsidR="000569D0" w:rsidRDefault="000569D0" w:rsidP="00B56AFA">
      <w:pPr>
        <w:jc w:val="both"/>
        <w:rPr>
          <w:color w:val="000000" w:themeColor="text1"/>
        </w:rPr>
      </w:pPr>
    </w:p>
    <w:p w14:paraId="584E32AD" w14:textId="77777777" w:rsidR="000569D0" w:rsidRDefault="000569D0" w:rsidP="00B56AFA">
      <w:pPr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poslední slova moje srdce</w:t>
      </w:r>
    </w:p>
    <w:p w14:paraId="4AFAEFF0" w14:textId="77777777" w:rsidR="00D16CC0" w:rsidRDefault="00D16CC0" w:rsidP="00B56AFA">
      <w:pPr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pohřběte v dublinských docích</w:t>
      </w:r>
    </w:p>
    <w:p w14:paraId="17D3A2E8" w14:textId="77777777" w:rsidR="00D16CC0" w:rsidRDefault="00D16CC0" w:rsidP="00B56AFA">
      <w:pPr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jiná poslední slova</w:t>
      </w:r>
    </w:p>
    <w:p w14:paraId="2D1D5428" w14:textId="77777777" w:rsidR="00D16CC0" w:rsidRDefault="00D16CC0" w:rsidP="00B56AFA">
      <w:pPr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moje srdce pohřběte až</w:t>
      </w:r>
    </w:p>
    <w:p w14:paraId="59324D02" w14:textId="77777777" w:rsidR="00D16CC0" w:rsidRDefault="00D16CC0" w:rsidP="00B56AFA">
      <w:pPr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lastRenderedPageBreak/>
        <w:t>za tím žiletkovým drátem</w:t>
      </w:r>
    </w:p>
    <w:p w14:paraId="79C134B1" w14:textId="77777777" w:rsidR="00D16CC0" w:rsidRDefault="00D16CC0" w:rsidP="00B56AFA">
      <w:pPr>
        <w:jc w:val="both"/>
        <w:rPr>
          <w:i/>
          <w:iCs/>
          <w:color w:val="000000" w:themeColor="text1"/>
        </w:rPr>
      </w:pPr>
    </w:p>
    <w:p w14:paraId="040F6AE2" w14:textId="77777777" w:rsidR="00D16CC0" w:rsidRDefault="00D16CC0" w:rsidP="00B56AFA">
      <w:pPr>
        <w:jc w:val="both"/>
        <w:rPr>
          <w:color w:val="000000" w:themeColor="text1"/>
        </w:rPr>
      </w:pPr>
      <w:r>
        <w:rPr>
          <w:color w:val="000000" w:themeColor="text1"/>
        </w:rPr>
        <w:t>či</w:t>
      </w:r>
    </w:p>
    <w:p w14:paraId="5E8407E3" w14:textId="77777777" w:rsidR="00D16CC0" w:rsidRDefault="00D16CC0" w:rsidP="00B56AFA">
      <w:pPr>
        <w:jc w:val="both"/>
        <w:rPr>
          <w:color w:val="000000" w:themeColor="text1"/>
        </w:rPr>
      </w:pPr>
    </w:p>
    <w:p w14:paraId="0A2F7A9E" w14:textId="77777777" w:rsidR="00D16CC0" w:rsidRDefault="00D16CC0" w:rsidP="00B56AFA">
      <w:pPr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 nazývejme věci pravými jmény noční můra</w:t>
      </w:r>
    </w:p>
    <w:p w14:paraId="5A7FA922" w14:textId="77777777" w:rsidR="00D16CC0" w:rsidRDefault="00D16CC0" w:rsidP="00B56AFA">
      <w:pPr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druhý člověk ti drží hlavu pod vodou </w:t>
      </w:r>
    </w:p>
    <w:p w14:paraId="6E885DDB" w14:textId="77777777" w:rsidR="00D16CC0" w:rsidRDefault="00D16CC0" w:rsidP="00B56AFA">
      <w:pPr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počítá čas jiná noční můra</w:t>
      </w:r>
    </w:p>
    <w:p w14:paraId="008598F8" w14:textId="77777777" w:rsidR="002A6668" w:rsidRDefault="002A6668" w:rsidP="00B56AFA">
      <w:pPr>
        <w:jc w:val="both"/>
        <w:rPr>
          <w:i/>
          <w:iCs/>
          <w:color w:val="000000" w:themeColor="text1"/>
        </w:rPr>
      </w:pPr>
    </w:p>
    <w:p w14:paraId="2049FFB1" w14:textId="77777777" w:rsidR="00D16CC0" w:rsidRDefault="00D16CC0" w:rsidP="00B56AFA">
      <w:pPr>
        <w:jc w:val="both"/>
        <w:rPr>
          <w:color w:val="000000" w:themeColor="text1"/>
        </w:rPr>
      </w:pPr>
      <w:r>
        <w:rPr>
          <w:color w:val="000000" w:themeColor="text1"/>
        </w:rPr>
        <w:t>Absence interpunkce v básni otvírá tyto pasáže různým interpretacím, do významového plánu básně však nejsnáze zapadla ta, kterou by zjednoznačnila přítomnost dvojtečky a pomlčky</w:t>
      </w:r>
    </w:p>
    <w:p w14:paraId="51E2F979" w14:textId="77777777" w:rsidR="00D16CC0" w:rsidRDefault="00D16CC0" w:rsidP="00B56AFA">
      <w:pPr>
        <w:jc w:val="both"/>
        <w:rPr>
          <w:color w:val="000000" w:themeColor="text1"/>
        </w:rPr>
      </w:pPr>
    </w:p>
    <w:p w14:paraId="0B8989F0" w14:textId="77777777" w:rsidR="00D16CC0" w:rsidRDefault="00D16CC0" w:rsidP="00D16CC0">
      <w:pPr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poslední slova: moje srdce</w:t>
      </w:r>
    </w:p>
    <w:p w14:paraId="367D786E" w14:textId="77777777" w:rsidR="00D16CC0" w:rsidRDefault="00D16CC0" w:rsidP="00D16CC0">
      <w:pPr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pohřběte v dublinských docích</w:t>
      </w:r>
    </w:p>
    <w:p w14:paraId="0681EF4D" w14:textId="77777777" w:rsidR="00D16CC0" w:rsidRDefault="00D16CC0" w:rsidP="00D16CC0">
      <w:pPr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jiná poslední slova:</w:t>
      </w:r>
    </w:p>
    <w:p w14:paraId="41C6208F" w14:textId="77777777" w:rsidR="00D16CC0" w:rsidRDefault="00D16CC0" w:rsidP="00D16CC0">
      <w:pPr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moje srdce pohřběte až</w:t>
      </w:r>
    </w:p>
    <w:p w14:paraId="68DBE1A4" w14:textId="77777777" w:rsidR="00D16CC0" w:rsidRDefault="00D16CC0" w:rsidP="00D16CC0">
      <w:pPr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za tím žiletkovým drátem</w:t>
      </w:r>
    </w:p>
    <w:p w14:paraId="566C4CA9" w14:textId="77777777" w:rsidR="00D16CC0" w:rsidRDefault="00D16CC0" w:rsidP="00D16CC0">
      <w:pPr>
        <w:jc w:val="both"/>
        <w:rPr>
          <w:i/>
          <w:iCs/>
          <w:color w:val="000000" w:themeColor="text1"/>
        </w:rPr>
      </w:pPr>
    </w:p>
    <w:p w14:paraId="13C5C172" w14:textId="77777777" w:rsidR="00D16CC0" w:rsidRDefault="00D16CC0" w:rsidP="00D16CC0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a </w:t>
      </w:r>
    </w:p>
    <w:p w14:paraId="249AE1EC" w14:textId="77777777" w:rsidR="00D16CC0" w:rsidRPr="00D16CC0" w:rsidRDefault="00D16CC0" w:rsidP="00D16CC0">
      <w:pPr>
        <w:jc w:val="both"/>
        <w:rPr>
          <w:color w:val="000000" w:themeColor="text1"/>
        </w:rPr>
      </w:pPr>
    </w:p>
    <w:p w14:paraId="64D9D45A" w14:textId="77777777" w:rsidR="00D16CC0" w:rsidRDefault="00D16CC0" w:rsidP="00D16CC0">
      <w:pPr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nazývejme věci pravými jmény – noční můra</w:t>
      </w:r>
    </w:p>
    <w:p w14:paraId="13B474B0" w14:textId="77777777" w:rsidR="00D16CC0" w:rsidRDefault="00D16CC0" w:rsidP="00D16CC0">
      <w:pPr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druhý člověk ti drží hlavu pod vodou </w:t>
      </w:r>
    </w:p>
    <w:p w14:paraId="0CED3E4F" w14:textId="77777777" w:rsidR="00D16CC0" w:rsidRDefault="00D16CC0" w:rsidP="00D16CC0">
      <w:pPr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počítá čas – jiná noční můra</w:t>
      </w:r>
    </w:p>
    <w:p w14:paraId="047C2349" w14:textId="77777777" w:rsidR="00BE7305" w:rsidRDefault="00BE7305" w:rsidP="00D16CC0">
      <w:pPr>
        <w:jc w:val="both"/>
        <w:rPr>
          <w:i/>
          <w:iCs/>
          <w:color w:val="000000" w:themeColor="text1"/>
        </w:rPr>
      </w:pPr>
    </w:p>
    <w:p w14:paraId="29625F0B" w14:textId="77777777" w:rsidR="00BE7305" w:rsidRPr="00BE7305" w:rsidRDefault="00764B79" w:rsidP="00D16CC0">
      <w:pPr>
        <w:jc w:val="both"/>
        <w:rPr>
          <w:color w:val="000000" w:themeColor="text1"/>
        </w:rPr>
      </w:pPr>
      <w:r>
        <w:rPr>
          <w:color w:val="000000" w:themeColor="text1"/>
        </w:rPr>
        <w:t>F</w:t>
      </w:r>
      <w:r w:rsidR="00BE7305">
        <w:rPr>
          <w:color w:val="000000" w:themeColor="text1"/>
        </w:rPr>
        <w:t>ráze</w:t>
      </w:r>
      <w:r w:rsidR="00BE7305">
        <w:rPr>
          <w:i/>
          <w:iCs/>
          <w:color w:val="000000" w:themeColor="text1"/>
        </w:rPr>
        <w:t xml:space="preserve"> nazývejme věci pravými jmény</w:t>
      </w:r>
      <w:r>
        <w:rPr>
          <w:i/>
          <w:iCs/>
          <w:color w:val="000000" w:themeColor="text1"/>
        </w:rPr>
        <w:t xml:space="preserve"> </w:t>
      </w:r>
      <w:r>
        <w:rPr>
          <w:color w:val="000000" w:themeColor="text1"/>
        </w:rPr>
        <w:t>se</w:t>
      </w:r>
      <w:r w:rsidR="00BE7305">
        <w:rPr>
          <w:color w:val="000000" w:themeColor="text1"/>
        </w:rPr>
        <w:t xml:space="preserve"> blíží jazykovému klišé</w:t>
      </w:r>
      <w:r>
        <w:rPr>
          <w:color w:val="000000" w:themeColor="text1"/>
        </w:rPr>
        <w:t>, které</w:t>
      </w:r>
      <w:r w:rsidR="00BE7305">
        <w:rPr>
          <w:color w:val="000000" w:themeColor="text1"/>
        </w:rPr>
        <w:t xml:space="preserve"> v</w:t>
      </w:r>
      <w:r>
        <w:rPr>
          <w:color w:val="000000" w:themeColor="text1"/>
        </w:rPr>
        <w:t> </w:t>
      </w:r>
      <w:r w:rsidR="00BE7305">
        <w:rPr>
          <w:color w:val="000000" w:themeColor="text1"/>
        </w:rPr>
        <w:t>t</w:t>
      </w:r>
      <w:r>
        <w:rPr>
          <w:color w:val="000000" w:themeColor="text1"/>
        </w:rPr>
        <w:t>emném a tajuplném kontextu básně vyznívá ironicky. Ironie pak implikuje specifický přednes, který tak obohacuje psanou báseň o zvukovou stránku skrz konotační rámec daného frazému. Zvuková stránka vytváří dojem mluvenosti, který dále podporují věty v druhé osobě.</w:t>
      </w:r>
    </w:p>
    <w:p w14:paraId="3DE4F353" w14:textId="77777777" w:rsidR="00D16CC0" w:rsidRDefault="00D16CC0" w:rsidP="00D16CC0">
      <w:pPr>
        <w:jc w:val="both"/>
        <w:rPr>
          <w:i/>
          <w:iCs/>
          <w:color w:val="000000" w:themeColor="text1"/>
        </w:rPr>
      </w:pPr>
    </w:p>
    <w:p w14:paraId="13579830" w14:textId="77777777" w:rsidR="0001257C" w:rsidRDefault="00D16CC0" w:rsidP="00B56AF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Absentující interpunkce v kombinaci se skutečností, že se větné celky básně nekryjí s hranicemi veršů, umožňují v mnohých pasážích vícenásobný výklad umístění syntaktických předělů. </w:t>
      </w:r>
      <w:r w:rsidR="009701E0">
        <w:rPr>
          <w:color w:val="000000" w:themeColor="text1"/>
        </w:rPr>
        <w:t>Vzhledem k této volnosti je třeba syntaktické předěly a významy propozic z nich vyplývajících tušit mezi každou dvojicí vedle sebe stojících slov.</w:t>
      </w:r>
      <w:r w:rsidR="00FB02C1">
        <w:rPr>
          <w:color w:val="000000" w:themeColor="text1"/>
        </w:rPr>
        <w:t xml:space="preserve"> </w:t>
      </w:r>
      <w:r w:rsidR="009701E0">
        <w:rPr>
          <w:color w:val="000000" w:themeColor="text1"/>
        </w:rPr>
        <w:t xml:space="preserve">To ovšem neznamená, že každý povrchově přítomný význam lze zahrnout do významového plánu básně. O tom, považujeme-li významy jednotlivých povrchově přítomných propozic relevantní pro významový plán básně může rozhodnout konotační rámec přítomných lexémů. </w:t>
      </w:r>
      <w:r w:rsidR="0001257C">
        <w:rPr>
          <w:color w:val="000000" w:themeColor="text1"/>
        </w:rPr>
        <w:t>Například poslední dvojverší nabízí povrchově několik propozic, které sdílejí některá slova</w:t>
      </w:r>
      <w:r w:rsidR="006C3DA4">
        <w:rPr>
          <w:color w:val="000000" w:themeColor="text1"/>
        </w:rPr>
        <w:t>.</w:t>
      </w:r>
      <w:r w:rsidR="0001257C">
        <w:rPr>
          <w:color w:val="000000" w:themeColor="text1"/>
        </w:rPr>
        <w:t xml:space="preserve"> </w:t>
      </w:r>
    </w:p>
    <w:p w14:paraId="22762588" w14:textId="77777777" w:rsidR="0001257C" w:rsidRDefault="0001257C" w:rsidP="00B56AFA">
      <w:pPr>
        <w:jc w:val="both"/>
        <w:rPr>
          <w:color w:val="000000" w:themeColor="text1"/>
        </w:rPr>
      </w:pPr>
    </w:p>
    <w:p w14:paraId="298A9FCF" w14:textId="77777777" w:rsidR="0001257C" w:rsidRPr="0001257C" w:rsidRDefault="0001257C" w:rsidP="00B56AFA">
      <w:pPr>
        <w:jc w:val="both"/>
        <w:rPr>
          <w:i/>
          <w:iCs/>
          <w:color w:val="000000" w:themeColor="text1"/>
        </w:rPr>
      </w:pPr>
      <w:r w:rsidRPr="0001257C">
        <w:rPr>
          <w:i/>
          <w:iCs/>
          <w:color w:val="000000" w:themeColor="text1"/>
        </w:rPr>
        <w:t>přišel čas moře nedýchá na dveře</w:t>
      </w:r>
    </w:p>
    <w:p w14:paraId="46219407" w14:textId="77777777" w:rsidR="0001257C" w:rsidRPr="0001257C" w:rsidRDefault="0001257C" w:rsidP="00B56AFA">
      <w:pPr>
        <w:jc w:val="both"/>
        <w:rPr>
          <w:i/>
          <w:iCs/>
          <w:color w:val="000000" w:themeColor="text1"/>
        </w:rPr>
      </w:pPr>
      <w:r w:rsidRPr="0001257C">
        <w:rPr>
          <w:i/>
          <w:iCs/>
          <w:color w:val="000000" w:themeColor="text1"/>
        </w:rPr>
        <w:t>ti někdo napsal jedovatý vzkaz</w:t>
      </w:r>
    </w:p>
    <w:p w14:paraId="1138A37E" w14:textId="77777777" w:rsidR="0001257C" w:rsidRDefault="0001257C" w:rsidP="00B56AFA">
      <w:pPr>
        <w:jc w:val="both"/>
        <w:rPr>
          <w:color w:val="000000" w:themeColor="text1"/>
        </w:rPr>
      </w:pPr>
    </w:p>
    <w:p w14:paraId="44E4CF2C" w14:textId="77777777" w:rsidR="0001257C" w:rsidRDefault="0001257C" w:rsidP="00B56AF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Propozice </w:t>
      </w:r>
      <w:r>
        <w:rPr>
          <w:i/>
          <w:iCs/>
          <w:color w:val="000000" w:themeColor="text1"/>
        </w:rPr>
        <w:t>přišel čas</w:t>
      </w:r>
      <w:r>
        <w:rPr>
          <w:color w:val="000000" w:themeColor="text1"/>
        </w:rPr>
        <w:t xml:space="preserve"> se v básni objevuje už podruhé a je proto chápatelná samostatně. Povrchově vzato se však nabízí také </w:t>
      </w:r>
      <w:r>
        <w:rPr>
          <w:i/>
          <w:iCs/>
          <w:color w:val="000000" w:themeColor="text1"/>
        </w:rPr>
        <w:t>přišel čas moře</w:t>
      </w:r>
      <w:r>
        <w:rPr>
          <w:color w:val="000000" w:themeColor="text1"/>
        </w:rPr>
        <w:t xml:space="preserve"> nikoliv už ale</w:t>
      </w:r>
      <w:r>
        <w:rPr>
          <w:i/>
          <w:iCs/>
          <w:color w:val="000000" w:themeColor="text1"/>
        </w:rPr>
        <w:t xml:space="preserve"> přišel čas moře nedýchá</w:t>
      </w:r>
      <w:r>
        <w:rPr>
          <w:color w:val="000000" w:themeColor="text1"/>
        </w:rPr>
        <w:t xml:space="preserve">. Dvojitá přítomnost určitého slovesa </w:t>
      </w:r>
      <w:r w:rsidR="009701E0">
        <w:rPr>
          <w:color w:val="000000" w:themeColor="text1"/>
        </w:rPr>
        <w:t xml:space="preserve">poukazuje na </w:t>
      </w:r>
      <w:proofErr w:type="spellStart"/>
      <w:r w:rsidR="009701E0">
        <w:rPr>
          <w:color w:val="000000" w:themeColor="text1"/>
        </w:rPr>
        <w:t>negramatičnost</w:t>
      </w:r>
      <w:proofErr w:type="spellEnd"/>
      <w:r w:rsidR="009701E0">
        <w:rPr>
          <w:color w:val="000000" w:themeColor="text1"/>
        </w:rPr>
        <w:t xml:space="preserve"> takového výřezu. První syntaktický předěl tedy můžeme tušit mezi slovy </w:t>
      </w:r>
      <w:r w:rsidR="009701E0">
        <w:rPr>
          <w:i/>
          <w:iCs/>
          <w:color w:val="000000" w:themeColor="text1"/>
        </w:rPr>
        <w:t xml:space="preserve">čas </w:t>
      </w:r>
      <w:r w:rsidR="009701E0">
        <w:rPr>
          <w:color w:val="000000" w:themeColor="text1"/>
        </w:rPr>
        <w:t xml:space="preserve">a </w:t>
      </w:r>
      <w:r w:rsidR="009701E0">
        <w:rPr>
          <w:i/>
          <w:iCs/>
          <w:color w:val="000000" w:themeColor="text1"/>
        </w:rPr>
        <w:t>moře</w:t>
      </w:r>
      <w:r w:rsidR="009701E0">
        <w:rPr>
          <w:color w:val="000000" w:themeColor="text1"/>
        </w:rPr>
        <w:t xml:space="preserve"> či </w:t>
      </w:r>
      <w:r w:rsidR="009701E0">
        <w:rPr>
          <w:i/>
          <w:iCs/>
          <w:color w:val="000000" w:themeColor="text1"/>
        </w:rPr>
        <w:t xml:space="preserve">nedýchá </w:t>
      </w:r>
      <w:r w:rsidR="009701E0">
        <w:rPr>
          <w:color w:val="000000" w:themeColor="text1"/>
        </w:rPr>
        <w:t xml:space="preserve">a </w:t>
      </w:r>
      <w:r w:rsidR="009701E0">
        <w:rPr>
          <w:i/>
          <w:iCs/>
          <w:color w:val="000000" w:themeColor="text1"/>
        </w:rPr>
        <w:t>na</w:t>
      </w:r>
      <w:r w:rsidR="009701E0">
        <w:rPr>
          <w:color w:val="000000" w:themeColor="text1"/>
        </w:rPr>
        <w:t>. Nelze ho však umístit o nic později.</w:t>
      </w:r>
    </w:p>
    <w:p w14:paraId="18EC9FE1" w14:textId="77777777" w:rsidR="009701E0" w:rsidRDefault="009701E0" w:rsidP="00B56AFA">
      <w:pPr>
        <w:jc w:val="both"/>
        <w:rPr>
          <w:color w:val="000000" w:themeColor="text1"/>
        </w:rPr>
      </w:pPr>
    </w:p>
    <w:p w14:paraId="48BE4CDC" w14:textId="77777777" w:rsidR="00B56AFA" w:rsidRDefault="009701E0" w:rsidP="00B56AFA">
      <w:p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Další propozice, kterou nám předposlední verš povrchově nabízí, zní </w:t>
      </w:r>
      <w:r w:rsidRPr="009701E0">
        <w:rPr>
          <w:i/>
          <w:iCs/>
          <w:color w:val="000000" w:themeColor="text1"/>
        </w:rPr>
        <w:t>moře nedýchá na dveře</w:t>
      </w:r>
      <w:r>
        <w:rPr>
          <w:color w:val="000000" w:themeColor="text1"/>
        </w:rPr>
        <w:t xml:space="preserve">. </w:t>
      </w:r>
      <w:r w:rsidR="001A3824">
        <w:rPr>
          <w:color w:val="000000" w:themeColor="text1"/>
        </w:rPr>
        <w:t xml:space="preserve">Věta </w:t>
      </w:r>
      <w:r w:rsidR="001A3824">
        <w:rPr>
          <w:i/>
          <w:iCs/>
          <w:color w:val="000000" w:themeColor="text1"/>
        </w:rPr>
        <w:t>moře nedýchá</w:t>
      </w:r>
      <w:r w:rsidR="001A3824">
        <w:rPr>
          <w:color w:val="000000" w:themeColor="text1"/>
        </w:rPr>
        <w:t xml:space="preserve"> je dle konotačního rámce lexému moře </w:t>
      </w:r>
      <w:r w:rsidR="00C64759">
        <w:rPr>
          <w:color w:val="000000" w:themeColor="text1"/>
        </w:rPr>
        <w:t xml:space="preserve">únosná, protože mechanismus přílivu a odlivu je srovnatelným s dechem (nádech – výdech) a volné doplnění směru (DIR3) se fakultativně ke slovesu dýchat váže, což se projevuje i v jeho konotačním rámci (frazém dýchat někomu na krk/záda). Lexém dveře by zde dokonce mohl fungovat jako zástupný symbol pro krk. Tato valence však obligátně vyžaduje adresáta (proto dýchat </w:t>
      </w:r>
      <w:r w:rsidR="00C64759">
        <w:rPr>
          <w:b/>
          <w:bCs/>
          <w:color w:val="000000" w:themeColor="text1"/>
        </w:rPr>
        <w:t>někomu</w:t>
      </w:r>
      <w:r w:rsidR="00C64759">
        <w:rPr>
          <w:color w:val="000000" w:themeColor="text1"/>
        </w:rPr>
        <w:t xml:space="preserve"> na krk) a z toho důvodu považuji propozici moře nedýchá na dveře za negramatickou.</w:t>
      </w:r>
      <w:r w:rsidR="009B7E65">
        <w:rPr>
          <w:color w:val="000000" w:themeColor="text1"/>
        </w:rPr>
        <w:t xml:space="preserve"> Proto je syntaktický předěl mezi slovy </w:t>
      </w:r>
      <w:r w:rsidR="009B7E65">
        <w:rPr>
          <w:i/>
          <w:iCs/>
          <w:color w:val="000000" w:themeColor="text1"/>
        </w:rPr>
        <w:t xml:space="preserve">nedýchá </w:t>
      </w:r>
      <w:r w:rsidR="009B7E65">
        <w:rPr>
          <w:color w:val="000000" w:themeColor="text1"/>
        </w:rPr>
        <w:t xml:space="preserve">a </w:t>
      </w:r>
      <w:r w:rsidR="009B7E65">
        <w:rPr>
          <w:i/>
          <w:iCs/>
          <w:color w:val="000000" w:themeColor="text1"/>
        </w:rPr>
        <w:t xml:space="preserve">na </w:t>
      </w:r>
      <w:r w:rsidR="009B7E65">
        <w:rPr>
          <w:color w:val="000000" w:themeColor="text1"/>
        </w:rPr>
        <w:t xml:space="preserve">povinný – nekryje se s veršovou stavbou. Pro povrchovou přítomnost této věty je však potřeba u básně s dvojznačnou syntakticko-veršovou strukturou tuto propozici zvážit. </w:t>
      </w:r>
      <w:r w:rsidR="00E84727">
        <w:rPr>
          <w:color w:val="000000" w:themeColor="text1"/>
        </w:rPr>
        <w:t>Závěr básně se tak realizuje</w:t>
      </w:r>
      <w:r w:rsidR="009B7E65">
        <w:rPr>
          <w:color w:val="000000" w:themeColor="text1"/>
        </w:rPr>
        <w:t xml:space="preserve"> propozic</w:t>
      </w:r>
      <w:r w:rsidR="00E84727">
        <w:rPr>
          <w:color w:val="000000" w:themeColor="text1"/>
        </w:rPr>
        <w:t>í</w:t>
      </w:r>
      <w:r w:rsidR="009B7E65">
        <w:rPr>
          <w:color w:val="000000" w:themeColor="text1"/>
        </w:rPr>
        <w:t xml:space="preserve"> </w:t>
      </w:r>
      <w:r w:rsidR="009B7E65">
        <w:rPr>
          <w:i/>
          <w:iCs/>
          <w:color w:val="000000" w:themeColor="text1"/>
        </w:rPr>
        <w:t>na dveře ti někdo napsal jedovatý vzkaz</w:t>
      </w:r>
      <w:r w:rsidR="009B7E65">
        <w:rPr>
          <w:color w:val="000000" w:themeColor="text1"/>
        </w:rPr>
        <w:t>.</w:t>
      </w:r>
    </w:p>
    <w:p w14:paraId="479770C2" w14:textId="77777777" w:rsidR="009B7E65" w:rsidRDefault="009B7E65" w:rsidP="00B56AFA">
      <w:pPr>
        <w:jc w:val="both"/>
        <w:rPr>
          <w:color w:val="000000" w:themeColor="text1"/>
        </w:rPr>
      </w:pPr>
    </w:p>
    <w:p w14:paraId="17CD9E57" w14:textId="77777777" w:rsidR="009B7E65" w:rsidRDefault="009B7E65" w:rsidP="00B56AFA">
      <w:pPr>
        <w:jc w:val="both"/>
        <w:rPr>
          <w:color w:val="000000" w:themeColor="text1"/>
        </w:rPr>
      </w:pPr>
      <w:r>
        <w:rPr>
          <w:color w:val="000000" w:themeColor="text1"/>
        </w:rPr>
        <w:t>Ten je vzhledem k</w:t>
      </w:r>
      <w:r w:rsidR="0003333B">
        <w:rPr>
          <w:color w:val="000000" w:themeColor="text1"/>
        </w:rPr>
        <w:t> výstavbě děje</w:t>
      </w:r>
      <w:r>
        <w:rPr>
          <w:color w:val="000000" w:themeColor="text1"/>
        </w:rPr>
        <w:t>, kter</w:t>
      </w:r>
      <w:r w:rsidR="0003333B">
        <w:rPr>
          <w:color w:val="000000" w:themeColor="text1"/>
        </w:rPr>
        <w:t>ou</w:t>
      </w:r>
      <w:r>
        <w:rPr>
          <w:color w:val="000000" w:themeColor="text1"/>
        </w:rPr>
        <w:t xml:space="preserve"> jen velmi náznakem báseň nabízí</w:t>
      </w:r>
      <w:r w:rsidR="00764B79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proofErr w:type="spellStart"/>
      <w:r w:rsidR="00E84727">
        <w:rPr>
          <w:color w:val="000000" w:themeColor="text1"/>
        </w:rPr>
        <w:t>antiklimatický</w:t>
      </w:r>
      <w:proofErr w:type="spellEnd"/>
      <w:r w:rsidR="00E84727">
        <w:rPr>
          <w:color w:val="000000" w:themeColor="text1"/>
        </w:rPr>
        <w:t xml:space="preserve">. </w:t>
      </w:r>
      <w:r w:rsidR="00BE7305">
        <w:rPr>
          <w:color w:val="000000" w:themeColor="text1"/>
        </w:rPr>
        <w:t>Pokud čtenářskou pozornost odvrátíme od nekontextových p</w:t>
      </w:r>
      <w:r w:rsidR="00764B79">
        <w:rPr>
          <w:color w:val="000000" w:themeColor="text1"/>
        </w:rPr>
        <w:t>romluv implikujících určitou intonaci a promluv v</w:t>
      </w:r>
      <w:r w:rsidR="008A2FD2">
        <w:rPr>
          <w:color w:val="000000" w:themeColor="text1"/>
        </w:rPr>
        <w:t> </w:t>
      </w:r>
      <w:r w:rsidR="00764B79">
        <w:rPr>
          <w:color w:val="000000" w:themeColor="text1"/>
        </w:rPr>
        <w:t>druhé</w:t>
      </w:r>
      <w:r w:rsidR="008A2FD2">
        <w:rPr>
          <w:color w:val="000000" w:themeColor="text1"/>
        </w:rPr>
        <w:t xml:space="preserve"> osobě</w:t>
      </w:r>
      <w:r w:rsidR="00764B79">
        <w:rPr>
          <w:color w:val="000000" w:themeColor="text1"/>
        </w:rPr>
        <w:t xml:space="preserve">, nacházíme v kolážovité struktuře básně dva prolínající se </w:t>
      </w:r>
      <w:r w:rsidR="008A2FD2">
        <w:rPr>
          <w:color w:val="000000" w:themeColor="text1"/>
        </w:rPr>
        <w:t>výjevy. Nejedná se o vyprávění a nedochází v nich vlastně k dějovému vývoji, ale gramaticky se tyto dva okamžiky liší od zbytku básně právě indikativem a třetí osobou, paradigmatickými pozicemi silně asociujícími vyprávění.</w:t>
      </w:r>
      <w:r w:rsidR="0003333B">
        <w:rPr>
          <w:color w:val="000000" w:themeColor="text1"/>
        </w:rPr>
        <w:t xml:space="preserve"> Dalo by se mluvit o dvou naracích.</w:t>
      </w:r>
    </w:p>
    <w:p w14:paraId="46403D9B" w14:textId="77777777" w:rsidR="0003333B" w:rsidRDefault="0003333B" w:rsidP="00B56AFA">
      <w:pPr>
        <w:jc w:val="both"/>
        <w:rPr>
          <w:color w:val="000000" w:themeColor="text1"/>
        </w:rPr>
      </w:pPr>
    </w:p>
    <w:p w14:paraId="29884085" w14:textId="77777777" w:rsidR="0003333B" w:rsidRDefault="0003333B" w:rsidP="00B56AF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Ta první z nich je primárně reprezentovaná verši </w:t>
      </w:r>
    </w:p>
    <w:p w14:paraId="6B2006A8" w14:textId="77777777" w:rsidR="0003333B" w:rsidRDefault="0003333B" w:rsidP="00B56AFA">
      <w:pPr>
        <w:jc w:val="both"/>
        <w:rPr>
          <w:color w:val="000000" w:themeColor="text1"/>
        </w:rPr>
      </w:pPr>
    </w:p>
    <w:p w14:paraId="46AC3ACA" w14:textId="77777777" w:rsidR="0003333B" w:rsidRDefault="0003333B" w:rsidP="00B56AFA">
      <w:pPr>
        <w:jc w:val="both"/>
        <w:rPr>
          <w:i/>
          <w:iCs/>
          <w:color w:val="000000" w:themeColor="text1"/>
        </w:rPr>
      </w:pPr>
      <w:r>
        <w:rPr>
          <w:color w:val="000000" w:themeColor="text1"/>
        </w:rPr>
        <w:t>…</w:t>
      </w:r>
      <w:r>
        <w:rPr>
          <w:i/>
          <w:iCs/>
          <w:color w:val="000000" w:themeColor="text1"/>
        </w:rPr>
        <w:t>dva lidé</w:t>
      </w:r>
    </w:p>
    <w:p w14:paraId="5858369E" w14:textId="77777777" w:rsidR="0003333B" w:rsidRDefault="0003333B" w:rsidP="00B56AFA">
      <w:pPr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se setkali u moře jeden druhému</w:t>
      </w:r>
    </w:p>
    <w:p w14:paraId="4B342011" w14:textId="77777777" w:rsidR="0003333B" w:rsidRDefault="0003333B" w:rsidP="00B56AFA">
      <w:pPr>
        <w:jc w:val="both"/>
        <w:rPr>
          <w:color w:val="000000" w:themeColor="text1"/>
        </w:rPr>
      </w:pPr>
      <w:r>
        <w:rPr>
          <w:i/>
          <w:iCs/>
          <w:color w:val="000000" w:themeColor="text1"/>
        </w:rPr>
        <w:t>drží hlavu pod vodou</w:t>
      </w:r>
      <w:r>
        <w:rPr>
          <w:color w:val="000000" w:themeColor="text1"/>
        </w:rPr>
        <w:t>,</w:t>
      </w:r>
    </w:p>
    <w:p w14:paraId="29BF0FC2" w14:textId="77777777" w:rsidR="0003333B" w:rsidRDefault="0003333B" w:rsidP="00B56AFA">
      <w:pPr>
        <w:jc w:val="both"/>
        <w:rPr>
          <w:color w:val="000000" w:themeColor="text1"/>
        </w:rPr>
      </w:pPr>
    </w:p>
    <w:p w14:paraId="21CC4851" w14:textId="77777777" w:rsidR="0003333B" w:rsidRDefault="0003333B" w:rsidP="00B56AFA">
      <w:pPr>
        <w:jc w:val="both"/>
        <w:rPr>
          <w:color w:val="000000" w:themeColor="text1"/>
        </w:rPr>
      </w:pPr>
      <w:r>
        <w:rPr>
          <w:color w:val="000000" w:themeColor="text1"/>
        </w:rPr>
        <w:t>které přicházejí velmi záhy v básni po čtyřech výše popsaných frázích (</w:t>
      </w:r>
      <w:r>
        <w:rPr>
          <w:i/>
          <w:iCs/>
          <w:color w:val="000000" w:themeColor="text1"/>
        </w:rPr>
        <w:t>přišel čas, říznout do strun, konečně to někdo řekl nahlas a nazývejme věci pravými jmény</w:t>
      </w:r>
      <w:r>
        <w:rPr>
          <w:color w:val="000000" w:themeColor="text1"/>
        </w:rPr>
        <w:t>)</w:t>
      </w:r>
    </w:p>
    <w:p w14:paraId="34FEFFCD" w14:textId="77777777" w:rsidR="0003333B" w:rsidRDefault="0003333B" w:rsidP="00B56AFA">
      <w:pPr>
        <w:jc w:val="both"/>
        <w:rPr>
          <w:color w:val="000000" w:themeColor="text1"/>
        </w:rPr>
      </w:pPr>
    </w:p>
    <w:p w14:paraId="35A8340A" w14:textId="77777777" w:rsidR="0003333B" w:rsidRDefault="0003333B" w:rsidP="00B56AF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To vytváří dojem náhlého střihu a my jsme krátce svědky </w:t>
      </w:r>
      <w:proofErr w:type="spellStart"/>
      <w:r>
        <w:rPr>
          <w:color w:val="000000" w:themeColor="text1"/>
        </w:rPr>
        <w:t>nedourčeného</w:t>
      </w:r>
      <w:proofErr w:type="spellEnd"/>
      <w:r>
        <w:rPr>
          <w:color w:val="000000" w:themeColor="text1"/>
        </w:rPr>
        <w:t xml:space="preserve"> výjevu dvou lidí, kteří se setkali u moře. Výjev ihned opouštíme a přichází výčtová pasáž </w:t>
      </w:r>
      <w:r>
        <w:rPr>
          <w:i/>
          <w:iCs/>
          <w:color w:val="000000" w:themeColor="text1"/>
        </w:rPr>
        <w:t>poslední slova</w:t>
      </w:r>
      <w:r>
        <w:rPr>
          <w:color w:val="000000" w:themeColor="text1"/>
        </w:rPr>
        <w:t>, ve které padne první zmínka o naraci druhé.</w:t>
      </w:r>
    </w:p>
    <w:p w14:paraId="10E131F0" w14:textId="77777777" w:rsidR="0003333B" w:rsidRDefault="0003333B" w:rsidP="00B56AFA">
      <w:pPr>
        <w:jc w:val="both"/>
        <w:rPr>
          <w:color w:val="000000" w:themeColor="text1"/>
        </w:rPr>
      </w:pPr>
    </w:p>
    <w:p w14:paraId="2A45708C" w14:textId="77777777" w:rsidR="0003333B" w:rsidRDefault="0003333B" w:rsidP="00B56AF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K první naraci se pak ještě vrátíme, a to přesně na začátku té části básně, která obsahuje singulárová oslovení – oblast gradace básně. </w:t>
      </w:r>
      <w:r>
        <w:rPr>
          <w:i/>
          <w:iCs/>
          <w:color w:val="000000" w:themeColor="text1"/>
        </w:rPr>
        <w:t xml:space="preserve">Druhý člověk ti drží hlavu pod vodou – </w:t>
      </w:r>
      <w:r>
        <w:rPr>
          <w:color w:val="000000" w:themeColor="text1"/>
        </w:rPr>
        <w:t xml:space="preserve">vzhledem k singulárové druhé osobě je nasnadě, že čtenář/kamera je onen „první“ člověk. Přes pohled na dva lidi setkavší se u moře se nyní kamera dostává do hlavy jednoho z nich. Do této narace se však v básni napodruhé vracíme o něco později – dochází k vývoji, pomyslná kamera je nyní pod </w:t>
      </w:r>
      <w:proofErr w:type="gramStart"/>
      <w:r>
        <w:rPr>
          <w:color w:val="000000" w:themeColor="text1"/>
        </w:rPr>
        <w:t>vodou</w:t>
      </w:r>
      <w:proofErr w:type="gramEnd"/>
      <w:r>
        <w:rPr>
          <w:color w:val="000000" w:themeColor="text1"/>
        </w:rPr>
        <w:t xml:space="preserve"> a to proti své vůli. Tím se dozvídáme, že prostředí básně je vůči čtenáři (či oslovovanému, který čtenářem nutně být nemusí, čtenář může být pouze svědkem oslov</w:t>
      </w:r>
      <w:r w:rsidR="00A3103F">
        <w:rPr>
          <w:color w:val="000000" w:themeColor="text1"/>
        </w:rPr>
        <w:t>ení) jaksi nepřátelsky zaujato. Z toho důvodu, spokojí-li se ona nepřátelská energie s pouhým jedovatým vzkazem na dveře, vyplývá z toho, že je násilný výjev ve vztahu k realitě s jedovatým vzkazem buď hyperbolou, snem či nadcházející událostí (nechronologická narace).</w:t>
      </w:r>
    </w:p>
    <w:p w14:paraId="44FB72B7" w14:textId="77777777" w:rsidR="00A3103F" w:rsidRDefault="00A3103F" w:rsidP="00B56AFA">
      <w:pPr>
        <w:jc w:val="both"/>
        <w:rPr>
          <w:color w:val="000000" w:themeColor="text1"/>
        </w:rPr>
      </w:pPr>
    </w:p>
    <w:p w14:paraId="7D6CB7BC" w14:textId="77777777" w:rsidR="00A3103F" w:rsidRDefault="00A3103F" w:rsidP="00B56AF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Druhá narace, se zdá být z dějového hlediska irelevantní, tvoří však s prvním poměrně dramatickým </w:t>
      </w:r>
      <w:proofErr w:type="spellStart"/>
      <w:r>
        <w:rPr>
          <w:color w:val="000000" w:themeColor="text1"/>
        </w:rPr>
        <w:t>rámcém</w:t>
      </w:r>
      <w:proofErr w:type="spellEnd"/>
      <w:r>
        <w:rPr>
          <w:color w:val="000000" w:themeColor="text1"/>
        </w:rPr>
        <w:t xml:space="preserve"> meditativní kontrast. Titul básně navíc druhou naraci </w:t>
      </w:r>
      <w:proofErr w:type="spellStart"/>
      <w:r>
        <w:rPr>
          <w:color w:val="000000" w:themeColor="text1"/>
        </w:rPr>
        <w:t>fokalizuje</w:t>
      </w:r>
      <w:proofErr w:type="spellEnd"/>
      <w:r>
        <w:rPr>
          <w:color w:val="000000" w:themeColor="text1"/>
        </w:rPr>
        <w:t>.</w:t>
      </w:r>
    </w:p>
    <w:p w14:paraId="4ED19EA8" w14:textId="77777777" w:rsidR="00A3103F" w:rsidRDefault="00A3103F" w:rsidP="00B56AFA">
      <w:pPr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v dublinských docích pracují jeřáby</w:t>
      </w:r>
    </w:p>
    <w:p w14:paraId="5AC07A82" w14:textId="77777777" w:rsidR="00A3103F" w:rsidRDefault="00A3103F" w:rsidP="00B56AFA">
      <w:pPr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lastRenderedPageBreak/>
        <w:t>přístavní dělník myslí na smrt</w:t>
      </w:r>
    </w:p>
    <w:p w14:paraId="2528A126" w14:textId="77777777" w:rsidR="00A3103F" w:rsidRDefault="00A3103F" w:rsidP="00B56AFA">
      <w:pPr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a po šichtě dvě tři piva s výhledem na</w:t>
      </w:r>
    </w:p>
    <w:p w14:paraId="22BAF311" w14:textId="77777777" w:rsidR="00A3103F" w:rsidRDefault="00A3103F" w:rsidP="00B56AFA">
      <w:pPr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hladinu dnes zlověstnou zítra snad něžnější</w:t>
      </w:r>
    </w:p>
    <w:p w14:paraId="790B98DB" w14:textId="77777777" w:rsidR="00A3103F" w:rsidRDefault="00A3103F" w:rsidP="00B56AFA">
      <w:pPr>
        <w:jc w:val="both"/>
        <w:rPr>
          <w:i/>
          <w:iCs/>
          <w:color w:val="000000" w:themeColor="text1"/>
        </w:rPr>
      </w:pPr>
    </w:p>
    <w:p w14:paraId="4CF406EA" w14:textId="77777777" w:rsidR="00A3103F" w:rsidRDefault="00A3103F" w:rsidP="00B56AFA">
      <w:pPr>
        <w:jc w:val="both"/>
        <w:rPr>
          <w:color w:val="000000" w:themeColor="text1"/>
        </w:rPr>
      </w:pPr>
      <w:r>
        <w:rPr>
          <w:color w:val="000000" w:themeColor="text1"/>
        </w:rPr>
        <w:t>Tato narace obsažená v básni se jistě na první naraci odkazuje výskytem slova smrt a zmínkou o zlověstné mořské hladině.</w:t>
      </w:r>
    </w:p>
    <w:p w14:paraId="48BA1480" w14:textId="77777777" w:rsidR="00A3103F" w:rsidRDefault="00A3103F" w:rsidP="00B56AFA">
      <w:pPr>
        <w:jc w:val="both"/>
        <w:rPr>
          <w:color w:val="000000" w:themeColor="text1"/>
        </w:rPr>
      </w:pPr>
    </w:p>
    <w:p w14:paraId="25B15602" w14:textId="77777777" w:rsidR="00A3103F" w:rsidRDefault="00A3103F" w:rsidP="00B56AFA">
      <w:pPr>
        <w:jc w:val="both"/>
        <w:rPr>
          <w:color w:val="000000" w:themeColor="text1"/>
        </w:rPr>
      </w:pPr>
    </w:p>
    <w:p w14:paraId="1F3D4699" w14:textId="77777777" w:rsidR="00A3103F" w:rsidRDefault="00A3103F" w:rsidP="00B56AFA">
      <w:pPr>
        <w:jc w:val="both"/>
        <w:rPr>
          <w:color w:val="000000" w:themeColor="text1"/>
        </w:rPr>
      </w:pPr>
      <w:r>
        <w:rPr>
          <w:color w:val="000000" w:themeColor="text1"/>
        </w:rPr>
        <w:t>Přítomné narace</w:t>
      </w:r>
    </w:p>
    <w:p w14:paraId="0CCA1415" w14:textId="77777777" w:rsidR="00A3103F" w:rsidRDefault="00A3103F" w:rsidP="00B56AFA">
      <w:pPr>
        <w:jc w:val="both"/>
        <w:rPr>
          <w:color w:val="000000" w:themeColor="text1"/>
        </w:rPr>
      </w:pPr>
    </w:p>
    <w:p w14:paraId="3F711B75" w14:textId="77777777" w:rsidR="00A3103F" w:rsidRPr="00157AAF" w:rsidRDefault="00A3103F" w:rsidP="00157AAF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 w:rsidRPr="00157AAF">
        <w:rPr>
          <w:color w:val="000000" w:themeColor="text1"/>
        </w:rPr>
        <w:t>dva lidé se setkali u moře, jeden z nich je oslovený/čtenář – ten je topen tím druhým</w:t>
      </w:r>
    </w:p>
    <w:p w14:paraId="71372953" w14:textId="77777777" w:rsidR="00A3103F" w:rsidRDefault="00157AAF" w:rsidP="00157AAF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 w:rsidRPr="00157AAF">
        <w:rPr>
          <w:color w:val="000000" w:themeColor="text1"/>
        </w:rPr>
        <w:t xml:space="preserve">výčet posledních slov – </w:t>
      </w:r>
      <w:r w:rsidRPr="00157AAF">
        <w:rPr>
          <w:i/>
          <w:iCs/>
          <w:color w:val="000000" w:themeColor="text1"/>
        </w:rPr>
        <w:t>pohřběte</w:t>
      </w:r>
      <w:r w:rsidRPr="00157AAF">
        <w:rPr>
          <w:color w:val="000000" w:themeColor="text1"/>
        </w:rPr>
        <w:t xml:space="preserve"> </w:t>
      </w:r>
      <w:r w:rsidRPr="00157AAF">
        <w:rPr>
          <w:i/>
          <w:iCs/>
          <w:color w:val="000000" w:themeColor="text1"/>
        </w:rPr>
        <w:t xml:space="preserve">moje srdce </w:t>
      </w:r>
    </w:p>
    <w:p w14:paraId="6C393C7A" w14:textId="77777777" w:rsidR="00157AAF" w:rsidRDefault="00157AAF" w:rsidP="00157AAF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dublinský dělník myslí na smrt</w:t>
      </w:r>
    </w:p>
    <w:p w14:paraId="6AD200BD" w14:textId="77777777" w:rsidR="00157AAF" w:rsidRDefault="00157AAF" w:rsidP="00157AAF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z krajiny s vřesovištěm obehnané žiletkovým drátem nelze uniknout</w:t>
      </w:r>
    </w:p>
    <w:p w14:paraId="15734C92" w14:textId="77777777" w:rsidR="00157AAF" w:rsidRDefault="00157AAF" w:rsidP="00157AAF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ostrým kamenem zabiješ ovci</w:t>
      </w:r>
    </w:p>
    <w:p w14:paraId="034D44E6" w14:textId="77777777" w:rsidR="00157AAF" w:rsidRDefault="00157AAF" w:rsidP="00157AAF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na dveře ti někdo napsal jedovatý vzkaz</w:t>
      </w:r>
    </w:p>
    <w:p w14:paraId="4658E673" w14:textId="77777777" w:rsidR="00157AAF" w:rsidRDefault="00157AAF" w:rsidP="00157AAF">
      <w:pPr>
        <w:jc w:val="both"/>
        <w:rPr>
          <w:color w:val="000000" w:themeColor="text1"/>
        </w:rPr>
      </w:pPr>
    </w:p>
    <w:p w14:paraId="5B8D9AC7" w14:textId="77777777" w:rsidR="00157AAF" w:rsidRDefault="00157AAF" w:rsidP="00157AA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Uvedené narace se různě propojují, celkově však báseň působí kolážovitým/střihovým dojmem. Pasáž </w:t>
      </w:r>
      <w:r>
        <w:rPr>
          <w:i/>
          <w:iCs/>
          <w:color w:val="000000" w:themeColor="text1"/>
        </w:rPr>
        <w:t>výčet posledních slov</w:t>
      </w:r>
      <w:r>
        <w:rPr>
          <w:color w:val="000000" w:themeColor="text1"/>
        </w:rPr>
        <w:t xml:space="preserve"> se zdá být jakýmsi rozcestníkem na začátku básně, protože obsahuje odkaz na naraci s dublinským dělníkem a na naraci s krajinou s vřesovištěm. Naraci se vzkazem na dveřích lze chápat jako pokračování narace se dvěma lidmi u moře. Jak jsem již uvedl, narace s dublinským dělníkem též obsahuje aluze na naraci s dvěma lidmi u moře. Zbývá několik spojení v básni, která nejsou povrchově zapojená do významového plánu básně. Prostě tam jsou.</w:t>
      </w:r>
    </w:p>
    <w:p w14:paraId="62779C55" w14:textId="77777777" w:rsidR="00157AAF" w:rsidRDefault="00157AAF" w:rsidP="00157AAF">
      <w:pPr>
        <w:jc w:val="both"/>
        <w:rPr>
          <w:color w:val="000000" w:themeColor="text1"/>
        </w:rPr>
      </w:pPr>
    </w:p>
    <w:p w14:paraId="21B55321" w14:textId="77777777" w:rsidR="00157AAF" w:rsidRDefault="00157AAF" w:rsidP="00157AAF">
      <w:pPr>
        <w:jc w:val="both"/>
        <w:rPr>
          <w:color w:val="000000" w:themeColor="text1"/>
        </w:rPr>
      </w:pPr>
      <w:r>
        <w:rPr>
          <w:color w:val="000000" w:themeColor="text1"/>
        </w:rPr>
        <w:t>Povrchově nezapojené motivy</w:t>
      </w:r>
    </w:p>
    <w:p w14:paraId="4442E231" w14:textId="77777777" w:rsidR="00157AAF" w:rsidRDefault="00157AAF" w:rsidP="00157AAF">
      <w:pPr>
        <w:jc w:val="both"/>
        <w:rPr>
          <w:color w:val="000000" w:themeColor="text1"/>
        </w:rPr>
      </w:pPr>
    </w:p>
    <w:p w14:paraId="54EC5D66" w14:textId="77777777" w:rsidR="00157AAF" w:rsidRDefault="00157AAF" w:rsidP="00157AAF">
      <w:pPr>
        <w:pStyle w:val="Odstavecseseznamem"/>
        <w:numPr>
          <w:ilvl w:val="0"/>
          <w:numId w:val="2"/>
        </w:numPr>
        <w:jc w:val="both"/>
        <w:rPr>
          <w:color w:val="000000" w:themeColor="text1"/>
        </w:rPr>
      </w:pPr>
      <w:r w:rsidRPr="00157AAF">
        <w:rPr>
          <w:color w:val="000000" w:themeColor="text1"/>
        </w:rPr>
        <w:t>výčet nočních můr</w:t>
      </w:r>
    </w:p>
    <w:p w14:paraId="0AC7E59A" w14:textId="77777777" w:rsidR="00157AAF" w:rsidRPr="00365AB2" w:rsidRDefault="00157AAF" w:rsidP="00157AAF">
      <w:pPr>
        <w:pStyle w:val="Odstavecseseznamem"/>
        <w:numPr>
          <w:ilvl w:val="0"/>
          <w:numId w:val="2"/>
        </w:numPr>
        <w:jc w:val="both"/>
        <w:rPr>
          <w:i/>
          <w:iCs/>
          <w:color w:val="000000" w:themeColor="text1"/>
        </w:rPr>
      </w:pPr>
      <w:r w:rsidRPr="00365AB2">
        <w:rPr>
          <w:i/>
          <w:iCs/>
          <w:color w:val="000000" w:themeColor="text1"/>
        </w:rPr>
        <w:t>ostrým kamenem zabiješ ovci</w:t>
      </w:r>
    </w:p>
    <w:p w14:paraId="31C00CBA" w14:textId="77777777" w:rsidR="00157AAF" w:rsidRPr="00365AB2" w:rsidRDefault="00157AAF" w:rsidP="00157AAF">
      <w:pPr>
        <w:pStyle w:val="Odstavecseseznamem"/>
        <w:numPr>
          <w:ilvl w:val="0"/>
          <w:numId w:val="2"/>
        </w:numPr>
        <w:jc w:val="both"/>
        <w:rPr>
          <w:i/>
          <w:iCs/>
          <w:color w:val="000000" w:themeColor="text1"/>
        </w:rPr>
      </w:pPr>
      <w:r w:rsidRPr="00365AB2">
        <w:rPr>
          <w:i/>
          <w:iCs/>
          <w:color w:val="000000" w:themeColor="text1"/>
        </w:rPr>
        <w:t>svoboda myšlení a lidové tance</w:t>
      </w:r>
    </w:p>
    <w:p w14:paraId="2FB515DC" w14:textId="77777777" w:rsidR="00157AAF" w:rsidRDefault="00157AAF" w:rsidP="00157AAF">
      <w:pPr>
        <w:jc w:val="both"/>
        <w:rPr>
          <w:color w:val="000000" w:themeColor="text1"/>
        </w:rPr>
      </w:pPr>
    </w:p>
    <w:p w14:paraId="51146E0A" w14:textId="77777777" w:rsidR="00157AAF" w:rsidRDefault="00157AAF" w:rsidP="00157AAF">
      <w:pPr>
        <w:jc w:val="both"/>
        <w:rPr>
          <w:color w:val="000000" w:themeColor="text1"/>
        </w:rPr>
      </w:pPr>
      <w:r>
        <w:rPr>
          <w:color w:val="000000" w:themeColor="text1"/>
        </w:rPr>
        <w:t>Domnívám se, že přítomnost povrchově kontextově nezapojených motivů lze zdůvodňovat hloubkově, nikoli však zdůvodnit. Báseň Dublin z básnické sbírky Reál Jana Škroba rozehrává hru asociací, ve které představuje různé narace,</w:t>
      </w:r>
      <w:r w:rsidR="00365AB2">
        <w:rPr>
          <w:color w:val="000000" w:themeColor="text1"/>
        </w:rPr>
        <w:t xml:space="preserve"> motivy a pojmy. Mezi nimi rozvěšuje síť souvislostí, která má ovšem jen hrubé obrysy a nelze ji přesně charakterizovat z několika důvodů.</w:t>
      </w:r>
    </w:p>
    <w:p w14:paraId="17CE5CA9" w14:textId="77777777" w:rsidR="00365AB2" w:rsidRDefault="00365AB2" w:rsidP="00157AAF">
      <w:pPr>
        <w:jc w:val="both"/>
        <w:rPr>
          <w:color w:val="000000" w:themeColor="text1"/>
        </w:rPr>
      </w:pPr>
    </w:p>
    <w:p w14:paraId="62C58FDE" w14:textId="77777777" w:rsidR="00365AB2" w:rsidRPr="00365AB2" w:rsidRDefault="00365AB2" w:rsidP="00365AB2">
      <w:pPr>
        <w:pStyle w:val="Odstavecseseznamem"/>
        <w:numPr>
          <w:ilvl w:val="0"/>
          <w:numId w:val="3"/>
        </w:numPr>
        <w:jc w:val="both"/>
        <w:rPr>
          <w:color w:val="000000" w:themeColor="text1"/>
        </w:rPr>
      </w:pPr>
      <w:r w:rsidRPr="00365AB2">
        <w:rPr>
          <w:color w:val="000000" w:themeColor="text1"/>
        </w:rPr>
        <w:t>Báseň představuje mnoho výjevů, mezi kterými náhlými střihy přebíhá</w:t>
      </w:r>
    </w:p>
    <w:p w14:paraId="502D14A2" w14:textId="77777777" w:rsidR="00365AB2" w:rsidRPr="00365AB2" w:rsidRDefault="00365AB2" w:rsidP="00365AB2">
      <w:pPr>
        <w:pStyle w:val="Odstavecseseznamem"/>
        <w:numPr>
          <w:ilvl w:val="0"/>
          <w:numId w:val="3"/>
        </w:numPr>
        <w:jc w:val="both"/>
        <w:rPr>
          <w:color w:val="000000" w:themeColor="text1"/>
        </w:rPr>
      </w:pPr>
      <w:r w:rsidRPr="00365AB2">
        <w:rPr>
          <w:color w:val="000000" w:themeColor="text1"/>
        </w:rPr>
        <w:t>Veršová a syntaktická struktura básně se nekryjí, čímž se umožňuje vícenásobný výklad syntaktických předělů</w:t>
      </w:r>
    </w:p>
    <w:p w14:paraId="6C7D74A6" w14:textId="77777777" w:rsidR="00365AB2" w:rsidRPr="00365AB2" w:rsidRDefault="00365AB2" w:rsidP="00365AB2">
      <w:pPr>
        <w:pStyle w:val="Odstavecseseznamem"/>
        <w:numPr>
          <w:ilvl w:val="0"/>
          <w:numId w:val="3"/>
        </w:numPr>
        <w:jc w:val="both"/>
        <w:rPr>
          <w:color w:val="000000" w:themeColor="text1"/>
        </w:rPr>
      </w:pPr>
      <w:r w:rsidRPr="00365AB2">
        <w:rPr>
          <w:color w:val="000000" w:themeColor="text1"/>
        </w:rPr>
        <w:t>To podporuje i absence interpunkce</w:t>
      </w:r>
    </w:p>
    <w:p w14:paraId="23F0F06E" w14:textId="77777777" w:rsidR="00365AB2" w:rsidRPr="00365AB2" w:rsidRDefault="00365AB2" w:rsidP="00365AB2">
      <w:pPr>
        <w:pStyle w:val="Odstavecseseznamem"/>
        <w:numPr>
          <w:ilvl w:val="0"/>
          <w:numId w:val="3"/>
        </w:numPr>
        <w:jc w:val="both"/>
        <w:rPr>
          <w:color w:val="000000" w:themeColor="text1"/>
        </w:rPr>
      </w:pPr>
      <w:r w:rsidRPr="00365AB2">
        <w:rPr>
          <w:color w:val="000000" w:themeColor="text1"/>
        </w:rPr>
        <w:t>Gramaticky, obzvlášť slovesnými kategoriemi vytváří báseň prostředí, které klade mnoho otázek pragmatických – Ke komu promlouvá básnický subjekt? Jaký má básnický subjekt přístup k jazykovým klišé, která předkládá? – s touto nejasností báseň také aktivně manipuluje, když roli čtenáře náhle změní uprostřed básně. Tento jediný příklad čtenáře uvrhá do nejistoty obecné.</w:t>
      </w:r>
    </w:p>
    <w:p w14:paraId="6D4463A1" w14:textId="77777777" w:rsidR="00365AB2" w:rsidRDefault="00365AB2" w:rsidP="00365AB2">
      <w:pPr>
        <w:pStyle w:val="Odstavecseseznamem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Kontrast mezi meditativní a dramatickou narací, které jsou přítomné v básni, či násilným vrcholem ale pouze znepokojivým koncem básně vytváří narativní nesrovnalosti, které lze interpretovat různě (chronologie, paralelní skutečnosti uvnitř básně…)</w:t>
      </w:r>
    </w:p>
    <w:p w14:paraId="73AF161D" w14:textId="77777777" w:rsidR="00365AB2" w:rsidRDefault="00365AB2" w:rsidP="00365AB2">
      <w:pPr>
        <w:jc w:val="both"/>
        <w:rPr>
          <w:color w:val="000000" w:themeColor="text1"/>
        </w:rPr>
      </w:pPr>
    </w:p>
    <w:p w14:paraId="1EF055D7" w14:textId="77777777" w:rsidR="00157AAF" w:rsidRPr="00157AAF" w:rsidRDefault="00365AB2" w:rsidP="00B56AFA">
      <w:pPr>
        <w:jc w:val="both"/>
        <w:rPr>
          <w:color w:val="000000" w:themeColor="text1"/>
        </w:rPr>
      </w:pPr>
      <w:r>
        <w:rPr>
          <w:color w:val="000000" w:themeColor="text1"/>
        </w:rPr>
        <w:t>Provedl jsem rozbor básně Dublin Jana Škroba. Pokoušel jsem se z</w:t>
      </w:r>
      <w:r w:rsidR="000D632B">
        <w:rPr>
          <w:color w:val="000000" w:themeColor="text1"/>
        </w:rPr>
        <w:t xml:space="preserve"> povrchové roviny básně, vyčíst všechny formální nesrovnalosti a popsat co z nich jednoznačně vyplývá. Báseň zjevně nemá jednotný významový plán a nesnaží se ani vytvářet iluzi, že ho má. Jedná se o smyslovou formální hříčku. Skrz kulturní odkazy a implementovanou pragmatickou rovinu nesděluje explicitně nic, raději se vyobrazenou pochmurnou atmosférou a nepřímo kladenými otázkami samo jakousi závažnou zprávou.</w:t>
      </w:r>
    </w:p>
    <w:sectPr w:rsidR="00157AAF" w:rsidRPr="00157AAF" w:rsidSect="00AF70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459B2"/>
    <w:multiLevelType w:val="hybridMultilevel"/>
    <w:tmpl w:val="ACB40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40569"/>
    <w:multiLevelType w:val="hybridMultilevel"/>
    <w:tmpl w:val="523C54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817AE"/>
    <w:multiLevelType w:val="hybridMultilevel"/>
    <w:tmpl w:val="D9CAB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5FB"/>
    <w:rsid w:val="0001257C"/>
    <w:rsid w:val="0003333B"/>
    <w:rsid w:val="000569D0"/>
    <w:rsid w:val="000D632B"/>
    <w:rsid w:val="00157AAF"/>
    <w:rsid w:val="001A3824"/>
    <w:rsid w:val="002A6668"/>
    <w:rsid w:val="00352835"/>
    <w:rsid w:val="00365AB2"/>
    <w:rsid w:val="00411F81"/>
    <w:rsid w:val="005709C2"/>
    <w:rsid w:val="005B107D"/>
    <w:rsid w:val="006C3DA4"/>
    <w:rsid w:val="0072712F"/>
    <w:rsid w:val="00764B79"/>
    <w:rsid w:val="008A2FD2"/>
    <w:rsid w:val="009701E0"/>
    <w:rsid w:val="009B7E65"/>
    <w:rsid w:val="00A07FBB"/>
    <w:rsid w:val="00A3103F"/>
    <w:rsid w:val="00A56F3A"/>
    <w:rsid w:val="00AF7030"/>
    <w:rsid w:val="00B56AFA"/>
    <w:rsid w:val="00BA79A0"/>
    <w:rsid w:val="00BE7305"/>
    <w:rsid w:val="00C11013"/>
    <w:rsid w:val="00C64759"/>
    <w:rsid w:val="00D16CC0"/>
    <w:rsid w:val="00D64AFF"/>
    <w:rsid w:val="00DF04CE"/>
    <w:rsid w:val="00E84727"/>
    <w:rsid w:val="00EE15FB"/>
    <w:rsid w:val="00FB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B1973"/>
  <w15:chartTrackingRefBased/>
  <w15:docId w15:val="{CCEF50C2-FDE8-7B4C-8CAB-5E179A6C5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7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1436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Maršík, Albert</dc:creator>
  <cp:keywords/>
  <dc:description/>
  <cp:lastModifiedBy>Lenovo Allinone</cp:lastModifiedBy>
  <cp:revision>2</cp:revision>
  <dcterms:created xsi:type="dcterms:W3CDTF">2020-04-12T18:00:00Z</dcterms:created>
  <dcterms:modified xsi:type="dcterms:W3CDTF">2020-04-12T18:00:00Z</dcterms:modified>
</cp:coreProperties>
</file>