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76" w:rsidRDefault="00164A8A">
      <w:r>
        <w:t>Poznámky k textu Terezy Klabanové</w:t>
      </w:r>
    </w:p>
    <w:p w:rsidR="00164A8A" w:rsidRDefault="00164A8A"/>
    <w:p w:rsidR="00164A8A" w:rsidRDefault="00164A8A" w:rsidP="00164A8A">
      <w:r>
        <w:t>Zdá se mi, že jste referát trochu odbyla. Má rozsah sotva dva a půl normostrany, přičemž téměř celou první stranu zaujímají informace o autorově životě a dílu, které si všichni můžeme snadno najít a které nejsou vztaženy k probíranému dílu. Přitom jsou tam nepřesnosti (například ne všechny sbírky vydané v osmdesátých letech Skácelovi vydali v brněnském Bloku.</w:t>
      </w:r>
    </w:p>
    <w:p w:rsidR="00164A8A" w:rsidRDefault="00164A8A" w:rsidP="00164A8A">
      <w:r>
        <w:t>Poznámky ke sbírce jsou docela dobré, ale chtělo by to je více rozvést. Možná byste to udělala při ústní prezentaci referátu, nicméně takto to působí fragmentárně. Bilancování života, nekonečné plynutí času, neotřelé obrazy – tak je možné charakterizovat každou druhou nebo třetí básnickou sbírku.</w:t>
      </w:r>
    </w:p>
    <w:p w:rsidR="00164A8A" w:rsidRDefault="00164A8A" w:rsidP="00D7764D">
      <w:r>
        <w:t xml:space="preserve">Stálo by se za to třeba si všimnout, jak často se ve sbírce objevují zvířata: zajíc, mravenec, slon, slípka, laně, jelen, mamut, oslátko, koníček, </w:t>
      </w:r>
      <w:proofErr w:type="spellStart"/>
      <w:r>
        <w:t>kachýnky</w:t>
      </w:r>
      <w:proofErr w:type="spellEnd"/>
      <w:r>
        <w:t>…</w:t>
      </w:r>
    </w:p>
    <w:p w:rsidR="00164A8A" w:rsidRDefault="00164A8A" w:rsidP="00164A8A">
      <w:r>
        <w:t xml:space="preserve">K čemu to odkazuje? Proč jsou to na jedné straně obrovská zvířata (slon, mamut) a na druhé straně zvířata pojmenovávaná zdrobněle? </w:t>
      </w:r>
    </w:p>
    <w:p w:rsidR="00D7764D" w:rsidRDefault="00D7764D" w:rsidP="00164A8A">
      <w:r>
        <w:t>Proč se ve čtyřverších objevují někdy delší mezery? Třeba hned v prvním řádku prvního čtyřverší</w:t>
      </w:r>
    </w:p>
    <w:p w:rsidR="00D7764D" w:rsidRDefault="00D7764D" w:rsidP="00164A8A">
      <w:r>
        <w:t xml:space="preserve">„vzpomínka na </w:t>
      </w:r>
      <w:proofErr w:type="spellStart"/>
      <w:proofErr w:type="gramStart"/>
      <w:r>
        <w:t>Chagalla</w:t>
      </w:r>
      <w:proofErr w:type="spellEnd"/>
      <w:r>
        <w:t xml:space="preserve">    noc</w:t>
      </w:r>
      <w:proofErr w:type="gramEnd"/>
      <w:r>
        <w:t xml:space="preserve"> / tři slepí muzikanti hrají /…“</w:t>
      </w:r>
    </w:p>
    <w:p w:rsidR="00D7764D" w:rsidRDefault="00D7764D" w:rsidP="00164A8A">
      <w:r>
        <w:t xml:space="preserve">Odkazují některé básně k tehdejší situaci, to je době normalizace? Skácel samozřejmě nepsal politickou poezii, ale některé básně se dají vztáhnout k jeho současnosti. Například Metaři: „A </w:t>
      </w:r>
      <w:proofErr w:type="gramStart"/>
      <w:r>
        <w:t>chtějí</w:t>
      </w:r>
      <w:proofErr w:type="gramEnd"/>
      <w:r>
        <w:t xml:space="preserve"> marně tolik toho </w:t>
      </w:r>
      <w:proofErr w:type="gramStart"/>
      <w:r>
        <w:t>chtějí</w:t>
      </w:r>
      <w:proofErr w:type="gramEnd"/>
      <w:r>
        <w:t xml:space="preserve"> / chtěli by paměť drtit jako štěrk / a pravdě zaletovat pohlaví“.</w:t>
      </w:r>
    </w:p>
    <w:p w:rsidR="00D7764D" w:rsidRDefault="00760F11" w:rsidP="00164A8A">
      <w:r>
        <w:t>Otázka: Básníci mívají</w:t>
      </w:r>
      <w:r w:rsidR="00D7764D">
        <w:t xml:space="preserve"> kraj, ke kterému se ve svém díle vrací</w:t>
      </w:r>
      <w:r>
        <w:t xml:space="preserve">. Většinou je to konkrétní místo, jež se ale stává v jeho básnictví místem magickým. Například Bezruč: Těšínsko. Nezval: </w:t>
      </w:r>
      <w:proofErr w:type="spellStart"/>
      <w:r>
        <w:t>Šamikovice</w:t>
      </w:r>
      <w:proofErr w:type="spellEnd"/>
      <w:r>
        <w:t>. Seifert: Praha. Hrubín: Lešany. Jaký je kraj Skácelův? Jak se to ve sbírce projevuje?</w:t>
      </w:r>
    </w:p>
    <w:p w:rsidR="00760F11" w:rsidRDefault="00760F11" w:rsidP="00164A8A">
      <w:bookmarkStart w:id="0" w:name="_GoBack"/>
      <w:bookmarkEnd w:id="0"/>
    </w:p>
    <w:p w:rsidR="00D7764D" w:rsidRDefault="00D7764D" w:rsidP="00164A8A"/>
    <w:p w:rsidR="00164A8A" w:rsidRDefault="00164A8A" w:rsidP="00164A8A">
      <w:r>
        <w:t xml:space="preserve"> </w:t>
      </w:r>
    </w:p>
    <w:sectPr w:rsidR="00164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75"/>
    <w:rsid w:val="00164A8A"/>
    <w:rsid w:val="00760F11"/>
    <w:rsid w:val="00BD0776"/>
    <w:rsid w:val="00D7764D"/>
    <w:rsid w:val="00EA2E7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cs-CZ"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cs-CZ"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1447</Characters>
  <Application>Microsoft Office Word</Application>
  <DocSecurity>0</DocSecurity>
  <Lines>39</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dcterms:created xsi:type="dcterms:W3CDTF">2020-04-08T17:25:00Z</dcterms:created>
  <dcterms:modified xsi:type="dcterms:W3CDTF">2020-04-08T17:25:00Z</dcterms:modified>
</cp:coreProperties>
</file>