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14B86C5" w:rsidR="007F0B52" w:rsidRDefault="00721AA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MACUROVÁ Alena, NOVÁKOVÁ Radka.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Český znakový jazyk v</w:t>
      </w:r>
      <w:r w:rsidR="00836E2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kontaktu</w:t>
      </w:r>
      <w:r w:rsidR="00836E2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836E22" w:rsidRPr="00836E22">
        <w:rPr>
          <w:rFonts w:ascii="Times New Roman" w:eastAsia="Times New Roman" w:hAnsi="Times New Roman" w:cs="Times New Roman"/>
          <w:sz w:val="24"/>
          <w:szCs w:val="24"/>
        </w:rPr>
        <w:t>In:</w:t>
      </w:r>
      <w:r w:rsidR="00836E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MACUROVÁ Alena, Radka ZBOŘILOVÁ a kol.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Jazyky v komunikace neslyšících: český znakový jazyk a čeština</w:t>
      </w:r>
      <w:r>
        <w:rPr>
          <w:rFonts w:ascii="Times New Roman" w:eastAsia="Times New Roman" w:hAnsi="Times New Roman" w:cs="Times New Roman"/>
          <w:sz w:val="24"/>
          <w:szCs w:val="24"/>
        </w:rPr>
        <w:t>. Praha: Nakladatelství Karolinum, 2018, s. 127-136. ISBN 978-80-246-3412-8.</w:t>
      </w:r>
    </w:p>
    <w:p w14:paraId="00000002" w14:textId="77777777" w:rsidR="007F0B52" w:rsidRDefault="007F0B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7F0B52" w:rsidRDefault="00721AA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Český znakový jazyk v kontaktu</w:t>
      </w:r>
      <w:bookmarkStart w:id="0" w:name="_GoBack"/>
      <w:bookmarkEnd w:id="0"/>
    </w:p>
    <w:p w14:paraId="00000004" w14:textId="77777777" w:rsidR="007F0B52" w:rsidRDefault="00721AA5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interkulturní komunikace = kontakt menšinových a většinových jazyků</w:t>
      </w:r>
    </w:p>
    <w:p w14:paraId="00000005" w14:textId="77777777" w:rsidR="007F0B52" w:rsidRDefault="00721AA5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kontaktové znakování = mísení kódů znakového a mluveného jazyka tak, že se v projevu neslyšícího v různé míře zohledňuje slyšící adresát </w:t>
      </w:r>
    </w:p>
    <w:p w14:paraId="00000006" w14:textId="77777777" w:rsidR="007F0B52" w:rsidRDefault="00721AA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prstová abeceda</w:t>
      </w:r>
    </w:p>
    <w:p w14:paraId="00000007" w14:textId="77777777" w:rsidR="007F0B52" w:rsidRDefault="00721AA5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žívá se v interkulturní komunikaci neslyšících i v komunikaci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intrakulturní</w:t>
      </w:r>
      <w:proofErr w:type="spellEnd"/>
    </w:p>
    <w:p w14:paraId="00000008" w14:textId="77777777" w:rsidR="007F0B52" w:rsidRDefault="00721AA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komunitě českých neslyšících je k dispozici jedno- i dvouruční prstová abeceda, více se ale využívá dvouruční, přestože ve světě je tomu naopak</w:t>
      </w:r>
    </w:p>
    <w:p w14:paraId="00000009" w14:textId="77777777" w:rsidR="007F0B52" w:rsidRDefault="00721AA5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používá se u obecně známých názvů </w:t>
      </w:r>
      <w:r>
        <w:rPr>
          <w:rFonts w:ascii="Times New Roman" w:eastAsia="Times New Roman" w:hAnsi="Times New Roman" w:cs="Times New Roman"/>
          <w:sz w:val="24"/>
          <w:szCs w:val="24"/>
        </w:rPr>
        <w:t>uměleckých děl, obchodních řetězců, firemních značek, fyzikálních jednotek, počítačových zkratek (např. HM, XP) - tzv. inicializace</w:t>
      </w:r>
    </w:p>
    <w:p w14:paraId="0000000A" w14:textId="77777777" w:rsidR="007F0B52" w:rsidRDefault="00721AA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inicializované znaky</w:t>
      </w:r>
    </w:p>
    <w:p w14:paraId="0000000B" w14:textId="77777777" w:rsidR="007F0B52" w:rsidRDefault="00721AA5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inicializované znaky v širším pojetí - všechny znaky, v nichž užitý tvar ruky odpovídá prvnímu písmenu </w:t>
      </w:r>
      <w:r>
        <w:rPr>
          <w:rFonts w:ascii="Times New Roman" w:eastAsia="Times New Roman" w:hAnsi="Times New Roman" w:cs="Times New Roman"/>
          <w:sz w:val="24"/>
          <w:szCs w:val="24"/>
        </w:rPr>
        <w:t>příslušného slova mluveného jazyka (např. VLTAVA, DŽUS, KAKAO, KVASNICE, KURVA, REKORD, OCET, OCTAVIE)</w:t>
      </w:r>
    </w:p>
    <w:p w14:paraId="0000000C" w14:textId="77777777" w:rsidR="007F0B52" w:rsidRDefault="00721AA5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užita jednoruční (např. REKORD) i dvouruční (např. DŽUS) prstová abeceda </w:t>
      </w:r>
    </w:p>
    <w:p w14:paraId="0000000D" w14:textId="77777777" w:rsidR="007F0B52" w:rsidRDefault="00721AA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kalky</w:t>
      </w:r>
    </w:p>
    <w:p w14:paraId="0000000E" w14:textId="77777777" w:rsidR="007F0B52" w:rsidRDefault="00721AA5">
      <w:pPr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kalkování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přejetí slova nebo slovního spojení z mluveného do znakového </w:t>
      </w:r>
      <w:r>
        <w:rPr>
          <w:rFonts w:ascii="Times New Roman" w:eastAsia="Times New Roman" w:hAnsi="Times New Roman" w:cs="Times New Roman"/>
          <w:sz w:val="24"/>
          <w:szCs w:val="24"/>
        </w:rPr>
        <w:t>jazyka jeho (více méně) doslovným překladem</w:t>
      </w:r>
    </w:p>
    <w:p w14:paraId="0000000F" w14:textId="77777777" w:rsidR="007F0B52" w:rsidRDefault="00721AA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kalky srovnatelné s kalky mluvených jazyků (např. VODOPÁD, POLOOSTROV)</w:t>
      </w:r>
    </w:p>
    <w:p w14:paraId="00000010" w14:textId="77777777" w:rsidR="007F0B52" w:rsidRDefault="00721AA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kalky specifické - zvláště oblast vlastních jmen, lze rozdělit do dvou skupin</w:t>
      </w:r>
    </w:p>
    <w:p w14:paraId="00000011" w14:textId="77777777" w:rsidR="007F0B52" w:rsidRDefault="00721AA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vnější podobnost - např. LETŇANY - LETĚT, KLADNO - KLADIVO</w:t>
      </w:r>
    </w:p>
    <w:p w14:paraId="00000012" w14:textId="77777777" w:rsidR="007F0B52" w:rsidRDefault="00721AA5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mech</w:t>
      </w:r>
      <w:r>
        <w:rPr>
          <w:rFonts w:ascii="Times New Roman" w:eastAsia="Times New Roman" w:hAnsi="Times New Roman" w:cs="Times New Roman"/>
          <w:sz w:val="24"/>
          <w:szCs w:val="24"/>
        </w:rPr>
        <w:t>anicky překládaná slabičná struktura - např. STODŮLKY - STO DŮLEK</w:t>
      </w:r>
    </w:p>
    <w:p w14:paraId="00000013" w14:textId="77777777" w:rsidR="007F0B52" w:rsidRDefault="00721AA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mluvní komponenty</w:t>
      </w:r>
    </w:p>
    <w:p w14:paraId="00000014" w14:textId="77777777" w:rsidR="007F0B52" w:rsidRDefault="00721AA5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mluvní komponenty = bezhlasá artikulace slova nebo jeho části </w:t>
      </w:r>
    </w:p>
    <w:p w14:paraId="00000015" w14:textId="77777777" w:rsidR="007F0B52" w:rsidRDefault="00721AA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minimalizují homonymii manuální složky znaku </w:t>
      </w:r>
    </w:p>
    <w:p w14:paraId="00000016" w14:textId="77777777" w:rsidR="007F0B52" w:rsidRDefault="00721AA5">
      <w:pPr>
        <w:numPr>
          <w:ilvl w:val="1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např. PLÁN &lt;á&gt;, INŽENÝR &lt;ž&gt;; OVOCE &lt;o&gt;/ 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&gt;, JABLKO  &lt;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&gt;/&lt;a&gt;</w:t>
      </w:r>
    </w:p>
    <w:sectPr w:rsidR="007F0B5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936AF" w14:textId="77777777" w:rsidR="00000000" w:rsidRDefault="00721AA5">
      <w:pPr>
        <w:spacing w:line="240" w:lineRule="auto"/>
      </w:pPr>
      <w:r>
        <w:separator/>
      </w:r>
    </w:p>
  </w:endnote>
  <w:endnote w:type="continuationSeparator" w:id="0">
    <w:p w14:paraId="06ADDFD0" w14:textId="77777777" w:rsidR="00000000" w:rsidRDefault="00721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92BB7" w14:textId="77777777" w:rsidR="00000000" w:rsidRDefault="00721AA5">
      <w:pPr>
        <w:spacing w:line="240" w:lineRule="auto"/>
      </w:pPr>
      <w:r>
        <w:separator/>
      </w:r>
    </w:p>
  </w:footnote>
  <w:footnote w:type="continuationSeparator" w:id="0">
    <w:p w14:paraId="6784EA91" w14:textId="77777777" w:rsidR="00000000" w:rsidRDefault="00721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7F0B52" w:rsidRDefault="00721AA5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Jitka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Bačáková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801"/>
    <w:multiLevelType w:val="multilevel"/>
    <w:tmpl w:val="CBFC39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92CE9"/>
    <w:multiLevelType w:val="multilevel"/>
    <w:tmpl w:val="54E68D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9235F4"/>
    <w:multiLevelType w:val="multilevel"/>
    <w:tmpl w:val="3BE4F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D47219"/>
    <w:multiLevelType w:val="multilevel"/>
    <w:tmpl w:val="DE1201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432505"/>
    <w:multiLevelType w:val="multilevel"/>
    <w:tmpl w:val="EB6084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52"/>
    <w:rsid w:val="00721AA5"/>
    <w:rsid w:val="007F0B52"/>
    <w:rsid w:val="0083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189D"/>
  <w15:docId w15:val="{6DCBC2F3-FF69-4928-8337-1FBB9004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Vaňková</dc:creator>
  <cp:lastModifiedBy>Irena Vaňková</cp:lastModifiedBy>
  <cp:revision>2</cp:revision>
  <dcterms:created xsi:type="dcterms:W3CDTF">2020-04-05T13:06:00Z</dcterms:created>
  <dcterms:modified xsi:type="dcterms:W3CDTF">2020-04-05T13:06:00Z</dcterms:modified>
</cp:coreProperties>
</file>