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33A8" w:rsidRPr="00F13156" w:rsidRDefault="007233A8" w:rsidP="007233A8">
      <w:pPr>
        <w:rPr>
          <w:b/>
        </w:rPr>
      </w:pPr>
      <w:r w:rsidRPr="00F13156">
        <w:rPr>
          <w:b/>
        </w:rPr>
        <w:t xml:space="preserve">Zakládáme přírodovědné sbírky </w:t>
      </w:r>
      <w:r w:rsidR="00F13156">
        <w:rPr>
          <w:b/>
        </w:rPr>
        <w:t xml:space="preserve">a využíváme je k rozvoji přírodovědné </w:t>
      </w:r>
      <w:proofErr w:type="spellStart"/>
      <w:r w:rsidR="00F13156">
        <w:rPr>
          <w:b/>
        </w:rPr>
        <w:t>pregramotnosti</w:t>
      </w:r>
      <w:proofErr w:type="spellEnd"/>
    </w:p>
    <w:p w:rsidR="00B7310C" w:rsidRDefault="007233A8">
      <w:r>
        <w:t xml:space="preserve">PhDr. Kateřina </w:t>
      </w:r>
      <w:proofErr w:type="spellStart"/>
      <w:proofErr w:type="gramStart"/>
      <w:r>
        <w:t>Jančaříková,Ph.</w:t>
      </w:r>
      <w:proofErr w:type="gramEnd"/>
      <w:r>
        <w:t>D</w:t>
      </w:r>
      <w:proofErr w:type="spellEnd"/>
      <w:r>
        <w:t>.</w:t>
      </w:r>
    </w:p>
    <w:p w:rsidR="00E353BB" w:rsidRDefault="00E353BB">
      <w:r>
        <w:t xml:space="preserve">K přírodovědnému vzdělávání nedílně patří zakládání a vedení přírodovědných sbírek. Sbírky přírodnin si můžeme vést i v mateřské škole a využívat je při přírodovědných i dalších aktivitách. </w:t>
      </w:r>
    </w:p>
    <w:p w:rsidR="00E121C1" w:rsidRPr="00E121C1" w:rsidRDefault="00E121C1">
      <w:pPr>
        <w:rPr>
          <w:b/>
        </w:rPr>
      </w:pPr>
      <w:r w:rsidRPr="00E121C1">
        <w:rPr>
          <w:b/>
        </w:rPr>
        <w:t>Jaké přírodniny v předškolním vzdělávání využíváme?</w:t>
      </w:r>
    </w:p>
    <w:p w:rsidR="00E121C1" w:rsidRDefault="00E121C1">
      <w:r>
        <w:t xml:space="preserve">Při práci s předškolními dětmi využíváme předměty makroskopické, takové, které lze pozorovat pouhým okem, popř. za pomoci lupy (starší děti). Je předčasné seznamovat děti s preparáty mikroskopickými. Předškolní děti nejsou schopny abstrakce, která je potřebná, aby mohly být naplněny cíle práce s mikroskopickými objekty. </w:t>
      </w:r>
    </w:p>
    <w:p w:rsidR="00336A68" w:rsidRDefault="00336A68" w:rsidP="00336A68">
      <w:r>
        <w:t xml:space="preserve">Při sběru přírodnin s předškolními dětmi se vyhýbáme smrcení, proto se zaměřujeme na přírodniny rostlinného </w:t>
      </w:r>
      <w:r w:rsidR="00446430">
        <w:t xml:space="preserve">a anorganického </w:t>
      </w:r>
      <w:r>
        <w:t xml:space="preserve">původu. Z přírodnin živočišného původu využíváme ulity, lastury, </w:t>
      </w:r>
      <w:proofErr w:type="spellStart"/>
      <w:r>
        <w:t>svlečky</w:t>
      </w:r>
      <w:proofErr w:type="spellEnd"/>
      <w:r>
        <w:t>, pobytová znamení a další, která smrcení nevyžadují.</w:t>
      </w:r>
    </w:p>
    <w:p w:rsidR="00FE0F80" w:rsidRDefault="00FE0F80" w:rsidP="00336A68">
      <w:pPr>
        <w:rPr>
          <w:b/>
        </w:rPr>
      </w:pPr>
      <w:r w:rsidRPr="00FE0F80">
        <w:rPr>
          <w:b/>
        </w:rPr>
        <w:t>Jak pořádat přírodovědnou sbírku?</w:t>
      </w:r>
    </w:p>
    <w:p w:rsidR="00606D35" w:rsidRDefault="00FE0F80" w:rsidP="00336A68">
      <w:r w:rsidRPr="00FE0F80">
        <w:t>Přírodovědn</w:t>
      </w:r>
      <w:r>
        <w:t>ou sbírku odliš</w:t>
      </w:r>
      <w:r w:rsidR="00ED407D">
        <w:t>uje od „hromady přírodnin“ syst</w:t>
      </w:r>
      <w:r w:rsidRPr="00FE0F80">
        <w:t>é</w:t>
      </w:r>
      <w:r w:rsidR="00ED407D">
        <w:t>m jejího vedení. Každý exponát by měl být označený štítkem</w:t>
      </w:r>
      <w:r w:rsidR="00462B71">
        <w:t xml:space="preserve"> (etiketou čili </w:t>
      </w:r>
      <w:proofErr w:type="spellStart"/>
      <w:r w:rsidR="00462B71">
        <w:t>schédou</w:t>
      </w:r>
      <w:proofErr w:type="spellEnd"/>
      <w:r w:rsidR="00462B71">
        <w:t>)</w:t>
      </w:r>
      <w:r w:rsidR="00ED407D">
        <w:t xml:space="preserve">, na kterém bude napsáno: kdo ho našel, kdy ho našel a kde ho našel. </w:t>
      </w:r>
      <w:r w:rsidR="00446430">
        <w:t>Tyto údaje jsou ve skutečných přírodovědných sbírkách vlastně důležitější, než názv</w:t>
      </w:r>
      <w:r w:rsidR="00606D35">
        <w:t>y</w:t>
      </w:r>
      <w:r w:rsidR="00446430">
        <w:t xml:space="preserve"> exponát</w:t>
      </w:r>
      <w:r w:rsidR="00606D35">
        <w:t>ů</w:t>
      </w:r>
      <w:r w:rsidR="00446430">
        <w:t>. T</w:t>
      </w:r>
      <w:r w:rsidR="00606D35">
        <w:t xml:space="preserve">y </w:t>
      </w:r>
      <w:r w:rsidR="00446430">
        <w:t>se ovšem snažíme také dopl</w:t>
      </w:r>
      <w:r w:rsidR="00606D35">
        <w:t>ňovat. Nejlépe ve spolupráci s odborníky.</w:t>
      </w:r>
    </w:p>
    <w:p w:rsidR="00462B71" w:rsidRPr="00606D35" w:rsidRDefault="00462B71" w:rsidP="00336A68">
      <w:pPr>
        <w:rPr>
          <w:b/>
        </w:rPr>
      </w:pPr>
      <w:r>
        <w:rPr>
          <w:b/>
        </w:rPr>
        <w:t>M</w:t>
      </w:r>
      <w:r w:rsidRPr="00462B71">
        <w:rPr>
          <w:b/>
        </w:rPr>
        <w:t>ultiplikát</w:t>
      </w:r>
      <w:r>
        <w:rPr>
          <w:b/>
        </w:rPr>
        <w:t>y</w:t>
      </w:r>
    </w:p>
    <w:p w:rsidR="00462B71" w:rsidRDefault="00606D35" w:rsidP="00336A68">
      <w:r>
        <w:t xml:space="preserve">Pro potřeby využití při práci s dětmi je </w:t>
      </w:r>
      <w:r w:rsidR="00462B71">
        <w:t xml:space="preserve">výhodné mít ve sbírce </w:t>
      </w:r>
      <w:r>
        <w:t xml:space="preserve">více </w:t>
      </w:r>
      <w:r w:rsidR="00462B71">
        <w:t>kusů od každého exponátu. To umožní, že s ním bude moci pracovat více dětí najednou. Proto pořizujeme multiplikáty. V praxi to jsou často papírové krabice (např. od bot), na jejich víčku je navrchu informace o druhu a zespodu je nalepen štítek s údaji o nálezci, místě a době nálezu a popř. i o aktivitách, které byly udělány či které lze dělat.</w:t>
      </w:r>
      <w:r w:rsidR="00C62548">
        <w:t xml:space="preserve"> Místo krabic můžeme využít sklenice na zavařování. V mateřských školách nepoužíváme fixační tekutiny (formaldehyd), ale ponecháváme přírodniny pouze ve vzduchu, popř. ve vodě.</w:t>
      </w:r>
    </w:p>
    <w:p w:rsidR="00196D76" w:rsidRDefault="00196D76" w:rsidP="00336A68">
      <w:pPr>
        <w:rPr>
          <w:b/>
        </w:rPr>
      </w:pPr>
      <w:r w:rsidRPr="00196D76">
        <w:rPr>
          <w:b/>
        </w:rPr>
        <w:t>Jaké sbírky</w:t>
      </w:r>
      <w:r w:rsidR="00635D8E">
        <w:rPr>
          <w:b/>
        </w:rPr>
        <w:t xml:space="preserve"> </w:t>
      </w:r>
      <w:r w:rsidRPr="00196D76">
        <w:rPr>
          <w:b/>
        </w:rPr>
        <w:t>zakládat v MŠ?</w:t>
      </w:r>
    </w:p>
    <w:p w:rsidR="00635D8E" w:rsidRDefault="00196D76">
      <w:r w:rsidRPr="00196D76">
        <w:t xml:space="preserve">Pro potřeby </w:t>
      </w:r>
      <w:r>
        <w:t>přírodovědných aktivit s předškoláky využíváme především přírodniny z blízkého okolí školky, které sbíráme společně s</w:t>
      </w:r>
      <w:r w:rsidR="00635D8E">
        <w:t> </w:t>
      </w:r>
      <w:r>
        <w:t>dětmi</w:t>
      </w:r>
      <w:r w:rsidR="00635D8E">
        <w:t xml:space="preserve"> a které jsou zdravotně nezávadné. </w:t>
      </w:r>
      <w:r w:rsidR="00C62548">
        <w:t xml:space="preserve">Využíváme přírodniny, kterých je dostatek a které bude možné dobře nahradit, pokud by je děti manipulací poškodily. Konkrétně to jsou </w:t>
      </w:r>
      <w:r>
        <w:t>sbírky kamenů, půdních typů, ulit, listů, peří, chlupů, plodů, semen, šišek</w:t>
      </w:r>
      <w:r w:rsidR="00C62548">
        <w:t xml:space="preserve">. </w:t>
      </w:r>
    </w:p>
    <w:p w:rsidR="00635D8E" w:rsidRDefault="00C62548">
      <w:r>
        <w:t xml:space="preserve">Můžeme založit také sbírky </w:t>
      </w:r>
      <w:proofErr w:type="spellStart"/>
      <w:r w:rsidR="00196D76">
        <w:t>svleček</w:t>
      </w:r>
      <w:proofErr w:type="spellEnd"/>
      <w:r w:rsidR="00196D76">
        <w:t>.</w:t>
      </w:r>
      <w:r>
        <w:t xml:space="preserve"> Ty jsou ovšem křehké, a proto je před tím, než je dáme dětem do ruky, umístíme do sklenice a fixujeme je v ní např. voskem.</w:t>
      </w:r>
      <w:r w:rsidR="00635D8E">
        <w:t xml:space="preserve"> </w:t>
      </w:r>
    </w:p>
    <w:p w:rsidR="0085250B" w:rsidRDefault="00635D8E" w:rsidP="00635D8E">
      <w:r>
        <w:t>Pokud byste měli zájem založit sbírky dalších přírodnin, např. lebek a kostí</w:t>
      </w:r>
      <w:r w:rsidR="00923A6B">
        <w:t xml:space="preserve">, zubů nebo </w:t>
      </w:r>
      <w:proofErr w:type="spellStart"/>
      <w:r w:rsidR="00923A6B">
        <w:t>balků</w:t>
      </w:r>
      <w:proofErr w:type="spellEnd"/>
      <w:r>
        <w:t xml:space="preserve">, podívejte na pravidla zacházení s tímto materiálem do metodické příručky Biologické sbírky – metody sběru, preparace a uchovávání koster od Jana Mourka a Evy Liškové z roku 2010, která je dostupná on-line. Jeho uchovávání má jistá rizika, kterým je třeba se vyhnout. </w:t>
      </w:r>
    </w:p>
    <w:p w:rsidR="00196D76" w:rsidRPr="00196D76" w:rsidRDefault="00196D76"/>
    <w:p w:rsidR="00336A68" w:rsidRPr="00336A68" w:rsidRDefault="00336A68">
      <w:pPr>
        <w:rPr>
          <w:b/>
        </w:rPr>
      </w:pPr>
      <w:r w:rsidRPr="00336A68">
        <w:rPr>
          <w:b/>
        </w:rPr>
        <w:t>Sbírka šišek</w:t>
      </w:r>
      <w:r w:rsidR="00196D76">
        <w:rPr>
          <w:b/>
        </w:rPr>
        <w:t xml:space="preserve"> – jako vzor </w:t>
      </w:r>
    </w:p>
    <w:p w:rsidR="00CE2C4F" w:rsidRDefault="003516A5" w:rsidP="00E91E54">
      <w:r>
        <w:t>Šišk</w:t>
      </w:r>
      <w:r w:rsidR="00E91E54">
        <w:t xml:space="preserve">y, které můžeme s dětmi sbírat, jsou zdřevnatělé samičí šištice některých druhů jehličnatých stromů (těch druhů, u kterých se nerozpadají na stromě). Šišky mají různé tvary i velikosti. Jsou také </w:t>
      </w:r>
      <w:r w:rsidR="00E91E54">
        <w:lastRenderedPageBreak/>
        <w:t>barevně proměnlivé.</w:t>
      </w:r>
      <w:r w:rsidR="00FE0F80">
        <w:t xml:space="preserve"> Příjemně voní a mají zajímavou strukturu i povrch. </w:t>
      </w:r>
      <w:r w:rsidR="00CE2C4F">
        <w:t>Uvedu příklad aktivit, které je možné se sbírkou šišek dělat.</w:t>
      </w:r>
    </w:p>
    <w:p w:rsidR="00917955" w:rsidRPr="00CE2C4F" w:rsidRDefault="00917955" w:rsidP="00917955">
      <w:pPr>
        <w:pStyle w:val="Odstavecseseznamem"/>
        <w:numPr>
          <w:ilvl w:val="0"/>
          <w:numId w:val="2"/>
        </w:numPr>
        <w:rPr>
          <w:b/>
        </w:rPr>
      </w:pPr>
      <w:r w:rsidRPr="00CE2C4F">
        <w:rPr>
          <w:b/>
        </w:rPr>
        <w:t>Sběr</w:t>
      </w:r>
    </w:p>
    <w:p w:rsidR="00917955" w:rsidRDefault="00917955" w:rsidP="00917955">
      <w:r>
        <w:t xml:space="preserve">Sběr přírodnin děti velmi baví. Zároveň si při sběru uvědomí jejich přírodní původ. Proto je žádoucí, aby se děti na sběru aktivně podílely. Důležité je informovat je také o tom, že je třeba sbírku označit etiketou, tedy zaznamenat, kdo přírodninu našel (lze zapsat i kolektiv), kdy a kde. </w:t>
      </w:r>
    </w:p>
    <w:p w:rsidR="00917955" w:rsidRPr="009C08CC" w:rsidRDefault="00917955" w:rsidP="00917955">
      <w:pPr>
        <w:pStyle w:val="Odstavecseseznamem"/>
        <w:numPr>
          <w:ilvl w:val="0"/>
          <w:numId w:val="2"/>
        </w:numPr>
        <w:rPr>
          <w:b/>
        </w:rPr>
      </w:pPr>
      <w:r w:rsidRPr="009C08CC">
        <w:rPr>
          <w:b/>
        </w:rPr>
        <w:t>Pestrost druhů</w:t>
      </w:r>
    </w:p>
    <w:p w:rsidR="00917955" w:rsidRDefault="00917955" w:rsidP="00917955">
      <w:r>
        <w:t xml:space="preserve">Dalším </w:t>
      </w:r>
      <w:r w:rsidR="00FE0F80">
        <w:t>cílem je poukázat na pestrost druhů. K tomu vytvoříme vzorník šišek. Za pomoci tavné pi</w:t>
      </w:r>
      <w:r w:rsidR="00ED407D">
        <w:t>s</w:t>
      </w:r>
      <w:r w:rsidR="00FE0F80">
        <w:t xml:space="preserve">tole nalepíme šišku na prkýnko, napíšeme název, např. „samičí šiška modřínu opadavého“, který vystavíme na chodbě, aby exponát mohly děti s rodiči prohlížet. </w:t>
      </w:r>
      <w:r>
        <w:t>Je třeba ovšem zachovat didaktickou zásadu přiměřenosti, tak děti nezahlcujeme příliš velkým množstvím druhů. Vycházíme z druhů z okolí mateřské školy.</w:t>
      </w:r>
    </w:p>
    <w:p w:rsidR="00917955" w:rsidRDefault="00917955" w:rsidP="00917955">
      <w:pPr>
        <w:pStyle w:val="Odstavecseseznamem"/>
      </w:pPr>
    </w:p>
    <w:p w:rsidR="00917955" w:rsidRPr="009C08CC" w:rsidRDefault="00917955" w:rsidP="00E91E54">
      <w:pPr>
        <w:pStyle w:val="Odstavecseseznamem"/>
        <w:numPr>
          <w:ilvl w:val="0"/>
          <w:numId w:val="2"/>
        </w:numPr>
        <w:rPr>
          <w:b/>
        </w:rPr>
      </w:pPr>
      <w:r w:rsidRPr="009C08CC">
        <w:rPr>
          <w:b/>
        </w:rPr>
        <w:t xml:space="preserve">Třídění </w:t>
      </w:r>
    </w:p>
    <w:p w:rsidR="00050439" w:rsidRDefault="002D550E" w:rsidP="00635D8E">
      <w:r>
        <w:t xml:space="preserve">Dalším cílem je </w:t>
      </w:r>
      <w:r w:rsidR="00E91E54">
        <w:t>učit děti třídit podle zadaného kritéria.</w:t>
      </w:r>
      <w:r>
        <w:t xml:space="preserve"> Schopnost třídění je pro přírodovědnou práci klíčová. Ovšem děti ji využijí i v dalších oblastech (</w:t>
      </w:r>
      <w:proofErr w:type="spellStart"/>
      <w:r>
        <w:t>předmatematická</w:t>
      </w:r>
      <w:proofErr w:type="spellEnd"/>
      <w:r>
        <w:t xml:space="preserve"> gramotnost). </w:t>
      </w:r>
      <w:r w:rsidR="00050439">
        <w:t xml:space="preserve">Připravíme dětem </w:t>
      </w:r>
      <w:r w:rsidR="00793B4C">
        <w:t>dv</w:t>
      </w:r>
      <w:r w:rsidR="00050439">
        <w:t>a</w:t>
      </w:r>
      <w:r w:rsidR="00793B4C">
        <w:t xml:space="preserve"> multiplikáty sbírek šišek, např. se šiškami borovice </w:t>
      </w:r>
      <w:r w:rsidR="00050439">
        <w:t xml:space="preserve">černé </w:t>
      </w:r>
      <w:r w:rsidR="00793B4C">
        <w:t>a smrku pichlavého</w:t>
      </w:r>
      <w:r w:rsidR="00050439">
        <w:t xml:space="preserve"> a necháme je, aby šišky třídily podle podobnosti</w:t>
      </w:r>
      <w:r w:rsidR="00712E12">
        <w:t>, které lze zadávat verbálně (např. malé/velké) nebo nápodobou (učitelka vezme od každého druhu jeden kus a dá na stranu jako vzor)</w:t>
      </w:r>
      <w:r w:rsidR="00050439">
        <w:t>.</w:t>
      </w:r>
    </w:p>
    <w:p w:rsidR="004868A7" w:rsidRPr="009C08CC" w:rsidRDefault="004868A7" w:rsidP="004868A7">
      <w:pPr>
        <w:pStyle w:val="Odstavecseseznamem"/>
        <w:numPr>
          <w:ilvl w:val="0"/>
          <w:numId w:val="2"/>
        </w:numPr>
        <w:rPr>
          <w:b/>
        </w:rPr>
      </w:pPr>
      <w:r w:rsidRPr="009C08CC">
        <w:rPr>
          <w:b/>
        </w:rPr>
        <w:t>Pozorování</w:t>
      </w:r>
      <w:r w:rsidR="002267A0" w:rsidRPr="009C08CC">
        <w:rPr>
          <w:b/>
        </w:rPr>
        <w:t xml:space="preserve"> a první pokusy</w:t>
      </w:r>
    </w:p>
    <w:p w:rsidR="002267A0" w:rsidRDefault="004868A7" w:rsidP="00635D8E">
      <w:r>
        <w:t xml:space="preserve">Důležitým cílem je učit děti správně pozorovat. Pozorování je velmi důležitým nástrojem poznávání světa. Děti ho používají spontánně, intuitivně. Přírodovědné pozorování by mělo toto intuitivní pozorování využívat a dávat mu řád. </w:t>
      </w:r>
      <w:r w:rsidR="00785E06">
        <w:t xml:space="preserve">Často ho doplňuje kresba </w:t>
      </w:r>
      <w:r w:rsidR="00D02493">
        <w:t xml:space="preserve">či fotografie </w:t>
      </w:r>
      <w:r w:rsidR="00785E06">
        <w:t xml:space="preserve">s popisem. Velmi důležitý je </w:t>
      </w:r>
      <w:r>
        <w:t>záznam</w:t>
      </w:r>
      <w:r w:rsidR="00785E06">
        <w:t xml:space="preserve"> zjištěného</w:t>
      </w:r>
      <w:r>
        <w:t>.</w:t>
      </w:r>
      <w:r w:rsidR="00785E06">
        <w:t xml:space="preserve"> Děti mohou např. diktovat učitelce, namluvit komentáře na audio i videozáznam. </w:t>
      </w:r>
      <w:r w:rsidR="00D02493">
        <w:t>Výsledky je vhodné publikovat (např. na nástěnku).</w:t>
      </w:r>
      <w:r w:rsidR="00B62AF8">
        <w:t xml:space="preserve"> </w:t>
      </w:r>
    </w:p>
    <w:p w:rsidR="008F1949" w:rsidRDefault="00B62AF8" w:rsidP="00635D8E">
      <w:r>
        <w:t xml:space="preserve">S dětmi můžeme pozorovat tvar šišek a jeho proměnu v závislosti na vysychání (otevírání </w:t>
      </w:r>
      <w:r w:rsidR="002267A0">
        <w:t xml:space="preserve">a zavírání </w:t>
      </w:r>
      <w:r>
        <w:t xml:space="preserve">šišek). Dále můžeme pozorovat </w:t>
      </w:r>
      <w:r w:rsidR="002267A0">
        <w:t>semínka – jejich uložení, stavbu. Můžeme je zasadit a sledovat jejich klíčivost</w:t>
      </w:r>
      <w:r>
        <w:t>.</w:t>
      </w:r>
      <w:r w:rsidR="002267A0">
        <w:t xml:space="preserve"> Na pozorování je možné navázat prvními pokusy. Pokusy odpovídají na otázky. Nejlepší je, když si výzkumné otázky položí děti samy. Např. co se stane, když dáme semínka borovice před vysazením do mrazáku/mikrovlnky.</w:t>
      </w:r>
    </w:p>
    <w:p w:rsidR="004868A7" w:rsidRDefault="008F1949" w:rsidP="008F1949">
      <w:pPr>
        <w:pStyle w:val="Odstavecseseznamem"/>
        <w:numPr>
          <w:ilvl w:val="0"/>
          <w:numId w:val="2"/>
        </w:numPr>
        <w:rPr>
          <w:b/>
        </w:rPr>
      </w:pPr>
      <w:r>
        <w:rPr>
          <w:b/>
        </w:rPr>
        <w:t xml:space="preserve">Kresba a výroba </w:t>
      </w:r>
      <w:r w:rsidRPr="008F1949">
        <w:rPr>
          <w:b/>
        </w:rPr>
        <w:t>modelů</w:t>
      </w:r>
      <w:r w:rsidR="002267A0" w:rsidRPr="008F1949">
        <w:rPr>
          <w:b/>
        </w:rPr>
        <w:t xml:space="preserve"> </w:t>
      </w:r>
    </w:p>
    <w:p w:rsidR="008F1949" w:rsidRPr="008F1949" w:rsidRDefault="008F1949" w:rsidP="008F1949">
      <w:r w:rsidRPr="008F1949">
        <w:t xml:space="preserve">Důležitým cílem je rozvíjení přírodovědné abstrakce (o které jsem psala v předchozím čísle). </w:t>
      </w:r>
      <w:r>
        <w:t>Děti mohou vyrábět obrázky nebo modely sbírkových položek. Kresba šišky je ovšem technicky náročná. Dobře ji zastoupí otisk šišky do sádry nebo dokonce vytvoření odlitku.</w:t>
      </w:r>
      <w:r w:rsidRPr="008F1949">
        <w:t xml:space="preserve"> </w:t>
      </w:r>
    </w:p>
    <w:p w:rsidR="0051752E" w:rsidRPr="0051752E" w:rsidRDefault="0051752E" w:rsidP="0051752E">
      <w:pPr>
        <w:rPr>
          <w:b/>
        </w:rPr>
      </w:pPr>
    </w:p>
    <w:p w:rsidR="00BD0714" w:rsidRDefault="00BD0714" w:rsidP="00BD0714">
      <w:pPr>
        <w:pStyle w:val="Odstavecseseznamem"/>
        <w:numPr>
          <w:ilvl w:val="0"/>
          <w:numId w:val="2"/>
        </w:numPr>
        <w:rPr>
          <w:b/>
        </w:rPr>
      </w:pPr>
      <w:r w:rsidRPr="00BD0714">
        <w:rPr>
          <w:b/>
        </w:rPr>
        <w:t>Návštěva sbírk</w:t>
      </w:r>
      <w:r>
        <w:rPr>
          <w:b/>
        </w:rPr>
        <w:t>y</w:t>
      </w:r>
      <w:r w:rsidRPr="00BD0714">
        <w:rPr>
          <w:b/>
        </w:rPr>
        <w:t xml:space="preserve"> </w:t>
      </w:r>
      <w:r>
        <w:rPr>
          <w:b/>
        </w:rPr>
        <w:t>šišek</w:t>
      </w:r>
    </w:p>
    <w:p w:rsidR="00BD0714" w:rsidRPr="00BD0714" w:rsidRDefault="00BD0714" w:rsidP="00BD0714">
      <w:r w:rsidRPr="00BD0714">
        <w:t xml:space="preserve">Botanická zahrada v Praze pořádá výstavy šišek. </w:t>
      </w:r>
      <w:r>
        <w:t xml:space="preserve">Vhodnou doplňující aktivitou je její návštěva. Stejně tak jako návštěva regionálního </w:t>
      </w:r>
      <w:r w:rsidRPr="00BD0714">
        <w:t>přírodovědného muzea.</w:t>
      </w:r>
    </w:p>
    <w:p w:rsidR="00BD0714" w:rsidRDefault="00BD0714" w:rsidP="00BD0714">
      <w:pPr>
        <w:pStyle w:val="Odstavecseseznamem"/>
        <w:rPr>
          <w:b/>
        </w:rPr>
      </w:pPr>
      <w:bookmarkStart w:id="0" w:name="_GoBack"/>
      <w:bookmarkEnd w:id="0"/>
    </w:p>
    <w:p w:rsidR="00CE2C4F" w:rsidRDefault="00CE2C4F" w:rsidP="00CE2C4F">
      <w:pPr>
        <w:pStyle w:val="Odstavecseseznamem"/>
        <w:numPr>
          <w:ilvl w:val="0"/>
          <w:numId w:val="2"/>
        </w:numPr>
        <w:rPr>
          <w:b/>
        </w:rPr>
      </w:pPr>
      <w:r>
        <w:rPr>
          <w:b/>
        </w:rPr>
        <w:t>Výměna sbírky v rámci družby se zahraniční MŠ</w:t>
      </w:r>
    </w:p>
    <w:p w:rsidR="00C12DB7" w:rsidRDefault="00CE2C4F" w:rsidP="00CE2C4F">
      <w:r>
        <w:lastRenderedPageBreak/>
        <w:t>Pokud máte družbu s nějakou zahraniční mateřskou školou, můžete si vyměnit sbírky šišek. Překvapení děti, když otevřou krabici šišek, která připutuje např. z</w:t>
      </w:r>
      <w:r w:rsidR="009669D1">
        <w:t> </w:t>
      </w:r>
      <w:r>
        <w:t>Kypru</w:t>
      </w:r>
      <w:r w:rsidR="009669D1">
        <w:t xml:space="preserve">, </w:t>
      </w:r>
      <w:r>
        <w:t>z</w:t>
      </w:r>
      <w:r w:rsidR="009669D1">
        <w:t> </w:t>
      </w:r>
      <w:r>
        <w:t>Izraele</w:t>
      </w:r>
      <w:r w:rsidR="009669D1">
        <w:t xml:space="preserve"> nebo z Finska</w:t>
      </w:r>
      <w:r>
        <w:t xml:space="preserve">, bude stát za všechny výdaje na poštovné. </w:t>
      </w:r>
      <w:r w:rsidR="00C12DB7">
        <w:t xml:space="preserve">Nezapomeňte se s učitelkami ze zahraniční MŠ domluvit, aby byly sbírky řádně označené etiketami. Nejen samotné přírodniny, ale také jména </w:t>
      </w:r>
      <w:proofErr w:type="gramStart"/>
      <w:r w:rsidR="00C12DB7">
        <w:t>dětí-nálezců</w:t>
      </w:r>
      <w:proofErr w:type="gramEnd"/>
      <w:r w:rsidR="00C12DB7">
        <w:t xml:space="preserve"> a nebo </w:t>
      </w:r>
      <w:proofErr w:type="gramStart"/>
      <w:r w:rsidR="00C12DB7">
        <w:t>názvy</w:t>
      </w:r>
      <w:proofErr w:type="gramEnd"/>
      <w:r w:rsidR="00C12DB7">
        <w:t xml:space="preserve"> lokalit, mohou být zajímavé svou odlišností.</w:t>
      </w:r>
    </w:p>
    <w:p w:rsidR="00CE2C4F" w:rsidRPr="00CE2C4F" w:rsidRDefault="00CE2C4F" w:rsidP="00CE2C4F"/>
    <w:p w:rsidR="0051752E" w:rsidRDefault="0051752E" w:rsidP="0051752E">
      <w:pPr>
        <w:pStyle w:val="Odstavecseseznamem"/>
        <w:numPr>
          <w:ilvl w:val="0"/>
          <w:numId w:val="2"/>
        </w:numPr>
        <w:rPr>
          <w:b/>
        </w:rPr>
      </w:pPr>
      <w:r>
        <w:rPr>
          <w:b/>
        </w:rPr>
        <w:t>Rozvoj dalších gramotností</w:t>
      </w:r>
    </w:p>
    <w:p w:rsidR="00C12DB7" w:rsidRDefault="0051752E" w:rsidP="00C12DB7">
      <w:r>
        <w:t xml:space="preserve">Sbírku šišek </w:t>
      </w:r>
      <w:r>
        <w:t xml:space="preserve">můžeme </w:t>
      </w:r>
      <w:r w:rsidRPr="0051752E">
        <w:t xml:space="preserve">využít </w:t>
      </w:r>
      <w:r>
        <w:t xml:space="preserve">i při rozvoji dalších gramotností, </w:t>
      </w:r>
      <w:r w:rsidRPr="0051752E">
        <w:t xml:space="preserve">jako </w:t>
      </w:r>
      <w:r>
        <w:t>je např. gramotnost matematická</w:t>
      </w:r>
      <w:r>
        <w:t xml:space="preserve"> (porovnávání počtu více / méně, počítání do pěti apod.) nebo gramotnost jazyková</w:t>
      </w:r>
      <w:r>
        <w:t xml:space="preserve">. </w:t>
      </w:r>
      <w:r w:rsidR="00C12DB7">
        <w:t>Přírod</w:t>
      </w:r>
      <w:r w:rsidR="00C12DB7">
        <w:t xml:space="preserve">ní </w:t>
      </w:r>
      <w:r w:rsidR="00C12DB7">
        <w:t>materiál můžeme využít i pro hru či pro výtvarné a další aktivity. Šišky mohou dobře nahradit plastové žetony. Nebo je můžeme využít jako médium v hmatové krabici (viz obrázek).</w:t>
      </w:r>
    </w:p>
    <w:p w:rsidR="0051752E" w:rsidRPr="0051752E" w:rsidRDefault="00C12DB7" w:rsidP="0051752E">
      <w:pPr>
        <w:rPr>
          <w:b/>
        </w:rPr>
      </w:pPr>
      <w:r>
        <w:t xml:space="preserve">Ovšem k tomu by stačila i ta obyčejná </w:t>
      </w:r>
      <w:r w:rsidR="00BD0714">
        <w:t>„</w:t>
      </w:r>
      <w:r>
        <w:t>hromada</w:t>
      </w:r>
      <w:r w:rsidR="00BD0714">
        <w:t>“</w:t>
      </w:r>
      <w:r>
        <w:t xml:space="preserve"> přírodnin.</w:t>
      </w:r>
    </w:p>
    <w:p w:rsidR="0051752E" w:rsidRPr="0051752E" w:rsidRDefault="0051752E" w:rsidP="0051752E">
      <w:pPr>
        <w:rPr>
          <w:b/>
        </w:rPr>
      </w:pPr>
    </w:p>
    <w:p w:rsidR="002267A0" w:rsidRPr="00A942DE" w:rsidRDefault="002267A0" w:rsidP="00A207A8">
      <w:pPr>
        <w:pStyle w:val="Odstavecseseznamem"/>
        <w:numPr>
          <w:ilvl w:val="0"/>
          <w:numId w:val="2"/>
        </w:numPr>
        <w:rPr>
          <w:b/>
        </w:rPr>
      </w:pPr>
      <w:r w:rsidRPr="00A942DE">
        <w:rPr>
          <w:b/>
        </w:rPr>
        <w:t>Čeho se vyvarovat</w:t>
      </w:r>
    </w:p>
    <w:p w:rsidR="00923A6B" w:rsidRDefault="002267A0" w:rsidP="00923A6B">
      <w:r w:rsidRPr="002267A0">
        <w:t xml:space="preserve">V přírodovědných aktivitách je zcela nevhodné používat </w:t>
      </w:r>
      <w:r>
        <w:t xml:space="preserve">pro vysvětlení přírodních jevů slovo kouzelný. Na internetu je možná např. nalézt aktivitu nazvanou „Kouzelná šiška“ (pozorování otevírání a zavírání šišek). Slovo „kouzelná“ není vhodné, protože se tím evokuje nadpřirozenost, zázrak atd. </w:t>
      </w:r>
      <w:r w:rsidR="00923A6B">
        <w:t>a to jde proti přírodovědnému vzdělávání, které se snaží odhalovat přírodní zákonitosti vědeckými metodami.</w:t>
      </w:r>
    </w:p>
    <w:p w:rsidR="00F74932" w:rsidRDefault="00F74932" w:rsidP="00F74932"/>
    <w:p w:rsidR="002267A0" w:rsidRPr="002267A0" w:rsidRDefault="002267A0" w:rsidP="004868A7">
      <w:pPr>
        <w:ind w:left="360"/>
      </w:pPr>
    </w:p>
    <w:p w:rsidR="004868A7" w:rsidRDefault="004868A7" w:rsidP="004868A7">
      <w:pPr>
        <w:ind w:left="360"/>
      </w:pPr>
      <w:r>
        <w:t xml:space="preserve">  </w:t>
      </w:r>
    </w:p>
    <w:p w:rsidR="00712E12" w:rsidRDefault="00712E12" w:rsidP="00E91E54"/>
    <w:p w:rsidR="00FE0F80" w:rsidRDefault="00FE0F80" w:rsidP="00E91E54"/>
    <w:p w:rsidR="00712E12" w:rsidRDefault="00712E12" w:rsidP="00E91E54"/>
    <w:p w:rsidR="00E91E54" w:rsidRDefault="00E91E54" w:rsidP="00E91E54"/>
    <w:p w:rsidR="003516A5" w:rsidRDefault="003516A5"/>
    <w:p w:rsidR="00E121C1" w:rsidRDefault="00E121C1"/>
    <w:p w:rsidR="00E121C1" w:rsidRDefault="00E121C1"/>
    <w:p w:rsidR="00E121C1" w:rsidRDefault="00E121C1"/>
    <w:p w:rsidR="00E353BB" w:rsidRDefault="00E353BB"/>
    <w:p w:rsidR="007233A8" w:rsidRDefault="007233A8"/>
    <w:sectPr w:rsidR="007233A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080A33"/>
    <w:multiLevelType w:val="hybridMultilevel"/>
    <w:tmpl w:val="73B67D1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7564159"/>
    <w:multiLevelType w:val="hybridMultilevel"/>
    <w:tmpl w:val="B274B41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B4C"/>
    <w:rsid w:val="00050439"/>
    <w:rsid w:val="00196D76"/>
    <w:rsid w:val="001E1D07"/>
    <w:rsid w:val="002267A0"/>
    <w:rsid w:val="002D550E"/>
    <w:rsid w:val="00336A68"/>
    <w:rsid w:val="003516A5"/>
    <w:rsid w:val="00446430"/>
    <w:rsid w:val="00462B71"/>
    <w:rsid w:val="004868A7"/>
    <w:rsid w:val="0051752E"/>
    <w:rsid w:val="00606D35"/>
    <w:rsid w:val="00635D8E"/>
    <w:rsid w:val="00712E12"/>
    <w:rsid w:val="007233A8"/>
    <w:rsid w:val="00785E06"/>
    <w:rsid w:val="00793B4C"/>
    <w:rsid w:val="0085250B"/>
    <w:rsid w:val="008A1B4C"/>
    <w:rsid w:val="008F1949"/>
    <w:rsid w:val="00917955"/>
    <w:rsid w:val="00923A6B"/>
    <w:rsid w:val="009669D1"/>
    <w:rsid w:val="009C08CC"/>
    <w:rsid w:val="00A207A8"/>
    <w:rsid w:val="00A942DE"/>
    <w:rsid w:val="00B62AF8"/>
    <w:rsid w:val="00BD0714"/>
    <w:rsid w:val="00C12DB7"/>
    <w:rsid w:val="00C62548"/>
    <w:rsid w:val="00CE2C4F"/>
    <w:rsid w:val="00CE501E"/>
    <w:rsid w:val="00D02493"/>
    <w:rsid w:val="00D45AF1"/>
    <w:rsid w:val="00E121C1"/>
    <w:rsid w:val="00E353BB"/>
    <w:rsid w:val="00E91E54"/>
    <w:rsid w:val="00ED407D"/>
    <w:rsid w:val="00F13156"/>
    <w:rsid w:val="00F74932"/>
    <w:rsid w:val="00FE0F8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BB7596-B8EC-4984-8D32-798CCA11F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2">
    <w:name w:val="heading 2"/>
    <w:basedOn w:val="Normln"/>
    <w:link w:val="Nadpis2Char"/>
    <w:uiPriority w:val="9"/>
    <w:qFormat/>
    <w:rsid w:val="002267A0"/>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7233A8"/>
    <w:pPr>
      <w:ind w:left="720"/>
      <w:contextualSpacing/>
    </w:pPr>
  </w:style>
  <w:style w:type="character" w:customStyle="1" w:styleId="Nadpis2Char">
    <w:name w:val="Nadpis 2 Char"/>
    <w:basedOn w:val="Standardnpsmoodstavce"/>
    <w:link w:val="Nadpis2"/>
    <w:uiPriority w:val="9"/>
    <w:rsid w:val="002267A0"/>
    <w:rPr>
      <w:rFonts w:ascii="Times New Roman" w:eastAsia="Times New Roman" w:hAnsi="Times New Roman" w:cs="Times New Roman"/>
      <w:b/>
      <w:bCs/>
      <w:sz w:val="36"/>
      <w:szCs w:val="3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9503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Pages>3</Pages>
  <Words>1039</Words>
  <Characters>6134</Characters>
  <Application>Microsoft Office Word</Application>
  <DocSecurity>0</DocSecurity>
  <Lines>51</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Kateřina</dc:creator>
  <cp:keywords/>
  <dc:description/>
  <cp:lastModifiedBy>Kateřina</cp:lastModifiedBy>
  <cp:revision>28</cp:revision>
  <dcterms:created xsi:type="dcterms:W3CDTF">2020-04-01T11:05:00Z</dcterms:created>
  <dcterms:modified xsi:type="dcterms:W3CDTF">2020-04-01T13:34:00Z</dcterms:modified>
</cp:coreProperties>
</file>