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4A" w:rsidRPr="00A4025D" w:rsidRDefault="00893C4A" w:rsidP="00893C4A">
      <w:pPr>
        <w:rPr>
          <w:u w:val="single"/>
          <w:lang w:val="en-US"/>
        </w:rPr>
      </w:pPr>
      <w:proofErr w:type="spellStart"/>
      <w:r w:rsidRPr="00A4025D">
        <w:rPr>
          <w:u w:val="single"/>
          <w:lang w:val="en-US"/>
        </w:rPr>
        <w:t>Gillernová</w:t>
      </w:r>
      <w:proofErr w:type="spellEnd"/>
      <w:r w:rsidRPr="00A4025D">
        <w:rPr>
          <w:u w:val="single"/>
          <w:lang w:val="en-US"/>
        </w:rPr>
        <w:t>:</w:t>
      </w:r>
    </w:p>
    <w:p w:rsidR="00893C4A" w:rsidRPr="00A4025D" w:rsidRDefault="00893C4A" w:rsidP="00893C4A">
      <w:r w:rsidRPr="00A4025D">
        <w:t xml:space="preserve">Vzdělávání vs. </w:t>
      </w:r>
      <w:proofErr w:type="spellStart"/>
      <w:r w:rsidRPr="00A4025D">
        <w:t>Scholarizace</w:t>
      </w:r>
      <w:proofErr w:type="spellEnd"/>
    </w:p>
    <w:p w:rsidR="00893C4A" w:rsidRPr="00A4025D" w:rsidRDefault="00893C4A" w:rsidP="00893C4A">
      <w:r w:rsidRPr="00A4025D">
        <w:t>Specifika školní socializace ve srovnání se socializací v rodině</w:t>
      </w:r>
    </w:p>
    <w:p w:rsidR="00893C4A" w:rsidRPr="00A4025D" w:rsidRDefault="00893C4A" w:rsidP="00893C4A">
      <w:pPr>
        <w:rPr>
          <w:lang w:val="en-US"/>
        </w:rPr>
      </w:pPr>
      <w:proofErr w:type="spellStart"/>
      <w:r w:rsidRPr="00A4025D">
        <w:rPr>
          <w:lang w:val="en-US"/>
        </w:rPr>
        <w:t>Formální</w:t>
      </w:r>
      <w:proofErr w:type="spellEnd"/>
      <w:r w:rsidRPr="00A4025D">
        <w:rPr>
          <w:lang w:val="en-US"/>
        </w:rPr>
        <w:t>/</w:t>
      </w:r>
      <w:proofErr w:type="spellStart"/>
      <w:r w:rsidRPr="00A4025D">
        <w:rPr>
          <w:lang w:val="en-US"/>
        </w:rPr>
        <w:t>Neformální</w:t>
      </w:r>
      <w:proofErr w:type="spellEnd"/>
      <w:r w:rsidRPr="00A4025D">
        <w:rPr>
          <w:lang w:val="en-US"/>
        </w:rPr>
        <w:t xml:space="preserve"> </w:t>
      </w:r>
      <w:proofErr w:type="spellStart"/>
      <w:r w:rsidRPr="00A4025D">
        <w:rPr>
          <w:lang w:val="en-US"/>
        </w:rPr>
        <w:t>hodnoty</w:t>
      </w:r>
      <w:proofErr w:type="spellEnd"/>
      <w:r w:rsidRPr="00A4025D">
        <w:rPr>
          <w:lang w:val="en-US"/>
        </w:rPr>
        <w:t xml:space="preserve"> a </w:t>
      </w:r>
      <w:proofErr w:type="spellStart"/>
      <w:r w:rsidRPr="00A4025D">
        <w:rPr>
          <w:lang w:val="en-US"/>
        </w:rPr>
        <w:t>normy</w:t>
      </w:r>
      <w:proofErr w:type="spellEnd"/>
      <w:r w:rsidRPr="00A4025D">
        <w:rPr>
          <w:lang w:val="en-US"/>
        </w:rPr>
        <w:t xml:space="preserve"> (str. 266)</w:t>
      </w:r>
    </w:p>
    <w:p w:rsidR="00893C4A" w:rsidRPr="00A4025D" w:rsidRDefault="00893C4A" w:rsidP="00893C4A">
      <w:r w:rsidRPr="00A4025D">
        <w:t>Sociální konformita</w:t>
      </w:r>
    </w:p>
    <w:p w:rsidR="00893C4A" w:rsidRPr="00A4025D" w:rsidRDefault="00893C4A" w:rsidP="00893C4A">
      <w:r w:rsidRPr="00A4025D">
        <w:t>Sociální facilitace</w:t>
      </w:r>
    </w:p>
    <w:p w:rsidR="00893C4A" w:rsidRPr="00A4025D" w:rsidRDefault="00893C4A" w:rsidP="00893C4A">
      <w:r w:rsidRPr="00A4025D">
        <w:t>Interpersonální konflikt</w:t>
      </w:r>
    </w:p>
    <w:p w:rsidR="00893C4A" w:rsidRPr="00A4025D" w:rsidRDefault="00893C4A" w:rsidP="00893C4A">
      <w:proofErr w:type="spellStart"/>
      <w:r w:rsidRPr="00A4025D">
        <w:rPr>
          <w:lang w:val="en-US"/>
        </w:rPr>
        <w:t>Homogenn</w:t>
      </w:r>
      <w:proofErr w:type="spellEnd"/>
      <w:r w:rsidRPr="00A4025D">
        <w:t>í a heterogenní skupiny z hlediska kooperace a kompetice (str. 287)</w:t>
      </w:r>
    </w:p>
    <w:p w:rsidR="00893C4A" w:rsidRPr="00A4025D" w:rsidRDefault="00893C4A" w:rsidP="00893C4A"/>
    <w:p w:rsidR="00893C4A" w:rsidRPr="00A4025D" w:rsidRDefault="00893C4A" w:rsidP="00893C4A">
      <w:pPr>
        <w:rPr>
          <w:u w:val="single"/>
        </w:rPr>
      </w:pPr>
      <w:proofErr w:type="spellStart"/>
      <w:r w:rsidRPr="00A4025D">
        <w:rPr>
          <w:u w:val="single"/>
        </w:rPr>
        <w:t>Orosová</w:t>
      </w:r>
      <w:proofErr w:type="spellEnd"/>
      <w:r w:rsidRPr="00A4025D">
        <w:rPr>
          <w:u w:val="single"/>
        </w:rPr>
        <w:t>:</w:t>
      </w:r>
    </w:p>
    <w:p w:rsidR="00893C4A" w:rsidRPr="00A4025D" w:rsidRDefault="00893C4A" w:rsidP="00893C4A">
      <w:r w:rsidRPr="00A4025D">
        <w:t>Dynamická systémová teorie: definice, základní charakteristiky</w:t>
      </w:r>
    </w:p>
    <w:p w:rsidR="00893C4A" w:rsidRPr="00A4025D" w:rsidRDefault="00893C4A" w:rsidP="00893C4A">
      <w:proofErr w:type="spellStart"/>
      <w:r w:rsidRPr="00A4025D">
        <w:t>Self</w:t>
      </w:r>
      <w:proofErr w:type="spellEnd"/>
      <w:r w:rsidRPr="00A4025D">
        <w:t>-determinační teorie: autoři, základní psychologické potřeby, dimenze struktury a kontroly</w:t>
      </w:r>
    </w:p>
    <w:p w:rsidR="00893C4A" w:rsidRPr="00A4025D" w:rsidRDefault="00893C4A" w:rsidP="00893C4A">
      <w:r w:rsidRPr="00A4025D">
        <w:t>Interpersonální faktory školní úspěšnosti: příklad, moderátory efektu očekávání učitelů (na straně žáků, na straně učitelů, na straně situace)</w:t>
      </w:r>
    </w:p>
    <w:p w:rsidR="00893C4A" w:rsidRPr="00A4025D" w:rsidRDefault="00893C4A" w:rsidP="00893C4A">
      <w:r w:rsidRPr="00A4025D">
        <w:t>Vrstevnické vztahy: podíl na školní úspěšnosti (4 klíčové aspekty str. 494)</w:t>
      </w:r>
    </w:p>
    <w:p w:rsidR="00893C4A" w:rsidRPr="00A4025D" w:rsidRDefault="00893C4A" w:rsidP="00893C4A">
      <w:r w:rsidRPr="00A4025D">
        <w:t>Intrapersonální faktory: vyjmenovat a stručně definovat 3 uvedené oblasti</w:t>
      </w:r>
    </w:p>
    <w:p w:rsidR="005D3D86" w:rsidRDefault="005D3D86">
      <w:bookmarkStart w:id="0" w:name="_GoBack"/>
      <w:bookmarkEnd w:id="0"/>
    </w:p>
    <w:sectPr w:rsidR="005D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NDU2NLAwMzEyNDFU0lEKTi0uzszPAykwrAUASt5bEywAAAA="/>
  </w:docVars>
  <w:rsids>
    <w:rsidRoot w:val="00893C4A"/>
    <w:rsid w:val="005D3D86"/>
    <w:rsid w:val="008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69410-92AE-4978-BA50-1F5270B3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93C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Machovcová</dc:creator>
  <cp:keywords/>
  <dc:description/>
  <cp:lastModifiedBy>Kateřina Machovcová</cp:lastModifiedBy>
  <cp:revision>1</cp:revision>
  <dcterms:created xsi:type="dcterms:W3CDTF">2020-03-31T08:01:00Z</dcterms:created>
  <dcterms:modified xsi:type="dcterms:W3CDTF">2020-03-31T08:02:00Z</dcterms:modified>
</cp:coreProperties>
</file>