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0AA6" w14:textId="67B28009" w:rsidR="007D240D" w:rsidRDefault="007D240D" w:rsidP="007D240D">
      <w:pPr>
        <w:jc w:val="right"/>
        <w:rPr>
          <w:bCs/>
        </w:rPr>
      </w:pPr>
      <w:r w:rsidRPr="007D240D">
        <w:rPr>
          <w:bCs/>
        </w:rPr>
        <w:t>KLAP</w:t>
      </w:r>
      <w:r>
        <w:rPr>
          <w:bCs/>
        </w:rPr>
        <w:t>,</w:t>
      </w:r>
      <w:r w:rsidRPr="007D240D">
        <w:rPr>
          <w:bCs/>
        </w:rPr>
        <w:t xml:space="preserve"> </w:t>
      </w:r>
      <w:hyperlink r:id="rId5" w:history="1">
        <w:r w:rsidRPr="00BC400D">
          <w:rPr>
            <w:rStyle w:val="Hypertextovodkaz"/>
            <w:bCs/>
          </w:rPr>
          <w:t>irena.vankova@ff.cuni.cz</w:t>
        </w:r>
      </w:hyperlink>
    </w:p>
    <w:p w14:paraId="4868BCE3" w14:textId="77777777" w:rsidR="007D240D" w:rsidRPr="007D240D" w:rsidRDefault="007D240D" w:rsidP="007D240D">
      <w:pPr>
        <w:jc w:val="right"/>
        <w:rPr>
          <w:bCs/>
        </w:rPr>
      </w:pPr>
    </w:p>
    <w:p w14:paraId="5D3D0E40" w14:textId="361C4988" w:rsidR="007D240D" w:rsidRDefault="00BD6238" w:rsidP="007D240D">
      <w:pPr>
        <w:jc w:val="center"/>
        <w:rPr>
          <w:b/>
        </w:rPr>
      </w:pPr>
      <w:r w:rsidRPr="007D240D">
        <w:rPr>
          <w:b/>
          <w:i/>
          <w:iCs/>
        </w:rPr>
        <w:t>K</w:t>
      </w:r>
      <w:r w:rsidR="007D240D" w:rsidRPr="007D240D">
        <w:rPr>
          <w:b/>
          <w:i/>
          <w:iCs/>
        </w:rPr>
        <w:t>ohout</w:t>
      </w:r>
      <w:r w:rsidR="007D240D">
        <w:rPr>
          <w:b/>
        </w:rPr>
        <w:t>:</w:t>
      </w:r>
      <w:r w:rsidRPr="007D240D">
        <w:rPr>
          <w:b/>
        </w:rPr>
        <w:t> </w:t>
      </w:r>
      <w:r w:rsidR="007D240D">
        <w:rPr>
          <w:b/>
        </w:rPr>
        <w:t xml:space="preserve">k </w:t>
      </w:r>
      <w:r w:rsidRPr="007D240D">
        <w:rPr>
          <w:b/>
        </w:rPr>
        <w:t xml:space="preserve">interpretaci konotací </w:t>
      </w:r>
      <w:r w:rsidR="004A4BD3" w:rsidRPr="007D240D">
        <w:rPr>
          <w:b/>
        </w:rPr>
        <w:t xml:space="preserve">/ narací jako součástí </w:t>
      </w:r>
      <w:r w:rsidR="00570E46">
        <w:rPr>
          <w:b/>
        </w:rPr>
        <w:t xml:space="preserve">lexikálního </w:t>
      </w:r>
      <w:r w:rsidR="004A4BD3" w:rsidRPr="007D240D">
        <w:rPr>
          <w:b/>
        </w:rPr>
        <w:t>významu</w:t>
      </w:r>
      <w:r w:rsidR="007D240D">
        <w:rPr>
          <w:b/>
        </w:rPr>
        <w:t xml:space="preserve"> </w:t>
      </w:r>
    </w:p>
    <w:p w14:paraId="764D5A52" w14:textId="25E583DA" w:rsidR="00BD6238" w:rsidRPr="007D240D" w:rsidRDefault="007D240D" w:rsidP="007D240D">
      <w:pPr>
        <w:jc w:val="center"/>
        <w:rPr>
          <w:b/>
        </w:rPr>
      </w:pPr>
      <w:r>
        <w:rPr>
          <w:b/>
        </w:rPr>
        <w:t xml:space="preserve">K obrazu / stereotypu </w:t>
      </w:r>
      <w:r w:rsidR="00BD6238" w:rsidRPr="007D240D">
        <w:rPr>
          <w:b/>
        </w:rPr>
        <w:t>kohouta v</w:t>
      </w:r>
      <w:r>
        <w:rPr>
          <w:b/>
        </w:rPr>
        <w:t> </w:t>
      </w:r>
      <w:r w:rsidR="00BD6238" w:rsidRPr="007D240D">
        <w:rPr>
          <w:b/>
        </w:rPr>
        <w:t>češtině</w:t>
      </w:r>
      <w:r>
        <w:rPr>
          <w:b/>
        </w:rPr>
        <w:t xml:space="preserve"> (zejm. na základě lublinské etnolingvistiky)</w:t>
      </w:r>
    </w:p>
    <w:p w14:paraId="108F0117" w14:textId="77777777" w:rsidR="00BD6238" w:rsidRPr="007D240D" w:rsidRDefault="00BD6238" w:rsidP="007D240D">
      <w:pPr>
        <w:rPr>
          <w:sz w:val="22"/>
          <w:szCs w:val="22"/>
        </w:rPr>
      </w:pPr>
    </w:p>
    <w:p w14:paraId="5A10AEBB" w14:textId="5BFD8284" w:rsidR="004A4BD3" w:rsidRPr="007D240D" w:rsidRDefault="000644C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● </w:t>
      </w:r>
      <w:r w:rsidR="00BD6238" w:rsidRPr="007D240D">
        <w:rPr>
          <w:sz w:val="22"/>
          <w:szCs w:val="22"/>
        </w:rPr>
        <w:t xml:space="preserve">Kohout má </w:t>
      </w:r>
      <w:r w:rsidR="007D240D">
        <w:rPr>
          <w:sz w:val="22"/>
          <w:szCs w:val="22"/>
        </w:rPr>
        <w:t xml:space="preserve">fenomenologicky </w:t>
      </w:r>
      <w:r w:rsidR="00BD6238" w:rsidRPr="007D240D">
        <w:rPr>
          <w:sz w:val="22"/>
          <w:szCs w:val="22"/>
        </w:rPr>
        <w:t>výrazné smyslově vnímatelné vlastnosti a projevy</w:t>
      </w:r>
      <w:r w:rsidRPr="007D240D">
        <w:rPr>
          <w:sz w:val="22"/>
          <w:szCs w:val="22"/>
        </w:rPr>
        <w:t>.</w:t>
      </w:r>
      <w:r w:rsidR="00BD6238" w:rsidRPr="007D240D">
        <w:rPr>
          <w:sz w:val="22"/>
          <w:szCs w:val="22"/>
        </w:rPr>
        <w:t xml:space="preserve"> </w:t>
      </w:r>
    </w:p>
    <w:p w14:paraId="295BEDBE" w14:textId="378A28FE" w:rsidR="00BD6238" w:rsidRPr="007D240D" w:rsidRDefault="000D0681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● </w:t>
      </w:r>
      <w:r w:rsidR="004A4BD3" w:rsidRPr="007D240D">
        <w:rPr>
          <w:sz w:val="22"/>
          <w:szCs w:val="22"/>
        </w:rPr>
        <w:t xml:space="preserve">V </w:t>
      </w:r>
      <w:r w:rsidR="00BD6238" w:rsidRPr="007D240D">
        <w:rPr>
          <w:sz w:val="22"/>
          <w:szCs w:val="22"/>
        </w:rPr>
        <w:t xml:space="preserve">jazyce (a v dalších kulturně zakotvených kódech – folkloru, kulturní symbolice) je to </w:t>
      </w:r>
      <w:r w:rsidR="004A4BD3" w:rsidRPr="007D240D">
        <w:rPr>
          <w:sz w:val="22"/>
          <w:szCs w:val="22"/>
        </w:rPr>
        <w:t>fixováno</w:t>
      </w:r>
      <w:r w:rsidR="00BD6238" w:rsidRPr="007D240D">
        <w:rPr>
          <w:sz w:val="22"/>
          <w:szCs w:val="22"/>
        </w:rPr>
        <w:t xml:space="preserve"> v podobě </w:t>
      </w:r>
      <w:r w:rsidR="00BD6238" w:rsidRPr="007D240D">
        <w:rPr>
          <w:b/>
          <w:bCs/>
          <w:sz w:val="22"/>
          <w:szCs w:val="22"/>
        </w:rPr>
        <w:t>významových konotací</w:t>
      </w:r>
      <w:r w:rsidR="00BD6238" w:rsidRPr="007D240D">
        <w:rPr>
          <w:sz w:val="22"/>
          <w:szCs w:val="22"/>
        </w:rPr>
        <w:t>.</w:t>
      </w:r>
      <w:r w:rsidR="000644C8" w:rsidRPr="007D240D">
        <w:rPr>
          <w:sz w:val="22"/>
          <w:szCs w:val="22"/>
        </w:rPr>
        <w:t xml:space="preserve"> T</w:t>
      </w:r>
      <w:r w:rsidR="00FE6B4E">
        <w:rPr>
          <w:sz w:val="22"/>
          <w:szCs w:val="22"/>
        </w:rPr>
        <w:t>akto pojaté</w:t>
      </w:r>
      <w:r w:rsidR="000644C8" w:rsidRPr="007D240D">
        <w:rPr>
          <w:sz w:val="22"/>
          <w:szCs w:val="22"/>
        </w:rPr>
        <w:t xml:space="preserve"> konotace mají podobu drobných </w:t>
      </w:r>
      <w:r w:rsidR="000644C8" w:rsidRPr="007D240D">
        <w:rPr>
          <w:b/>
          <w:bCs/>
          <w:sz w:val="22"/>
          <w:szCs w:val="22"/>
        </w:rPr>
        <w:t>narací</w:t>
      </w:r>
      <w:r w:rsidR="000644C8" w:rsidRPr="007D240D">
        <w:rPr>
          <w:sz w:val="22"/>
          <w:szCs w:val="22"/>
        </w:rPr>
        <w:t>.</w:t>
      </w:r>
    </w:p>
    <w:p w14:paraId="5C18B8AD" w14:textId="0574D17E" w:rsidR="004A4BD3" w:rsidRPr="007D240D" w:rsidRDefault="000D0681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● </w:t>
      </w:r>
      <w:r w:rsidR="004A4BD3" w:rsidRPr="007D240D">
        <w:rPr>
          <w:sz w:val="22"/>
          <w:szCs w:val="22"/>
        </w:rPr>
        <w:t>Konotace lze popsat a verifikovat na základě a) jazyka (</w:t>
      </w:r>
      <w:r w:rsidR="007D240D">
        <w:rPr>
          <w:sz w:val="22"/>
          <w:szCs w:val="22"/>
        </w:rPr>
        <w:t>„</w:t>
      </w:r>
      <w:proofErr w:type="spellStart"/>
      <w:r w:rsidR="007D240D">
        <w:rPr>
          <w:sz w:val="22"/>
          <w:szCs w:val="22"/>
        </w:rPr>
        <w:t>langue</w:t>
      </w:r>
      <w:proofErr w:type="spellEnd"/>
      <w:r w:rsidR="007D240D">
        <w:rPr>
          <w:sz w:val="22"/>
          <w:szCs w:val="22"/>
        </w:rPr>
        <w:t xml:space="preserve">“, norma – již by měly tak či onak odrážet </w:t>
      </w:r>
      <w:r w:rsidR="004A4BD3" w:rsidRPr="007D240D">
        <w:rPr>
          <w:sz w:val="22"/>
          <w:szCs w:val="22"/>
        </w:rPr>
        <w:t>slovníky), b) textů, c) empirických výzkumů (např. dotazníků)</w:t>
      </w:r>
      <w:r w:rsidRPr="007D240D">
        <w:rPr>
          <w:sz w:val="22"/>
          <w:szCs w:val="22"/>
        </w:rPr>
        <w:t>.</w:t>
      </w:r>
    </w:p>
    <w:p w14:paraId="214A3EFB" w14:textId="36805C02" w:rsidR="000644C8" w:rsidRDefault="000D0681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● </w:t>
      </w:r>
      <w:r w:rsidR="000644C8" w:rsidRPr="007D240D">
        <w:rPr>
          <w:sz w:val="22"/>
          <w:szCs w:val="22"/>
        </w:rPr>
        <w:t xml:space="preserve">Struktura </w:t>
      </w:r>
      <w:r w:rsidRPr="007D240D">
        <w:rPr>
          <w:sz w:val="22"/>
          <w:szCs w:val="22"/>
        </w:rPr>
        <w:t xml:space="preserve">konotací tvoří stereotyp. Stereotyp je </w:t>
      </w:r>
      <w:r w:rsidR="001F567C" w:rsidRPr="007D240D">
        <w:rPr>
          <w:sz w:val="22"/>
          <w:szCs w:val="22"/>
        </w:rPr>
        <w:t>sdílený,</w:t>
      </w:r>
      <w:r w:rsidR="00371C32">
        <w:rPr>
          <w:sz w:val="22"/>
          <w:szCs w:val="22"/>
        </w:rPr>
        <w:t xml:space="preserve"> zkušenostně daný a </w:t>
      </w:r>
      <w:r w:rsidRPr="007D240D">
        <w:rPr>
          <w:sz w:val="22"/>
          <w:szCs w:val="22"/>
        </w:rPr>
        <w:t xml:space="preserve">kulturně </w:t>
      </w:r>
      <w:r w:rsidR="001F567C" w:rsidRPr="007D240D">
        <w:rPr>
          <w:sz w:val="22"/>
          <w:szCs w:val="22"/>
        </w:rPr>
        <w:t>u</w:t>
      </w:r>
      <w:r w:rsidRPr="007D240D">
        <w:rPr>
          <w:sz w:val="22"/>
          <w:szCs w:val="22"/>
        </w:rPr>
        <w:t>kotven</w:t>
      </w:r>
      <w:r w:rsidR="001F567C" w:rsidRPr="007D240D">
        <w:rPr>
          <w:sz w:val="22"/>
          <w:szCs w:val="22"/>
        </w:rPr>
        <w:t>ý (</w:t>
      </w:r>
      <w:r w:rsidR="00371C32">
        <w:rPr>
          <w:sz w:val="22"/>
          <w:szCs w:val="22"/>
        </w:rPr>
        <w:t xml:space="preserve">tj. </w:t>
      </w:r>
      <w:r w:rsidR="001F567C" w:rsidRPr="007D240D">
        <w:rPr>
          <w:sz w:val="22"/>
          <w:szCs w:val="22"/>
        </w:rPr>
        <w:t xml:space="preserve">na určitou kulturu vázaný) obraz zkoumaného předmětu. Zohledňuje se v něm (různě silně), jak předmět vypadá, jak se projevuje, </w:t>
      </w:r>
      <w:r w:rsidR="00371C32">
        <w:rPr>
          <w:sz w:val="22"/>
          <w:szCs w:val="22"/>
        </w:rPr>
        <w:t xml:space="preserve">co dělá, </w:t>
      </w:r>
      <w:r w:rsidR="001F567C" w:rsidRPr="007D240D">
        <w:rPr>
          <w:sz w:val="22"/>
          <w:szCs w:val="22"/>
        </w:rPr>
        <w:t>kde a kdy se vyskytuje / působí, jaké má funkce, jak se vztahuje k člověku a jak se člověk vztahuje k němu.</w:t>
      </w:r>
    </w:p>
    <w:p w14:paraId="6AF03784" w14:textId="755682C1" w:rsidR="007D240D" w:rsidRPr="007D240D" w:rsidRDefault="007D240D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>●</w:t>
      </w:r>
      <w:r>
        <w:rPr>
          <w:sz w:val="22"/>
          <w:szCs w:val="22"/>
        </w:rPr>
        <w:t xml:space="preserve"> </w:t>
      </w:r>
      <w:r w:rsidRPr="007D240D">
        <w:rPr>
          <w:sz w:val="22"/>
          <w:szCs w:val="22"/>
        </w:rPr>
        <w:t>Srov. v jiných koncepcích i rámce, scény a scénáře</w:t>
      </w:r>
    </w:p>
    <w:p w14:paraId="475A2748" w14:textId="77777777" w:rsidR="001F567C" w:rsidRPr="007D240D" w:rsidRDefault="001F567C" w:rsidP="00BD6238">
      <w:pPr>
        <w:jc w:val="both"/>
        <w:rPr>
          <w:sz w:val="22"/>
          <w:szCs w:val="22"/>
        </w:rPr>
      </w:pPr>
    </w:p>
    <w:p w14:paraId="39386429" w14:textId="178CDB52" w:rsidR="00BD6238" w:rsidRPr="007D240D" w:rsidRDefault="00BD6238" w:rsidP="00BD6238">
      <w:pPr>
        <w:jc w:val="both"/>
        <w:rPr>
          <w:b/>
          <w:sz w:val="22"/>
          <w:szCs w:val="22"/>
        </w:rPr>
      </w:pPr>
      <w:r w:rsidRPr="007D240D">
        <w:rPr>
          <w:b/>
          <w:sz w:val="22"/>
          <w:szCs w:val="22"/>
        </w:rPr>
        <w:t xml:space="preserve">Projevy kohouta v perspektivě přirozeného světa </w:t>
      </w:r>
      <w:r w:rsidR="000D0681" w:rsidRPr="007D240D">
        <w:rPr>
          <w:b/>
          <w:sz w:val="22"/>
          <w:szCs w:val="22"/>
        </w:rPr>
        <w:t>(fenomenologie)</w:t>
      </w:r>
    </w:p>
    <w:p w14:paraId="6DACEA2A" w14:textId="450C46F8" w:rsidR="00BD6238" w:rsidRPr="007D240D" w:rsidRDefault="00BD6238" w:rsidP="000D068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D240D">
        <w:rPr>
          <w:color w:val="FF0000"/>
          <w:sz w:val="22"/>
          <w:szCs w:val="22"/>
        </w:rPr>
        <w:t>zrakové vnímání</w:t>
      </w:r>
      <w:r w:rsidRPr="007D240D">
        <w:rPr>
          <w:sz w:val="22"/>
          <w:szCs w:val="22"/>
        </w:rPr>
        <w:t xml:space="preserve"> – červená barva a barevnost vůbec, </w:t>
      </w:r>
      <w:r w:rsidR="000D0681" w:rsidRPr="007D240D">
        <w:rPr>
          <w:i/>
          <w:iCs/>
          <w:sz w:val="22"/>
          <w:szCs w:val="22"/>
        </w:rPr>
        <w:t xml:space="preserve">kohoutí </w:t>
      </w:r>
      <w:r w:rsidRPr="007D240D">
        <w:rPr>
          <w:i/>
          <w:iCs/>
          <w:sz w:val="22"/>
          <w:szCs w:val="22"/>
        </w:rPr>
        <w:t>hřeben</w:t>
      </w:r>
      <w:r w:rsidRPr="007D240D">
        <w:rPr>
          <w:sz w:val="22"/>
          <w:szCs w:val="22"/>
        </w:rPr>
        <w:t xml:space="preserve">, specifická silueta při kokrhání…  </w:t>
      </w:r>
    </w:p>
    <w:p w14:paraId="5FEB2D3D" w14:textId="30877F2E" w:rsidR="000D0681" w:rsidRPr="007D240D" w:rsidRDefault="00BD6238" w:rsidP="000D0681">
      <w:pPr>
        <w:numPr>
          <w:ilvl w:val="0"/>
          <w:numId w:val="1"/>
        </w:numPr>
        <w:jc w:val="both"/>
        <w:rPr>
          <w:sz w:val="22"/>
          <w:szCs w:val="22"/>
        </w:rPr>
      </w:pPr>
      <w:r w:rsidRPr="007D240D">
        <w:rPr>
          <w:color w:val="FF0000"/>
          <w:sz w:val="22"/>
          <w:szCs w:val="22"/>
        </w:rPr>
        <w:t>sluchové vnímání</w:t>
      </w:r>
      <w:r w:rsidRPr="007D240D">
        <w:rPr>
          <w:sz w:val="22"/>
          <w:szCs w:val="22"/>
        </w:rPr>
        <w:t xml:space="preserve"> – zpěv, „pění“</w:t>
      </w:r>
      <w:r w:rsidR="000D0681" w:rsidRPr="007D240D">
        <w:rPr>
          <w:sz w:val="22"/>
          <w:szCs w:val="22"/>
        </w:rPr>
        <w:t>,</w:t>
      </w:r>
      <w:r w:rsidRPr="007D240D">
        <w:rPr>
          <w:sz w:val="22"/>
          <w:szCs w:val="22"/>
        </w:rPr>
        <w:t xml:space="preserve"> </w:t>
      </w:r>
      <w:r w:rsidRPr="007D240D">
        <w:rPr>
          <w:i/>
          <w:sz w:val="22"/>
          <w:szCs w:val="22"/>
        </w:rPr>
        <w:t>kuropění</w:t>
      </w:r>
      <w:r w:rsidRPr="007D240D">
        <w:rPr>
          <w:sz w:val="22"/>
          <w:szCs w:val="22"/>
        </w:rPr>
        <w:t xml:space="preserve">, speciální sloveso </w:t>
      </w:r>
      <w:r w:rsidRPr="007D240D">
        <w:rPr>
          <w:i/>
          <w:sz w:val="22"/>
          <w:szCs w:val="22"/>
        </w:rPr>
        <w:t>kokrhat</w:t>
      </w:r>
      <w:r w:rsidRPr="007D240D">
        <w:rPr>
          <w:sz w:val="22"/>
          <w:szCs w:val="22"/>
        </w:rPr>
        <w:t xml:space="preserve">; i výraz </w:t>
      </w:r>
      <w:r w:rsidRPr="007D240D">
        <w:rPr>
          <w:i/>
          <w:iCs/>
          <w:sz w:val="22"/>
          <w:szCs w:val="22"/>
        </w:rPr>
        <w:t>kohout</w:t>
      </w:r>
      <w:r w:rsidRPr="007D240D">
        <w:rPr>
          <w:sz w:val="22"/>
          <w:szCs w:val="22"/>
        </w:rPr>
        <w:t xml:space="preserve"> má onomatopoický základ (srov. též </w:t>
      </w:r>
      <w:r w:rsidRPr="007D240D">
        <w:rPr>
          <w:i/>
          <w:sz w:val="22"/>
          <w:szCs w:val="22"/>
        </w:rPr>
        <w:t>kokot</w:t>
      </w:r>
      <w:r w:rsidRPr="007D240D">
        <w:rPr>
          <w:sz w:val="22"/>
          <w:szCs w:val="22"/>
        </w:rPr>
        <w:t xml:space="preserve">, v č. dnes </w:t>
      </w:r>
      <w:proofErr w:type="spellStart"/>
      <w:r w:rsidRPr="007D240D">
        <w:rPr>
          <w:sz w:val="22"/>
          <w:szCs w:val="22"/>
        </w:rPr>
        <w:t>vulg</w:t>
      </w:r>
      <w:proofErr w:type="spellEnd"/>
      <w:r w:rsidRPr="007D240D">
        <w:rPr>
          <w:sz w:val="22"/>
          <w:szCs w:val="22"/>
        </w:rPr>
        <w:t xml:space="preserve">. „penis“, podobně jako v angl. </w:t>
      </w:r>
      <w:proofErr w:type="spellStart"/>
      <w:r w:rsidRPr="007D240D">
        <w:rPr>
          <w:i/>
          <w:sz w:val="22"/>
          <w:szCs w:val="22"/>
        </w:rPr>
        <w:t>cock</w:t>
      </w:r>
      <w:proofErr w:type="spellEnd"/>
      <w:r w:rsidRPr="007D240D">
        <w:rPr>
          <w:sz w:val="22"/>
          <w:szCs w:val="22"/>
        </w:rPr>
        <w:t xml:space="preserve">), i v jiných slov. </w:t>
      </w:r>
      <w:r w:rsidR="000D0681" w:rsidRPr="007D240D">
        <w:rPr>
          <w:sz w:val="22"/>
          <w:szCs w:val="22"/>
        </w:rPr>
        <w:t xml:space="preserve">i </w:t>
      </w:r>
      <w:proofErr w:type="spellStart"/>
      <w:r w:rsidR="000D0681" w:rsidRPr="007D240D">
        <w:rPr>
          <w:sz w:val="22"/>
          <w:szCs w:val="22"/>
        </w:rPr>
        <w:t>neslov</w:t>
      </w:r>
      <w:proofErr w:type="spellEnd"/>
      <w:r w:rsidR="000D0681" w:rsidRPr="007D240D">
        <w:rPr>
          <w:sz w:val="22"/>
          <w:szCs w:val="22"/>
        </w:rPr>
        <w:t xml:space="preserve">. </w:t>
      </w:r>
      <w:r w:rsidRPr="007D240D">
        <w:rPr>
          <w:sz w:val="22"/>
          <w:szCs w:val="22"/>
        </w:rPr>
        <w:t xml:space="preserve">jazycích zdvojené k-k (srov. J. Rejzek, ČES); </w:t>
      </w:r>
      <w:r w:rsidR="000D0681" w:rsidRPr="007D240D">
        <w:rPr>
          <w:sz w:val="22"/>
          <w:szCs w:val="22"/>
        </w:rPr>
        <w:t>folklor –</w:t>
      </w:r>
    </w:p>
    <w:p w14:paraId="1ECA30E9" w14:textId="52E5246F" w:rsidR="00BD6238" w:rsidRPr="007D240D" w:rsidRDefault="00BD6238" w:rsidP="000D0681">
      <w:pPr>
        <w:ind w:left="709"/>
        <w:jc w:val="both"/>
        <w:rPr>
          <w:sz w:val="22"/>
          <w:szCs w:val="22"/>
        </w:rPr>
      </w:pPr>
      <w:r w:rsidRPr="007D240D">
        <w:rPr>
          <w:i/>
          <w:sz w:val="22"/>
          <w:szCs w:val="22"/>
        </w:rPr>
        <w:t>Vesele zpívejte, kohouti / ať se mé srdéčko nermoutí</w:t>
      </w:r>
      <w:r w:rsidR="000D0681" w:rsidRPr="007D240D">
        <w:rPr>
          <w:i/>
          <w:sz w:val="22"/>
          <w:szCs w:val="22"/>
        </w:rPr>
        <w:t xml:space="preserve">; </w:t>
      </w:r>
      <w:r w:rsidRPr="007D240D">
        <w:rPr>
          <w:i/>
          <w:sz w:val="22"/>
          <w:szCs w:val="22"/>
        </w:rPr>
        <w:t>Náš kohoutek kokrhá / bude brzo ráno</w:t>
      </w:r>
      <w:r w:rsidRPr="007D240D">
        <w:rPr>
          <w:sz w:val="22"/>
          <w:szCs w:val="22"/>
        </w:rPr>
        <w:t>…</w:t>
      </w:r>
    </w:p>
    <w:p w14:paraId="536E19FA" w14:textId="727C23DB" w:rsidR="00BD6238" w:rsidRPr="007D240D" w:rsidRDefault="00BD6238" w:rsidP="007D240D">
      <w:pPr>
        <w:numPr>
          <w:ilvl w:val="0"/>
          <w:numId w:val="1"/>
        </w:numPr>
        <w:jc w:val="both"/>
        <w:rPr>
          <w:sz w:val="22"/>
          <w:szCs w:val="22"/>
        </w:rPr>
      </w:pPr>
      <w:r w:rsidRPr="007D240D">
        <w:rPr>
          <w:color w:val="FF0000"/>
          <w:sz w:val="22"/>
          <w:szCs w:val="22"/>
        </w:rPr>
        <w:t xml:space="preserve">zkušenost s dalšími výraznými životními projevy a chováním kohouta </w:t>
      </w:r>
      <w:r w:rsidRPr="007D240D">
        <w:rPr>
          <w:sz w:val="22"/>
          <w:szCs w:val="22"/>
        </w:rPr>
        <w:t xml:space="preserve">(agresivita; </w:t>
      </w:r>
      <w:r w:rsidR="000D0681" w:rsidRPr="007D240D">
        <w:rPr>
          <w:sz w:val="22"/>
          <w:szCs w:val="22"/>
        </w:rPr>
        <w:t xml:space="preserve">sexualita; </w:t>
      </w:r>
      <w:r w:rsidRPr="007D240D">
        <w:rPr>
          <w:sz w:val="22"/>
          <w:szCs w:val="22"/>
        </w:rPr>
        <w:t>výskyt společně se slepicí a kuřaty</w:t>
      </w:r>
      <w:r w:rsidR="000D0681" w:rsidRPr="007D240D">
        <w:rPr>
          <w:sz w:val="22"/>
          <w:szCs w:val="22"/>
        </w:rPr>
        <w:t>, srov. frazeologie, polysémie (</w:t>
      </w:r>
      <w:r w:rsidR="000D0681" w:rsidRPr="007D240D">
        <w:rPr>
          <w:i/>
          <w:iCs/>
          <w:sz w:val="22"/>
          <w:szCs w:val="22"/>
        </w:rPr>
        <w:t>kokot</w:t>
      </w:r>
      <w:r w:rsidR="000D0681" w:rsidRPr="007D240D">
        <w:rPr>
          <w:sz w:val="22"/>
          <w:szCs w:val="22"/>
        </w:rPr>
        <w:t>); folklor –</w:t>
      </w:r>
      <w:r w:rsidRPr="007D240D">
        <w:rPr>
          <w:sz w:val="22"/>
          <w:szCs w:val="22"/>
        </w:rPr>
        <w:t xml:space="preserve"> </w:t>
      </w:r>
      <w:r w:rsidR="000D0681" w:rsidRPr="007D240D">
        <w:rPr>
          <w:sz w:val="22"/>
          <w:szCs w:val="22"/>
        </w:rPr>
        <w:t xml:space="preserve">sexuální vtipy o kohoutovi a slepicích; </w:t>
      </w:r>
      <w:r w:rsidRPr="007D240D">
        <w:rPr>
          <w:sz w:val="22"/>
          <w:szCs w:val="22"/>
        </w:rPr>
        <w:t xml:space="preserve">pohádka </w:t>
      </w:r>
      <w:r w:rsidRPr="007D240D">
        <w:rPr>
          <w:i/>
          <w:sz w:val="22"/>
          <w:szCs w:val="22"/>
        </w:rPr>
        <w:t>O kohoutkovi a slepičce</w:t>
      </w:r>
      <w:r w:rsidRPr="007D240D">
        <w:rPr>
          <w:sz w:val="22"/>
          <w:szCs w:val="22"/>
        </w:rPr>
        <w:t xml:space="preserve"> apod.)</w:t>
      </w:r>
    </w:p>
    <w:p w14:paraId="41E77F23" w14:textId="3037D990" w:rsidR="00BD6238" w:rsidRPr="007D240D" w:rsidRDefault="00BD623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>To se ukazuje v těchto konotacích</w:t>
      </w:r>
      <w:r w:rsidR="004A4BD3" w:rsidRPr="007D240D">
        <w:rPr>
          <w:sz w:val="22"/>
          <w:szCs w:val="22"/>
        </w:rPr>
        <w:t xml:space="preserve"> (konotace mají podobu drobných narací</w:t>
      </w:r>
      <w:r w:rsidR="001F567C" w:rsidRPr="007D240D">
        <w:rPr>
          <w:sz w:val="22"/>
          <w:szCs w:val="22"/>
        </w:rPr>
        <w:t>, „malých příběhů“</w:t>
      </w:r>
      <w:r w:rsidR="004A4BD3" w:rsidRPr="007D240D">
        <w:rPr>
          <w:sz w:val="22"/>
          <w:szCs w:val="22"/>
        </w:rPr>
        <w:t>)</w:t>
      </w:r>
      <w:r w:rsidR="001F567C" w:rsidRPr="007D240D">
        <w:rPr>
          <w:sz w:val="22"/>
          <w:szCs w:val="22"/>
        </w:rPr>
        <w:t>:</w:t>
      </w:r>
      <w:r w:rsidR="004A4BD3" w:rsidRPr="007D240D">
        <w:rPr>
          <w:sz w:val="22"/>
          <w:szCs w:val="22"/>
        </w:rPr>
        <w:t xml:space="preserve"> </w:t>
      </w:r>
    </w:p>
    <w:p w14:paraId="69052A18" w14:textId="77777777" w:rsidR="00BD6238" w:rsidRPr="007D240D" w:rsidRDefault="00BD6238" w:rsidP="00BD6238">
      <w:pPr>
        <w:jc w:val="both"/>
        <w:rPr>
          <w:sz w:val="22"/>
          <w:szCs w:val="22"/>
        </w:rPr>
      </w:pPr>
    </w:p>
    <w:p w14:paraId="062CC665" w14:textId="76A4AF94" w:rsidR="00BD6238" w:rsidRPr="007D240D" w:rsidRDefault="00BD6238" w:rsidP="00BD6238">
      <w:pPr>
        <w:jc w:val="both"/>
        <w:rPr>
          <w:sz w:val="22"/>
          <w:szCs w:val="22"/>
        </w:rPr>
      </w:pPr>
      <w:r w:rsidRPr="00FE6B4E">
        <w:rPr>
          <w:b/>
          <w:bCs/>
          <w:color w:val="C00000"/>
          <w:sz w:val="22"/>
          <w:szCs w:val="22"/>
        </w:rPr>
        <w:t>a/ červená barva;</w:t>
      </w:r>
      <w:r w:rsidRPr="00FE6B4E">
        <w:rPr>
          <w:color w:val="C00000"/>
          <w:sz w:val="22"/>
          <w:szCs w:val="22"/>
        </w:rPr>
        <w:t xml:space="preserve"> </w:t>
      </w:r>
      <w:proofErr w:type="spellStart"/>
      <w:r w:rsidRPr="007D240D">
        <w:rPr>
          <w:sz w:val="22"/>
          <w:szCs w:val="22"/>
        </w:rPr>
        <w:t>aa</w:t>
      </w:r>
      <w:proofErr w:type="spellEnd"/>
      <w:r w:rsidRPr="007D240D">
        <w:rPr>
          <w:sz w:val="22"/>
          <w:szCs w:val="22"/>
        </w:rPr>
        <w:t xml:space="preserve">/ </w:t>
      </w:r>
      <w:r w:rsidRPr="007D240D">
        <w:rPr>
          <w:b/>
          <w:sz w:val="22"/>
          <w:szCs w:val="22"/>
        </w:rPr>
        <w:t>krev</w:t>
      </w:r>
      <w:r w:rsidRPr="007D240D">
        <w:rPr>
          <w:sz w:val="22"/>
          <w:szCs w:val="22"/>
        </w:rPr>
        <w:t xml:space="preserve"> + ab/ </w:t>
      </w:r>
      <w:r w:rsidRPr="007D240D">
        <w:rPr>
          <w:b/>
          <w:sz w:val="22"/>
          <w:szCs w:val="22"/>
        </w:rPr>
        <w:t>oheň</w:t>
      </w:r>
      <w:r w:rsidRPr="007D240D">
        <w:rPr>
          <w:sz w:val="22"/>
          <w:szCs w:val="22"/>
        </w:rPr>
        <w:t xml:space="preserve"> (prototypy červené barvy)</w:t>
      </w:r>
      <w:r w:rsidR="001F567C" w:rsidRPr="007D240D">
        <w:rPr>
          <w:sz w:val="22"/>
          <w:szCs w:val="22"/>
        </w:rPr>
        <w:t xml:space="preserve"> – „krvavost“, „ohnivost“</w:t>
      </w:r>
    </w:p>
    <w:p w14:paraId="26F0B488" w14:textId="5B1377EB" w:rsidR="001F567C" w:rsidRPr="007D240D" w:rsidRDefault="001F567C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                  → </w:t>
      </w:r>
      <w:r w:rsidRPr="007D240D">
        <w:rPr>
          <w:b/>
          <w:sz w:val="22"/>
          <w:szCs w:val="22"/>
        </w:rPr>
        <w:t>krev</w:t>
      </w:r>
      <w:r w:rsidRPr="007D240D">
        <w:rPr>
          <w:sz w:val="22"/>
          <w:szCs w:val="22"/>
        </w:rPr>
        <w:t>: tělesnost, zraňování, bolest, smrt – oběť</w:t>
      </w:r>
      <w:r w:rsidRPr="007D240D">
        <w:rPr>
          <w:sz w:val="22"/>
          <w:szCs w:val="22"/>
        </w:rPr>
        <w:t xml:space="preserve"> (možné extenze konotace)</w:t>
      </w:r>
    </w:p>
    <w:p w14:paraId="7EC3C4D7" w14:textId="088A47BE" w:rsidR="00BD6238" w:rsidRPr="007D240D" w:rsidRDefault="00BD623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                  → </w:t>
      </w:r>
      <w:r w:rsidR="00570E46" w:rsidRPr="00570E46">
        <w:rPr>
          <w:b/>
          <w:bCs/>
          <w:sz w:val="22"/>
          <w:szCs w:val="22"/>
        </w:rPr>
        <w:t>oheň</w:t>
      </w:r>
      <w:r w:rsidR="00570E46">
        <w:rPr>
          <w:sz w:val="22"/>
          <w:szCs w:val="22"/>
        </w:rPr>
        <w:t xml:space="preserve">: </w:t>
      </w:r>
      <w:r w:rsidRPr="007D240D">
        <w:rPr>
          <w:b/>
          <w:sz w:val="22"/>
          <w:szCs w:val="22"/>
        </w:rPr>
        <w:t>energie, život</w:t>
      </w:r>
      <w:r w:rsidRPr="007D240D">
        <w:rPr>
          <w:sz w:val="22"/>
          <w:szCs w:val="22"/>
        </w:rPr>
        <w:t xml:space="preserve">: v pozitivním i negativním smyslu (požár – </w:t>
      </w:r>
      <w:r w:rsidRPr="007D240D">
        <w:rPr>
          <w:i/>
          <w:sz w:val="22"/>
          <w:szCs w:val="22"/>
        </w:rPr>
        <w:t>červený kohout</w:t>
      </w:r>
      <w:r w:rsidRPr="007D240D">
        <w:rPr>
          <w:sz w:val="22"/>
          <w:szCs w:val="22"/>
        </w:rPr>
        <w:t>)</w:t>
      </w:r>
    </w:p>
    <w:p w14:paraId="78EC0AB9" w14:textId="3BEF0656" w:rsidR="00BD6238" w:rsidRPr="007D240D" w:rsidRDefault="00BD6238" w:rsidP="00BD6238">
      <w:pPr>
        <w:jc w:val="both"/>
        <w:rPr>
          <w:b/>
          <w:bCs/>
          <w:sz w:val="22"/>
          <w:szCs w:val="22"/>
        </w:rPr>
      </w:pPr>
      <w:r w:rsidRPr="007D240D">
        <w:rPr>
          <w:sz w:val="22"/>
          <w:szCs w:val="22"/>
        </w:rPr>
        <w:t xml:space="preserve">                  </w:t>
      </w:r>
      <w:r w:rsidRPr="007D240D">
        <w:rPr>
          <w:b/>
          <w:bCs/>
          <w:color w:val="C00000"/>
          <w:sz w:val="22"/>
          <w:szCs w:val="22"/>
        </w:rPr>
        <w:t>KOHOUT JE ČERVENÝ</w:t>
      </w:r>
      <w:r w:rsidR="00FE6B4E">
        <w:rPr>
          <w:b/>
          <w:bCs/>
          <w:color w:val="C00000"/>
          <w:sz w:val="22"/>
          <w:szCs w:val="22"/>
        </w:rPr>
        <w:t xml:space="preserve"> </w:t>
      </w:r>
      <w:r w:rsidR="00FE6B4E" w:rsidRPr="00FE6B4E">
        <w:rPr>
          <w:color w:val="C00000"/>
          <w:sz w:val="22"/>
          <w:szCs w:val="22"/>
        </w:rPr>
        <w:t xml:space="preserve">(extenze: </w:t>
      </w:r>
      <w:r w:rsidR="00FD46C6" w:rsidRPr="00FE6B4E">
        <w:rPr>
          <w:color w:val="C00000"/>
          <w:sz w:val="22"/>
          <w:szCs w:val="22"/>
        </w:rPr>
        <w:t>spojen</w:t>
      </w:r>
      <w:r w:rsidR="00FD46C6">
        <w:rPr>
          <w:color w:val="C00000"/>
          <w:sz w:val="22"/>
          <w:szCs w:val="22"/>
        </w:rPr>
        <w:t>í</w:t>
      </w:r>
      <w:r w:rsidR="00FD46C6" w:rsidRPr="00FE6B4E">
        <w:rPr>
          <w:color w:val="C00000"/>
          <w:sz w:val="22"/>
          <w:szCs w:val="22"/>
        </w:rPr>
        <w:t xml:space="preserve"> s krví</w:t>
      </w:r>
      <w:r w:rsidR="00FD46C6" w:rsidRPr="00FE6B4E">
        <w:rPr>
          <w:color w:val="C00000"/>
          <w:sz w:val="22"/>
          <w:szCs w:val="22"/>
        </w:rPr>
        <w:t xml:space="preserve"> </w:t>
      </w:r>
      <w:r w:rsidR="00FD46C6">
        <w:rPr>
          <w:color w:val="C00000"/>
          <w:sz w:val="22"/>
          <w:szCs w:val="22"/>
        </w:rPr>
        <w:t xml:space="preserve">/ </w:t>
      </w:r>
      <w:r w:rsidR="00FE6B4E" w:rsidRPr="00FE6B4E">
        <w:rPr>
          <w:color w:val="C00000"/>
          <w:sz w:val="22"/>
          <w:szCs w:val="22"/>
        </w:rPr>
        <w:t>spojen</w:t>
      </w:r>
      <w:r w:rsidR="00FD46C6">
        <w:rPr>
          <w:color w:val="C00000"/>
          <w:sz w:val="22"/>
          <w:szCs w:val="22"/>
        </w:rPr>
        <w:t>í</w:t>
      </w:r>
      <w:r w:rsidR="00FE6B4E" w:rsidRPr="00FE6B4E">
        <w:rPr>
          <w:color w:val="C00000"/>
          <w:sz w:val="22"/>
          <w:szCs w:val="22"/>
        </w:rPr>
        <w:t xml:space="preserve"> s</w:t>
      </w:r>
      <w:r w:rsidR="00FD46C6">
        <w:rPr>
          <w:color w:val="C00000"/>
          <w:sz w:val="22"/>
          <w:szCs w:val="22"/>
        </w:rPr>
        <w:t> </w:t>
      </w:r>
      <w:r w:rsidR="00FE6B4E" w:rsidRPr="00FE6B4E">
        <w:rPr>
          <w:color w:val="C00000"/>
          <w:sz w:val="22"/>
          <w:szCs w:val="22"/>
        </w:rPr>
        <w:t>ohněm)</w:t>
      </w:r>
    </w:p>
    <w:p w14:paraId="6EB47A60" w14:textId="77777777" w:rsidR="00BD6238" w:rsidRPr="007D240D" w:rsidRDefault="00BD6238" w:rsidP="00BD6238">
      <w:pPr>
        <w:jc w:val="both"/>
        <w:rPr>
          <w:sz w:val="22"/>
          <w:szCs w:val="22"/>
        </w:rPr>
      </w:pPr>
    </w:p>
    <w:p w14:paraId="12645A24" w14:textId="38DEE82A" w:rsidR="00BD6238" w:rsidRPr="007D240D" w:rsidRDefault="00BD6238" w:rsidP="00BD6238">
      <w:pPr>
        <w:jc w:val="both"/>
        <w:rPr>
          <w:i/>
          <w:sz w:val="22"/>
          <w:szCs w:val="22"/>
        </w:rPr>
      </w:pPr>
      <w:r w:rsidRPr="00FE6B4E">
        <w:rPr>
          <w:b/>
          <w:bCs/>
          <w:color w:val="C00000"/>
          <w:sz w:val="22"/>
          <w:szCs w:val="22"/>
        </w:rPr>
        <w:t>b/ hlasitost, bojovnost, agresivita</w:t>
      </w:r>
      <w:r w:rsidR="00FE6B4E" w:rsidRPr="00FE6B4E">
        <w:rPr>
          <w:b/>
          <w:bCs/>
          <w:color w:val="C00000"/>
          <w:sz w:val="22"/>
          <w:szCs w:val="22"/>
        </w:rPr>
        <w:t>,</w:t>
      </w:r>
      <w:r w:rsidRPr="00FE6B4E">
        <w:rPr>
          <w:b/>
          <w:bCs/>
          <w:color w:val="C00000"/>
          <w:sz w:val="22"/>
          <w:szCs w:val="22"/>
        </w:rPr>
        <w:t xml:space="preserve"> „pýcha“, dominance</w:t>
      </w:r>
      <w:r w:rsidRPr="00FE6B4E">
        <w:rPr>
          <w:color w:val="C00000"/>
          <w:sz w:val="22"/>
          <w:szCs w:val="22"/>
        </w:rPr>
        <w:t xml:space="preserve"> </w:t>
      </w:r>
      <w:r w:rsidRPr="007D240D">
        <w:rPr>
          <w:sz w:val="22"/>
          <w:szCs w:val="22"/>
        </w:rPr>
        <w:t xml:space="preserve">(např. ve vztahu ke slepicím či jiným kohoutům), útočnost – „ego“, kohoutí zápasy – </w:t>
      </w:r>
      <w:r w:rsidRPr="007D240D">
        <w:rPr>
          <w:i/>
          <w:sz w:val="22"/>
          <w:szCs w:val="22"/>
        </w:rPr>
        <w:t>dva kohouti na jednom smetišti, kohoutit se</w:t>
      </w:r>
    </w:p>
    <w:p w14:paraId="33EDB86D" w14:textId="2AF92B27" w:rsidR="00BD6238" w:rsidRPr="007D240D" w:rsidRDefault="00BD6238" w:rsidP="00BD6238">
      <w:pPr>
        <w:jc w:val="both"/>
        <w:rPr>
          <w:iCs/>
          <w:sz w:val="22"/>
          <w:szCs w:val="22"/>
        </w:rPr>
      </w:pPr>
      <w:r w:rsidRPr="007D240D">
        <w:rPr>
          <w:iCs/>
          <w:sz w:val="22"/>
          <w:szCs w:val="22"/>
        </w:rPr>
        <w:t xml:space="preserve">                   </w:t>
      </w:r>
      <w:r w:rsidRPr="007D240D">
        <w:rPr>
          <w:b/>
          <w:bCs/>
          <w:color w:val="C00000"/>
          <w:sz w:val="22"/>
          <w:szCs w:val="22"/>
        </w:rPr>
        <w:t>KOHOUT JE AGRESIVNÍ</w:t>
      </w:r>
      <w:r w:rsidR="004A4BD3" w:rsidRPr="007D240D">
        <w:rPr>
          <w:b/>
          <w:bCs/>
          <w:color w:val="C00000"/>
          <w:sz w:val="22"/>
          <w:szCs w:val="22"/>
        </w:rPr>
        <w:t xml:space="preserve">; </w:t>
      </w:r>
      <w:r w:rsidR="00FE6B4E">
        <w:rPr>
          <w:b/>
          <w:bCs/>
          <w:color w:val="C00000"/>
          <w:sz w:val="22"/>
          <w:szCs w:val="22"/>
        </w:rPr>
        <w:t xml:space="preserve">KOHOUT </w:t>
      </w:r>
      <w:r w:rsidRPr="007D240D">
        <w:rPr>
          <w:b/>
          <w:bCs/>
          <w:color w:val="C00000"/>
          <w:sz w:val="22"/>
          <w:szCs w:val="22"/>
        </w:rPr>
        <w:t>ÚTOČÍ</w:t>
      </w:r>
      <w:r w:rsidR="004A4BD3" w:rsidRPr="007D240D">
        <w:rPr>
          <w:b/>
          <w:bCs/>
          <w:color w:val="C00000"/>
          <w:sz w:val="22"/>
          <w:szCs w:val="22"/>
        </w:rPr>
        <w:t>;</w:t>
      </w:r>
      <w:r w:rsidRPr="007D240D">
        <w:rPr>
          <w:b/>
          <w:bCs/>
          <w:color w:val="C00000"/>
          <w:sz w:val="22"/>
          <w:szCs w:val="22"/>
        </w:rPr>
        <w:t xml:space="preserve"> </w:t>
      </w:r>
      <w:r w:rsidR="00FE6B4E">
        <w:rPr>
          <w:b/>
          <w:bCs/>
          <w:color w:val="C00000"/>
          <w:sz w:val="22"/>
          <w:szCs w:val="22"/>
        </w:rPr>
        <w:t xml:space="preserve">KOHOUT </w:t>
      </w:r>
      <w:r w:rsidRPr="007D240D">
        <w:rPr>
          <w:b/>
          <w:bCs/>
          <w:color w:val="C00000"/>
          <w:sz w:val="22"/>
          <w:szCs w:val="22"/>
        </w:rPr>
        <w:t>BOJUJE</w:t>
      </w:r>
    </w:p>
    <w:p w14:paraId="2EE2BF2B" w14:textId="77777777" w:rsidR="00BD6238" w:rsidRPr="007D240D" w:rsidRDefault="00BD6238" w:rsidP="00BD6238">
      <w:pPr>
        <w:jc w:val="both"/>
        <w:rPr>
          <w:sz w:val="22"/>
          <w:szCs w:val="22"/>
        </w:rPr>
      </w:pPr>
    </w:p>
    <w:p w14:paraId="4BCC8EEA" w14:textId="303AD9B0" w:rsidR="00BD6238" w:rsidRPr="007D240D" w:rsidRDefault="00BD6238" w:rsidP="00BD6238">
      <w:pPr>
        <w:jc w:val="both"/>
        <w:rPr>
          <w:sz w:val="22"/>
          <w:szCs w:val="22"/>
        </w:rPr>
      </w:pPr>
      <w:r w:rsidRPr="00FE6B4E">
        <w:rPr>
          <w:b/>
          <w:bCs/>
          <w:color w:val="C00000"/>
          <w:sz w:val="22"/>
          <w:szCs w:val="22"/>
        </w:rPr>
        <w:t>c/</w:t>
      </w:r>
      <w:r w:rsidRPr="00FE6B4E">
        <w:rPr>
          <w:color w:val="C00000"/>
          <w:sz w:val="22"/>
          <w:szCs w:val="22"/>
        </w:rPr>
        <w:t xml:space="preserve"> </w:t>
      </w:r>
      <w:r w:rsidRPr="00FE6B4E">
        <w:rPr>
          <w:b/>
          <w:color w:val="C00000"/>
          <w:sz w:val="22"/>
          <w:szCs w:val="22"/>
        </w:rPr>
        <w:t>sexualita</w:t>
      </w:r>
      <w:r w:rsidRPr="00FE6B4E">
        <w:rPr>
          <w:color w:val="C00000"/>
          <w:sz w:val="22"/>
          <w:szCs w:val="22"/>
        </w:rPr>
        <w:t xml:space="preserve">, </w:t>
      </w:r>
      <w:r w:rsidRPr="007D240D">
        <w:rPr>
          <w:sz w:val="22"/>
          <w:szCs w:val="22"/>
        </w:rPr>
        <w:t>rozmnožování (kohout v rituálech plodnosti, viz folklor); etymologie</w:t>
      </w:r>
    </w:p>
    <w:p w14:paraId="4B4A96B4" w14:textId="77777777" w:rsidR="004A4BD3" w:rsidRPr="007D240D" w:rsidRDefault="0078209A" w:rsidP="00BD6238">
      <w:pPr>
        <w:jc w:val="both"/>
        <w:rPr>
          <w:b/>
          <w:bCs/>
          <w:color w:val="C00000"/>
          <w:sz w:val="22"/>
          <w:szCs w:val="22"/>
        </w:rPr>
      </w:pPr>
      <w:r w:rsidRPr="007D240D">
        <w:rPr>
          <w:sz w:val="22"/>
          <w:szCs w:val="22"/>
        </w:rPr>
        <w:t xml:space="preserve">                   </w:t>
      </w:r>
      <w:r w:rsidRPr="007D240D">
        <w:rPr>
          <w:b/>
          <w:bCs/>
          <w:color w:val="C00000"/>
          <w:sz w:val="22"/>
          <w:szCs w:val="22"/>
        </w:rPr>
        <w:t>KOHOUT JE SEXUÁLNĚ AKTIVNÍ</w:t>
      </w:r>
    </w:p>
    <w:p w14:paraId="01938CFD" w14:textId="5451E08B" w:rsidR="00BD6238" w:rsidRPr="007D240D" w:rsidRDefault="004A4BD3" w:rsidP="00BD6238">
      <w:pPr>
        <w:jc w:val="both"/>
        <w:rPr>
          <w:sz w:val="22"/>
          <w:szCs w:val="22"/>
        </w:rPr>
      </w:pPr>
      <w:r w:rsidRPr="007D240D">
        <w:rPr>
          <w:b/>
          <w:bCs/>
          <w:color w:val="C00000"/>
          <w:sz w:val="22"/>
          <w:szCs w:val="22"/>
        </w:rPr>
        <w:t xml:space="preserve">                  </w:t>
      </w:r>
      <w:r w:rsidR="0078209A" w:rsidRPr="007D240D">
        <w:rPr>
          <w:b/>
          <w:bCs/>
          <w:color w:val="C00000"/>
          <w:sz w:val="22"/>
          <w:szCs w:val="22"/>
        </w:rPr>
        <w:t xml:space="preserve"> </w:t>
      </w:r>
      <w:r w:rsidR="0078209A" w:rsidRPr="007D240D">
        <w:rPr>
          <w:b/>
          <w:bCs/>
          <w:color w:val="C00000"/>
          <w:sz w:val="22"/>
          <w:szCs w:val="22"/>
        </w:rPr>
        <w:t>KOHOUT JE PLODNÝ</w:t>
      </w:r>
    </w:p>
    <w:p w14:paraId="6A221EFB" w14:textId="77777777" w:rsidR="0078209A" w:rsidRPr="007D240D" w:rsidRDefault="0078209A" w:rsidP="00BD6238">
      <w:pPr>
        <w:jc w:val="both"/>
        <w:rPr>
          <w:sz w:val="22"/>
          <w:szCs w:val="22"/>
        </w:rPr>
      </w:pPr>
    </w:p>
    <w:p w14:paraId="1494818E" w14:textId="2B14FCE3" w:rsidR="00BD6238" w:rsidRPr="007D240D" w:rsidRDefault="00BD6238" w:rsidP="00BD6238">
      <w:pPr>
        <w:jc w:val="both"/>
        <w:rPr>
          <w:sz w:val="22"/>
          <w:szCs w:val="22"/>
        </w:rPr>
      </w:pPr>
      <w:r w:rsidRPr="00FE6B4E">
        <w:rPr>
          <w:b/>
          <w:bCs/>
          <w:color w:val="C00000"/>
          <w:sz w:val="22"/>
          <w:szCs w:val="22"/>
        </w:rPr>
        <w:t>d/ rodinný život</w:t>
      </w:r>
      <w:r w:rsidRPr="007D240D">
        <w:rPr>
          <w:sz w:val="22"/>
          <w:szCs w:val="22"/>
        </w:rPr>
        <w:t xml:space="preserve"> (slepice, kohout a kuřátka – tzv. kolekce)</w:t>
      </w:r>
    </w:p>
    <w:p w14:paraId="1FDF03E5" w14:textId="3E389F2F" w:rsidR="004A4BD3" w:rsidRPr="007D240D" w:rsidRDefault="0078209A" w:rsidP="00BD6238">
      <w:pPr>
        <w:jc w:val="both"/>
        <w:rPr>
          <w:b/>
          <w:bCs/>
          <w:color w:val="C00000"/>
          <w:sz w:val="22"/>
          <w:szCs w:val="22"/>
        </w:rPr>
      </w:pPr>
      <w:r w:rsidRPr="007D240D">
        <w:rPr>
          <w:b/>
          <w:bCs/>
          <w:color w:val="C00000"/>
          <w:sz w:val="22"/>
          <w:szCs w:val="22"/>
        </w:rPr>
        <w:t xml:space="preserve">                   KOHOUT </w:t>
      </w:r>
      <w:r w:rsidR="004A4BD3" w:rsidRPr="007D240D">
        <w:rPr>
          <w:b/>
          <w:bCs/>
          <w:color w:val="C00000"/>
          <w:sz w:val="22"/>
          <w:szCs w:val="22"/>
        </w:rPr>
        <w:t>ŽIJE</w:t>
      </w:r>
      <w:r w:rsidRPr="007D240D">
        <w:rPr>
          <w:b/>
          <w:bCs/>
          <w:color w:val="C00000"/>
          <w:sz w:val="22"/>
          <w:szCs w:val="22"/>
        </w:rPr>
        <w:t xml:space="preserve"> POHROMADĚ SE SLEPICÍ / SLEPICEMI </w:t>
      </w:r>
      <w:r w:rsidR="004A4BD3" w:rsidRPr="007D240D">
        <w:rPr>
          <w:b/>
          <w:bCs/>
          <w:color w:val="C00000"/>
          <w:sz w:val="22"/>
          <w:szCs w:val="22"/>
        </w:rPr>
        <w:t>A</w:t>
      </w:r>
      <w:r w:rsidRPr="007D240D">
        <w:rPr>
          <w:b/>
          <w:bCs/>
          <w:color w:val="C00000"/>
          <w:sz w:val="22"/>
          <w:szCs w:val="22"/>
        </w:rPr>
        <w:t> KUŘATY</w:t>
      </w:r>
    </w:p>
    <w:p w14:paraId="0FDE1431" w14:textId="5EC3FFC2" w:rsidR="00BD6238" w:rsidRPr="007D240D" w:rsidRDefault="00BD623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                                       a/ - d/ → → → </w:t>
      </w:r>
      <w:r w:rsidRPr="007D240D">
        <w:rPr>
          <w:b/>
          <w:sz w:val="22"/>
          <w:szCs w:val="22"/>
        </w:rPr>
        <w:t>maskulinní princip</w:t>
      </w:r>
    </w:p>
    <w:p w14:paraId="55B954C8" w14:textId="77777777" w:rsidR="00BD6238" w:rsidRPr="007D240D" w:rsidRDefault="00BD6238" w:rsidP="00BD6238">
      <w:pPr>
        <w:jc w:val="both"/>
        <w:rPr>
          <w:sz w:val="22"/>
          <w:szCs w:val="22"/>
        </w:rPr>
      </w:pPr>
    </w:p>
    <w:p w14:paraId="41F66EF6" w14:textId="7AB39754" w:rsidR="00BD6238" w:rsidRPr="007D240D" w:rsidRDefault="00BD6238" w:rsidP="00BD6238">
      <w:pPr>
        <w:jc w:val="both"/>
        <w:rPr>
          <w:sz w:val="22"/>
          <w:szCs w:val="22"/>
        </w:rPr>
      </w:pPr>
      <w:r w:rsidRPr="00FE6B4E">
        <w:rPr>
          <w:b/>
          <w:bCs/>
          <w:color w:val="C00000"/>
          <w:sz w:val="22"/>
          <w:szCs w:val="22"/>
        </w:rPr>
        <w:t xml:space="preserve">e/ </w:t>
      </w:r>
      <w:r w:rsidR="00FE6B4E" w:rsidRPr="00FE6B4E">
        <w:rPr>
          <w:b/>
          <w:bCs/>
          <w:color w:val="C00000"/>
          <w:sz w:val="22"/>
          <w:szCs w:val="22"/>
        </w:rPr>
        <w:t xml:space="preserve">zpěv, </w:t>
      </w:r>
      <w:r w:rsidRPr="00FE6B4E">
        <w:rPr>
          <w:b/>
          <w:bCs/>
          <w:color w:val="C00000"/>
          <w:sz w:val="22"/>
          <w:szCs w:val="22"/>
        </w:rPr>
        <w:t xml:space="preserve">kokrhání </w:t>
      </w:r>
      <w:r w:rsidRPr="00FE6B4E">
        <w:rPr>
          <w:b/>
          <w:bCs/>
          <w:sz w:val="22"/>
          <w:szCs w:val="22"/>
        </w:rPr>
        <w:t>jako signál začátku nového dne</w:t>
      </w:r>
      <w:r w:rsidRPr="007D240D">
        <w:rPr>
          <w:sz w:val="22"/>
          <w:szCs w:val="22"/>
        </w:rPr>
        <w:t xml:space="preserve"> (</w:t>
      </w:r>
      <w:r w:rsidRPr="007D240D">
        <w:rPr>
          <w:i/>
          <w:sz w:val="22"/>
          <w:szCs w:val="22"/>
        </w:rPr>
        <w:t>kuropění</w:t>
      </w:r>
      <w:r w:rsidRPr="007D240D">
        <w:rPr>
          <w:sz w:val="22"/>
          <w:szCs w:val="22"/>
        </w:rPr>
        <w:t xml:space="preserve">), ranní buzení („budík“)  </w:t>
      </w:r>
    </w:p>
    <w:p w14:paraId="260B9D8C" w14:textId="7E39D3C9" w:rsidR="00BD6238" w:rsidRPr="007D240D" w:rsidRDefault="00BD623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                  → </w:t>
      </w:r>
      <w:r w:rsidR="001F567C" w:rsidRPr="007D240D">
        <w:rPr>
          <w:sz w:val="22"/>
          <w:szCs w:val="22"/>
        </w:rPr>
        <w:t xml:space="preserve">symbolické extenze: </w:t>
      </w:r>
      <w:r w:rsidRPr="007D240D">
        <w:rPr>
          <w:sz w:val="22"/>
          <w:szCs w:val="22"/>
        </w:rPr>
        <w:t xml:space="preserve">kohout </w:t>
      </w:r>
      <w:r w:rsidRPr="007D240D">
        <w:rPr>
          <w:b/>
          <w:sz w:val="22"/>
          <w:szCs w:val="22"/>
        </w:rPr>
        <w:t>odhání temné síly</w:t>
      </w:r>
      <w:r w:rsidRPr="007D240D">
        <w:rPr>
          <w:sz w:val="22"/>
          <w:szCs w:val="22"/>
        </w:rPr>
        <w:t xml:space="preserve"> („kohout plaší smrt“), zachraňuje od negativity, reprezentované nocí a tmou (magický obraz světa)</w:t>
      </w:r>
    </w:p>
    <w:p w14:paraId="26A7D6F5" w14:textId="2EB02D13" w:rsidR="00BD6238" w:rsidRPr="007D240D" w:rsidRDefault="00BD6238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 xml:space="preserve">                  → </w:t>
      </w:r>
      <w:r w:rsidR="001F567C" w:rsidRPr="007D240D">
        <w:rPr>
          <w:sz w:val="22"/>
          <w:szCs w:val="22"/>
        </w:rPr>
        <w:t xml:space="preserve">symbolické extenze: </w:t>
      </w:r>
      <w:r w:rsidRPr="007D240D">
        <w:rPr>
          <w:sz w:val="22"/>
          <w:szCs w:val="22"/>
        </w:rPr>
        <w:t xml:space="preserve">ráno, nový den, svítání → </w:t>
      </w:r>
      <w:r w:rsidRPr="007D240D">
        <w:rPr>
          <w:b/>
          <w:sz w:val="22"/>
          <w:szCs w:val="22"/>
        </w:rPr>
        <w:t>vzkříšení</w:t>
      </w:r>
      <w:r w:rsidRPr="007D240D">
        <w:rPr>
          <w:sz w:val="22"/>
          <w:szCs w:val="22"/>
        </w:rPr>
        <w:t xml:space="preserve">, zmrtvýchvstání, </w:t>
      </w:r>
      <w:r w:rsidR="001F567C" w:rsidRPr="007D240D">
        <w:rPr>
          <w:sz w:val="22"/>
          <w:szCs w:val="22"/>
        </w:rPr>
        <w:t xml:space="preserve">nový život; </w:t>
      </w:r>
      <w:r w:rsidRPr="007D240D">
        <w:rPr>
          <w:sz w:val="22"/>
          <w:szCs w:val="22"/>
        </w:rPr>
        <w:t>kristovské motivy (křesťanská symbolika)</w:t>
      </w:r>
    </w:p>
    <w:p w14:paraId="391F9C16" w14:textId="22DC3CEC" w:rsidR="0078209A" w:rsidRPr="007D240D" w:rsidRDefault="0078209A" w:rsidP="00BD6238">
      <w:pPr>
        <w:jc w:val="both"/>
        <w:rPr>
          <w:b/>
          <w:bCs/>
          <w:color w:val="C00000"/>
          <w:sz w:val="22"/>
          <w:szCs w:val="22"/>
        </w:rPr>
      </w:pPr>
      <w:r w:rsidRPr="007D240D">
        <w:rPr>
          <w:sz w:val="22"/>
          <w:szCs w:val="22"/>
        </w:rPr>
        <w:t xml:space="preserve">                    </w:t>
      </w:r>
      <w:r w:rsidRPr="007D240D">
        <w:rPr>
          <w:b/>
          <w:bCs/>
          <w:color w:val="C00000"/>
          <w:sz w:val="22"/>
          <w:szCs w:val="22"/>
        </w:rPr>
        <w:t>KOHOUT KOKRHÁ;</w:t>
      </w:r>
      <w:r w:rsidR="004A4BD3" w:rsidRPr="007D240D">
        <w:rPr>
          <w:b/>
          <w:bCs/>
          <w:color w:val="C00000"/>
          <w:sz w:val="22"/>
          <w:szCs w:val="22"/>
        </w:rPr>
        <w:t xml:space="preserve"> </w:t>
      </w:r>
      <w:r w:rsidR="00FE6B4E">
        <w:rPr>
          <w:b/>
          <w:bCs/>
          <w:color w:val="C00000"/>
          <w:sz w:val="22"/>
          <w:szCs w:val="22"/>
        </w:rPr>
        <w:t xml:space="preserve">KOHOUT </w:t>
      </w:r>
      <w:r w:rsidR="004A4BD3" w:rsidRPr="007D240D">
        <w:rPr>
          <w:b/>
          <w:bCs/>
          <w:color w:val="C00000"/>
          <w:sz w:val="22"/>
          <w:szCs w:val="22"/>
        </w:rPr>
        <w:t>OHLAŠUJE</w:t>
      </w:r>
      <w:r w:rsidRPr="007D240D">
        <w:rPr>
          <w:b/>
          <w:bCs/>
          <w:color w:val="C00000"/>
          <w:sz w:val="22"/>
          <w:szCs w:val="22"/>
        </w:rPr>
        <w:t xml:space="preserve"> RÁNO; </w:t>
      </w:r>
      <w:r w:rsidR="00FE6B4E">
        <w:rPr>
          <w:b/>
          <w:bCs/>
          <w:color w:val="C00000"/>
          <w:sz w:val="22"/>
          <w:szCs w:val="22"/>
        </w:rPr>
        <w:t xml:space="preserve">KOHOUT </w:t>
      </w:r>
      <w:r w:rsidRPr="007D240D">
        <w:rPr>
          <w:b/>
          <w:bCs/>
          <w:color w:val="C00000"/>
          <w:sz w:val="22"/>
          <w:szCs w:val="22"/>
        </w:rPr>
        <w:t>BUDÍ ČLOVĚKA</w:t>
      </w:r>
    </w:p>
    <w:p w14:paraId="0FEE3957" w14:textId="24A0F8E3" w:rsidR="00BD6238" w:rsidRPr="007D240D" w:rsidRDefault="00BD6238" w:rsidP="00BD6238">
      <w:pPr>
        <w:jc w:val="both"/>
        <w:rPr>
          <w:sz w:val="22"/>
          <w:szCs w:val="22"/>
        </w:rPr>
      </w:pPr>
    </w:p>
    <w:p w14:paraId="4E78D5A2" w14:textId="24F08791" w:rsidR="001F567C" w:rsidRDefault="001F567C" w:rsidP="00BD6238">
      <w:pPr>
        <w:jc w:val="both"/>
        <w:rPr>
          <w:sz w:val="22"/>
          <w:szCs w:val="22"/>
        </w:rPr>
      </w:pPr>
      <w:r w:rsidRPr="007D240D">
        <w:rPr>
          <w:sz w:val="22"/>
          <w:szCs w:val="22"/>
        </w:rPr>
        <w:t>Další možné konotace, snad slabší (</w:t>
      </w:r>
      <w:r w:rsidR="007D240D">
        <w:rPr>
          <w:sz w:val="22"/>
          <w:szCs w:val="22"/>
        </w:rPr>
        <w:t xml:space="preserve">méně </w:t>
      </w:r>
      <w:r w:rsidRPr="007D240D">
        <w:rPr>
          <w:sz w:val="22"/>
          <w:szCs w:val="22"/>
        </w:rPr>
        <w:t xml:space="preserve">zastoupené </w:t>
      </w:r>
      <w:r w:rsidR="007D240D" w:rsidRPr="007D240D">
        <w:rPr>
          <w:sz w:val="22"/>
          <w:szCs w:val="22"/>
        </w:rPr>
        <w:t xml:space="preserve">ve slovníkových datech, ale </w:t>
      </w:r>
      <w:r w:rsidR="007D240D">
        <w:rPr>
          <w:sz w:val="22"/>
          <w:szCs w:val="22"/>
        </w:rPr>
        <w:t>časté</w:t>
      </w:r>
      <w:r w:rsidR="007D240D" w:rsidRPr="007D240D">
        <w:rPr>
          <w:sz w:val="22"/>
          <w:szCs w:val="22"/>
        </w:rPr>
        <w:t xml:space="preserve"> ve folkloru </w:t>
      </w:r>
      <w:r w:rsidR="007D240D">
        <w:rPr>
          <w:sz w:val="22"/>
          <w:szCs w:val="22"/>
        </w:rPr>
        <w:t>či</w:t>
      </w:r>
      <w:r w:rsidR="007D240D" w:rsidRPr="007D240D">
        <w:rPr>
          <w:sz w:val="22"/>
          <w:szCs w:val="22"/>
        </w:rPr>
        <w:t xml:space="preserve"> v dalších </w:t>
      </w:r>
      <w:r w:rsidR="007D240D">
        <w:rPr>
          <w:sz w:val="22"/>
          <w:szCs w:val="22"/>
        </w:rPr>
        <w:t>t</w:t>
      </w:r>
      <w:r w:rsidR="007D240D" w:rsidRPr="007D240D">
        <w:rPr>
          <w:sz w:val="22"/>
          <w:szCs w:val="22"/>
        </w:rPr>
        <w:t>extech</w:t>
      </w:r>
      <w:r w:rsidR="007D240D">
        <w:rPr>
          <w:sz w:val="22"/>
          <w:szCs w:val="22"/>
        </w:rPr>
        <w:t>)</w:t>
      </w:r>
      <w:r w:rsidR="00FE6B4E">
        <w:rPr>
          <w:sz w:val="22"/>
          <w:szCs w:val="22"/>
        </w:rPr>
        <w:t xml:space="preserve"> – součást scény / scénáře, rámce:</w:t>
      </w:r>
    </w:p>
    <w:p w14:paraId="3F32B796" w14:textId="4A799E9E" w:rsidR="007D240D" w:rsidRDefault="007D240D" w:rsidP="00BD6238">
      <w:pPr>
        <w:jc w:val="both"/>
        <w:rPr>
          <w:b/>
          <w:bCs/>
          <w:color w:val="C00000"/>
          <w:sz w:val="22"/>
          <w:szCs w:val="22"/>
        </w:rPr>
      </w:pPr>
      <w:r>
        <w:rPr>
          <w:sz w:val="22"/>
          <w:szCs w:val="22"/>
        </w:rPr>
        <w:t xml:space="preserve">f/ </w:t>
      </w:r>
      <w:r w:rsidRPr="00FE6B4E">
        <w:rPr>
          <w:b/>
          <w:bCs/>
          <w:color w:val="C00000"/>
          <w:sz w:val="22"/>
          <w:szCs w:val="22"/>
        </w:rPr>
        <w:t>míst</w:t>
      </w:r>
      <w:r w:rsidR="00FE6B4E">
        <w:rPr>
          <w:b/>
          <w:bCs/>
          <w:color w:val="C00000"/>
          <w:sz w:val="22"/>
          <w:szCs w:val="22"/>
        </w:rPr>
        <w:t>o</w:t>
      </w:r>
      <w:r w:rsidRPr="00FE6B4E">
        <w:rPr>
          <w:b/>
          <w:bCs/>
          <w:color w:val="C00000"/>
          <w:sz w:val="22"/>
          <w:szCs w:val="22"/>
        </w:rPr>
        <w:t xml:space="preserve"> výskytu </w:t>
      </w:r>
      <w:r w:rsidRPr="007D240D">
        <w:rPr>
          <w:sz w:val="22"/>
          <w:szCs w:val="22"/>
        </w:rPr>
        <w:t>kohouta</w:t>
      </w:r>
      <w:r w:rsidR="00FE6B4E">
        <w:rPr>
          <w:sz w:val="22"/>
          <w:szCs w:val="22"/>
        </w:rPr>
        <w:t>:</w:t>
      </w:r>
      <w:r w:rsidRPr="007D240D">
        <w:rPr>
          <w:b/>
          <w:bCs/>
          <w:sz w:val="22"/>
          <w:szCs w:val="22"/>
        </w:rPr>
        <w:t xml:space="preserve"> </w:t>
      </w:r>
      <w:r>
        <w:rPr>
          <w:b/>
          <w:bCs/>
          <w:color w:val="C00000"/>
          <w:sz w:val="22"/>
          <w:szCs w:val="22"/>
        </w:rPr>
        <w:t>VENKOV, DVŮR, SMETIŠTĚ</w:t>
      </w:r>
    </w:p>
    <w:p w14:paraId="2F13A26E" w14:textId="0A5C99C1" w:rsidR="00FE6B4E" w:rsidRPr="00FE6B4E" w:rsidRDefault="00FE6B4E" w:rsidP="00BD6238">
      <w:pPr>
        <w:jc w:val="both"/>
        <w:rPr>
          <w:sz w:val="22"/>
          <w:szCs w:val="22"/>
        </w:rPr>
      </w:pPr>
      <w:r w:rsidRPr="00FE6B4E">
        <w:rPr>
          <w:sz w:val="22"/>
          <w:szCs w:val="22"/>
        </w:rPr>
        <w:t xml:space="preserve">g/ </w:t>
      </w:r>
      <w:r>
        <w:rPr>
          <w:sz w:val="22"/>
          <w:szCs w:val="22"/>
        </w:rPr>
        <w:t xml:space="preserve">lze exponovat i </w:t>
      </w:r>
      <w:r w:rsidRPr="00FE6B4E">
        <w:rPr>
          <w:b/>
          <w:bCs/>
          <w:color w:val="C00000"/>
          <w:sz w:val="22"/>
          <w:szCs w:val="22"/>
        </w:rPr>
        <w:t>čas</w:t>
      </w:r>
      <w:r>
        <w:rPr>
          <w:sz w:val="22"/>
          <w:szCs w:val="22"/>
        </w:rPr>
        <w:t xml:space="preserve"> s aktivitou kohouta spojený (viz i e): </w:t>
      </w:r>
      <w:r w:rsidRPr="00FE6B4E">
        <w:rPr>
          <w:b/>
          <w:bCs/>
          <w:color w:val="C00000"/>
          <w:sz w:val="22"/>
          <w:szCs w:val="22"/>
        </w:rPr>
        <w:t>RÁNO</w:t>
      </w:r>
    </w:p>
    <w:sectPr w:rsidR="00FE6B4E" w:rsidRPr="00FE6B4E" w:rsidSect="004A4B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01B4"/>
    <w:multiLevelType w:val="hybridMultilevel"/>
    <w:tmpl w:val="0616D25E"/>
    <w:lvl w:ilvl="0" w:tplc="DDCA0C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38"/>
    <w:rsid w:val="000644C8"/>
    <w:rsid w:val="000D0681"/>
    <w:rsid w:val="001F567C"/>
    <w:rsid w:val="00371C32"/>
    <w:rsid w:val="004A4BD3"/>
    <w:rsid w:val="00570E46"/>
    <w:rsid w:val="0078209A"/>
    <w:rsid w:val="007D240D"/>
    <w:rsid w:val="007E22AB"/>
    <w:rsid w:val="00BD6238"/>
    <w:rsid w:val="00FD46C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208C"/>
  <w15:chartTrackingRefBased/>
  <w15:docId w15:val="{691565E5-9A73-42C0-85B0-F3685D2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23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D24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vank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2020-03-26T15:21:00Z</dcterms:created>
  <dcterms:modified xsi:type="dcterms:W3CDTF">2020-03-26T15:21:00Z</dcterms:modified>
</cp:coreProperties>
</file>