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50" w:rsidRPr="00B70250" w:rsidRDefault="00B70250">
      <w:pPr>
        <w:rPr>
          <w:rFonts w:ascii="Constantia" w:hAnsi="Constantia"/>
          <w:b/>
        </w:rPr>
      </w:pPr>
      <w:r w:rsidRPr="00B70250">
        <w:rPr>
          <w:rFonts w:ascii="Constantia" w:hAnsi="Constantia"/>
          <w:b/>
        </w:rPr>
        <w:t>Bibliografické údaje</w:t>
      </w:r>
      <w:r>
        <w:rPr>
          <w:rFonts w:ascii="Constantia" w:hAnsi="Constantia"/>
          <w:b/>
        </w:rPr>
        <w:t xml:space="preserve"> – obecn</w:t>
      </w:r>
      <w:r w:rsidR="000E6C25">
        <w:rPr>
          <w:rFonts w:ascii="Constantia" w:hAnsi="Constantia"/>
          <w:b/>
        </w:rPr>
        <w:t>é</w:t>
      </w:r>
      <w:r>
        <w:rPr>
          <w:rFonts w:ascii="Constantia" w:hAnsi="Constantia"/>
          <w:b/>
        </w:rPr>
        <w:t xml:space="preserve"> poznámky</w:t>
      </w:r>
    </w:p>
    <w:p w:rsidR="00B70250" w:rsidRDefault="00B70250">
      <w:pPr>
        <w:rPr>
          <w:rFonts w:ascii="Constantia" w:hAnsi="Constantia"/>
        </w:rPr>
      </w:pPr>
    </w:p>
    <w:p w:rsidR="00B70250" w:rsidRDefault="00B70250">
      <w:pPr>
        <w:rPr>
          <w:rFonts w:ascii="Constantia" w:hAnsi="Constantia"/>
        </w:rPr>
      </w:pPr>
      <w:r>
        <w:rPr>
          <w:rFonts w:ascii="Constantia" w:hAnsi="Constantia"/>
        </w:rPr>
        <w:t>Existuje řada různých norem. Důležité je držet v rámci jednoho soupisu jednotný způsob.</w:t>
      </w:r>
    </w:p>
    <w:p w:rsidR="00B70250" w:rsidRDefault="00B70250">
      <w:pPr>
        <w:rPr>
          <w:rFonts w:ascii="Constantia" w:hAnsi="Constantia"/>
        </w:rPr>
      </w:pPr>
      <w:r>
        <w:rPr>
          <w:rFonts w:ascii="Constantia" w:hAnsi="Constantia"/>
        </w:rPr>
        <w:t xml:space="preserve">U knih je </w:t>
      </w:r>
      <w:r w:rsidR="000E6C25">
        <w:rPr>
          <w:rFonts w:ascii="Constantia" w:hAnsi="Constantia"/>
        </w:rPr>
        <w:t xml:space="preserve">to </w:t>
      </w:r>
      <w:r>
        <w:rPr>
          <w:rFonts w:ascii="Constantia" w:hAnsi="Constantia"/>
        </w:rPr>
        <w:t xml:space="preserve">zpravidla: příjmení, jméno autora: </w:t>
      </w:r>
      <w:r>
        <w:rPr>
          <w:rFonts w:ascii="Constantia" w:hAnsi="Constantia"/>
          <w:i/>
        </w:rPr>
        <w:t>titul kurzivou</w:t>
      </w:r>
      <w:r>
        <w:rPr>
          <w:rFonts w:ascii="Constantia" w:hAnsi="Constantia"/>
        </w:rPr>
        <w:t xml:space="preserve">, eventuální překladatel nebo editor v gardu: </w:t>
      </w:r>
      <w:proofErr w:type="spellStart"/>
      <w:r>
        <w:rPr>
          <w:rFonts w:ascii="Constantia" w:hAnsi="Constantia"/>
        </w:rPr>
        <w:t>ed</w:t>
      </w:r>
      <w:proofErr w:type="spellEnd"/>
      <w:r>
        <w:rPr>
          <w:rFonts w:ascii="Constantia" w:hAnsi="Constantia"/>
        </w:rPr>
        <w:t xml:space="preserve">. </w:t>
      </w:r>
      <w:r w:rsidR="000E6C25">
        <w:rPr>
          <w:rFonts w:ascii="Constantia" w:hAnsi="Constantia"/>
        </w:rPr>
        <w:t>jméno příjmení</w:t>
      </w:r>
      <w:r w:rsidR="000E6C25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(v případě více editorů je možné, ale nikoli nutné psát též: </w:t>
      </w:r>
      <w:proofErr w:type="spellStart"/>
      <w:r>
        <w:rPr>
          <w:rFonts w:ascii="Constantia" w:hAnsi="Constantia"/>
        </w:rPr>
        <w:t>eds</w:t>
      </w:r>
      <w:proofErr w:type="spellEnd"/>
      <w:r>
        <w:rPr>
          <w:rFonts w:ascii="Constantia" w:hAnsi="Constantia"/>
        </w:rPr>
        <w:t xml:space="preserve">. nebo </w:t>
      </w:r>
      <w:proofErr w:type="spellStart"/>
      <w:r>
        <w:rPr>
          <w:rFonts w:ascii="Constantia" w:hAnsi="Constantia"/>
        </w:rPr>
        <w:t>edd</w:t>
      </w:r>
      <w:proofErr w:type="spellEnd"/>
      <w:r>
        <w:rPr>
          <w:rFonts w:ascii="Constantia" w:hAnsi="Constantia"/>
        </w:rPr>
        <w:t xml:space="preserve">.), místo, nakladatel rok (nebo místo: nakladatel, rok), v (závorce jméno edice, sv. tolik a tolik, pokud je udán), s. (nebo str.) </w:t>
      </w:r>
      <w:proofErr w:type="gramStart"/>
      <w:r>
        <w:rPr>
          <w:rFonts w:ascii="Constantia" w:hAnsi="Constantia"/>
        </w:rPr>
        <w:t>tolik</w:t>
      </w:r>
      <w:proofErr w:type="gramEnd"/>
      <w:r>
        <w:rPr>
          <w:rFonts w:ascii="Constantia" w:hAnsi="Constantia"/>
        </w:rPr>
        <w:t>–</w:t>
      </w:r>
      <w:proofErr w:type="gramStart"/>
      <w:r>
        <w:rPr>
          <w:rFonts w:ascii="Constantia" w:hAnsi="Constantia"/>
        </w:rPr>
        <w:t>tolik</w:t>
      </w:r>
      <w:proofErr w:type="gramEnd"/>
      <w:r>
        <w:rPr>
          <w:rFonts w:ascii="Constantia" w:hAnsi="Constantia"/>
        </w:rPr>
        <w:t xml:space="preserve"> </w:t>
      </w:r>
      <w:r w:rsidRPr="00B70250">
        <w:rPr>
          <w:rFonts w:ascii="Constantia" w:hAnsi="Constantia"/>
        </w:rPr>
        <w:t>[</w:t>
      </w:r>
      <w:r>
        <w:rPr>
          <w:rFonts w:ascii="Constantia" w:hAnsi="Constantia"/>
        </w:rPr>
        <w:t>stránkové rozmezí se píše s pomlkou –, nikoli se spojovníkem -</w:t>
      </w:r>
      <w:r w:rsidRPr="00B70250">
        <w:rPr>
          <w:rFonts w:ascii="Constantia" w:hAnsi="Constantia"/>
        </w:rPr>
        <w:t>]</w:t>
      </w:r>
      <w:r>
        <w:rPr>
          <w:rFonts w:ascii="Constantia" w:hAnsi="Constantia"/>
        </w:rPr>
        <w:t xml:space="preserve"> na konci záznamu se může, ale taky nemusí dělat tečka</w:t>
      </w:r>
    </w:p>
    <w:p w:rsidR="00B70250" w:rsidRPr="00B70250" w:rsidRDefault="00B70250">
      <w:pPr>
        <w:rPr>
          <w:rFonts w:ascii="Constantia" w:hAnsi="Constantia"/>
        </w:rPr>
      </w:pPr>
      <w:r>
        <w:rPr>
          <w:rFonts w:ascii="Constantia" w:hAnsi="Constantia"/>
        </w:rPr>
        <w:t xml:space="preserve">U periodik to je: příjmení, jméno autora: název stati, in (nebo také bez „in“) </w:t>
      </w:r>
      <w:r>
        <w:rPr>
          <w:rFonts w:ascii="Constantia" w:hAnsi="Constantia"/>
          <w:i/>
        </w:rPr>
        <w:t>název periodika kurzivou</w:t>
      </w:r>
      <w:r>
        <w:rPr>
          <w:rFonts w:ascii="Constantia" w:hAnsi="Constantia"/>
        </w:rPr>
        <w:t xml:space="preserve"> bez čárky ročník (arabsky, a to i když je v periodiku samém dán ročník římskými číslicemi), rok, č. (číslo), datum vydání periodika (pokud je v tiráži nebo na titulním či posledním listu uvedeno, a to nejrůznějším způsobem: den a měsíc, jen měsíc, někdy se udává datum, kdy šlo periodikum do tiskárny), strany (s. nebo str.) </w:t>
      </w:r>
      <w:r>
        <w:rPr>
          <w:rFonts w:ascii="Constantia" w:hAnsi="Constantia"/>
        </w:rPr>
        <w:t>tolik–tolik</w:t>
      </w:r>
      <w:r>
        <w:rPr>
          <w:rFonts w:ascii="Constantia" w:hAnsi="Constantia"/>
        </w:rPr>
        <w:t xml:space="preserve"> – zvláštní případ představuje časopis, který vychází nikoli od ledna do prosince, ale napodobuje školní, resp. akademický rok, např. Naše doba 33, 1906/07, č. 8 – pak je třeba datum vydání udat včetně roku, tedy </w:t>
      </w:r>
      <w:proofErr w:type="gramStart"/>
      <w:r>
        <w:rPr>
          <w:rFonts w:ascii="Constantia" w:hAnsi="Constantia"/>
        </w:rPr>
        <w:t xml:space="preserve">např. </w:t>
      </w:r>
      <w:r w:rsidR="000E6C25">
        <w:rPr>
          <w:rFonts w:ascii="Constantia" w:hAnsi="Constantia"/>
        </w:rPr>
        <w:t>...</w:t>
      </w:r>
      <w:r>
        <w:rPr>
          <w:rFonts w:ascii="Constantia" w:hAnsi="Constantia"/>
        </w:rPr>
        <w:t>č.</w:t>
      </w:r>
      <w:proofErr w:type="gramEnd"/>
      <w:r>
        <w:rPr>
          <w:rFonts w:ascii="Constantia" w:hAnsi="Constantia"/>
        </w:rPr>
        <w:t xml:space="preserve"> 8, květen 1907</w:t>
      </w:r>
      <w:r w:rsidR="000E6C25">
        <w:rPr>
          <w:rFonts w:ascii="Constantia" w:hAnsi="Constantia"/>
        </w:rPr>
        <w:t>, s. ...</w:t>
      </w:r>
      <w:bookmarkStart w:id="0" w:name="_GoBack"/>
      <w:bookmarkEnd w:id="0"/>
    </w:p>
    <w:p w:rsidR="00BC352D" w:rsidRPr="00DF7065" w:rsidRDefault="00DF7065">
      <w:pPr>
        <w:rPr>
          <w:rFonts w:ascii="Constantia" w:hAnsi="Constantia"/>
        </w:rPr>
      </w:pPr>
      <w:r w:rsidRPr="00DF7065">
        <w:rPr>
          <w:rFonts w:ascii="Constantia" w:hAnsi="Constantia"/>
        </w:rPr>
        <w:t xml:space="preserve">Součástí úplného bibliografického údaje, je i udání příslušné strany (stránek). Slovníky je zpravidla neuvádějí, ale dají se dobře dohledat v databázi Bibliografie české literární vědy (od roku 1945): </w:t>
      </w:r>
      <w:hyperlink r:id="rId4" w:history="1">
        <w:r w:rsidRPr="00DF7065">
          <w:rPr>
            <w:rStyle w:val="Hypertextovodkaz"/>
            <w:rFonts w:ascii="Constantia" w:hAnsi="Constantia"/>
          </w:rPr>
          <w:t>http://www.ucl.cas.cz/cs/ceska-literarni-bibliografie/bibliografie-ceske-literarni-vedy</w:t>
        </w:r>
      </w:hyperlink>
      <w:r w:rsidRPr="00DF7065">
        <w:rPr>
          <w:rFonts w:ascii="Constantia" w:hAnsi="Constantia"/>
        </w:rPr>
        <w:t>.</w:t>
      </w:r>
    </w:p>
    <w:p w:rsidR="00DF7065" w:rsidRDefault="00DF7065">
      <w:pPr>
        <w:rPr>
          <w:rFonts w:ascii="Constantia" w:hAnsi="Constantia"/>
        </w:rPr>
      </w:pPr>
      <w:r w:rsidRPr="00DF7065">
        <w:rPr>
          <w:rFonts w:ascii="Constantia" w:hAnsi="Constantia"/>
        </w:rPr>
        <w:t xml:space="preserve">Některé knihovnické katalogy (nebo prodejní databáze) uvádějí editory či překladatele hned vedle pozice autora knihy, </w:t>
      </w:r>
      <w:proofErr w:type="spellStart"/>
      <w:r w:rsidRPr="00DF7065">
        <w:rPr>
          <w:rFonts w:ascii="Constantia" w:hAnsi="Constantia"/>
        </w:rPr>
        <w:t>např</w:t>
      </w:r>
      <w:proofErr w:type="spellEnd"/>
      <w:r w:rsidRPr="00DF7065">
        <w:rPr>
          <w:rFonts w:ascii="Constantia" w:hAnsi="Constantia"/>
        </w:rPr>
        <w:t xml:space="preserve">: </w:t>
      </w:r>
      <w:hyperlink r:id="rId5" w:history="1">
        <w:r w:rsidRPr="00DF7065">
          <w:rPr>
            <w:rStyle w:val="Hypertextovodkaz"/>
            <w:rFonts w:ascii="Constantia" w:hAnsi="Constantia"/>
          </w:rPr>
          <w:t>Jiří Flaišman (</w:t>
        </w:r>
        <w:proofErr w:type="spellStart"/>
        <w:r w:rsidRPr="00DF7065">
          <w:rPr>
            <w:rStyle w:val="Hypertextovodkaz"/>
            <w:rFonts w:ascii="Constantia" w:hAnsi="Constantia"/>
          </w:rPr>
          <w:t>ed</w:t>
        </w:r>
        <w:proofErr w:type="spellEnd"/>
        <w:r w:rsidRPr="00DF7065">
          <w:rPr>
            <w:rStyle w:val="Hypertextovodkaz"/>
            <w:rFonts w:ascii="Constantia" w:hAnsi="Constantia"/>
          </w:rPr>
          <w:t xml:space="preserve">.), </w:t>
        </w:r>
      </w:hyperlink>
      <w:hyperlink r:id="rId6" w:history="1">
        <w:r w:rsidRPr="00DF7065">
          <w:rPr>
            <w:rStyle w:val="Hypertextovodkaz"/>
            <w:rFonts w:ascii="Constantia" w:hAnsi="Constantia"/>
          </w:rPr>
          <w:t xml:space="preserve">Michal </w:t>
        </w:r>
        <w:proofErr w:type="spellStart"/>
        <w:r w:rsidRPr="00DF7065">
          <w:rPr>
            <w:rStyle w:val="Hypertextovodkaz"/>
            <w:rFonts w:ascii="Constantia" w:hAnsi="Constantia"/>
          </w:rPr>
          <w:t>Charypar</w:t>
        </w:r>
        <w:proofErr w:type="spellEnd"/>
        <w:r w:rsidRPr="00DF7065">
          <w:rPr>
            <w:rStyle w:val="Hypertextovodkaz"/>
            <w:rFonts w:ascii="Constantia" w:hAnsi="Constantia"/>
          </w:rPr>
          <w:t xml:space="preserve"> (</w:t>
        </w:r>
        <w:proofErr w:type="spellStart"/>
        <w:r w:rsidRPr="00DF7065">
          <w:rPr>
            <w:rStyle w:val="Hypertextovodkaz"/>
            <w:rFonts w:ascii="Constantia" w:hAnsi="Constantia"/>
          </w:rPr>
          <w:t>ed</w:t>
        </w:r>
        <w:proofErr w:type="spellEnd"/>
        <w:r w:rsidRPr="00DF7065">
          <w:rPr>
            <w:rStyle w:val="Hypertextovodkaz"/>
            <w:rFonts w:ascii="Constantia" w:hAnsi="Constantia"/>
          </w:rPr>
          <w:t xml:space="preserve">.), </w:t>
        </w:r>
      </w:hyperlink>
      <w:hyperlink r:id="rId7" w:history="1">
        <w:r w:rsidRPr="00DF7065">
          <w:rPr>
            <w:rStyle w:val="Hypertextovodkaz"/>
            <w:rFonts w:ascii="Constantia" w:hAnsi="Constantia"/>
          </w:rPr>
          <w:t>Michal Kosák (</w:t>
        </w:r>
        <w:proofErr w:type="spellStart"/>
        <w:r w:rsidRPr="00DF7065">
          <w:rPr>
            <w:rStyle w:val="Hypertextovodkaz"/>
            <w:rFonts w:ascii="Constantia" w:hAnsi="Constantia"/>
          </w:rPr>
          <w:t>ed</w:t>
        </w:r>
        <w:proofErr w:type="spellEnd"/>
        <w:r w:rsidRPr="00DF7065">
          <w:rPr>
            <w:rStyle w:val="Hypertextovodkaz"/>
            <w:rFonts w:ascii="Constantia" w:hAnsi="Constantia"/>
          </w:rPr>
          <w:t xml:space="preserve">.), </w:t>
        </w:r>
      </w:hyperlink>
      <w:hyperlink r:id="rId8" w:history="1">
        <w:r w:rsidRPr="00DF7065">
          <w:rPr>
            <w:rStyle w:val="Hypertextovodkaz"/>
            <w:rFonts w:ascii="Constantia" w:hAnsi="Constantia"/>
          </w:rPr>
          <w:t xml:space="preserve">Karel Hynek </w:t>
        </w:r>
        <w:proofErr w:type="gramStart"/>
        <w:r w:rsidRPr="00DF7065">
          <w:rPr>
            <w:rStyle w:val="Hypertextovodkaz"/>
            <w:rFonts w:ascii="Constantia" w:hAnsi="Constantia"/>
          </w:rPr>
          <w:t>Mácha</w:t>
        </w:r>
        <w:proofErr w:type="gramEnd"/>
      </w:hyperlink>
      <w:r w:rsidRPr="00DF7065">
        <w:rPr>
          <w:rFonts w:ascii="Constantia" w:hAnsi="Constantia"/>
        </w:rPr>
        <w:t xml:space="preserve">– </w:t>
      </w:r>
      <w:proofErr w:type="gramStart"/>
      <w:r w:rsidRPr="00DF7065">
        <w:rPr>
          <w:rFonts w:ascii="Constantia" w:hAnsi="Constantia"/>
        </w:rPr>
        <w:t>to</w:t>
      </w:r>
      <w:proofErr w:type="gramEnd"/>
      <w:r w:rsidRPr="00DF7065">
        <w:rPr>
          <w:rFonts w:ascii="Constantia" w:hAnsi="Constantia"/>
        </w:rPr>
        <w:t xml:space="preserve"> je z literárněvědného a bibliografického hlediska</w:t>
      </w:r>
      <w:r>
        <w:rPr>
          <w:rFonts w:ascii="Constantia" w:hAnsi="Constantia"/>
        </w:rPr>
        <w:t xml:space="preserve"> hrubá chyba, správný zápis </w:t>
      </w:r>
      <w:r w:rsidR="00B70250">
        <w:rPr>
          <w:rFonts w:ascii="Constantia" w:hAnsi="Constantia"/>
        </w:rPr>
        <w:t xml:space="preserve">např. </w:t>
      </w:r>
      <w:r>
        <w:rPr>
          <w:rFonts w:ascii="Constantia" w:hAnsi="Constantia"/>
        </w:rPr>
        <w:t xml:space="preserve">tohoto vydání Máje zní: Mácha, Karel Hynek: Máj. Digitální vědecká edice, </w:t>
      </w:r>
      <w:proofErr w:type="spellStart"/>
      <w:r>
        <w:rPr>
          <w:rFonts w:ascii="Constantia" w:hAnsi="Constantia"/>
        </w:rPr>
        <w:t>ed</w:t>
      </w:r>
      <w:proofErr w:type="spellEnd"/>
      <w:r>
        <w:rPr>
          <w:rFonts w:ascii="Constantia" w:hAnsi="Constantia"/>
        </w:rPr>
        <w:t xml:space="preserve">. Jiří Flaišman, Michal </w:t>
      </w:r>
      <w:proofErr w:type="spellStart"/>
      <w:r>
        <w:rPr>
          <w:rFonts w:ascii="Constantia" w:hAnsi="Constantia"/>
        </w:rPr>
        <w:t>Charypar</w:t>
      </w:r>
      <w:proofErr w:type="spellEnd"/>
      <w:r>
        <w:rPr>
          <w:rFonts w:ascii="Constantia" w:hAnsi="Constantia"/>
        </w:rPr>
        <w:t>, Michal Kosák, Praha: ÚČL AV ČR 2019 (Kritická hybridní edice).</w:t>
      </w:r>
    </w:p>
    <w:p w:rsidR="00DF7065" w:rsidRDefault="00DF7065">
      <w:pPr>
        <w:rPr>
          <w:rFonts w:ascii="Constantia" w:hAnsi="Constantia"/>
        </w:rPr>
      </w:pPr>
      <w:r>
        <w:rPr>
          <w:rFonts w:ascii="Constantia" w:hAnsi="Constantia"/>
        </w:rPr>
        <w:t>Kurzivu volíme zpravidla pro zvýraznění pramene („nosiče“ textu), tj. buď pro titul samost</w:t>
      </w:r>
      <w:r w:rsidR="00B70250">
        <w:rPr>
          <w:rFonts w:ascii="Constantia" w:hAnsi="Constantia"/>
        </w:rPr>
        <w:t>at</w:t>
      </w:r>
      <w:r>
        <w:rPr>
          <w:rFonts w:ascii="Constantia" w:hAnsi="Constantia"/>
        </w:rPr>
        <w:t>né knihy, anebo pro název časopisu či sborníku, kde daný článek vyšel.</w:t>
      </w:r>
    </w:p>
    <w:p w:rsidR="00366B9D" w:rsidRPr="00DF7065" w:rsidRDefault="00366B9D">
      <w:pPr>
        <w:rPr>
          <w:rFonts w:ascii="Constantia" w:hAnsi="Constantia"/>
        </w:rPr>
      </w:pPr>
      <w:r>
        <w:rPr>
          <w:rFonts w:ascii="Constantia" w:hAnsi="Constantia"/>
        </w:rPr>
        <w:t xml:space="preserve">Doporučuji: </w:t>
      </w:r>
      <w:hyperlink r:id="rId9" w:history="1">
        <w:r w:rsidRPr="00BB63E1">
          <w:rPr>
            <w:rStyle w:val="Hypertextovodkaz"/>
            <w:rFonts w:ascii="Constantia" w:hAnsi="Constantia"/>
          </w:rPr>
          <w:t>http://www.ipsl.cz/bibliografie</w:t>
        </w:r>
      </w:hyperlink>
      <w:r>
        <w:rPr>
          <w:rFonts w:ascii="Constantia" w:hAnsi="Constantia"/>
        </w:rPr>
        <w:t xml:space="preserve"> </w:t>
      </w:r>
      <w:r w:rsidR="00565FAC">
        <w:rPr>
          <w:rFonts w:ascii="Constantia" w:hAnsi="Constantia"/>
        </w:rPr>
        <w:t xml:space="preserve">nebo </w:t>
      </w:r>
      <w:hyperlink r:id="rId10" w:history="1">
        <w:r w:rsidR="00565FAC" w:rsidRPr="00BB63E1">
          <w:rPr>
            <w:rStyle w:val="Hypertextovodkaz"/>
            <w:rFonts w:ascii="Constantia" w:hAnsi="Constantia"/>
          </w:rPr>
          <w:t>https://wordandsense.ff.cuni.cz/en/special-issue-2019-bibliografie-jiriho-brabce-1951-2019-2/</w:t>
        </w:r>
      </w:hyperlink>
      <w:r w:rsidR="00565FAC">
        <w:rPr>
          <w:rFonts w:ascii="Constantia" w:hAnsi="Constantia"/>
        </w:rPr>
        <w:t xml:space="preserve"> </w:t>
      </w:r>
      <w:r>
        <w:rPr>
          <w:rFonts w:ascii="Constantia" w:hAnsi="Constantia"/>
        </w:rPr>
        <w:t>– zde můžete řadu svých pokusů konfrontovat s redigovanými a oponovanými soupisy.</w:t>
      </w:r>
    </w:p>
    <w:sectPr w:rsidR="00366B9D" w:rsidRPr="00DF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65"/>
    <w:rsid w:val="000E6C25"/>
    <w:rsid w:val="00366B9D"/>
    <w:rsid w:val="00565FAC"/>
    <w:rsid w:val="00B70250"/>
    <w:rsid w:val="00BC352D"/>
    <w:rsid w:val="00D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188F"/>
  <w15:chartTrackingRefBased/>
  <w15:docId w15:val="{B04A1F86-2145-4B53-9044-4C7C4199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7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smas.cz/autor/1972/karel-hynek-mach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smas.cz/autor/26514/michal-kosa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smas.cz/autor/29877/michal-charypa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smas.cz/autor/36711/jiri-flaisman/" TargetMode="External"/><Relationship Id="rId10" Type="http://schemas.openxmlformats.org/officeDocument/2006/relationships/hyperlink" Target="https://wordandsense.ff.cuni.cz/en/special-issue-2019-bibliografie-jiriho-brabce-1951-2019-2/" TargetMode="External"/><Relationship Id="rId4" Type="http://schemas.openxmlformats.org/officeDocument/2006/relationships/hyperlink" Target="http://www.ucl.cas.cz/cs/ceska-literarni-bibliografie/bibliografie-ceske-literarni-vedy" TargetMode="External"/><Relationship Id="rId9" Type="http://schemas.openxmlformats.org/officeDocument/2006/relationships/hyperlink" Target="http://www.ipsl.cz/bibliografi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3FF51749.dotm</Template>
  <TotalTime>24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Špirit, Michael</dc:creator>
  <cp:keywords/>
  <dc:description/>
  <cp:lastModifiedBy>Špirit, Michael</cp:lastModifiedBy>
  <cp:revision>3</cp:revision>
  <dcterms:created xsi:type="dcterms:W3CDTF">2020-03-23T15:10:00Z</dcterms:created>
  <dcterms:modified xsi:type="dcterms:W3CDTF">2020-03-23T16:01:00Z</dcterms:modified>
</cp:coreProperties>
</file>