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6FA2" w:rsidRPr="00A601CE" w:rsidRDefault="001C6FA2" w:rsidP="00A601CE">
      <w:pPr>
        <w:spacing w:line="360" w:lineRule="auto"/>
        <w:rPr>
          <w:b/>
          <w:sz w:val="28"/>
          <w:szCs w:val="28"/>
        </w:rPr>
      </w:pPr>
      <w:r w:rsidRPr="00A601CE">
        <w:rPr>
          <w:b/>
          <w:sz w:val="28"/>
          <w:szCs w:val="28"/>
        </w:rPr>
        <w:t xml:space="preserve"> Startovní skoky </w:t>
      </w:r>
      <w:bookmarkStart w:id="0" w:name="_GoBack"/>
      <w:bookmarkEnd w:id="0"/>
    </w:p>
    <w:p w:rsidR="001C6FA2" w:rsidRDefault="001C6FA2" w:rsidP="001C6FA2">
      <w:pPr>
        <w:pStyle w:val="Odstavecseseznamem"/>
        <w:spacing w:line="360" w:lineRule="auto"/>
        <w:ind w:left="0"/>
        <w:rPr>
          <w:rFonts w:eastAsia="Times New Roman" w:cs="Arial"/>
          <w:color w:val="444444"/>
          <w:lang w:eastAsia="cs-CZ"/>
        </w:rPr>
      </w:pPr>
      <w:r w:rsidRPr="00C94C35">
        <w:t xml:space="preserve">Pravidla plavání jednoznačně vymezují dva základní typy startovních skoků. Pro plavecké způsoby kraul, motýlek a prsa se provádí skok ze startovních bloků. U plaveckého způsobu znak se startovní skok provádí z vody. </w:t>
      </w:r>
      <w:r w:rsidRPr="00C94C35">
        <w:rPr>
          <w:rFonts w:eastAsia="Times New Roman" w:cs="Arial"/>
          <w:color w:val="444444"/>
          <w:lang w:eastAsia="cs-CZ"/>
        </w:rPr>
        <w:t xml:space="preserve">Startovní skoky a jejich technické provedení, se stejně jako technika plavání vyvíjely. </w:t>
      </w:r>
    </w:p>
    <w:p w:rsidR="001C6FA2" w:rsidRPr="00C94C35" w:rsidRDefault="001C6FA2" w:rsidP="001C6FA2">
      <w:pPr>
        <w:pStyle w:val="Odstavecseseznamem"/>
        <w:spacing w:line="360" w:lineRule="auto"/>
        <w:ind w:left="0"/>
        <w:rPr>
          <w:rFonts w:eastAsia="Times New Roman" w:cs="Arial"/>
          <w:color w:val="444444"/>
          <w:lang w:eastAsia="cs-CZ"/>
        </w:rPr>
      </w:pPr>
    </w:p>
    <w:p w:rsidR="001C6FA2" w:rsidRDefault="001C6FA2" w:rsidP="001C6FA2">
      <w:pPr>
        <w:pStyle w:val="Odstavecseseznamem"/>
        <w:spacing w:line="360" w:lineRule="auto"/>
        <w:ind w:left="426" w:hanging="426"/>
        <w:jc w:val="left"/>
        <w:rPr>
          <w:rFonts w:eastAsia="Times New Roman" w:cs="Arial"/>
          <w:b/>
          <w:color w:val="444444"/>
          <w:szCs w:val="24"/>
          <w:u w:val="single"/>
          <w:lang w:eastAsia="cs-CZ"/>
        </w:rPr>
      </w:pPr>
      <w:r w:rsidRPr="009C1502">
        <w:rPr>
          <w:rFonts w:eastAsia="Times New Roman" w:cs="Arial"/>
          <w:b/>
          <w:color w:val="444444"/>
          <w:szCs w:val="24"/>
          <w:u w:val="single"/>
          <w:lang w:eastAsia="cs-CZ"/>
        </w:rPr>
        <w:t>Startovní skok z</w:t>
      </w:r>
      <w:r>
        <w:rPr>
          <w:rFonts w:eastAsia="Times New Roman" w:cs="Arial"/>
          <w:b/>
          <w:color w:val="444444"/>
          <w:szCs w:val="24"/>
          <w:u w:val="single"/>
          <w:lang w:eastAsia="cs-CZ"/>
        </w:rPr>
        <w:t> </w:t>
      </w:r>
      <w:r w:rsidRPr="009C1502">
        <w:rPr>
          <w:rFonts w:eastAsia="Times New Roman" w:cs="Arial"/>
          <w:b/>
          <w:color w:val="444444"/>
          <w:szCs w:val="24"/>
          <w:u w:val="single"/>
          <w:lang w:eastAsia="cs-CZ"/>
        </w:rPr>
        <w:t>bloku</w:t>
      </w:r>
      <w:r>
        <w:rPr>
          <w:rFonts w:eastAsia="Times New Roman" w:cs="Arial"/>
          <w:b/>
          <w:color w:val="444444"/>
          <w:szCs w:val="24"/>
          <w:u w:val="single"/>
          <w:lang w:eastAsia="cs-CZ"/>
        </w:rPr>
        <w:t xml:space="preserve"> </w:t>
      </w:r>
    </w:p>
    <w:p w:rsidR="001C6FA2" w:rsidRDefault="001C6FA2" w:rsidP="001C6FA2">
      <w:pPr>
        <w:pStyle w:val="Odstavecseseznamem"/>
        <w:spacing w:line="360" w:lineRule="auto"/>
        <w:ind w:left="0"/>
        <w:rPr>
          <w:rFonts w:eastAsia="Times New Roman" w:cs="Arial"/>
          <w:color w:val="444444"/>
          <w:lang w:eastAsia="cs-CZ"/>
        </w:rPr>
      </w:pPr>
      <w:r w:rsidRPr="00C94C35">
        <w:rPr>
          <w:rFonts w:eastAsia="Times New Roman" w:cs="Arial"/>
          <w:color w:val="444444"/>
          <w:lang w:eastAsia="cs-CZ"/>
        </w:rPr>
        <w:t>V současnosti, v závodním plavání můžeme spatřit dvě techniky startovních skoků z</w:t>
      </w:r>
      <w:r>
        <w:rPr>
          <w:rFonts w:eastAsia="Times New Roman" w:cs="Arial"/>
          <w:color w:val="444444"/>
          <w:lang w:eastAsia="cs-CZ"/>
        </w:rPr>
        <w:t> </w:t>
      </w:r>
      <w:r w:rsidRPr="00C94C35">
        <w:rPr>
          <w:rFonts w:eastAsia="Times New Roman" w:cs="Arial"/>
          <w:color w:val="444444"/>
          <w:lang w:eastAsia="cs-CZ"/>
        </w:rPr>
        <w:t>bloku</w:t>
      </w:r>
      <w:r>
        <w:rPr>
          <w:rFonts w:eastAsia="Times New Roman" w:cs="Arial"/>
          <w:color w:val="444444"/>
          <w:lang w:eastAsia="cs-CZ"/>
        </w:rPr>
        <w:t>, jedná se o</w:t>
      </w:r>
      <w:r w:rsidRPr="00C94C35">
        <w:rPr>
          <w:rFonts w:eastAsia="Times New Roman" w:cs="Arial"/>
          <w:color w:val="444444"/>
          <w:lang w:eastAsia="cs-CZ"/>
        </w:rPr>
        <w:t> </w:t>
      </w:r>
      <w:r w:rsidRPr="00C94C35">
        <w:rPr>
          <w:rFonts w:eastAsia="Times New Roman" w:cs="Arial"/>
          <w:bCs/>
          <w:color w:val="444444"/>
          <w:lang w:eastAsia="cs-CZ"/>
        </w:rPr>
        <w:t>klasickou a atletickou techniku</w:t>
      </w:r>
      <w:r w:rsidRPr="00C94C35">
        <w:rPr>
          <w:rFonts w:eastAsia="Times New Roman" w:cs="Arial"/>
          <w:color w:val="444444"/>
          <w:lang w:eastAsia="cs-CZ"/>
        </w:rPr>
        <w:t>. Je to dáno změnou pravidel, kdy je </w:t>
      </w:r>
      <w:r w:rsidRPr="00C94C35">
        <w:rPr>
          <w:rFonts w:eastAsia="Times New Roman" w:cs="Arial"/>
          <w:bCs/>
          <w:color w:val="444444"/>
          <w:lang w:eastAsia="cs-CZ"/>
        </w:rPr>
        <w:t>již za první předčasný start závodník diskvalifikován</w:t>
      </w:r>
      <w:r w:rsidRPr="00C94C35">
        <w:rPr>
          <w:rFonts w:eastAsia="Times New Roman" w:cs="Arial"/>
          <w:b/>
          <w:bCs/>
          <w:color w:val="444444"/>
          <w:lang w:eastAsia="cs-CZ"/>
        </w:rPr>
        <w:t xml:space="preserve">. </w:t>
      </w:r>
      <w:r w:rsidRPr="00C94C35">
        <w:rPr>
          <w:rFonts w:eastAsia="Times New Roman" w:cs="Arial"/>
          <w:bCs/>
          <w:color w:val="444444"/>
          <w:lang w:eastAsia="cs-CZ"/>
        </w:rPr>
        <w:t>Pro správné a kvalitní provedení startovního skoku je rozhodující</w:t>
      </w:r>
      <w:r w:rsidRPr="00C94C35">
        <w:rPr>
          <w:rFonts w:eastAsia="Times New Roman" w:cs="Arial"/>
          <w:color w:val="444444"/>
          <w:lang w:eastAsia="cs-CZ"/>
        </w:rPr>
        <w:t xml:space="preserve"> dobrá startovní reakce, síla odrazu při startovním skoku, správná technika provedení skoku, správné zanoření (vklouznutí) do vody, zaujmutí optimální polohy těla pod hladinou, práce nohou a výjezd těla na hladinu, zahájení plaveckých pohybů na hladině.</w:t>
      </w:r>
      <w:r>
        <w:rPr>
          <w:rFonts w:eastAsia="Times New Roman" w:cs="Arial"/>
          <w:color w:val="444444"/>
          <w:lang w:eastAsia="cs-CZ"/>
        </w:rPr>
        <w:t xml:space="preserve"> </w:t>
      </w:r>
    </w:p>
    <w:p w:rsidR="001C6FA2" w:rsidRDefault="001C6FA2" w:rsidP="001C6FA2">
      <w:pPr>
        <w:pStyle w:val="Odstavecseseznamem"/>
        <w:spacing w:line="360" w:lineRule="auto"/>
        <w:ind w:left="0"/>
        <w:rPr>
          <w:rFonts w:eastAsia="Times New Roman" w:cs="Arial"/>
          <w:bCs/>
          <w:color w:val="444444"/>
          <w:lang w:eastAsia="cs-CZ"/>
        </w:rPr>
      </w:pPr>
      <w:r w:rsidRPr="00C94C35">
        <w:rPr>
          <w:rFonts w:eastAsia="Times New Roman" w:cs="Arial"/>
          <w:bCs/>
          <w:color w:val="444444"/>
          <w:lang w:eastAsia="cs-CZ"/>
        </w:rPr>
        <w:t xml:space="preserve">Většina nezávodních plavců upřednostňuje klasické provedení startovního skoku z bloku, při kterém je nutné dodržovat následující zásady postupu při jeho provedení: </w:t>
      </w:r>
    </w:p>
    <w:p w:rsidR="001C6FA2" w:rsidRPr="00C94C35" w:rsidRDefault="001C6FA2" w:rsidP="001C6FA2">
      <w:pPr>
        <w:pStyle w:val="Odstavecseseznamem"/>
        <w:numPr>
          <w:ilvl w:val="0"/>
          <w:numId w:val="5"/>
        </w:numPr>
        <w:spacing w:line="360" w:lineRule="auto"/>
        <w:rPr>
          <w:rFonts w:eastAsia="Times New Roman" w:cs="Arial"/>
          <w:color w:val="444444"/>
          <w:lang w:eastAsia="cs-CZ"/>
        </w:rPr>
      </w:pPr>
      <w:r w:rsidRPr="00C94C35">
        <w:rPr>
          <w:rFonts w:eastAsia="Times New Roman" w:cs="Arial"/>
          <w:color w:val="444444"/>
          <w:lang w:eastAsia="cs-CZ"/>
        </w:rPr>
        <w:t>Na povel „na místa“ stojí plavec na přední straně bloku</w:t>
      </w:r>
      <w:r w:rsidRPr="00C94C35">
        <w:t xml:space="preserve"> </w:t>
      </w:r>
      <w:r w:rsidRPr="00C94C35">
        <w:rPr>
          <w:rFonts w:cs="Times New Roman"/>
        </w:rPr>
        <w:t xml:space="preserve">se zaklesnutými prsty za okraj, </w:t>
      </w:r>
      <w:r w:rsidRPr="00C94C35">
        <w:rPr>
          <w:rFonts w:eastAsia="Times New Roman" w:cs="Arial"/>
          <w:color w:val="444444"/>
          <w:lang w:eastAsia="cs-CZ"/>
        </w:rPr>
        <w:t>chodidla jsou opřena rovnoběžně v šířce boků, kolena jsou mírně pokrčena, hlava skloněna v prodloužení trupu. Paže mají libovolné postavení (mezi chodidly, vně bloku, v předpažení, v zapažení apod.)</w:t>
      </w:r>
      <w:r>
        <w:rPr>
          <w:rFonts w:eastAsia="Times New Roman" w:cs="Arial"/>
          <w:color w:val="444444"/>
          <w:lang w:eastAsia="cs-CZ"/>
        </w:rPr>
        <w:t>.</w:t>
      </w:r>
    </w:p>
    <w:p w:rsidR="001C6FA2" w:rsidRPr="00C94C35" w:rsidRDefault="001C6FA2" w:rsidP="001C6FA2">
      <w:pPr>
        <w:pStyle w:val="Odstavecseseznamem"/>
        <w:numPr>
          <w:ilvl w:val="0"/>
          <w:numId w:val="6"/>
        </w:numPr>
        <w:spacing w:line="360" w:lineRule="auto"/>
      </w:pPr>
      <w:r w:rsidRPr="00C94C35">
        <w:t>Na startovní povel se jedinec odráží nohama, se současným švihem paží do směru pohybu a následuje jej pak celé tělo</w:t>
      </w:r>
      <w:r>
        <w:t>.</w:t>
      </w:r>
    </w:p>
    <w:p w:rsidR="001C6FA2" w:rsidRPr="00B576FB" w:rsidRDefault="001C6FA2" w:rsidP="001C6FA2">
      <w:pPr>
        <w:pStyle w:val="Odstavecseseznamem"/>
        <w:numPr>
          <w:ilvl w:val="0"/>
          <w:numId w:val="6"/>
        </w:numPr>
        <w:spacing w:line="360" w:lineRule="auto"/>
        <w:rPr>
          <w:rFonts w:cs="Times New Roman"/>
        </w:rPr>
      </w:pPr>
      <w:r w:rsidRPr="00B576FB">
        <w:rPr>
          <w:rFonts w:eastAsia="Times New Roman" w:cs="Arial"/>
          <w:color w:val="444444"/>
          <w:lang w:eastAsia="cs-CZ"/>
        </w:rPr>
        <w:t xml:space="preserve">V letové fázi je tělo plavce mírně prohnuté. Hlava se po odskoku nejprve zaklání a následně se zasouvá mezi paže. Letová fáze má část vzestupnou a sestupnou, ve které se následně plavec zanořuje do vody. Tělo plavce je při zanoření zpevněné a plavec dopadá pod úhlem </w:t>
      </w:r>
      <w:r w:rsidRPr="00B576FB">
        <w:rPr>
          <w:rFonts w:cs="Times New Roman"/>
        </w:rPr>
        <w:t>30-40˚ v jednom místě.</w:t>
      </w:r>
    </w:p>
    <w:p w:rsidR="001C6FA2" w:rsidRDefault="001C6FA2" w:rsidP="001C6FA2">
      <w:pPr>
        <w:pStyle w:val="Odstavecseseznamem"/>
        <w:numPr>
          <w:ilvl w:val="0"/>
          <w:numId w:val="6"/>
        </w:numPr>
        <w:spacing w:line="360" w:lineRule="auto"/>
      </w:pPr>
      <w:r w:rsidRPr="00C94C35">
        <w:t xml:space="preserve">Pod hladinou vody v hloubce </w:t>
      </w:r>
      <w:proofErr w:type="gramStart"/>
      <w:r w:rsidRPr="00C94C35">
        <w:t>60 – 90</w:t>
      </w:r>
      <w:proofErr w:type="gramEnd"/>
      <w:r w:rsidRPr="00C94C35">
        <w:t xml:space="preserve"> cm se tělo plavce za pomoci prvních záběrových pohybů - kraul a motýlek „</w:t>
      </w:r>
      <w:proofErr w:type="spellStart"/>
      <w:r w:rsidRPr="00C94C35">
        <w:t>delfínováním</w:t>
      </w:r>
      <w:proofErr w:type="spellEnd"/>
      <w:r w:rsidRPr="00C94C35">
        <w:t>“, prsa jeden pohybový cyklus pod vodou pohybuje vpřed a ve vzdálenosti maximálně 15</w:t>
      </w:r>
      <w:r w:rsidRPr="00F33085">
        <w:rPr>
          <w:b/>
        </w:rPr>
        <w:t xml:space="preserve"> </w:t>
      </w:r>
      <w:r w:rsidRPr="00C94C35">
        <w:t>m se vynořuje na vodní hladinu a zahajuje plavání na hladině</w:t>
      </w:r>
      <w:r>
        <w:t>.</w:t>
      </w:r>
    </w:p>
    <w:p w:rsidR="001C6FA2" w:rsidRDefault="001C6FA2" w:rsidP="001C6FA2">
      <w:pPr>
        <w:pStyle w:val="Odstavecseseznamem"/>
        <w:spacing w:line="360" w:lineRule="auto"/>
      </w:pPr>
    </w:p>
    <w:p w:rsidR="001C6FA2" w:rsidRDefault="001C6FA2" w:rsidP="001C6FA2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  <w:r>
        <w:rPr>
          <w:b/>
          <w:u w:val="single"/>
        </w:rPr>
        <w:t xml:space="preserve"> </w:t>
      </w:r>
      <w:r w:rsidRPr="000234D9">
        <w:rPr>
          <w:b/>
          <w:u w:val="single"/>
        </w:rPr>
        <w:t xml:space="preserve">Postup nácviku startovního skoku </w:t>
      </w:r>
      <w:r>
        <w:rPr>
          <w:b/>
          <w:u w:val="single"/>
        </w:rPr>
        <w:t xml:space="preserve">z bloku </w:t>
      </w:r>
    </w:p>
    <w:p w:rsidR="001C6FA2" w:rsidRDefault="001C6FA2" w:rsidP="001C6FA2">
      <w:pPr>
        <w:pStyle w:val="Odstavecseseznamem"/>
        <w:numPr>
          <w:ilvl w:val="0"/>
          <w:numId w:val="3"/>
        </w:numPr>
        <w:spacing w:line="360" w:lineRule="auto"/>
        <w:ind w:left="360" w:hanging="76"/>
      </w:pPr>
      <w:r>
        <w:t>N</w:t>
      </w:r>
      <w:r w:rsidRPr="00C94C35">
        <w:t>ácvik</w:t>
      </w:r>
      <w:r>
        <w:t xml:space="preserve"> startovního skoku</w:t>
      </w:r>
      <w:r w:rsidRPr="00C94C35">
        <w:t xml:space="preserve"> provádíme</w:t>
      </w:r>
      <w:r>
        <w:t xml:space="preserve"> nejdříve </w:t>
      </w:r>
      <w:r w:rsidRPr="00C94C35">
        <w:t xml:space="preserve">ze dřepu, z podřepu, ze stoje </w:t>
      </w:r>
      <w:r>
        <w:t xml:space="preserve">   </w:t>
      </w:r>
      <w:r>
        <w:br/>
        <w:t xml:space="preserve">      </w:t>
      </w:r>
      <w:r w:rsidRPr="00C94C35">
        <w:t>popřípadě můžeme</w:t>
      </w:r>
      <w:r>
        <w:t xml:space="preserve"> při nácviku použít i</w:t>
      </w:r>
      <w:r w:rsidRPr="00C94C35">
        <w:t xml:space="preserve"> </w:t>
      </w:r>
      <w:proofErr w:type="spellStart"/>
      <w:r w:rsidRPr="00C94C35">
        <w:t>fitball</w:t>
      </w:r>
      <w:proofErr w:type="spellEnd"/>
      <w:r>
        <w:t xml:space="preserve"> </w:t>
      </w:r>
    </w:p>
    <w:p w:rsidR="001C6FA2" w:rsidRDefault="001C6FA2" w:rsidP="001C6FA2">
      <w:pPr>
        <w:pStyle w:val="Odstavecseseznamem"/>
        <w:numPr>
          <w:ilvl w:val="0"/>
          <w:numId w:val="3"/>
        </w:numPr>
        <w:spacing w:line="360" w:lineRule="auto"/>
        <w:ind w:left="360" w:hanging="76"/>
      </w:pPr>
      <w:r>
        <w:lastRenderedPageBreak/>
        <w:t>N</w:t>
      </w:r>
      <w:r w:rsidRPr="00C94C35">
        <w:t xml:space="preserve">ácvik ze stoje doprovázíme slovními povely „palce přes okraj, hlavu schovat </w:t>
      </w:r>
      <w:r>
        <w:t xml:space="preserve">  </w:t>
      </w:r>
      <w:r>
        <w:br/>
        <w:t xml:space="preserve">      </w:t>
      </w:r>
      <w:r w:rsidRPr="00C94C35">
        <w:t>pod ruce, paže dělají střechu a směřují daleko dopředu“</w:t>
      </w:r>
    </w:p>
    <w:p w:rsidR="001C6FA2" w:rsidRPr="00C94C35" w:rsidRDefault="001C6FA2" w:rsidP="001C6FA2">
      <w:pPr>
        <w:pStyle w:val="Odstavecseseznamem"/>
        <w:numPr>
          <w:ilvl w:val="0"/>
          <w:numId w:val="4"/>
        </w:numPr>
        <w:spacing w:line="360" w:lineRule="auto"/>
      </w:pPr>
      <w:r>
        <w:t>D</w:t>
      </w:r>
      <w:r w:rsidRPr="00C94C35">
        <w:t>alším krokem při nácviku</w:t>
      </w:r>
      <w:r>
        <w:t xml:space="preserve"> startovního</w:t>
      </w:r>
      <w:r w:rsidRPr="00C94C35">
        <w:t xml:space="preserve"> skoku je přidání odrazové fáze</w:t>
      </w:r>
    </w:p>
    <w:p w:rsidR="001C6FA2" w:rsidRPr="00C94C35" w:rsidRDefault="001C6FA2" w:rsidP="001C6FA2">
      <w:pPr>
        <w:pStyle w:val="Odstavecseseznamem"/>
        <w:numPr>
          <w:ilvl w:val="0"/>
          <w:numId w:val="4"/>
        </w:numPr>
        <w:spacing w:line="360" w:lineRule="auto"/>
      </w:pPr>
      <w:r>
        <w:t>N</w:t>
      </w:r>
      <w:r w:rsidRPr="00C94C35">
        <w:t>ácvik odrazu z</w:t>
      </w:r>
      <w:r>
        <w:t> </w:t>
      </w:r>
      <w:r w:rsidRPr="00C94C35">
        <w:t>místa</w:t>
      </w:r>
    </w:p>
    <w:p w:rsidR="001C6FA2" w:rsidRDefault="001C6FA2" w:rsidP="001C6FA2">
      <w:pPr>
        <w:pStyle w:val="Odstavecseseznamem"/>
        <w:numPr>
          <w:ilvl w:val="0"/>
          <w:numId w:val="4"/>
        </w:numPr>
        <w:spacing w:line="360" w:lineRule="auto"/>
      </w:pPr>
      <w:r>
        <w:t>N</w:t>
      </w:r>
      <w:r w:rsidRPr="00A1031D">
        <w:t>ácvik odrazu přes překážku</w:t>
      </w:r>
    </w:p>
    <w:p w:rsidR="001C6FA2" w:rsidRDefault="001C6FA2" w:rsidP="001C6FA2">
      <w:pPr>
        <w:pStyle w:val="Odstavecseseznamem"/>
        <w:numPr>
          <w:ilvl w:val="0"/>
          <w:numId w:val="4"/>
        </w:numPr>
        <w:spacing w:line="360" w:lineRule="auto"/>
      </w:pPr>
      <w:r>
        <w:t>N</w:t>
      </w:r>
      <w:r w:rsidRPr="00A1031D">
        <w:t>ácvik startovního skoku z vyvýšeného místa (startovní blok)</w:t>
      </w:r>
    </w:p>
    <w:p w:rsidR="001C6FA2" w:rsidRDefault="001C6FA2" w:rsidP="001C6FA2">
      <w:pPr>
        <w:pStyle w:val="Odstavecseseznamem"/>
        <w:spacing w:line="360" w:lineRule="auto"/>
      </w:pPr>
    </w:p>
    <w:p w:rsidR="001C6FA2" w:rsidRDefault="001C6FA2" w:rsidP="001C6FA2">
      <w:pPr>
        <w:pStyle w:val="Odstavecseseznamem"/>
        <w:spacing w:line="360" w:lineRule="auto"/>
        <w:ind w:left="426" w:hanging="426"/>
        <w:jc w:val="left"/>
        <w:rPr>
          <w:rFonts w:eastAsia="Times New Roman" w:cs="Arial"/>
          <w:b/>
          <w:bCs/>
          <w:color w:val="444444"/>
          <w:u w:val="single"/>
          <w:lang w:eastAsia="cs-CZ"/>
        </w:rPr>
      </w:pPr>
      <w:r>
        <w:rPr>
          <w:rFonts w:eastAsia="Times New Roman" w:cs="Arial"/>
          <w:b/>
          <w:bCs/>
          <w:color w:val="444444"/>
          <w:u w:val="single"/>
          <w:lang w:eastAsia="cs-CZ"/>
        </w:rPr>
        <w:t xml:space="preserve"> </w:t>
      </w:r>
      <w:r w:rsidRPr="000234D9">
        <w:rPr>
          <w:rFonts w:eastAsia="Times New Roman" w:cs="Arial"/>
          <w:b/>
          <w:bCs/>
          <w:color w:val="444444"/>
          <w:u w:val="single"/>
          <w:lang w:eastAsia="cs-CZ"/>
        </w:rPr>
        <w:t>Nejčastější chyby v provedení startovního skoku z bloku</w:t>
      </w:r>
      <w:r>
        <w:rPr>
          <w:rFonts w:eastAsia="Times New Roman" w:cs="Arial"/>
          <w:b/>
          <w:bCs/>
          <w:color w:val="444444"/>
          <w:u w:val="single"/>
          <w:lang w:eastAsia="cs-CZ"/>
        </w:rPr>
        <w:t xml:space="preserve"> </w:t>
      </w:r>
    </w:p>
    <w:p w:rsidR="001C6FA2" w:rsidRPr="00C94C35" w:rsidRDefault="001C6FA2" w:rsidP="001C6FA2">
      <w:pPr>
        <w:pStyle w:val="Odstavecseseznamem"/>
        <w:numPr>
          <w:ilvl w:val="0"/>
          <w:numId w:val="2"/>
        </w:numPr>
        <w:spacing w:line="360" w:lineRule="auto"/>
        <w:jc w:val="left"/>
        <w:rPr>
          <w:rFonts w:eastAsia="Times New Roman" w:cs="Arial"/>
          <w:color w:val="444444"/>
          <w:lang w:eastAsia="cs-CZ"/>
        </w:rPr>
      </w:pPr>
      <w:r>
        <w:rPr>
          <w:rFonts w:eastAsia="Times New Roman" w:cs="Arial"/>
          <w:color w:val="444444"/>
          <w:lang w:eastAsia="cs-CZ"/>
        </w:rPr>
        <w:t>Š</w:t>
      </w:r>
      <w:r w:rsidRPr="00C94C35">
        <w:rPr>
          <w:rFonts w:eastAsia="Times New Roman" w:cs="Arial"/>
          <w:color w:val="444444"/>
          <w:lang w:eastAsia="cs-CZ"/>
        </w:rPr>
        <w:t>patný postoj, buď příliš vysoký nebo naopak nízký, který pak ovlivňuje dopad do vody</w:t>
      </w:r>
    </w:p>
    <w:p w:rsidR="001C6FA2" w:rsidRPr="00AB5E24" w:rsidRDefault="001C6FA2" w:rsidP="001C6FA2">
      <w:pPr>
        <w:pStyle w:val="Odstavecseseznamem"/>
        <w:numPr>
          <w:ilvl w:val="0"/>
          <w:numId w:val="2"/>
        </w:numPr>
        <w:spacing w:line="360" w:lineRule="auto"/>
        <w:rPr>
          <w:rFonts w:eastAsia="Times New Roman" w:cs="Arial"/>
          <w:color w:val="444444"/>
          <w:lang w:eastAsia="cs-CZ"/>
        </w:rPr>
      </w:pPr>
      <w:r>
        <w:rPr>
          <w:rFonts w:eastAsia="Times New Roman" w:cs="Arial"/>
          <w:color w:val="444444"/>
          <w:lang w:eastAsia="cs-CZ"/>
        </w:rPr>
        <w:t>O</w:t>
      </w:r>
      <w:r w:rsidRPr="00AB5E24">
        <w:rPr>
          <w:rFonts w:eastAsia="Times New Roman" w:cs="Arial"/>
          <w:color w:val="444444"/>
          <w:lang w:eastAsia="cs-CZ"/>
        </w:rPr>
        <w:t xml:space="preserve">draz směřuje příliš do výšky </w:t>
      </w:r>
    </w:p>
    <w:p w:rsidR="001C6FA2" w:rsidRPr="00AB5E24" w:rsidRDefault="001C6FA2" w:rsidP="001C6FA2">
      <w:pPr>
        <w:pStyle w:val="Odstavecseseznamem"/>
        <w:numPr>
          <w:ilvl w:val="0"/>
          <w:numId w:val="2"/>
        </w:numPr>
        <w:spacing w:line="360" w:lineRule="auto"/>
        <w:rPr>
          <w:rFonts w:eastAsia="Times New Roman" w:cs="Arial"/>
          <w:color w:val="444444"/>
          <w:lang w:eastAsia="cs-CZ"/>
        </w:rPr>
      </w:pPr>
      <w:r>
        <w:rPr>
          <w:rFonts w:eastAsia="Times New Roman" w:cs="Arial"/>
          <w:color w:val="444444"/>
          <w:lang w:eastAsia="cs-CZ"/>
        </w:rPr>
        <w:t>N</w:t>
      </w:r>
      <w:r w:rsidRPr="00AB5E24">
        <w:rPr>
          <w:rFonts w:eastAsia="Times New Roman" w:cs="Arial"/>
          <w:color w:val="444444"/>
          <w:lang w:eastAsia="cs-CZ"/>
        </w:rPr>
        <w:t>ezpevněný trup při odrazu a uvolněné dolní končetiny</w:t>
      </w:r>
    </w:p>
    <w:p w:rsidR="001C6FA2" w:rsidRPr="00AB5E24" w:rsidRDefault="001C6FA2" w:rsidP="001C6FA2">
      <w:pPr>
        <w:pStyle w:val="Odstavecseseznamem"/>
        <w:numPr>
          <w:ilvl w:val="0"/>
          <w:numId w:val="2"/>
        </w:numPr>
        <w:spacing w:line="360" w:lineRule="auto"/>
        <w:rPr>
          <w:rFonts w:eastAsia="Times New Roman" w:cs="Arial"/>
          <w:color w:val="444444"/>
          <w:lang w:eastAsia="cs-CZ"/>
        </w:rPr>
      </w:pPr>
      <w:r>
        <w:rPr>
          <w:rFonts w:eastAsia="Times New Roman" w:cs="Arial"/>
          <w:color w:val="444444"/>
          <w:lang w:eastAsia="cs-CZ"/>
        </w:rPr>
        <w:t>U</w:t>
      </w:r>
      <w:r w:rsidRPr="00AB5E24">
        <w:rPr>
          <w:rFonts w:eastAsia="Times New Roman" w:cs="Arial"/>
          <w:color w:val="444444"/>
          <w:lang w:eastAsia="cs-CZ"/>
        </w:rPr>
        <w:t>volněný trup při dopadu</w:t>
      </w:r>
    </w:p>
    <w:p w:rsidR="001C6FA2" w:rsidRPr="00AB5E24" w:rsidRDefault="001C6FA2" w:rsidP="001C6FA2">
      <w:pPr>
        <w:pStyle w:val="Odstavecseseznamem"/>
        <w:numPr>
          <w:ilvl w:val="0"/>
          <w:numId w:val="2"/>
        </w:numPr>
        <w:spacing w:line="360" w:lineRule="auto"/>
        <w:rPr>
          <w:rFonts w:eastAsia="Times New Roman" w:cs="Arial"/>
          <w:color w:val="444444"/>
          <w:lang w:eastAsia="cs-CZ"/>
        </w:rPr>
      </w:pPr>
      <w:r>
        <w:rPr>
          <w:rFonts w:eastAsia="Times New Roman" w:cs="Arial"/>
          <w:color w:val="444444"/>
          <w:lang w:eastAsia="cs-CZ"/>
        </w:rPr>
        <w:t>P</w:t>
      </w:r>
      <w:r w:rsidRPr="00AB5E24">
        <w:rPr>
          <w:rFonts w:eastAsia="Times New Roman" w:cs="Arial"/>
          <w:color w:val="444444"/>
          <w:lang w:eastAsia="cs-CZ"/>
        </w:rPr>
        <w:t>ředčasné zahájení plaveckých pohybů pod vodní hladinou</w:t>
      </w:r>
    </w:p>
    <w:p w:rsidR="001C6FA2" w:rsidRDefault="001C6FA2" w:rsidP="001C6FA2">
      <w:pPr>
        <w:pStyle w:val="Odstavecseseznamem"/>
        <w:numPr>
          <w:ilvl w:val="0"/>
          <w:numId w:val="2"/>
        </w:numPr>
        <w:spacing w:line="360" w:lineRule="auto"/>
        <w:rPr>
          <w:rFonts w:eastAsia="Times New Roman" w:cs="Arial"/>
          <w:color w:val="444444"/>
          <w:lang w:eastAsia="cs-CZ"/>
        </w:rPr>
      </w:pPr>
      <w:r>
        <w:rPr>
          <w:rFonts w:eastAsia="Times New Roman" w:cs="Arial"/>
          <w:color w:val="444444"/>
          <w:lang w:eastAsia="cs-CZ"/>
        </w:rPr>
        <w:t>P</w:t>
      </w:r>
      <w:r w:rsidRPr="00AB5E24">
        <w:rPr>
          <w:rFonts w:eastAsia="Times New Roman" w:cs="Arial"/>
          <w:color w:val="444444"/>
          <w:lang w:eastAsia="cs-CZ"/>
        </w:rPr>
        <w:t>ozdní zahájení plaveckých pohybů pod vodní hladinou a nabírání hloubky</w:t>
      </w:r>
    </w:p>
    <w:p w:rsidR="00A601CE" w:rsidRDefault="00A601CE" w:rsidP="001C6FA2">
      <w:pPr>
        <w:pStyle w:val="Odstavecseseznamem"/>
        <w:spacing w:line="360" w:lineRule="auto"/>
        <w:ind w:left="426" w:hanging="426"/>
        <w:jc w:val="left"/>
        <w:rPr>
          <w:b/>
          <w:szCs w:val="24"/>
          <w:u w:val="single"/>
        </w:rPr>
      </w:pPr>
    </w:p>
    <w:p w:rsidR="001C6FA2" w:rsidRDefault="001C6FA2" w:rsidP="001C6FA2">
      <w:pPr>
        <w:pStyle w:val="Odstavecseseznamem"/>
        <w:spacing w:line="360" w:lineRule="auto"/>
        <w:ind w:left="426" w:hanging="426"/>
        <w:jc w:val="left"/>
        <w:rPr>
          <w:b/>
          <w:szCs w:val="24"/>
          <w:u w:val="single"/>
        </w:rPr>
      </w:pPr>
      <w:r w:rsidRPr="009C1502">
        <w:rPr>
          <w:b/>
          <w:szCs w:val="24"/>
          <w:u w:val="single"/>
        </w:rPr>
        <w:t xml:space="preserve">3.2 Startovní skok z vody </w:t>
      </w:r>
    </w:p>
    <w:p w:rsidR="001C6FA2" w:rsidRDefault="001C6FA2" w:rsidP="001C6FA2">
      <w:pPr>
        <w:pStyle w:val="Odstavecseseznamem"/>
        <w:spacing w:line="360" w:lineRule="auto"/>
        <w:ind w:left="0"/>
      </w:pPr>
      <w:r w:rsidRPr="00C94C35">
        <w:t>Tento typ startovního skoku se provádí pouze u plaveckého způsobu znak. Jednotlivé fáze startovního skoku z vody jsou velmi podobné startovnímu skoku z bloku.</w:t>
      </w:r>
      <w:r>
        <w:t xml:space="preserve"> </w:t>
      </w:r>
      <w:bookmarkStart w:id="1" w:name="_Hlk523334412"/>
      <w:r>
        <w:t>P</w:t>
      </w:r>
      <w:r w:rsidRPr="00C94C35">
        <w:t>očáteční poloha</w:t>
      </w:r>
      <w:r>
        <w:t xml:space="preserve"> plavce je s </w:t>
      </w:r>
      <w:r w:rsidRPr="00C94C35">
        <w:t>úchop</w:t>
      </w:r>
      <w:r>
        <w:t>em</w:t>
      </w:r>
      <w:r w:rsidRPr="00C94C35">
        <w:t xml:space="preserve"> za madlo ve startovním bloku oběma rukama, skrčené nohy jsou opřené o stěnu bazénu</w:t>
      </w:r>
      <w:r>
        <w:t xml:space="preserve"> </w:t>
      </w:r>
      <w:bookmarkEnd w:id="1"/>
      <w:r>
        <w:t>a p</w:t>
      </w:r>
      <w:r w:rsidRPr="00C94C35">
        <w:t>o povelu startéra „na místa“ se plavec pažemi přitáhne k</w:t>
      </w:r>
      <w:r>
        <w:t> </w:t>
      </w:r>
      <w:r w:rsidRPr="00C94C35">
        <w:t>madlu</w:t>
      </w:r>
      <w:r>
        <w:t>. P</w:t>
      </w:r>
      <w:r w:rsidRPr="00C94C35">
        <w:t>o startovním povelu následuje odraz, hrudní záklon a paže jdou do vzpažení</w:t>
      </w:r>
      <w:r>
        <w:t>. V</w:t>
      </w:r>
      <w:r w:rsidRPr="00C94C35">
        <w:t> letové fázi (vzestupná fáze)</w:t>
      </w:r>
      <w:r>
        <w:t>, která následuje,</w:t>
      </w:r>
      <w:r w:rsidRPr="00C94C35">
        <w:t xml:space="preserve"> dochází k postupnému zakláněním hlavy, zvednutí boků a švihu nohou. </w:t>
      </w:r>
      <w:r>
        <w:t>S</w:t>
      </w:r>
      <w:r w:rsidRPr="00C94C35">
        <w:t xml:space="preserve">estupná část </w:t>
      </w:r>
      <w:r>
        <w:t>je zakončena</w:t>
      </w:r>
      <w:r w:rsidRPr="00C94C35">
        <w:t xml:space="preserve"> zanoření</w:t>
      </w:r>
      <w:r>
        <w:t>m</w:t>
      </w:r>
      <w:r w:rsidRPr="00C94C35">
        <w:t xml:space="preserve"> </w:t>
      </w:r>
      <w:r>
        <w:t xml:space="preserve">těla plavce </w:t>
      </w:r>
      <w:r w:rsidRPr="00C94C35">
        <w:t xml:space="preserve">do vody v </w:t>
      </w:r>
      <w:proofErr w:type="gramStart"/>
      <w:r w:rsidRPr="00C94C35">
        <w:t>pořadí - horní</w:t>
      </w:r>
      <w:proofErr w:type="gramEnd"/>
      <w:r w:rsidRPr="00C94C35">
        <w:t xml:space="preserve"> končetiny, hlava, trup a dolní končetiny v jednom bodě</w:t>
      </w:r>
      <w:r>
        <w:t>. P</w:t>
      </w:r>
      <w:r w:rsidRPr="00C94C35">
        <w:t xml:space="preserve">od hladinou </w:t>
      </w:r>
      <w:r>
        <w:t xml:space="preserve">vody </w:t>
      </w:r>
      <w:r w:rsidRPr="00C94C35">
        <w:t>následuje delfínové vlnění s postupným vynořováním těla plavce na hladinu</w:t>
      </w:r>
      <w:r>
        <w:t xml:space="preserve"> a p</w:t>
      </w:r>
      <w:r w:rsidRPr="00C94C35">
        <w:t>o vynoření zahajuje</w:t>
      </w:r>
      <w:r>
        <w:t xml:space="preserve"> plavec</w:t>
      </w:r>
      <w:r w:rsidRPr="00C94C35">
        <w:t xml:space="preserve"> střídavé záběrové pohyby paží</w:t>
      </w:r>
      <w:r>
        <w:t xml:space="preserve">. I zde je vzdálenost plavání pod hladinou vody omezena na </w:t>
      </w:r>
      <w:proofErr w:type="gramStart"/>
      <w:r>
        <w:t>15m</w:t>
      </w:r>
      <w:proofErr w:type="gramEnd"/>
      <w:r>
        <w:t>.</w:t>
      </w:r>
    </w:p>
    <w:p w:rsidR="001C6FA2" w:rsidRDefault="001C6FA2" w:rsidP="001C6FA2">
      <w:pPr>
        <w:pStyle w:val="Odstavecseseznamem"/>
        <w:spacing w:line="360" w:lineRule="auto"/>
        <w:ind w:left="0"/>
        <w:rPr>
          <w:highlight w:val="magenta"/>
        </w:rPr>
      </w:pPr>
    </w:p>
    <w:p w:rsidR="001C6FA2" w:rsidRDefault="001C6FA2" w:rsidP="001C6FA2">
      <w:pPr>
        <w:pStyle w:val="Odstavecseseznamem"/>
        <w:spacing w:line="360" w:lineRule="auto"/>
        <w:ind w:left="426" w:hanging="426"/>
        <w:jc w:val="left"/>
        <w:rPr>
          <w:rFonts w:eastAsia="Times New Roman" w:cs="Arial"/>
          <w:b/>
          <w:bCs/>
          <w:color w:val="444444"/>
          <w:u w:val="single"/>
          <w:lang w:eastAsia="cs-CZ"/>
        </w:rPr>
      </w:pPr>
      <w:r w:rsidRPr="000234D9">
        <w:rPr>
          <w:rFonts w:eastAsia="Times New Roman" w:cs="Arial"/>
          <w:b/>
          <w:bCs/>
          <w:color w:val="444444"/>
          <w:u w:val="single"/>
          <w:lang w:eastAsia="cs-CZ"/>
        </w:rPr>
        <w:t>Nejčastější chyby v provedení startovního skoku z</w:t>
      </w:r>
      <w:r>
        <w:rPr>
          <w:rFonts w:eastAsia="Times New Roman" w:cs="Arial"/>
          <w:b/>
          <w:bCs/>
          <w:color w:val="444444"/>
          <w:u w:val="single"/>
          <w:lang w:eastAsia="cs-CZ"/>
        </w:rPr>
        <w:t> vody</w:t>
      </w:r>
    </w:p>
    <w:p w:rsidR="001C6FA2" w:rsidRPr="00C94C35" w:rsidRDefault="001C6FA2" w:rsidP="001C6FA2">
      <w:pPr>
        <w:pStyle w:val="Odstavecseseznamem"/>
        <w:numPr>
          <w:ilvl w:val="0"/>
          <w:numId w:val="1"/>
        </w:numPr>
        <w:spacing w:line="360" w:lineRule="auto"/>
        <w:jc w:val="left"/>
        <w:rPr>
          <w:rFonts w:eastAsia="Times New Roman" w:cs="Arial"/>
          <w:color w:val="444444"/>
          <w:lang w:eastAsia="cs-CZ"/>
        </w:rPr>
      </w:pPr>
      <w:r>
        <w:rPr>
          <w:rFonts w:eastAsia="Times New Roman" w:cs="Arial"/>
          <w:color w:val="444444"/>
          <w:lang w:eastAsia="cs-CZ"/>
        </w:rPr>
        <w:t>N</w:t>
      </w:r>
      <w:r w:rsidRPr="00C94C35">
        <w:rPr>
          <w:rFonts w:eastAsia="Times New Roman" w:cs="Arial"/>
          <w:color w:val="444444"/>
          <w:lang w:eastAsia="cs-CZ"/>
        </w:rPr>
        <w:t>edostatečný odraz dolních končetin od stěny bazénu</w:t>
      </w:r>
    </w:p>
    <w:p w:rsidR="001C6FA2" w:rsidRPr="009C1502" w:rsidRDefault="001C6FA2" w:rsidP="001C6FA2">
      <w:pPr>
        <w:pStyle w:val="Odstavecseseznamem"/>
        <w:numPr>
          <w:ilvl w:val="0"/>
          <w:numId w:val="1"/>
        </w:numPr>
        <w:spacing w:line="360" w:lineRule="auto"/>
        <w:rPr>
          <w:rFonts w:eastAsia="Times New Roman" w:cs="Arial"/>
          <w:color w:val="444444"/>
          <w:lang w:eastAsia="cs-CZ"/>
        </w:rPr>
      </w:pPr>
      <w:r>
        <w:rPr>
          <w:rFonts w:eastAsia="Times New Roman" w:cs="Arial"/>
          <w:color w:val="444444"/>
          <w:lang w:eastAsia="cs-CZ"/>
        </w:rPr>
        <w:t>P</w:t>
      </w:r>
      <w:r w:rsidRPr="009C1502">
        <w:rPr>
          <w:rFonts w:eastAsia="Times New Roman" w:cs="Arial"/>
          <w:color w:val="444444"/>
          <w:lang w:eastAsia="cs-CZ"/>
        </w:rPr>
        <w:t>aže jdou do vzpažení přes předpažení</w:t>
      </w:r>
    </w:p>
    <w:p w:rsidR="001C6FA2" w:rsidRPr="00C94C35" w:rsidRDefault="001C6FA2" w:rsidP="001C6FA2">
      <w:pPr>
        <w:pStyle w:val="Odstavecseseznamem"/>
        <w:numPr>
          <w:ilvl w:val="0"/>
          <w:numId w:val="1"/>
        </w:numPr>
        <w:spacing w:line="360" w:lineRule="auto"/>
      </w:pPr>
      <w:r>
        <w:rPr>
          <w:rFonts w:eastAsia="Times New Roman" w:cs="Arial"/>
          <w:color w:val="444444"/>
          <w:lang w:eastAsia="cs-CZ"/>
        </w:rPr>
        <w:t>T</w:t>
      </w:r>
      <w:r w:rsidRPr="009C1502">
        <w:rPr>
          <w:rFonts w:eastAsia="Times New Roman" w:cs="Arial"/>
          <w:color w:val="444444"/>
          <w:lang w:eastAsia="cs-CZ"/>
        </w:rPr>
        <w:t xml:space="preserve">rup je v letové fázi nedostatečně prohnutý, poloha boků je v letové fázi místo prohnutá vysazená </w:t>
      </w:r>
    </w:p>
    <w:p w:rsidR="001C6FA2" w:rsidRDefault="001C6FA2" w:rsidP="001C6FA2">
      <w:pPr>
        <w:pStyle w:val="Odstavecseseznamem"/>
        <w:numPr>
          <w:ilvl w:val="0"/>
          <w:numId w:val="1"/>
        </w:numPr>
        <w:spacing w:line="360" w:lineRule="auto"/>
        <w:rPr>
          <w:rFonts w:eastAsia="Times New Roman" w:cs="Arial"/>
          <w:color w:val="444444"/>
          <w:lang w:eastAsia="cs-CZ"/>
        </w:rPr>
      </w:pPr>
      <w:r>
        <w:rPr>
          <w:rFonts w:eastAsia="Times New Roman" w:cs="Arial"/>
          <w:color w:val="444444"/>
          <w:lang w:eastAsia="cs-CZ"/>
        </w:rPr>
        <w:lastRenderedPageBreak/>
        <w:t>S</w:t>
      </w:r>
      <w:r w:rsidRPr="009C1502">
        <w:rPr>
          <w:rFonts w:eastAsia="Times New Roman" w:cs="Arial"/>
          <w:color w:val="444444"/>
          <w:lang w:eastAsia="cs-CZ"/>
        </w:rPr>
        <w:t>oučasný záběr obou paží pod vodní hladinou</w:t>
      </w:r>
    </w:p>
    <w:p w:rsidR="001C6FA2" w:rsidRDefault="001C6FA2" w:rsidP="001C6FA2">
      <w:pPr>
        <w:pStyle w:val="Odstavecseseznamem"/>
        <w:spacing w:line="360" w:lineRule="auto"/>
        <w:rPr>
          <w:rFonts w:eastAsia="Times New Roman" w:cs="Arial"/>
          <w:color w:val="444444"/>
          <w:lang w:eastAsia="cs-CZ"/>
        </w:rPr>
      </w:pPr>
    </w:p>
    <w:p w:rsidR="001C6FA2" w:rsidRDefault="001C6FA2" w:rsidP="001C6FA2">
      <w:pPr>
        <w:pStyle w:val="Odstavecseseznamem"/>
        <w:spacing w:line="360" w:lineRule="auto"/>
        <w:rPr>
          <w:rFonts w:eastAsia="Times New Roman" w:cs="Arial"/>
          <w:color w:val="444444"/>
          <w:lang w:eastAsia="cs-CZ"/>
        </w:rPr>
      </w:pPr>
    </w:p>
    <w:p w:rsidR="001C6FA2" w:rsidRDefault="001C6FA2" w:rsidP="001C6FA2">
      <w:pPr>
        <w:pStyle w:val="Odstavecseseznamem"/>
        <w:spacing w:line="360" w:lineRule="auto"/>
        <w:rPr>
          <w:rFonts w:eastAsia="Times New Roman" w:cs="Arial"/>
          <w:color w:val="444444"/>
          <w:lang w:eastAsia="cs-CZ"/>
        </w:rPr>
      </w:pPr>
    </w:p>
    <w:p w:rsidR="001C6FA2" w:rsidRDefault="001C6FA2" w:rsidP="001C6FA2">
      <w:pPr>
        <w:pStyle w:val="Odstavecseseznamem"/>
        <w:spacing w:line="360" w:lineRule="auto"/>
        <w:rPr>
          <w:rFonts w:eastAsia="Times New Roman" w:cs="Arial"/>
          <w:color w:val="444444"/>
          <w:lang w:eastAsia="cs-CZ"/>
        </w:rPr>
      </w:pPr>
    </w:p>
    <w:p w:rsidR="001C6FA2" w:rsidRDefault="001C6FA2" w:rsidP="001C6FA2">
      <w:pPr>
        <w:pStyle w:val="Odstavecseseznamem"/>
        <w:spacing w:line="360" w:lineRule="auto"/>
        <w:rPr>
          <w:rFonts w:eastAsia="Times New Roman" w:cs="Arial"/>
          <w:color w:val="444444"/>
          <w:lang w:eastAsia="cs-CZ"/>
        </w:rPr>
      </w:pPr>
    </w:p>
    <w:p w:rsidR="001C6FA2" w:rsidRDefault="001C6FA2" w:rsidP="001C6FA2">
      <w:pPr>
        <w:pStyle w:val="Odstavecseseznamem"/>
        <w:spacing w:line="360" w:lineRule="auto"/>
        <w:rPr>
          <w:rFonts w:eastAsia="Times New Roman" w:cs="Arial"/>
          <w:color w:val="444444"/>
          <w:lang w:eastAsia="cs-CZ"/>
        </w:rPr>
      </w:pPr>
    </w:p>
    <w:p w:rsidR="001C6FA2" w:rsidRPr="009C1502" w:rsidRDefault="001C6FA2" w:rsidP="001C6FA2">
      <w:pPr>
        <w:pStyle w:val="Odstavecseseznamem"/>
        <w:spacing w:line="360" w:lineRule="auto"/>
        <w:rPr>
          <w:rFonts w:eastAsia="Times New Roman" w:cs="Arial"/>
          <w:color w:val="444444"/>
          <w:lang w:eastAsia="cs-CZ"/>
        </w:rPr>
      </w:pPr>
    </w:p>
    <w:p w:rsidR="00A578F3" w:rsidRDefault="00A578F3"/>
    <w:sectPr w:rsidR="00A57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09D4"/>
    <w:multiLevelType w:val="hybridMultilevel"/>
    <w:tmpl w:val="7B947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03B4A"/>
    <w:multiLevelType w:val="hybridMultilevel"/>
    <w:tmpl w:val="95E0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B3DC5"/>
    <w:multiLevelType w:val="hybridMultilevel"/>
    <w:tmpl w:val="C3DA2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87C7B"/>
    <w:multiLevelType w:val="hybridMultilevel"/>
    <w:tmpl w:val="B13CF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F4A4A"/>
    <w:multiLevelType w:val="hybridMultilevel"/>
    <w:tmpl w:val="791A7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F5141"/>
    <w:multiLevelType w:val="hybridMultilevel"/>
    <w:tmpl w:val="C4021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A2"/>
    <w:rsid w:val="001C6FA2"/>
    <w:rsid w:val="00A578F3"/>
    <w:rsid w:val="00A6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5A01"/>
  <w15:chartTrackingRefBased/>
  <w15:docId w15:val="{02E5C369-DD6C-4CA4-BA9C-0C9C5814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6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FA2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1C6FA2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6FA2"/>
    <w:pPr>
      <w:spacing w:before="240" w:after="400"/>
      <w:ind w:left="720"/>
      <w:contextualSpacing/>
      <w:jc w:val="both"/>
    </w:pPr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FA2"/>
    <w:pPr>
      <w:spacing w:before="240" w:after="40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FA2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1CE"/>
    <w:pPr>
      <w:spacing w:before="0" w:after="160"/>
      <w:jc w:val="left"/>
    </w:pPr>
    <w:rPr>
      <w:rFonts w:asciiTheme="minorHAnsi" w:hAnsiTheme="minorHAns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1C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ircul</dc:creator>
  <cp:keywords/>
  <dc:description/>
  <cp:lastModifiedBy> </cp:lastModifiedBy>
  <cp:revision>1</cp:revision>
  <dcterms:created xsi:type="dcterms:W3CDTF">2020-03-21T14:01:00Z</dcterms:created>
  <dcterms:modified xsi:type="dcterms:W3CDTF">2020-03-21T14:20:00Z</dcterms:modified>
</cp:coreProperties>
</file>