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CC1" w:rsidRPr="005A7E42" w:rsidRDefault="00EC7CC1" w:rsidP="006F63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A7E42">
        <w:rPr>
          <w:rFonts w:ascii="Times New Roman" w:hAnsi="Times New Roman" w:cs="Times New Roman"/>
          <w:b/>
          <w:sz w:val="28"/>
          <w:szCs w:val="28"/>
          <w:u w:val="single"/>
        </w:rPr>
        <w:t>Historie a předmět psychologie sportu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B551F">
        <w:rPr>
          <w:rFonts w:ascii="Times New Roman" w:hAnsi="Times New Roman" w:cs="Times New Roman"/>
          <w:b/>
          <w:sz w:val="24"/>
          <w:szCs w:val="24"/>
        </w:rPr>
        <w:t>Sportovní trénink</w:t>
      </w:r>
      <w:r w:rsidRPr="006F6350">
        <w:rPr>
          <w:rFonts w:ascii="Times New Roman" w:hAnsi="Times New Roman" w:cs="Times New Roman"/>
          <w:bCs/>
          <w:sz w:val="24"/>
          <w:szCs w:val="24"/>
        </w:rPr>
        <w:t xml:space="preserve"> = příprava na systém soutěží i jen na jednotlivou soutěž.</w:t>
      </w:r>
    </w:p>
    <w:p w:rsidR="00EC7CC1" w:rsidRPr="006F6350" w:rsidRDefault="00EC7CC1" w:rsidP="006F635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F6350">
        <w:rPr>
          <w:rFonts w:ascii="Times New Roman" w:hAnsi="Times New Roman" w:cs="Times New Roman"/>
          <w:bCs/>
          <w:sz w:val="24"/>
          <w:szCs w:val="24"/>
        </w:rPr>
        <w:t xml:space="preserve">Podílí se na </w:t>
      </w:r>
      <w:proofErr w:type="gramStart"/>
      <w:r w:rsidRPr="006F6350">
        <w:rPr>
          <w:rFonts w:ascii="Times New Roman" w:hAnsi="Times New Roman" w:cs="Times New Roman"/>
          <w:bCs/>
          <w:sz w:val="24"/>
          <w:szCs w:val="24"/>
        </w:rPr>
        <w:t>rozvoji :</w:t>
      </w:r>
      <w:proofErr w:type="gramEnd"/>
      <w:r w:rsidRPr="006F6350">
        <w:rPr>
          <w:rFonts w:ascii="Times New Roman" w:hAnsi="Times New Roman" w:cs="Times New Roman"/>
          <w:bCs/>
          <w:sz w:val="24"/>
          <w:szCs w:val="24"/>
        </w:rPr>
        <w:t xml:space="preserve">  a) fyzických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ind w:left="1635"/>
        <w:rPr>
          <w:rFonts w:ascii="Times New Roman" w:hAnsi="Times New Roman" w:cs="Times New Roman"/>
          <w:bCs/>
          <w:sz w:val="24"/>
          <w:szCs w:val="24"/>
        </w:rPr>
      </w:pPr>
      <w:r w:rsidRPr="006F63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b) psychických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ind w:left="1635"/>
        <w:rPr>
          <w:rFonts w:ascii="Times New Roman" w:hAnsi="Times New Roman" w:cs="Times New Roman"/>
          <w:bCs/>
          <w:sz w:val="24"/>
          <w:szCs w:val="24"/>
        </w:rPr>
      </w:pPr>
      <w:r w:rsidRPr="006F63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c) morálních složek tréninku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B551F">
        <w:rPr>
          <w:rFonts w:ascii="Times New Roman" w:hAnsi="Times New Roman" w:cs="Times New Roman"/>
          <w:b/>
          <w:sz w:val="24"/>
          <w:szCs w:val="24"/>
        </w:rPr>
        <w:t>Sportovní činnost</w:t>
      </w:r>
      <w:r w:rsidRPr="006F6350">
        <w:rPr>
          <w:rFonts w:ascii="Times New Roman" w:hAnsi="Times New Roman" w:cs="Times New Roman"/>
          <w:bCs/>
          <w:sz w:val="24"/>
          <w:szCs w:val="24"/>
        </w:rPr>
        <w:t xml:space="preserve"> je forma interakce a má charakter záměrné a postupné adaptace na jednoduché a složité, jednotlivé i nahromaděné, místní i celospolečenské nároky začátečnické a pokročilé až mistrovské výkonnosti.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F6350">
        <w:rPr>
          <w:rFonts w:ascii="Times New Roman" w:hAnsi="Times New Roman" w:cs="Times New Roman"/>
          <w:bCs/>
          <w:sz w:val="24"/>
          <w:szCs w:val="24"/>
        </w:rPr>
        <w:t>Hlavní mechanismus adaptačních procesů od buněčné úrovně až po vysoké psychické funkce je učení v nejširším slova smyslu. Jedná se o učení</w:t>
      </w:r>
      <w:r w:rsidR="000E3597" w:rsidRPr="006F6350">
        <w:rPr>
          <w:rFonts w:ascii="Times New Roman" w:hAnsi="Times New Roman" w:cs="Times New Roman"/>
          <w:bCs/>
          <w:sz w:val="24"/>
          <w:szCs w:val="24"/>
        </w:rPr>
        <w:t xml:space="preserve"> různých typů i druhů – senzomotorické, intelektové a sociální.</w:t>
      </w:r>
    </w:p>
    <w:p w:rsidR="000E3597" w:rsidRPr="006F6350" w:rsidRDefault="000E3597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B551F">
        <w:rPr>
          <w:rFonts w:ascii="Times New Roman" w:hAnsi="Times New Roman" w:cs="Times New Roman"/>
          <w:b/>
          <w:sz w:val="24"/>
          <w:szCs w:val="24"/>
        </w:rPr>
        <w:t>Trénink</w:t>
      </w:r>
      <w:r w:rsidRPr="006F6350">
        <w:rPr>
          <w:rFonts w:ascii="Times New Roman" w:hAnsi="Times New Roman" w:cs="Times New Roman"/>
          <w:bCs/>
          <w:sz w:val="24"/>
          <w:szCs w:val="24"/>
        </w:rPr>
        <w:t xml:space="preserve"> je chápán jako záměrný pedagogický proces, </w:t>
      </w:r>
      <w:r w:rsidRPr="005B551F">
        <w:rPr>
          <w:rFonts w:ascii="Times New Roman" w:hAnsi="Times New Roman" w:cs="Times New Roman"/>
          <w:b/>
          <w:sz w:val="24"/>
          <w:szCs w:val="24"/>
          <w:u w:val="single"/>
        </w:rPr>
        <w:t>je direktivní složkou učení</w:t>
      </w:r>
      <w:r w:rsidRPr="006F635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F6350">
        <w:rPr>
          <w:rFonts w:ascii="Times New Roman" w:hAnsi="Times New Roman" w:cs="Times New Roman"/>
          <w:bCs/>
          <w:sz w:val="24"/>
          <w:szCs w:val="24"/>
        </w:rPr>
        <w:t>a cílevědomou řízenou interakcí mezi trenérem a sportovcem.</w:t>
      </w:r>
    </w:p>
    <w:p w:rsidR="000E3597" w:rsidRPr="006F6350" w:rsidRDefault="000E3597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B551F">
        <w:rPr>
          <w:rFonts w:ascii="Times New Roman" w:hAnsi="Times New Roman" w:cs="Times New Roman"/>
          <w:b/>
          <w:sz w:val="24"/>
          <w:szCs w:val="24"/>
        </w:rPr>
        <w:t>V tréninku</w:t>
      </w:r>
      <w:r w:rsidRPr="006F6350">
        <w:rPr>
          <w:rFonts w:ascii="Times New Roman" w:hAnsi="Times New Roman" w:cs="Times New Roman"/>
          <w:bCs/>
          <w:sz w:val="24"/>
          <w:szCs w:val="24"/>
        </w:rPr>
        <w:t xml:space="preserve"> je potřeba zvažovat i vlivy </w:t>
      </w:r>
      <w:proofErr w:type="spellStart"/>
      <w:r w:rsidRPr="005B551F">
        <w:rPr>
          <w:rFonts w:ascii="Times New Roman" w:hAnsi="Times New Roman" w:cs="Times New Roman"/>
          <w:b/>
          <w:sz w:val="24"/>
          <w:szCs w:val="24"/>
        </w:rPr>
        <w:t>sebeučení</w:t>
      </w:r>
      <w:proofErr w:type="spellEnd"/>
      <w:r w:rsidRPr="005B551F">
        <w:rPr>
          <w:rFonts w:ascii="Times New Roman" w:hAnsi="Times New Roman" w:cs="Times New Roman"/>
          <w:b/>
          <w:sz w:val="24"/>
          <w:szCs w:val="24"/>
        </w:rPr>
        <w:t>, sebevýchovy, sebeutváření</w:t>
      </w:r>
      <w:r w:rsidRPr="006F6350">
        <w:rPr>
          <w:rFonts w:ascii="Times New Roman" w:hAnsi="Times New Roman" w:cs="Times New Roman"/>
          <w:bCs/>
          <w:sz w:val="24"/>
          <w:szCs w:val="24"/>
        </w:rPr>
        <w:t>, dále individuální i skupinovou zkušenost i podmínky adaptačního procesu.</w:t>
      </w:r>
    </w:p>
    <w:p w:rsidR="000E3597" w:rsidRPr="006F6350" w:rsidRDefault="000E3597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F6350">
        <w:rPr>
          <w:rFonts w:ascii="Times New Roman" w:hAnsi="Times New Roman" w:cs="Times New Roman"/>
          <w:bCs/>
          <w:sz w:val="24"/>
          <w:szCs w:val="24"/>
        </w:rPr>
        <w:t>V tréninku se uplatňují poznatky z dalších oborů = lékařských, technických a pedagogických. Hlavně ze zdrojů pedagogické psychologie a motorického učení.</w:t>
      </w:r>
    </w:p>
    <w:p w:rsidR="007357B8" w:rsidRPr="006F6350" w:rsidRDefault="000E3597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F6350">
        <w:rPr>
          <w:rFonts w:ascii="Times New Roman" w:hAnsi="Times New Roman" w:cs="Times New Roman"/>
          <w:bCs/>
          <w:sz w:val="24"/>
          <w:szCs w:val="24"/>
        </w:rPr>
        <w:t xml:space="preserve">Svébytnou problematikou je přímé využití psychologických podnětů z hlediska stabilizace výkonnosti a zlepšení sportovních výkonů. K dispozici nemáme </w:t>
      </w:r>
      <w:proofErr w:type="spellStart"/>
      <w:r w:rsidRPr="006F6350">
        <w:rPr>
          <w:rFonts w:ascii="Times New Roman" w:hAnsi="Times New Roman" w:cs="Times New Roman"/>
          <w:bCs/>
          <w:sz w:val="24"/>
          <w:szCs w:val="24"/>
        </w:rPr>
        <w:t>histograficky</w:t>
      </w:r>
      <w:proofErr w:type="spellEnd"/>
      <w:r w:rsidRPr="006F6350">
        <w:rPr>
          <w:rFonts w:ascii="Times New Roman" w:hAnsi="Times New Roman" w:cs="Times New Roman"/>
          <w:bCs/>
          <w:sz w:val="24"/>
          <w:szCs w:val="24"/>
        </w:rPr>
        <w:t xml:space="preserve"> podložené údaje o vývoji tréninkových systémů, o jejich členění, etapizaci</w:t>
      </w:r>
      <w:r w:rsidR="007357B8" w:rsidRPr="006F63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6350">
        <w:rPr>
          <w:rFonts w:ascii="Times New Roman" w:hAnsi="Times New Roman" w:cs="Times New Roman"/>
          <w:bCs/>
          <w:sz w:val="24"/>
          <w:szCs w:val="24"/>
        </w:rPr>
        <w:t>či struktur</w:t>
      </w:r>
      <w:r w:rsidR="007357B8" w:rsidRPr="006F6350">
        <w:rPr>
          <w:rFonts w:ascii="Times New Roman" w:hAnsi="Times New Roman" w:cs="Times New Roman"/>
          <w:bCs/>
          <w:sz w:val="24"/>
          <w:szCs w:val="24"/>
        </w:rPr>
        <w:t xml:space="preserve">álně funkčním zaměření. Nevíme tedy ani, jakou roli hrála psychika v přípravě sportovních špiček, při vedení sportovců, formování kolektivů apod. </w:t>
      </w:r>
    </w:p>
    <w:p w:rsidR="007357B8" w:rsidRPr="006F6350" w:rsidRDefault="007357B8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F6350">
        <w:rPr>
          <w:rFonts w:ascii="Times New Roman" w:hAnsi="Times New Roman" w:cs="Times New Roman"/>
          <w:bCs/>
          <w:sz w:val="24"/>
          <w:szCs w:val="24"/>
        </w:rPr>
        <w:t>Můžeme si spekulativně vytvořit jen představu o postupném začleňování a zdůrazňování psychologických dimenzí v tréninkové praxi a při koučování.</w:t>
      </w:r>
    </w:p>
    <w:p w:rsidR="007357B8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Historicky vycházejí poznatky psychologie sportu z představ a zkušeností v oblasti souvislostí mezi tělesným a duševním. </w:t>
      </w:r>
    </w:p>
    <w:p w:rsidR="007357B8" w:rsidRPr="006F6350" w:rsidRDefault="007340E8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Středověk:</w:t>
      </w:r>
      <w:r w:rsidRPr="006F635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C7CC1" w:rsidRPr="006F6350">
        <w:rPr>
          <w:rFonts w:ascii="Times New Roman" w:hAnsi="Times New Roman" w:cs="Times New Roman"/>
          <w:sz w:val="24"/>
          <w:szCs w:val="24"/>
        </w:rPr>
        <w:t xml:space="preserve">Na vysoké úrovní byla tato souvztažnost chápána už ve starověku. Dodnes se zachovala tisíciletá tradice </w:t>
      </w:r>
      <w:r w:rsidR="00EC7CC1" w:rsidRPr="005B551F">
        <w:rPr>
          <w:rFonts w:ascii="Times New Roman" w:hAnsi="Times New Roman" w:cs="Times New Roman"/>
          <w:b/>
          <w:bCs/>
          <w:sz w:val="24"/>
          <w:szCs w:val="24"/>
        </w:rPr>
        <w:t>prastarých systémů indické jógy či čínského kung-fu</w:t>
      </w:r>
      <w:r w:rsidR="00EC7CC1" w:rsidRPr="006F6350">
        <w:rPr>
          <w:rFonts w:ascii="Times New Roman" w:hAnsi="Times New Roman" w:cs="Times New Roman"/>
          <w:sz w:val="24"/>
          <w:szCs w:val="24"/>
        </w:rPr>
        <w:t xml:space="preserve">. Všem je společné chápání </w:t>
      </w:r>
      <w:r w:rsidR="00EC7CC1" w:rsidRPr="005B551F">
        <w:rPr>
          <w:rFonts w:ascii="Times New Roman" w:hAnsi="Times New Roman" w:cs="Times New Roman"/>
          <w:b/>
          <w:bCs/>
          <w:sz w:val="24"/>
          <w:szCs w:val="24"/>
        </w:rPr>
        <w:t>propojenosti tělesného s duševním a naopak</w:t>
      </w:r>
      <w:r w:rsidR="00EC7CC1" w:rsidRPr="006F6350">
        <w:rPr>
          <w:rFonts w:ascii="Times New Roman" w:hAnsi="Times New Roman" w:cs="Times New Roman"/>
          <w:sz w:val="24"/>
          <w:szCs w:val="24"/>
        </w:rPr>
        <w:t xml:space="preserve">. I u kořenů starověké evropské tradice najdeme </w:t>
      </w:r>
      <w:r w:rsidR="00EC7CC1" w:rsidRPr="005B551F">
        <w:rPr>
          <w:rFonts w:ascii="Times New Roman" w:hAnsi="Times New Roman" w:cs="Times New Roman"/>
          <w:b/>
          <w:bCs/>
          <w:sz w:val="24"/>
          <w:szCs w:val="24"/>
        </w:rPr>
        <w:t xml:space="preserve">ideu helénské </w:t>
      </w:r>
      <w:proofErr w:type="spellStart"/>
      <w:r w:rsidR="00EC7CC1" w:rsidRPr="005B551F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7357B8" w:rsidRPr="005B551F">
        <w:rPr>
          <w:rFonts w:ascii="Times New Roman" w:hAnsi="Times New Roman" w:cs="Times New Roman"/>
          <w:b/>
          <w:bCs/>
          <w:sz w:val="24"/>
          <w:szCs w:val="24"/>
        </w:rPr>
        <w:t>okal</w:t>
      </w:r>
      <w:r w:rsidR="00EC7CC1" w:rsidRPr="005B551F">
        <w:rPr>
          <w:rFonts w:ascii="Times New Roman" w:hAnsi="Times New Roman" w:cs="Times New Roman"/>
          <w:b/>
          <w:bCs/>
          <w:sz w:val="24"/>
          <w:szCs w:val="24"/>
        </w:rPr>
        <w:t>gatie</w:t>
      </w:r>
      <w:proofErr w:type="spellEnd"/>
      <w:r w:rsidR="00EC7CC1" w:rsidRPr="006F6350">
        <w:rPr>
          <w:rFonts w:ascii="Times New Roman" w:hAnsi="Times New Roman" w:cs="Times New Roman"/>
          <w:sz w:val="24"/>
          <w:szCs w:val="24"/>
        </w:rPr>
        <w:t xml:space="preserve">, harmonie tělesných a duševních kvalit. Populární je </w:t>
      </w:r>
      <w:proofErr w:type="spellStart"/>
      <w:r w:rsidR="00EC7CC1" w:rsidRPr="005B5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Juvenálův</w:t>
      </w:r>
      <w:proofErr w:type="spellEnd"/>
      <w:r w:rsidR="00EC7CC1" w:rsidRPr="005B5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výrok</w:t>
      </w:r>
      <w:r w:rsidR="00EC7CC1" w:rsidRPr="006F6350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EC7CC1" w:rsidRPr="006F6350">
        <w:rPr>
          <w:rFonts w:ascii="Times New Roman" w:hAnsi="Times New Roman" w:cs="Times New Roman"/>
          <w:sz w:val="24"/>
          <w:szCs w:val="24"/>
        </w:rPr>
        <w:t>Optattum</w:t>
      </w:r>
      <w:proofErr w:type="spellEnd"/>
      <w:r w:rsidR="00EC7CC1" w:rsidRPr="006F6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CC1" w:rsidRPr="006F6350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EC7CC1" w:rsidRPr="006F63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C7CC1" w:rsidRPr="006F6350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EC7CC1" w:rsidRPr="006F6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CC1" w:rsidRPr="006F6350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C7CC1" w:rsidRPr="006F6350">
        <w:rPr>
          <w:rFonts w:ascii="Times New Roman" w:hAnsi="Times New Roman" w:cs="Times New Roman"/>
          <w:sz w:val="24"/>
          <w:szCs w:val="24"/>
        </w:rPr>
        <w:t xml:space="preserve"> mens </w:t>
      </w:r>
      <w:proofErr w:type="spellStart"/>
      <w:r w:rsidR="00EC7CC1" w:rsidRPr="006F6350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EC7CC1" w:rsidRPr="006F6350">
        <w:rPr>
          <w:rFonts w:ascii="Times New Roman" w:hAnsi="Times New Roman" w:cs="Times New Roman"/>
          <w:sz w:val="24"/>
          <w:szCs w:val="24"/>
        </w:rPr>
        <w:t xml:space="preserve"> in corpore </w:t>
      </w:r>
      <w:proofErr w:type="spellStart"/>
      <w:r w:rsidR="00EC7CC1" w:rsidRPr="006F6350">
        <w:rPr>
          <w:rFonts w:ascii="Times New Roman" w:hAnsi="Times New Roman" w:cs="Times New Roman"/>
          <w:sz w:val="24"/>
          <w:szCs w:val="24"/>
        </w:rPr>
        <w:t>sano</w:t>
      </w:r>
      <w:proofErr w:type="spellEnd"/>
      <w:r w:rsidR="00EC7CC1" w:rsidRPr="006F6350">
        <w:rPr>
          <w:rFonts w:ascii="Times New Roman" w:hAnsi="Times New Roman" w:cs="Times New Roman"/>
          <w:sz w:val="24"/>
          <w:szCs w:val="24"/>
        </w:rPr>
        <w:t>“ (je žádoucí, aby byla zdravá duše ve zdravém těle). Dá se říci, že ve starověku byla integrita a koherence</w:t>
      </w:r>
      <w:r w:rsidR="007357B8" w:rsidRPr="006F6350">
        <w:rPr>
          <w:rFonts w:ascii="Times New Roman" w:hAnsi="Times New Roman" w:cs="Times New Roman"/>
          <w:sz w:val="24"/>
          <w:szCs w:val="24"/>
        </w:rPr>
        <w:t xml:space="preserve"> (souvislost, spojitost)</w:t>
      </w:r>
      <w:r w:rsidR="00EC7CC1" w:rsidRPr="006F6350">
        <w:rPr>
          <w:rFonts w:ascii="Times New Roman" w:hAnsi="Times New Roman" w:cs="Times New Roman"/>
          <w:sz w:val="24"/>
          <w:szCs w:val="24"/>
        </w:rPr>
        <w:t xml:space="preserve"> tělesného a duševního chápána lépe než v pozdějším středověku. </w:t>
      </w:r>
    </w:p>
    <w:p w:rsidR="005B551F" w:rsidRDefault="005B551F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7CC1" w:rsidRPr="006F6350" w:rsidRDefault="007340E8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Křesťanství:</w:t>
      </w: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EC7CC1" w:rsidRPr="006F6350">
        <w:rPr>
          <w:rFonts w:ascii="Times New Roman" w:hAnsi="Times New Roman" w:cs="Times New Roman"/>
          <w:sz w:val="24"/>
          <w:szCs w:val="24"/>
        </w:rPr>
        <w:t xml:space="preserve">Křesťanství povýšilo duchovní oblast, chápanou jako víru v Boha, nad všechno ostatní. Změnu dobře pochopíme, srovnáme-li gotické sochy s antickými. I když pozdější klasicismus a renesance znovu zvedly význam antických harmonických ideálů, karteziánská filosofie se zdůrazněním svrchovanosti „res </w:t>
      </w:r>
      <w:proofErr w:type="spellStart"/>
      <w:r w:rsidR="00EC7CC1" w:rsidRPr="006F6350">
        <w:rPr>
          <w:rFonts w:ascii="Times New Roman" w:hAnsi="Times New Roman" w:cs="Times New Roman"/>
          <w:sz w:val="24"/>
          <w:szCs w:val="24"/>
        </w:rPr>
        <w:t>cogitans</w:t>
      </w:r>
      <w:proofErr w:type="spellEnd"/>
      <w:proofErr w:type="gramStart"/>
      <w:r w:rsidR="00EC7CC1" w:rsidRPr="006F6350">
        <w:rPr>
          <w:rFonts w:ascii="Times New Roman" w:hAnsi="Times New Roman" w:cs="Times New Roman"/>
          <w:sz w:val="24"/>
          <w:szCs w:val="24"/>
        </w:rPr>
        <w:t xml:space="preserve">“ </w:t>
      </w:r>
      <w:r w:rsidRPr="006F635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6F6350">
        <w:rPr>
          <w:rFonts w:ascii="Times New Roman" w:hAnsi="Times New Roman" w:cs="Times New Roman"/>
          <w:sz w:val="24"/>
          <w:szCs w:val="24"/>
        </w:rPr>
        <w:t xml:space="preserve">myslící) </w:t>
      </w:r>
      <w:r w:rsidR="00EC7CC1" w:rsidRPr="006F6350">
        <w:rPr>
          <w:rFonts w:ascii="Times New Roman" w:hAnsi="Times New Roman" w:cs="Times New Roman"/>
          <w:sz w:val="24"/>
          <w:szCs w:val="24"/>
        </w:rPr>
        <w:t xml:space="preserve">dodnes způsobuje podceňování lidské tělesnosti, tělesné výchovy, tělesné kultury a na druhé straně tento dualismus vede k podceňování psychiky v oblasti tělesných výkonů, chápaných převážně jen jako biologický výsledek „svalového motoru“. </w:t>
      </w:r>
    </w:p>
    <w:p w:rsidR="00E741CC" w:rsidRPr="006F6350" w:rsidRDefault="007340E8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19.století – 1. světová válka:</w:t>
      </w: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EC7CC1" w:rsidRPr="006F6350">
        <w:rPr>
          <w:rFonts w:ascii="Times New Roman" w:hAnsi="Times New Roman" w:cs="Times New Roman"/>
          <w:sz w:val="24"/>
          <w:szCs w:val="24"/>
        </w:rPr>
        <w:t xml:space="preserve">V druhé polovině 19. století začíná být </w:t>
      </w:r>
      <w:r w:rsidR="00EC7CC1" w:rsidRPr="005B551F">
        <w:rPr>
          <w:rFonts w:ascii="Times New Roman" w:hAnsi="Times New Roman" w:cs="Times New Roman"/>
          <w:sz w:val="24"/>
          <w:szCs w:val="24"/>
          <w:u w:val="single"/>
        </w:rPr>
        <w:t>psychologie sportu vnímána jako vědecký obor.</w:t>
      </w:r>
      <w:r w:rsidR="00EC7CC1" w:rsidRPr="006F6350">
        <w:rPr>
          <w:rFonts w:ascii="Times New Roman" w:hAnsi="Times New Roman" w:cs="Times New Roman"/>
          <w:sz w:val="24"/>
          <w:szCs w:val="24"/>
        </w:rPr>
        <w:t xml:space="preserve"> Nejprve k tomu docházelo nahodile, zásluhou psychologů či pedagogů-sportovců. </w:t>
      </w:r>
    </w:p>
    <w:p w:rsidR="00E741CC" w:rsidRPr="006F6350" w:rsidRDefault="00EC7CC1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Tak můžeme v odborné literatuře konce </w:t>
      </w:r>
      <w:smartTag w:uri="urn:schemas-microsoft-com:office:smarttags" w:element="metricconverter">
        <w:smartTagPr>
          <w:attr w:name="ProductID" w:val="19. a"/>
        </w:smartTagPr>
        <w:r w:rsidRPr="006F6350">
          <w:rPr>
            <w:rFonts w:ascii="Times New Roman" w:hAnsi="Times New Roman" w:cs="Times New Roman"/>
            <w:sz w:val="24"/>
            <w:szCs w:val="24"/>
          </w:rPr>
          <w:t>19. a</w:t>
        </w:r>
      </w:smartTag>
      <w:r w:rsidRPr="006F6350">
        <w:rPr>
          <w:rFonts w:ascii="Times New Roman" w:hAnsi="Times New Roman" w:cs="Times New Roman"/>
          <w:sz w:val="24"/>
          <w:szCs w:val="24"/>
        </w:rPr>
        <w:t xml:space="preserve"> začátku 20. století najít sporadické články týkající se např. psychologie </w:t>
      </w:r>
      <w:proofErr w:type="spellStart"/>
      <w:r w:rsidRPr="006F6350">
        <w:rPr>
          <w:rFonts w:ascii="Times New Roman" w:hAnsi="Times New Roman" w:cs="Times New Roman"/>
          <w:b/>
          <w:bCs/>
          <w:sz w:val="24"/>
          <w:szCs w:val="24"/>
        </w:rPr>
        <w:t>turnérské</w:t>
      </w:r>
      <w:proofErr w:type="spellEnd"/>
      <w:r w:rsidRPr="006F6350">
        <w:rPr>
          <w:rFonts w:ascii="Times New Roman" w:hAnsi="Times New Roman" w:cs="Times New Roman"/>
          <w:b/>
          <w:bCs/>
          <w:sz w:val="24"/>
          <w:szCs w:val="24"/>
        </w:rPr>
        <w:t xml:space="preserve"> gymnastiky </w:t>
      </w:r>
      <w:r w:rsidRPr="006F6350">
        <w:rPr>
          <w:rFonts w:ascii="Times New Roman" w:hAnsi="Times New Roman" w:cs="Times New Roman"/>
          <w:sz w:val="24"/>
          <w:szCs w:val="24"/>
        </w:rPr>
        <w:t xml:space="preserve">(F. K. Koch),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>amerického fotbalu</w:t>
      </w:r>
      <w:r w:rsidRPr="006F6350">
        <w:rPr>
          <w:rFonts w:ascii="Times New Roman" w:hAnsi="Times New Roman" w:cs="Times New Roman"/>
          <w:sz w:val="24"/>
          <w:szCs w:val="24"/>
        </w:rPr>
        <w:t xml:space="preserve"> (Patrick),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>golfu</w:t>
      </w:r>
      <w:r w:rsidRPr="006F63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Whitlack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),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>cyklistiky</w:t>
      </w:r>
      <w:r w:rsidRPr="006F6350">
        <w:rPr>
          <w:rFonts w:ascii="Times New Roman" w:hAnsi="Times New Roman" w:cs="Times New Roman"/>
          <w:sz w:val="24"/>
          <w:szCs w:val="24"/>
        </w:rPr>
        <w:t xml:space="preserve"> (Triplet) a mnohé další. Použité výzkumné strategie jsou deskriptivní, </w:t>
      </w:r>
      <w:r w:rsidRPr="006F6350">
        <w:rPr>
          <w:rFonts w:ascii="Times New Roman" w:hAnsi="Times New Roman" w:cs="Times New Roman"/>
          <w:sz w:val="24"/>
          <w:szCs w:val="24"/>
          <w:u w:val="single"/>
        </w:rPr>
        <w:t>hlavní metoda je zúčastněné pozorování</w:t>
      </w:r>
      <w:r w:rsidRPr="006F6350">
        <w:rPr>
          <w:rFonts w:ascii="Times New Roman" w:hAnsi="Times New Roman" w:cs="Times New Roman"/>
          <w:sz w:val="24"/>
          <w:szCs w:val="24"/>
        </w:rPr>
        <w:t xml:space="preserve"> a následné interpretace s pomocí psychologických zákonitostí. Některé práce mají </w:t>
      </w:r>
      <w:r w:rsidRPr="006F6350">
        <w:rPr>
          <w:rFonts w:ascii="Times New Roman" w:hAnsi="Times New Roman" w:cs="Times New Roman"/>
          <w:sz w:val="24"/>
          <w:szCs w:val="24"/>
          <w:u w:val="single"/>
        </w:rPr>
        <w:t>osvětovou podobu</w:t>
      </w:r>
      <w:r w:rsidRPr="006F6350">
        <w:rPr>
          <w:rFonts w:ascii="Times New Roman" w:hAnsi="Times New Roman" w:cs="Times New Roman"/>
          <w:sz w:val="24"/>
          <w:szCs w:val="24"/>
        </w:rPr>
        <w:t xml:space="preserve"> jako např. „Eseje o psychologii sportu“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Pierre de </w:t>
      </w:r>
      <w:proofErr w:type="spellStart"/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Coubertaina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z r. 1913. 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Dá se říci, že do 1. světové války jde v psychologii sportu o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>etapu prvních nahodilých nesystematických bádání.</w:t>
      </w:r>
      <w:r w:rsidRPr="006F6350">
        <w:rPr>
          <w:rFonts w:ascii="Times New Roman" w:hAnsi="Times New Roman" w:cs="Times New Roman"/>
          <w:sz w:val="24"/>
          <w:szCs w:val="24"/>
        </w:rPr>
        <w:t xml:space="preserve"> </w:t>
      </w:r>
      <w:r w:rsidR="007340E8" w:rsidRPr="006F6350">
        <w:rPr>
          <w:rFonts w:ascii="Times New Roman" w:hAnsi="Times New Roman" w:cs="Times New Roman"/>
          <w:sz w:val="24"/>
          <w:szCs w:val="24"/>
        </w:rPr>
        <w:t xml:space="preserve"> Sportovní výkonnost je v tomto období zvyšována hlavně zdokonalováním ekonomičnosti a účelnosti pohybové techniky i taktiky a zlepšováním sportovní výzbroje a vybavení. Psychická připravenost není nijak zvlášť zdůrazňována. Spíše jsou v těchto souvislostech naznačovány psychologické obrysy sportu – estetická a etická kritéria a humánní význam (</w:t>
      </w:r>
      <w:proofErr w:type="spellStart"/>
      <w:r w:rsidR="007340E8" w:rsidRPr="006F6350">
        <w:rPr>
          <w:rFonts w:ascii="Times New Roman" w:hAnsi="Times New Roman" w:cs="Times New Roman"/>
          <w:sz w:val="24"/>
          <w:szCs w:val="24"/>
        </w:rPr>
        <w:t>Coubertin</w:t>
      </w:r>
      <w:proofErr w:type="spellEnd"/>
      <w:r w:rsidR="007340E8" w:rsidRPr="006F6350">
        <w:rPr>
          <w:rFonts w:ascii="Times New Roman" w:hAnsi="Times New Roman" w:cs="Times New Roman"/>
          <w:sz w:val="24"/>
          <w:szCs w:val="24"/>
        </w:rPr>
        <w:t>) nebo dedukovány vlivy sportu na výchovu vůle a zpevnění charakteru sportovce</w:t>
      </w:r>
      <w:r w:rsidR="00E741CC" w:rsidRPr="006F63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41CC" w:rsidRPr="006F6350">
        <w:rPr>
          <w:rFonts w:ascii="Times New Roman" w:hAnsi="Times New Roman" w:cs="Times New Roman"/>
          <w:sz w:val="24"/>
          <w:szCs w:val="24"/>
        </w:rPr>
        <w:t>Barth</w:t>
      </w:r>
      <w:proofErr w:type="spellEnd"/>
      <w:r w:rsidR="00E741CC" w:rsidRPr="006F63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741CC" w:rsidRPr="005B551F" w:rsidRDefault="00E741CC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Po 1. světové válce:</w:t>
      </w:r>
    </w:p>
    <w:p w:rsidR="005B551F" w:rsidRDefault="00EC7CC1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Jinak je tomu po 1. světové válce, kdy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>vznikají první vysoké školy se sportovní a tělovýchovnou orientací</w:t>
      </w:r>
      <w:r w:rsidRPr="006F6350">
        <w:rPr>
          <w:rFonts w:ascii="Times New Roman" w:hAnsi="Times New Roman" w:cs="Times New Roman"/>
          <w:sz w:val="24"/>
          <w:szCs w:val="24"/>
        </w:rPr>
        <w:t xml:space="preserve"> (Německo, USA, Sovětský svaz). Na těchto školách působí odborníci, kteří mají v popisu práce systematický výzkum v psychologii sportu. Tak vznikají první laboratoře psychologie sportu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>v Lipsku</w:t>
      </w:r>
      <w:r w:rsidRPr="006F6350">
        <w:rPr>
          <w:rFonts w:ascii="Times New Roman" w:hAnsi="Times New Roman" w:cs="Times New Roman"/>
          <w:sz w:val="24"/>
          <w:szCs w:val="24"/>
        </w:rPr>
        <w:t xml:space="preserve"> (Schulte,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Sippel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Klemm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>) nebo v Moskvě (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Rudik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741CC" w:rsidRPr="006F6350" w:rsidRDefault="00EC7CC1" w:rsidP="006F63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B551F">
        <w:rPr>
          <w:rFonts w:ascii="Times New Roman" w:hAnsi="Times New Roman" w:cs="Times New Roman"/>
          <w:b/>
          <w:bCs/>
          <w:sz w:val="24"/>
          <w:szCs w:val="24"/>
        </w:rPr>
        <w:t>První experimentální práce se týkají popisu senzomotorických výkonů</w:t>
      </w:r>
      <w:r w:rsidRPr="006F63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reaktometrie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), průběhu senzomotorického učení, úlohy cvičení v duševní hygieně dětí, osobnosti sportovců, jejich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>vůle a volních regulací</w:t>
      </w:r>
      <w:r w:rsidRPr="006F6350">
        <w:rPr>
          <w:rFonts w:ascii="Times New Roman" w:hAnsi="Times New Roman" w:cs="Times New Roman"/>
          <w:sz w:val="24"/>
          <w:szCs w:val="24"/>
        </w:rPr>
        <w:t xml:space="preserve">. Vznikají i systematické práce učebnicového a koncepčního typu. Celosvětově jde </w:t>
      </w: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o zakladatelskou etapu psychologie sportu</w:t>
      </w:r>
      <w:r w:rsidRPr="006F6350">
        <w:rPr>
          <w:rFonts w:ascii="Times New Roman" w:hAnsi="Times New Roman" w:cs="Times New Roman"/>
          <w:sz w:val="24"/>
          <w:szCs w:val="24"/>
        </w:rPr>
        <w:t xml:space="preserve">, od počátku spojenou s vysokoškolským sportovním prostředím. </w:t>
      </w:r>
      <w:r w:rsidR="00E741CC" w:rsidRPr="006F6350">
        <w:rPr>
          <w:rFonts w:ascii="Times New Roman" w:hAnsi="Times New Roman" w:cs="Times New Roman"/>
          <w:sz w:val="24"/>
          <w:szCs w:val="24"/>
        </w:rPr>
        <w:br/>
      </w:r>
      <w:r w:rsidR="00E741CC"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Schulte</w:t>
      </w:r>
      <w:r w:rsidR="00E741CC" w:rsidRPr="005B5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1CC" w:rsidRPr="006F6350">
        <w:rPr>
          <w:rFonts w:ascii="Times New Roman" w:hAnsi="Times New Roman" w:cs="Times New Roman"/>
          <w:sz w:val="24"/>
          <w:szCs w:val="24"/>
        </w:rPr>
        <w:t>– zajal svým referátem na amsterodamském olympijském kongresu</w:t>
      </w:r>
      <w:r w:rsidR="000B6051" w:rsidRPr="006F6350">
        <w:rPr>
          <w:rFonts w:ascii="Times New Roman" w:hAnsi="Times New Roman" w:cs="Times New Roman"/>
          <w:sz w:val="24"/>
          <w:szCs w:val="24"/>
        </w:rPr>
        <w:t xml:space="preserve"> (1928)</w:t>
      </w:r>
      <w:r w:rsidR="00E741CC" w:rsidRPr="006F6350">
        <w:rPr>
          <w:rFonts w:ascii="Times New Roman" w:hAnsi="Times New Roman" w:cs="Times New Roman"/>
          <w:sz w:val="24"/>
          <w:szCs w:val="24"/>
        </w:rPr>
        <w:t xml:space="preserve">, který se věnoval </w:t>
      </w:r>
      <w:r w:rsidR="00E741CC" w:rsidRPr="005B551F">
        <w:rPr>
          <w:rFonts w:ascii="Times New Roman" w:hAnsi="Times New Roman" w:cs="Times New Roman"/>
          <w:i/>
          <w:iCs/>
          <w:sz w:val="24"/>
          <w:szCs w:val="24"/>
        </w:rPr>
        <w:t>rozboru</w:t>
      </w:r>
      <w:r w:rsidR="000B6051" w:rsidRPr="005B55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41CC" w:rsidRPr="005B551F">
        <w:rPr>
          <w:rFonts w:ascii="Times New Roman" w:hAnsi="Times New Roman" w:cs="Times New Roman"/>
          <w:i/>
          <w:iCs/>
          <w:sz w:val="24"/>
          <w:szCs w:val="24"/>
        </w:rPr>
        <w:t>sportovních výkonů a psychologické přípravě sportovců</w:t>
      </w:r>
      <w:r w:rsidR="00E741CC" w:rsidRPr="006F6350">
        <w:rPr>
          <w:rFonts w:ascii="Times New Roman" w:hAnsi="Times New Roman" w:cs="Times New Roman"/>
          <w:sz w:val="24"/>
          <w:szCs w:val="24"/>
        </w:rPr>
        <w:t>, kdy zdůrazňoval hlavně úlohu zájmů a citů sportovce</w:t>
      </w:r>
      <w:r w:rsidR="000B6051" w:rsidRPr="006F6350">
        <w:rPr>
          <w:rFonts w:ascii="Times New Roman" w:hAnsi="Times New Roman" w:cs="Times New Roman"/>
          <w:sz w:val="24"/>
          <w:szCs w:val="24"/>
        </w:rPr>
        <w:t xml:space="preserve"> </w:t>
      </w:r>
      <w:r w:rsidR="00E741CC" w:rsidRPr="006F6350">
        <w:rPr>
          <w:rFonts w:ascii="Times New Roman" w:hAnsi="Times New Roman" w:cs="Times New Roman"/>
          <w:sz w:val="24"/>
          <w:szCs w:val="24"/>
        </w:rPr>
        <w:t>pro udržení aktivity sportovce, úlohu reaktibility</w:t>
      </w:r>
      <w:r w:rsidR="000B6051" w:rsidRPr="006F6350">
        <w:rPr>
          <w:rFonts w:ascii="Times New Roman" w:hAnsi="Times New Roman" w:cs="Times New Roman"/>
          <w:sz w:val="24"/>
          <w:szCs w:val="24"/>
        </w:rPr>
        <w:t xml:space="preserve"> při sportovních výkonech a techniky, které pracují s vůlí při překonávání překážek.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lastRenderedPageBreak/>
        <w:t xml:space="preserve">V předválečné ČSR je vznik psychologie sportu spojen se jmény Chudoba a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Pechlát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>.</w:t>
      </w:r>
      <w:r w:rsidR="005B551F">
        <w:rPr>
          <w:rFonts w:ascii="Times New Roman" w:hAnsi="Times New Roman" w:cs="Times New Roman"/>
          <w:sz w:val="24"/>
          <w:szCs w:val="24"/>
        </w:rPr>
        <w:br/>
      </w:r>
      <w:r w:rsidRPr="006F6350">
        <w:rPr>
          <w:rFonts w:ascii="Times New Roman" w:hAnsi="Times New Roman" w:cs="Times New Roman"/>
          <w:sz w:val="24"/>
          <w:szCs w:val="24"/>
        </w:rPr>
        <w:t xml:space="preserve"> </w:t>
      </w:r>
      <w:r w:rsidR="00E741CC" w:rsidRPr="006F6350">
        <w:rPr>
          <w:rFonts w:ascii="Times New Roman" w:hAnsi="Times New Roman" w:cs="Times New Roman"/>
          <w:sz w:val="24"/>
          <w:szCs w:val="24"/>
        </w:rPr>
        <w:br/>
      </w: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Dr. Chudoba</w:t>
      </w:r>
      <w:r w:rsidRPr="006F6350">
        <w:rPr>
          <w:rFonts w:ascii="Times New Roman" w:hAnsi="Times New Roman" w:cs="Times New Roman"/>
          <w:sz w:val="24"/>
          <w:szCs w:val="24"/>
        </w:rPr>
        <w:t xml:space="preserve"> napsal ve třicátých letech „Psychologii tréninku“, ve které zúročil zkušenosti ze svého studijního pobytu v USA. Správně </w:t>
      </w:r>
      <w:r w:rsidRPr="005B551F">
        <w:rPr>
          <w:rFonts w:ascii="Times New Roman" w:hAnsi="Times New Roman" w:cs="Times New Roman"/>
          <w:i/>
          <w:iCs/>
          <w:sz w:val="24"/>
          <w:szCs w:val="24"/>
        </w:rPr>
        <w:t>odlišuje roli trenéra jako odborníka na sportovní techniku a tréninkové dávky a roli kouče jako odborníka na vedení sportovce v soutěži</w:t>
      </w:r>
      <w:r w:rsidRPr="006F6350">
        <w:rPr>
          <w:rFonts w:ascii="Times New Roman" w:hAnsi="Times New Roman" w:cs="Times New Roman"/>
          <w:sz w:val="24"/>
          <w:szCs w:val="24"/>
        </w:rPr>
        <w:t xml:space="preserve">, kdy dominuje především schopnost regulovat emotivitu. 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Augustin </w:t>
      </w:r>
      <w:proofErr w:type="spellStart"/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Pechlát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byl vychovatel v Sokole a inspirován myšlenkami dr. M. Tyrše vystudoval v pozdním věku psychologii na Filosofické fakultě UK v Praze. Svou rigorózní práci napsal na téma „Psychologie tělesných cvičení“, vycházel v ní z myšlenek Komenského,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Pestalozziho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, Tyrše, citoval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Schulteho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a </w:t>
      </w:r>
      <w:r w:rsidRPr="005B551F">
        <w:rPr>
          <w:rFonts w:ascii="Times New Roman" w:hAnsi="Times New Roman" w:cs="Times New Roman"/>
          <w:i/>
          <w:iCs/>
          <w:sz w:val="24"/>
          <w:szCs w:val="24"/>
        </w:rPr>
        <w:t>věnoval se klasickému obsahu sokolských cvičení z psychologického hlediska</w:t>
      </w:r>
      <w:r w:rsidRPr="006F6350">
        <w:rPr>
          <w:rFonts w:ascii="Times New Roman" w:hAnsi="Times New Roman" w:cs="Times New Roman"/>
          <w:sz w:val="24"/>
          <w:szCs w:val="24"/>
        </w:rPr>
        <w:t xml:space="preserve"> (anatomie, fyziologie, námaha, únava, ale i vůle a charakter cvičenců). V r. 1939 byl dr.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Pechlát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náčelníkem ČOS a po okupaci byl gestapem zatčen a zemřel v koncentračním táboře. Jeho práce vyšla knižně až po osvobození v r. </w:t>
      </w:r>
      <w:smartTag w:uri="urn:schemas-microsoft-com:office:smarttags" w:element="metricconverter">
        <w:smartTagPr>
          <w:attr w:name="ProductID" w:val="1945 in"/>
        </w:smartTagPr>
        <w:r w:rsidRPr="006F6350">
          <w:rPr>
            <w:rFonts w:ascii="Times New Roman" w:hAnsi="Times New Roman" w:cs="Times New Roman"/>
            <w:sz w:val="24"/>
            <w:szCs w:val="24"/>
          </w:rPr>
          <w:t>1945 in</w:t>
        </w:r>
      </w:smartTag>
      <w:r w:rsidRPr="006F6350">
        <w:rPr>
          <w:rFonts w:ascii="Times New Roman" w:hAnsi="Times New Roman" w:cs="Times New Roman"/>
          <w:sz w:val="24"/>
          <w:szCs w:val="24"/>
        </w:rPr>
        <w:t xml:space="preserve"> memoriam. </w:t>
      </w:r>
    </w:p>
    <w:p w:rsidR="000B6051" w:rsidRPr="005B551F" w:rsidRDefault="000B605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551F">
        <w:rPr>
          <w:rFonts w:ascii="Times New Roman" w:hAnsi="Times New Roman" w:cs="Times New Roman"/>
          <w:b/>
          <w:bCs/>
          <w:sz w:val="24"/>
          <w:szCs w:val="24"/>
          <w:u w:val="single"/>
        </w:rPr>
        <w:t>2. světová válka:</w:t>
      </w:r>
    </w:p>
    <w:p w:rsidR="000B605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>Po druhé světové válce dochází k </w:t>
      </w:r>
      <w:r w:rsidRPr="005B551F">
        <w:rPr>
          <w:rFonts w:ascii="Times New Roman" w:hAnsi="Times New Roman" w:cs="Times New Roman"/>
          <w:sz w:val="24"/>
          <w:szCs w:val="24"/>
          <w:u w:val="single"/>
        </w:rPr>
        <w:t>mohutnému rozmachu olympijských sportů</w:t>
      </w:r>
      <w:r w:rsidRPr="006F6350">
        <w:rPr>
          <w:rFonts w:ascii="Times New Roman" w:hAnsi="Times New Roman" w:cs="Times New Roman"/>
          <w:sz w:val="24"/>
          <w:szCs w:val="24"/>
        </w:rPr>
        <w:t xml:space="preserve">, zvláště po vstupu SSSR na olympijské kolbiště v r. 1952 v Helsinkách. </w:t>
      </w:r>
    </w:p>
    <w:p w:rsidR="000B605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>Svět je postaven před realitu „</w:t>
      </w:r>
      <w:r w:rsidRPr="005B551F">
        <w:rPr>
          <w:rFonts w:ascii="Times New Roman" w:hAnsi="Times New Roman" w:cs="Times New Roman"/>
          <w:sz w:val="24"/>
          <w:szCs w:val="24"/>
          <w:u w:val="single"/>
        </w:rPr>
        <w:t>studené války“</w:t>
      </w:r>
      <w:r w:rsidRPr="006F6350">
        <w:rPr>
          <w:rFonts w:ascii="Times New Roman" w:hAnsi="Times New Roman" w:cs="Times New Roman"/>
          <w:sz w:val="24"/>
          <w:szCs w:val="24"/>
        </w:rPr>
        <w:t xml:space="preserve"> a v té prezentování sportovních úspěchů hraje významnou politickou roli. Přípravě vrcholových sportovců, včetně jejich přípravy psychologické, se věnuje na celém světě zvýšená pozornost a tím je provokován i výzkumný zájem o psychologické otázky limitní výkonnosti. </w:t>
      </w:r>
    </w:p>
    <w:p w:rsidR="005A7E42" w:rsidRPr="006F6350" w:rsidRDefault="000B6051" w:rsidP="005A7E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5B551F">
        <w:rPr>
          <w:rFonts w:ascii="Times New Roman" w:hAnsi="Times New Roman" w:cs="Times New Roman"/>
          <w:sz w:val="24"/>
          <w:szCs w:val="24"/>
          <w:u w:val="single"/>
        </w:rPr>
        <w:t>trénink přestává být zábavou a dostává charakter fyziologické práce.</w:t>
      </w:r>
      <w:r w:rsidRPr="006F6350">
        <w:rPr>
          <w:rFonts w:ascii="Times New Roman" w:hAnsi="Times New Roman" w:cs="Times New Roman"/>
          <w:sz w:val="24"/>
          <w:szCs w:val="24"/>
        </w:rPr>
        <w:t xml:space="preserve"> Z hlediska psychologie je při kvantitativním způsobu tréninku </w:t>
      </w:r>
      <w:r w:rsidRPr="005B551F">
        <w:rPr>
          <w:rFonts w:ascii="Times New Roman" w:hAnsi="Times New Roman" w:cs="Times New Roman"/>
          <w:sz w:val="24"/>
          <w:szCs w:val="24"/>
          <w:u w:val="single"/>
        </w:rPr>
        <w:t>zdůrazňována hlavně otázka vůle a morálky, které se soustřeďují hlavně na překonávání maximálních tréninkových dávek</w:t>
      </w:r>
      <w:r w:rsidRPr="006F6350">
        <w:rPr>
          <w:rFonts w:ascii="Times New Roman" w:hAnsi="Times New Roman" w:cs="Times New Roman"/>
          <w:sz w:val="24"/>
          <w:szCs w:val="24"/>
        </w:rPr>
        <w:t xml:space="preserve">, jednak na dodržování režimu tréninku a životosprávy se zřetelem ke státní reprezentaci. Příkladem tohoto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>voluntaristického</w:t>
      </w:r>
      <w:r w:rsidR="005B5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350">
        <w:rPr>
          <w:rFonts w:ascii="Times New Roman" w:hAnsi="Times New Roman" w:cs="Times New Roman"/>
          <w:sz w:val="24"/>
          <w:szCs w:val="24"/>
        </w:rPr>
        <w:t xml:space="preserve">(základem všeho bytí je vůle) </w:t>
      </w:r>
      <w:r w:rsidRPr="005A7E42">
        <w:rPr>
          <w:rFonts w:ascii="Times New Roman" w:hAnsi="Times New Roman" w:cs="Times New Roman"/>
          <w:b/>
          <w:bCs/>
          <w:sz w:val="24"/>
          <w:szCs w:val="24"/>
          <w:u w:val="single"/>
        </w:rPr>
        <w:t>tréninku je Zátopkův</w:t>
      </w:r>
      <w:r w:rsidRPr="006F6350">
        <w:rPr>
          <w:rFonts w:ascii="Times New Roman" w:hAnsi="Times New Roman" w:cs="Times New Roman"/>
          <w:sz w:val="24"/>
          <w:szCs w:val="24"/>
        </w:rPr>
        <w:t xml:space="preserve"> tréninkový systém.</w:t>
      </w:r>
      <w:r w:rsidR="005A7E42" w:rsidRPr="005A7E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E4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A7E42" w:rsidRPr="005A7E42">
        <w:rPr>
          <w:rFonts w:ascii="Times New Roman" w:hAnsi="Times New Roman" w:cs="Times New Roman"/>
          <w:b/>
          <w:bCs/>
          <w:sz w:val="24"/>
          <w:szCs w:val="24"/>
          <w:u w:val="single"/>
        </w:rPr>
        <w:t>Po OH v Helsinkách (1952</w:t>
      </w:r>
      <w:r w:rsidR="005A7E42" w:rsidRPr="005B551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A7E42" w:rsidRPr="006F6350">
        <w:rPr>
          <w:rFonts w:ascii="Times New Roman" w:hAnsi="Times New Roman" w:cs="Times New Roman"/>
          <w:sz w:val="24"/>
          <w:szCs w:val="24"/>
        </w:rPr>
        <w:t xml:space="preserve">  -  dochází  vzhledem k dosavadní objemné tréninkové práci, která je časově  i fyzicky velmi náročná a často překrývá kvalitativní stránku tréninku a jejímiž důsledky je přetrénovanost sportovců, emocionální přesycenost, snížení zájmu a psychická únava (trpí koordinační složky tréninku, častým projevem je, že naplánovaný trénink nevede k odpovídajícím výkonům, nebo naopak, že závodník rychle dosáhne na vysokou úroveň, ale bez patřičné stabilizace a psychické odolnosti)) ke změnám v tréninkové praxi a zaměření na kvalitativní stránku tréninku.</w:t>
      </w:r>
    </w:p>
    <w:p w:rsidR="005A7E42" w:rsidRPr="006F6350" w:rsidRDefault="005A7E42" w:rsidP="005A7E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Důležitým jevem tohoto období je zvýšená pozornost věnovaná aktuálním předstartovním stavům. </w:t>
      </w:r>
    </w:p>
    <w:p w:rsidR="005A7E42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Stále více psychologů je angažováno v psychologické péči o vrcholové sportovce a nezbytně vzniká zájem o řešení odborných otázek vlivu psychiky na sportovní výkon a odborné komunikace mezi psychology sportu v mezinárodním měřítku. 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Proto </w:t>
      </w:r>
      <w:r w:rsidRPr="005A7E42">
        <w:rPr>
          <w:rFonts w:ascii="Times New Roman" w:hAnsi="Times New Roman" w:cs="Times New Roman"/>
          <w:sz w:val="24"/>
          <w:szCs w:val="24"/>
          <w:u w:val="single"/>
        </w:rPr>
        <w:t>pět let po OH V Římě</w:t>
      </w:r>
      <w:r w:rsidRPr="006F6350">
        <w:rPr>
          <w:rFonts w:ascii="Times New Roman" w:hAnsi="Times New Roman" w:cs="Times New Roman"/>
          <w:sz w:val="24"/>
          <w:szCs w:val="24"/>
        </w:rPr>
        <w:t xml:space="preserve"> svolává v r. 1965 italský psychiatr </w:t>
      </w:r>
      <w:r w:rsidRPr="005B551F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Pr="005B551F">
        <w:rPr>
          <w:rFonts w:ascii="Times New Roman" w:hAnsi="Times New Roman" w:cs="Times New Roman"/>
          <w:b/>
          <w:bCs/>
          <w:sz w:val="24"/>
          <w:szCs w:val="24"/>
        </w:rPr>
        <w:t>Antonelli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do Říma </w:t>
      </w:r>
      <w:r w:rsidRPr="006F6350">
        <w:rPr>
          <w:rFonts w:ascii="Times New Roman" w:hAnsi="Times New Roman" w:cs="Times New Roman"/>
          <w:sz w:val="24"/>
          <w:szCs w:val="24"/>
        </w:rPr>
        <w:lastRenderedPageBreak/>
        <w:t xml:space="preserve">světový kongres psychologie sportu, jako </w:t>
      </w:r>
      <w:r w:rsidRPr="005A7E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odborné </w:t>
      </w:r>
      <w:proofErr w:type="spellStart"/>
      <w:r w:rsidRPr="005A7E42">
        <w:rPr>
          <w:rFonts w:ascii="Times New Roman" w:hAnsi="Times New Roman" w:cs="Times New Roman"/>
          <w:b/>
          <w:bCs/>
          <w:sz w:val="24"/>
          <w:szCs w:val="24"/>
          <w:u w:val="single"/>
        </w:rPr>
        <w:t>forum</w:t>
      </w:r>
      <w:proofErr w:type="spellEnd"/>
      <w:r w:rsidRPr="005A7E42">
        <w:rPr>
          <w:rFonts w:ascii="Times New Roman" w:hAnsi="Times New Roman" w:cs="Times New Roman"/>
          <w:b/>
          <w:bCs/>
          <w:sz w:val="24"/>
          <w:szCs w:val="24"/>
          <w:u w:val="single"/>
        </w:rPr>
        <w:t>, na kterém je založena ISSP</w:t>
      </w:r>
      <w:r w:rsidRPr="006F6350">
        <w:rPr>
          <w:rFonts w:ascii="Times New Roman" w:hAnsi="Times New Roman" w:cs="Times New Roman"/>
          <w:sz w:val="24"/>
          <w:szCs w:val="24"/>
        </w:rPr>
        <w:t xml:space="preserve"> (International Society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Sport Psychology) a F.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Antonelli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je zvolen jejím první prezidentem. ISSP je základem mezinárodních odborných komunikací, pořádá kongresy, organizuje projekty, pomáhá publikacím, stimuluje odbornou činnost národních organizací psychologie sportu. S nevelkým časovým odstupem vznikají kontinentální organizace psychologie sportu, první z nich je založena v r. 1968 ve Varně FEPSAC (zkratka francouzského názvu „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Fédération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Européene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de Psychologie des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et des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Activités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Corporelles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“). Znamená to vstup do etapy internacionalizace psychologie sportu v druhé polovině 20. století. </w:t>
      </w:r>
    </w:p>
    <w:p w:rsidR="004D357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V ČSR je vznik psychologie sportu spojen se jménem </w:t>
      </w:r>
      <w:r w:rsidRPr="005A7E42">
        <w:rPr>
          <w:rFonts w:ascii="Times New Roman" w:hAnsi="Times New Roman" w:cs="Times New Roman"/>
          <w:b/>
          <w:bCs/>
          <w:sz w:val="24"/>
          <w:szCs w:val="24"/>
          <w:u w:val="single"/>
        </w:rPr>
        <w:t>prof. Vaňka</w:t>
      </w:r>
      <w:r w:rsidRPr="006F6350">
        <w:rPr>
          <w:rFonts w:ascii="Times New Roman" w:hAnsi="Times New Roman" w:cs="Times New Roman"/>
          <w:sz w:val="24"/>
          <w:szCs w:val="24"/>
        </w:rPr>
        <w:t xml:space="preserve"> a na Slovensku </w:t>
      </w:r>
      <w:r w:rsidRPr="005A7E42">
        <w:rPr>
          <w:rFonts w:ascii="Times New Roman" w:hAnsi="Times New Roman" w:cs="Times New Roman"/>
          <w:b/>
          <w:bCs/>
          <w:sz w:val="24"/>
          <w:szCs w:val="24"/>
          <w:u w:val="single"/>
        </w:rPr>
        <w:t>prof. Macáka</w:t>
      </w:r>
      <w:r w:rsidRPr="005A7E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6350">
        <w:rPr>
          <w:rFonts w:ascii="Times New Roman" w:hAnsi="Times New Roman" w:cs="Times New Roman"/>
          <w:sz w:val="24"/>
          <w:szCs w:val="24"/>
        </w:rPr>
        <w:t xml:space="preserve"> Jako vyučující psychologie sportu na tělovýchovných fakultách v Praze a Bratislavě iniciovali vznik komise psychologie při Vědecké radě Ústředního výboru tělovýchovné organizace, která měla v té době povahu centrálního úřadu na úrovni ministerstva. Tím byla organizačně a finančně zajištěna činnost odborníků, zajímajících se o toto aplikované psychologické odvětví. </w:t>
      </w:r>
    </w:p>
    <w:p w:rsidR="004D357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>V r. 1956 publikoval Vaněk iniciační studijní text „Několik příspěvků k psychologii tělesné výchovy“, v roce 1964 habilitoval prací „Vědecké základy psychologické přípravy sportovce“ a v tomtéž roce upoutává se svým vystoupením pozornost mezinárodní odborné veřejností na vědeckém kongresu, pořádaném v souvislosti s OH v Tokiu a o rok později na 1. kongresu ISSP v Římě.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 Pro své odborné a sociální předpoklady byl </w:t>
      </w:r>
      <w:r w:rsidRPr="005A7E42">
        <w:rPr>
          <w:rFonts w:ascii="Times New Roman" w:hAnsi="Times New Roman" w:cs="Times New Roman"/>
          <w:b/>
          <w:bCs/>
          <w:sz w:val="24"/>
          <w:szCs w:val="24"/>
        </w:rPr>
        <w:t xml:space="preserve">prof. Vaněk zvolen na 3. kongresu ISSP v Madridu prezidentem ISSP </w:t>
      </w:r>
      <w:r w:rsidRPr="006F6350">
        <w:rPr>
          <w:rFonts w:ascii="Times New Roman" w:hAnsi="Times New Roman" w:cs="Times New Roman"/>
          <w:sz w:val="24"/>
          <w:szCs w:val="24"/>
        </w:rPr>
        <w:t xml:space="preserve">a v této funkci úspěšně pracoval tři funkční období. Svou organizační prací přispěl k integraci psychologie sportu v celosvětovém měřítku. Odborně obohatil psychologickou přípravu sportovců rozpracováním principu modelovaného tréninku. </w:t>
      </w:r>
    </w:p>
    <w:p w:rsidR="00EC7CC1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V ostatním světě „kontroval“ systému morálně-volní přípravy individuální přístup k psychologické přípravě sportovců, stojící spíše na klinických a psychoterapeutických základech. Ke koncipování tohoto přístupu přispěl F.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Antonelli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svou knihou „Psychologie a psychopatologie ve sportu“ (Itálie) a B.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Ogilvie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spolu s J. 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Tutko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 xml:space="preserve"> (USA) knihou „Problémoví sportovci a jak s nimi zacházet“. </w:t>
      </w:r>
    </w:p>
    <w:p w:rsidR="006F6350" w:rsidRPr="006F6350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Psychologie sportu se snaží vysvětlovat vztahy mezi sportem a psychikou a patří tak spíše mezi </w:t>
      </w:r>
      <w:r w:rsidRPr="006F6350">
        <w:rPr>
          <w:rFonts w:ascii="Times New Roman" w:hAnsi="Times New Roman" w:cs="Times New Roman"/>
          <w:sz w:val="24"/>
          <w:szCs w:val="24"/>
          <w:u w:val="single"/>
        </w:rPr>
        <w:t xml:space="preserve">vědy analytické, explorativní, interpretační. </w:t>
      </w:r>
    </w:p>
    <w:p w:rsidR="00EC7CC1" w:rsidRDefault="00EC7CC1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6350">
        <w:rPr>
          <w:rFonts w:ascii="Times New Roman" w:hAnsi="Times New Roman" w:cs="Times New Roman"/>
          <w:sz w:val="24"/>
          <w:szCs w:val="24"/>
        </w:rPr>
        <w:t xml:space="preserve">Její </w:t>
      </w:r>
      <w:r w:rsidRPr="006F6350">
        <w:rPr>
          <w:rFonts w:ascii="Times New Roman" w:hAnsi="Times New Roman" w:cs="Times New Roman"/>
          <w:sz w:val="24"/>
          <w:szCs w:val="24"/>
          <w:u w:val="single"/>
        </w:rPr>
        <w:t>metody</w:t>
      </w:r>
      <w:r w:rsidRPr="006F6350">
        <w:rPr>
          <w:rFonts w:ascii="Times New Roman" w:hAnsi="Times New Roman" w:cs="Times New Roman"/>
          <w:sz w:val="24"/>
          <w:szCs w:val="24"/>
        </w:rPr>
        <w:t xml:space="preserve"> jsou především </w:t>
      </w:r>
      <w:r w:rsidRPr="006F6350">
        <w:rPr>
          <w:rFonts w:ascii="Times New Roman" w:hAnsi="Times New Roman" w:cs="Times New Roman"/>
          <w:sz w:val="24"/>
          <w:szCs w:val="24"/>
          <w:u w:val="single"/>
        </w:rPr>
        <w:t>zjišťovací,</w:t>
      </w:r>
      <w:r w:rsidRPr="006F6350">
        <w:rPr>
          <w:rFonts w:ascii="Times New Roman" w:hAnsi="Times New Roman" w:cs="Times New Roman"/>
          <w:sz w:val="24"/>
          <w:szCs w:val="24"/>
        </w:rPr>
        <w:t xml:space="preserve"> ostatně podobně jako u všech psychologických disciplín. Na druhé straně panuje velká poptávka po metodách psychologie sportu využitelných k působení na jedince i skupiny s cílem zlepšit jejich sportovní činnost. Jde o širokou paletu metod formativních, regulativních, odvozených z psychoterapie, prolínajících se s pedagogikou, (</w:t>
      </w:r>
      <w:proofErr w:type="spellStart"/>
      <w:r w:rsidRPr="006F6350">
        <w:rPr>
          <w:rFonts w:ascii="Times New Roman" w:hAnsi="Times New Roman" w:cs="Times New Roman"/>
          <w:sz w:val="24"/>
          <w:szCs w:val="24"/>
        </w:rPr>
        <w:t>psychagogika</w:t>
      </w:r>
      <w:proofErr w:type="spellEnd"/>
      <w:r w:rsidRPr="006F6350">
        <w:rPr>
          <w:rFonts w:ascii="Times New Roman" w:hAnsi="Times New Roman" w:cs="Times New Roman"/>
          <w:sz w:val="24"/>
          <w:szCs w:val="24"/>
        </w:rPr>
        <w:t>), psychohygienou, metodami výcvikovými a tréninkovými.</w:t>
      </w:r>
    </w:p>
    <w:p w:rsidR="005A7E42" w:rsidRDefault="005A7E42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7E42" w:rsidRDefault="005A7E42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7E42" w:rsidRDefault="005A7E42" w:rsidP="006F63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7E42" w:rsidRDefault="005A7E42" w:rsidP="005A7E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7E4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Současné problémy sportovní psychologie</w:t>
      </w:r>
    </w:p>
    <w:p w:rsidR="005A7E42" w:rsidRPr="00CE3BC7" w:rsidRDefault="005A7E42" w:rsidP="00CE3B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3BC7">
        <w:rPr>
          <w:rFonts w:ascii="Times New Roman" w:hAnsi="Times New Roman" w:cs="Times New Roman"/>
          <w:sz w:val="24"/>
          <w:szCs w:val="24"/>
        </w:rPr>
        <w:t>V průběhu existence sportovní psychologie bylo n</w:t>
      </w:r>
      <w:r w:rsidRPr="005A7E42">
        <w:rPr>
          <w:rFonts w:ascii="Times New Roman" w:hAnsi="Times New Roman" w:cs="Times New Roman"/>
          <w:sz w:val="24"/>
          <w:szCs w:val="24"/>
        </w:rPr>
        <w:t>ashromážděno velké množství poznatků</w:t>
      </w:r>
      <w:r w:rsidRPr="00CE3BC7">
        <w:rPr>
          <w:rFonts w:ascii="Times New Roman" w:hAnsi="Times New Roman" w:cs="Times New Roman"/>
          <w:sz w:val="24"/>
          <w:szCs w:val="24"/>
        </w:rPr>
        <w:t>, kdy se ukázalo i množství nedostatků.</w:t>
      </w:r>
    </w:p>
    <w:p w:rsidR="005A7E42" w:rsidRPr="00CE3BC7" w:rsidRDefault="005A7E42" w:rsidP="00CE3B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3BC7">
        <w:rPr>
          <w:rFonts w:ascii="Times New Roman" w:hAnsi="Times New Roman" w:cs="Times New Roman"/>
          <w:sz w:val="24"/>
          <w:szCs w:val="24"/>
        </w:rPr>
        <w:t>Některá témata jsou zpracována povrchně a některá jsou zcela nedotčena.</w:t>
      </w:r>
      <w:r w:rsidRPr="00CE3BC7">
        <w:rPr>
          <w:rFonts w:ascii="Times New Roman" w:hAnsi="Times New Roman" w:cs="Times New Roman"/>
          <w:sz w:val="24"/>
          <w:szCs w:val="24"/>
        </w:rPr>
        <w:br/>
        <w:t>Praktické využití některých poznatků ve sportovní praxi je malé</w:t>
      </w:r>
      <w:r w:rsidR="00CE3BC7" w:rsidRPr="00CE3BC7">
        <w:rPr>
          <w:rFonts w:ascii="Times New Roman" w:hAnsi="Times New Roman" w:cs="Times New Roman"/>
          <w:sz w:val="24"/>
          <w:szCs w:val="24"/>
        </w:rPr>
        <w:t xml:space="preserve"> – např emoce jsou nedotčeným zdrojem výkonnosti.</w:t>
      </w:r>
    </w:p>
    <w:p w:rsidR="00CE3BC7" w:rsidRPr="00CE3BC7" w:rsidRDefault="00CE3BC7" w:rsidP="00CE3B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3BC7">
        <w:rPr>
          <w:rFonts w:ascii="Times New Roman" w:hAnsi="Times New Roman" w:cs="Times New Roman"/>
          <w:sz w:val="24"/>
          <w:szCs w:val="24"/>
        </w:rPr>
        <w:t xml:space="preserve">Ze strany teoretiků i praktiků se stále více ozývá </w:t>
      </w:r>
      <w:r w:rsidR="005A7E42" w:rsidRPr="005A7E42">
        <w:rPr>
          <w:rFonts w:ascii="Times New Roman" w:hAnsi="Times New Roman" w:cs="Times New Roman"/>
          <w:sz w:val="24"/>
          <w:szCs w:val="24"/>
        </w:rPr>
        <w:t>důrazné volání po využití psychologických poznatků, které by přispěly ke zvýšení efektivnosti tréninkového procesu a zlepšily celkovou připravenost sportovců</w:t>
      </w:r>
      <w:r w:rsidRPr="00CE3BC7">
        <w:rPr>
          <w:rFonts w:ascii="Times New Roman" w:hAnsi="Times New Roman" w:cs="Times New Roman"/>
          <w:sz w:val="24"/>
          <w:szCs w:val="24"/>
        </w:rPr>
        <w:t>.</w:t>
      </w:r>
    </w:p>
    <w:p w:rsidR="00CE3BC7" w:rsidRPr="00CE3BC7" w:rsidRDefault="00CE3BC7" w:rsidP="00CE3BC7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3BC7">
        <w:rPr>
          <w:rFonts w:ascii="Times New Roman" w:hAnsi="Times New Roman" w:cs="Times New Roman"/>
          <w:sz w:val="24"/>
          <w:szCs w:val="24"/>
        </w:rPr>
        <w:t>Řešení hledají trenéři i sportovci často sami většinou na úrovni</w:t>
      </w:r>
      <w:r w:rsidR="005A7E42" w:rsidRPr="005A7E42">
        <w:rPr>
          <w:rFonts w:ascii="Times New Roman" w:hAnsi="Times New Roman" w:cs="Times New Roman"/>
          <w:sz w:val="24"/>
          <w:szCs w:val="24"/>
        </w:rPr>
        <w:t xml:space="preserve"> laick</w:t>
      </w:r>
      <w:r w:rsidRPr="00CE3BC7">
        <w:rPr>
          <w:rFonts w:ascii="Times New Roman" w:hAnsi="Times New Roman" w:cs="Times New Roman"/>
          <w:sz w:val="24"/>
          <w:szCs w:val="24"/>
        </w:rPr>
        <w:t xml:space="preserve">ého </w:t>
      </w:r>
      <w:proofErr w:type="gramStart"/>
      <w:r w:rsidRPr="00CE3BC7">
        <w:rPr>
          <w:rFonts w:ascii="Times New Roman" w:hAnsi="Times New Roman" w:cs="Times New Roman"/>
          <w:sz w:val="24"/>
          <w:szCs w:val="24"/>
        </w:rPr>
        <w:t xml:space="preserve">a </w:t>
      </w:r>
      <w:r w:rsidR="005A7E42" w:rsidRPr="005A7E42">
        <w:rPr>
          <w:rFonts w:ascii="Times New Roman" w:hAnsi="Times New Roman" w:cs="Times New Roman"/>
          <w:sz w:val="24"/>
          <w:szCs w:val="24"/>
        </w:rPr>
        <w:t xml:space="preserve"> naivn</w:t>
      </w:r>
      <w:r w:rsidRPr="00CE3BC7">
        <w:rPr>
          <w:rFonts w:ascii="Times New Roman" w:hAnsi="Times New Roman" w:cs="Times New Roman"/>
          <w:sz w:val="24"/>
          <w:szCs w:val="24"/>
        </w:rPr>
        <w:t>ího</w:t>
      </w:r>
      <w:proofErr w:type="gramEnd"/>
      <w:r w:rsidRPr="00CE3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BC7">
        <w:rPr>
          <w:rFonts w:ascii="Times New Roman" w:hAnsi="Times New Roman" w:cs="Times New Roman"/>
          <w:sz w:val="24"/>
          <w:szCs w:val="24"/>
        </w:rPr>
        <w:t>psychoregulativního</w:t>
      </w:r>
      <w:proofErr w:type="spellEnd"/>
      <w:r w:rsidRPr="00CE3BC7">
        <w:rPr>
          <w:rFonts w:ascii="Times New Roman" w:hAnsi="Times New Roman" w:cs="Times New Roman"/>
          <w:sz w:val="24"/>
          <w:szCs w:val="24"/>
        </w:rPr>
        <w:t xml:space="preserve"> přístupu. Toto vede do určitého </w:t>
      </w:r>
      <w:r w:rsidR="005A7E42" w:rsidRPr="005A7E42">
        <w:rPr>
          <w:rFonts w:ascii="Times New Roman" w:hAnsi="Times New Roman" w:cs="Times New Roman"/>
          <w:sz w:val="24"/>
          <w:szCs w:val="24"/>
        </w:rPr>
        <w:t>rozpor</w:t>
      </w:r>
      <w:r w:rsidRPr="00CE3BC7">
        <w:rPr>
          <w:rFonts w:ascii="Times New Roman" w:hAnsi="Times New Roman" w:cs="Times New Roman"/>
          <w:sz w:val="24"/>
          <w:szCs w:val="24"/>
        </w:rPr>
        <w:t>u, kdy na jedné straně ve sportovní psychologii existuje značné množství vědecky podložených a praxí nevyužívaných poznatků a na druhé straně ve sportovní praxi je značná potřeba</w:t>
      </w:r>
      <w:r w:rsidR="005A7E42" w:rsidRPr="005A7E42">
        <w:rPr>
          <w:rFonts w:ascii="Times New Roman" w:hAnsi="Times New Roman" w:cs="Times New Roman"/>
          <w:sz w:val="24"/>
          <w:szCs w:val="24"/>
        </w:rPr>
        <w:t xml:space="preserve"> </w:t>
      </w:r>
      <w:r w:rsidRPr="00CE3BC7">
        <w:rPr>
          <w:rFonts w:ascii="Times New Roman" w:hAnsi="Times New Roman" w:cs="Times New Roman"/>
          <w:sz w:val="24"/>
          <w:szCs w:val="24"/>
        </w:rPr>
        <w:t>psychologických poznatků, kterých je nedostatek.</w:t>
      </w:r>
    </w:p>
    <w:p w:rsidR="005A7E42" w:rsidRPr="005A7E42" w:rsidRDefault="005A7E42" w:rsidP="00CE3BC7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A7E42">
        <w:rPr>
          <w:rFonts w:ascii="Times New Roman" w:hAnsi="Times New Roman" w:cs="Times New Roman"/>
          <w:sz w:val="24"/>
          <w:szCs w:val="24"/>
        </w:rPr>
        <w:t>Hlavní příčiny rozporu jsou mezi teorií a praxí (možnosti sportovní psychologie a požadavky sportovní praxe)</w:t>
      </w:r>
      <w:r w:rsidR="00E80CB3">
        <w:rPr>
          <w:rFonts w:ascii="Times New Roman" w:hAnsi="Times New Roman" w:cs="Times New Roman"/>
          <w:sz w:val="24"/>
          <w:szCs w:val="24"/>
        </w:rPr>
        <w:t>, kdy rozpor spočívá v současných možnostech sportovní psychologie a požadavky sportovní praxe.</w:t>
      </w:r>
    </w:p>
    <w:p w:rsidR="005A7E42" w:rsidRPr="005A7E42" w:rsidRDefault="005A7E42" w:rsidP="00CE3B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A7E42">
        <w:rPr>
          <w:rFonts w:ascii="Times New Roman" w:hAnsi="Times New Roman" w:cs="Times New Roman"/>
          <w:sz w:val="24"/>
          <w:szCs w:val="24"/>
        </w:rPr>
        <w:t>Aktuálnost</w:t>
      </w:r>
      <w:r w:rsidR="00E80CB3">
        <w:rPr>
          <w:rFonts w:ascii="Times New Roman" w:hAnsi="Times New Roman" w:cs="Times New Roman"/>
          <w:sz w:val="24"/>
          <w:szCs w:val="24"/>
        </w:rPr>
        <w:t xml:space="preserve"> tohoto rozporu je signalizována v dřívějších obdobích sportovního vývoje.</w:t>
      </w:r>
      <w:r w:rsidRPr="005A7E42">
        <w:rPr>
          <w:rFonts w:ascii="Times New Roman" w:hAnsi="Times New Roman" w:cs="Times New Roman"/>
          <w:sz w:val="24"/>
          <w:szCs w:val="24"/>
        </w:rPr>
        <w:t xml:space="preserve"> </w:t>
      </w:r>
      <w:r w:rsidR="00E80CB3">
        <w:rPr>
          <w:rFonts w:ascii="Times New Roman" w:hAnsi="Times New Roman" w:cs="Times New Roman"/>
          <w:sz w:val="24"/>
          <w:szCs w:val="24"/>
        </w:rPr>
        <w:t>Výrazně se však projevuje nyní, kdy lze charakterizovat toto období následovně:</w:t>
      </w:r>
    </w:p>
    <w:p w:rsidR="005A7E42" w:rsidRDefault="00E80CB3" w:rsidP="00E80CB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Především je silně zdůrazňován společenský</w:t>
      </w:r>
      <w:r w:rsidR="005A7E42" w:rsidRPr="005A7E42">
        <w:rPr>
          <w:rFonts w:ascii="Times New Roman" w:hAnsi="Times New Roman" w:cs="Times New Roman"/>
          <w:sz w:val="24"/>
          <w:szCs w:val="24"/>
        </w:rPr>
        <w:t xml:space="preserve"> význam </w:t>
      </w:r>
      <w:proofErr w:type="gramStart"/>
      <w:r w:rsidR="005A7E42" w:rsidRPr="005A7E42">
        <w:rPr>
          <w:rFonts w:ascii="Times New Roman" w:hAnsi="Times New Roman" w:cs="Times New Roman"/>
          <w:sz w:val="24"/>
          <w:szCs w:val="24"/>
        </w:rPr>
        <w:t xml:space="preserve">sportu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sportovní utkání a nejen mezinárodní, ale i místní jsou středem zvýšeného zájmu veřejnosti, kdy stěžejní úlohu hrají</w:t>
      </w:r>
      <w:r w:rsidR="005A7E42" w:rsidRPr="005A7E42">
        <w:rPr>
          <w:rFonts w:ascii="Times New Roman" w:hAnsi="Times New Roman" w:cs="Times New Roman"/>
          <w:sz w:val="24"/>
          <w:szCs w:val="24"/>
        </w:rPr>
        <w:t xml:space="preserve"> komunikační prostředk</w:t>
      </w:r>
      <w:r>
        <w:rPr>
          <w:rFonts w:ascii="Times New Roman" w:hAnsi="Times New Roman" w:cs="Times New Roman"/>
          <w:sz w:val="24"/>
          <w:szCs w:val="24"/>
        </w:rPr>
        <w:t>y, které zdůrazňují</w:t>
      </w:r>
      <w:r w:rsidR="005A7E42" w:rsidRPr="005A7E42">
        <w:rPr>
          <w:rFonts w:ascii="Times New Roman" w:hAnsi="Times New Roman" w:cs="Times New Roman"/>
          <w:sz w:val="24"/>
          <w:szCs w:val="24"/>
        </w:rPr>
        <w:t xml:space="preserve"> sociální a ekonomick</w:t>
      </w:r>
      <w:r>
        <w:rPr>
          <w:rFonts w:ascii="Times New Roman" w:hAnsi="Times New Roman" w:cs="Times New Roman"/>
          <w:sz w:val="24"/>
          <w:szCs w:val="24"/>
        </w:rPr>
        <w:t>ou, ale i politickou</w:t>
      </w:r>
      <w:r w:rsidR="005A7E42" w:rsidRPr="005A7E42">
        <w:rPr>
          <w:rFonts w:ascii="Times New Roman" w:hAnsi="Times New Roman" w:cs="Times New Roman"/>
          <w:sz w:val="24"/>
          <w:szCs w:val="24"/>
        </w:rPr>
        <w:t xml:space="preserve"> stránk</w:t>
      </w:r>
      <w:r>
        <w:rPr>
          <w:rFonts w:ascii="Times New Roman" w:hAnsi="Times New Roman" w:cs="Times New Roman"/>
          <w:sz w:val="24"/>
          <w:szCs w:val="24"/>
        </w:rPr>
        <w:t>u</w:t>
      </w:r>
      <w:r w:rsidR="005A7E42" w:rsidRPr="005A7E42">
        <w:rPr>
          <w:rFonts w:ascii="Times New Roman" w:hAnsi="Times New Roman" w:cs="Times New Roman"/>
          <w:sz w:val="24"/>
          <w:szCs w:val="24"/>
        </w:rPr>
        <w:t xml:space="preserve"> sportu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E42" w:rsidRDefault="00E80CB3" w:rsidP="00E80CB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 výsledky jsou vysoce oceňovány (Ledecká) a jejich společenský i osobní dopad je velmi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intenzvní</w:t>
      </w:r>
      <w:proofErr w:type="spellEnd"/>
    </w:p>
    <w:p w:rsidR="005A7E42" w:rsidRPr="005A7E42" w:rsidRDefault="00E80CB3" w:rsidP="00E80CB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Společenský vý</w:t>
      </w:r>
      <w:r w:rsidR="002462AD">
        <w:rPr>
          <w:rFonts w:ascii="Times New Roman" w:hAnsi="Times New Roman" w:cs="Times New Roman"/>
          <w:sz w:val="24"/>
          <w:szCs w:val="24"/>
        </w:rPr>
        <w:t>znam sportovních soutěží se významně projevuje i jako motivační činitel nejen pro trenéry, sportovce, ale i diváky a adepty sportu (komerce)</w:t>
      </w:r>
      <w:bookmarkStart w:id="0" w:name="_GoBack"/>
      <w:bookmarkEnd w:id="0"/>
    </w:p>
    <w:p w:rsidR="005A7E42" w:rsidRPr="005A7E42" w:rsidRDefault="005A7E42" w:rsidP="005A7E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37FA5" w:rsidRPr="006F6350" w:rsidRDefault="00A37FA5" w:rsidP="006F6350">
      <w:pPr>
        <w:rPr>
          <w:rFonts w:ascii="Times New Roman" w:hAnsi="Times New Roman" w:cs="Times New Roman"/>
          <w:sz w:val="24"/>
          <w:szCs w:val="24"/>
        </w:rPr>
      </w:pPr>
    </w:p>
    <w:sectPr w:rsidR="00A37FA5" w:rsidRPr="006F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6F2D"/>
    <w:multiLevelType w:val="hybridMultilevel"/>
    <w:tmpl w:val="B6320928"/>
    <w:lvl w:ilvl="0" w:tplc="B19AE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29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24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A8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48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AA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47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A3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61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497BEA"/>
    <w:multiLevelType w:val="hybridMultilevel"/>
    <w:tmpl w:val="1FB60036"/>
    <w:lvl w:ilvl="0" w:tplc="8ECCC5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C47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6686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4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8C2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69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0C8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4C6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E06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D2D1A"/>
    <w:multiLevelType w:val="hybridMultilevel"/>
    <w:tmpl w:val="DB08858E"/>
    <w:lvl w:ilvl="0" w:tplc="DDE41B04"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C1"/>
    <w:rsid w:val="000B6051"/>
    <w:rsid w:val="000E3597"/>
    <w:rsid w:val="002462AD"/>
    <w:rsid w:val="004D3571"/>
    <w:rsid w:val="005A7E42"/>
    <w:rsid w:val="005B551F"/>
    <w:rsid w:val="006F6350"/>
    <w:rsid w:val="007340E8"/>
    <w:rsid w:val="007357B8"/>
    <w:rsid w:val="00A37FA5"/>
    <w:rsid w:val="00CE3BC7"/>
    <w:rsid w:val="00E741CC"/>
    <w:rsid w:val="00E80CB3"/>
    <w:rsid w:val="00EC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4B83C3"/>
  <w15:chartTrackingRefBased/>
  <w15:docId w15:val="{2DDBAB3D-FFEB-4151-99B5-50C6A97B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CC1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1879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2020-02-14T11:16:00Z</dcterms:created>
  <dcterms:modified xsi:type="dcterms:W3CDTF">2020-02-14T13:54:00Z</dcterms:modified>
</cp:coreProperties>
</file>