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CB" w:rsidRDefault="00A45DCB" w:rsidP="00D8473E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lang w:eastAsia="cs-CZ"/>
        </w:rPr>
        <w:drawing>
          <wp:inline distT="0" distB="0" distL="0" distR="0" wp14:anchorId="43C7D0C8" wp14:editId="63A153E2">
            <wp:extent cx="6171948" cy="8533905"/>
            <wp:effectExtent l="0" t="0" r="635" b="635"/>
            <wp:docPr id="1" name="Obrázek 1" descr="C:\Users\Ondra\AppData\Local\Microsoft\Windows\INetCache\Content.Word\15d2ef6dc8edceea96a03d327891ea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ndra\AppData\Local\Microsoft\Windows\INetCache\Content.Word\15d2ef6dc8edceea96a03d327891eaf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948" cy="85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DBF">
        <w:rPr>
          <w:rFonts w:ascii="Times New Roman" w:hAnsi="Times New Roman" w:cs="Times New Roman"/>
          <w:b/>
          <w:sz w:val="24"/>
        </w:rPr>
        <w:t xml:space="preserve"> </w:t>
      </w:r>
    </w:p>
    <w:p w:rsidR="00D8473E" w:rsidRPr="00BE7DBF" w:rsidRDefault="00D8473E" w:rsidP="00D8473E">
      <w:pPr>
        <w:rPr>
          <w:rFonts w:ascii="Times New Roman" w:hAnsi="Times New Roman" w:cs="Times New Roman"/>
          <w:b/>
          <w:sz w:val="24"/>
        </w:rPr>
      </w:pPr>
      <w:r w:rsidRPr="00BE7DBF">
        <w:rPr>
          <w:rFonts w:ascii="Times New Roman" w:hAnsi="Times New Roman" w:cs="Times New Roman"/>
          <w:b/>
          <w:sz w:val="24"/>
        </w:rPr>
        <w:t>„Dřevo, sklo, šeď koster sirá“</w:t>
      </w:r>
      <w:r w:rsidR="00A45DCB" w:rsidRPr="00A45DCB">
        <w:rPr>
          <w:rFonts w:ascii="Times New Roman" w:hAnsi="Times New Roman" w:cs="Times New Roman"/>
          <w:b/>
          <w:sz w:val="24"/>
        </w:rPr>
        <w:t xml:space="preserve"> </w:t>
      </w:r>
    </w:p>
    <w:p w:rsidR="00D8473E" w:rsidRDefault="00D8473E" w:rsidP="00D8473E">
      <w:pPr>
        <w:rPr>
          <w:rFonts w:ascii="Times New Roman" w:hAnsi="Times New Roman" w:cs="Times New Roman"/>
          <w:b/>
          <w:i/>
          <w:sz w:val="24"/>
        </w:rPr>
      </w:pPr>
      <w:r w:rsidRPr="00BE7DBF">
        <w:rPr>
          <w:rFonts w:ascii="Times New Roman" w:hAnsi="Times New Roman" w:cs="Times New Roman"/>
          <w:b/>
          <w:i/>
          <w:sz w:val="24"/>
        </w:rPr>
        <w:lastRenderedPageBreak/>
        <w:t xml:space="preserve">- k motivu okna v poezii Bohuslava </w:t>
      </w:r>
      <w:proofErr w:type="spellStart"/>
      <w:r w:rsidRPr="00BE7DBF">
        <w:rPr>
          <w:rFonts w:ascii="Times New Roman" w:hAnsi="Times New Roman" w:cs="Times New Roman"/>
          <w:b/>
          <w:i/>
          <w:sz w:val="24"/>
        </w:rPr>
        <w:t>Reynka</w:t>
      </w:r>
      <w:proofErr w:type="spellEnd"/>
    </w:p>
    <w:p w:rsidR="000B34E3" w:rsidRDefault="000B34E3" w:rsidP="00D8473E">
      <w:pPr>
        <w:rPr>
          <w:rFonts w:ascii="Times New Roman" w:hAnsi="Times New Roman" w:cs="Times New Roman"/>
          <w:b/>
          <w:sz w:val="24"/>
        </w:rPr>
      </w:pPr>
    </w:p>
    <w:p w:rsidR="00DA0C90" w:rsidRPr="000B34E3" w:rsidRDefault="000B34E3" w:rsidP="00D8473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Ondřej Pavlík</w:t>
      </w:r>
    </w:p>
    <w:p w:rsidR="00556E3E" w:rsidRPr="00BE7DBF" w:rsidRDefault="00556E3E" w:rsidP="00D8473E">
      <w:pPr>
        <w:rPr>
          <w:rFonts w:ascii="Times New Roman" w:hAnsi="Times New Roman" w:cs="Times New Roman"/>
          <w:b/>
          <w:i/>
          <w:sz w:val="24"/>
        </w:rPr>
      </w:pPr>
    </w:p>
    <w:p w:rsidR="00D8473E" w:rsidRDefault="00320895" w:rsidP="00D8473E">
      <w:pPr>
        <w:rPr>
          <w:rFonts w:ascii="Times New Roman" w:hAnsi="Times New Roman" w:cs="Times New Roman"/>
          <w:b/>
          <w:i/>
          <w:sz w:val="24"/>
        </w:rPr>
      </w:pPr>
      <w:r w:rsidRPr="00BE7DBF">
        <w:rPr>
          <w:rFonts w:ascii="Times New Roman" w:hAnsi="Times New Roman" w:cs="Times New Roman"/>
          <w:b/>
          <w:i/>
          <w:sz w:val="24"/>
        </w:rPr>
        <w:t xml:space="preserve">… </w:t>
      </w:r>
      <w:proofErr w:type="spellStart"/>
      <w:r w:rsidRPr="00BE7DBF">
        <w:rPr>
          <w:rFonts w:ascii="Times New Roman" w:hAnsi="Times New Roman" w:cs="Times New Roman"/>
          <w:b/>
          <w:i/>
          <w:sz w:val="24"/>
        </w:rPr>
        <w:t>at</w:t>
      </w:r>
      <w:proofErr w:type="spellEnd"/>
      <w:r w:rsidRPr="00BE7DBF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E7DBF">
        <w:rPr>
          <w:rFonts w:ascii="Times New Roman" w:hAnsi="Times New Roman" w:cs="Times New Roman"/>
          <w:b/>
          <w:i/>
          <w:sz w:val="24"/>
        </w:rPr>
        <w:t>the</w:t>
      </w:r>
      <w:proofErr w:type="spellEnd"/>
      <w:r w:rsidRPr="00BE7DBF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E7DBF">
        <w:rPr>
          <w:rFonts w:ascii="Times New Roman" w:hAnsi="Times New Roman" w:cs="Times New Roman"/>
          <w:b/>
          <w:i/>
          <w:sz w:val="24"/>
        </w:rPr>
        <w:t>window</w:t>
      </w:r>
      <w:proofErr w:type="spellEnd"/>
    </w:p>
    <w:p w:rsidR="00D8473E" w:rsidRPr="00BE7DBF" w:rsidRDefault="00D8473E" w:rsidP="00BE7DBF">
      <w:pPr>
        <w:spacing w:after="0"/>
        <w:jc w:val="both"/>
        <w:rPr>
          <w:rFonts w:ascii="Times New Roman" w:hAnsi="Times New Roman" w:cs="Times New Roman"/>
          <w:sz w:val="24"/>
        </w:rPr>
      </w:pPr>
      <w:r w:rsidRPr="00BE7DBF">
        <w:rPr>
          <w:rFonts w:ascii="Times New Roman" w:hAnsi="Times New Roman" w:cs="Times New Roman"/>
          <w:sz w:val="24"/>
        </w:rPr>
        <w:tab/>
        <w:t xml:space="preserve">V úvodu filmu </w:t>
      </w:r>
      <w:r w:rsidRPr="00BE7DBF">
        <w:rPr>
          <w:rFonts w:ascii="Times New Roman" w:hAnsi="Times New Roman" w:cs="Times New Roman"/>
          <w:i/>
          <w:sz w:val="24"/>
        </w:rPr>
        <w:t>Mimo zákon</w:t>
      </w:r>
      <w:r w:rsidRPr="00BE7DBF">
        <w:rPr>
          <w:rFonts w:ascii="Times New Roman" w:hAnsi="Times New Roman" w:cs="Times New Roman"/>
          <w:sz w:val="24"/>
        </w:rPr>
        <w:t xml:space="preserve"> režiséra Jima </w:t>
      </w:r>
      <w:proofErr w:type="spellStart"/>
      <w:r w:rsidRPr="00BE7DBF">
        <w:rPr>
          <w:rFonts w:ascii="Times New Roman" w:hAnsi="Times New Roman" w:cs="Times New Roman"/>
          <w:sz w:val="24"/>
        </w:rPr>
        <w:t>Jarmusche</w:t>
      </w:r>
      <w:proofErr w:type="spellEnd"/>
      <w:r w:rsidRPr="00BE7DBF">
        <w:rPr>
          <w:rFonts w:ascii="Times New Roman" w:hAnsi="Times New Roman" w:cs="Times New Roman"/>
          <w:sz w:val="24"/>
        </w:rPr>
        <w:t xml:space="preserve"> se ve </w:t>
      </w:r>
      <w:r w:rsidR="00647F6C" w:rsidRPr="00BE7DBF">
        <w:rPr>
          <w:rFonts w:ascii="Times New Roman" w:hAnsi="Times New Roman" w:cs="Times New Roman"/>
          <w:sz w:val="24"/>
        </w:rPr>
        <w:t xml:space="preserve">sdílené </w:t>
      </w:r>
      <w:r w:rsidRPr="00BE7DBF">
        <w:rPr>
          <w:rFonts w:ascii="Times New Roman" w:hAnsi="Times New Roman" w:cs="Times New Roman"/>
          <w:sz w:val="24"/>
        </w:rPr>
        <w:t xml:space="preserve">vězeňské cele schází tři hlavní protagonisté příběhu. </w:t>
      </w:r>
      <w:r w:rsidR="00451064" w:rsidRPr="00BE7DBF">
        <w:rPr>
          <w:rFonts w:ascii="Times New Roman" w:hAnsi="Times New Roman" w:cs="Times New Roman"/>
          <w:sz w:val="24"/>
        </w:rPr>
        <w:t xml:space="preserve">Během jedné z mnoha dlouhých chvil ubíjející nudy nakreslí </w:t>
      </w:r>
      <w:r w:rsidRPr="00BE7DBF">
        <w:rPr>
          <w:rFonts w:ascii="Times New Roman" w:hAnsi="Times New Roman" w:cs="Times New Roman"/>
          <w:sz w:val="24"/>
        </w:rPr>
        <w:t xml:space="preserve">Roberto </w:t>
      </w:r>
      <w:proofErr w:type="spellStart"/>
      <w:r w:rsidRPr="00BE7DBF">
        <w:rPr>
          <w:rFonts w:ascii="Times New Roman" w:hAnsi="Times New Roman" w:cs="Times New Roman"/>
          <w:sz w:val="24"/>
        </w:rPr>
        <w:t>Benigni</w:t>
      </w:r>
      <w:proofErr w:type="spellEnd"/>
      <w:r w:rsidRPr="00BE7DBF">
        <w:rPr>
          <w:rFonts w:ascii="Times New Roman" w:hAnsi="Times New Roman" w:cs="Times New Roman"/>
          <w:sz w:val="24"/>
        </w:rPr>
        <w:t xml:space="preserve">, obsazený do role veselého, dobromyslného </w:t>
      </w:r>
      <w:r w:rsidR="00451064" w:rsidRPr="00BE7DBF">
        <w:rPr>
          <w:rFonts w:ascii="Times New Roman" w:hAnsi="Times New Roman" w:cs="Times New Roman"/>
          <w:sz w:val="24"/>
        </w:rPr>
        <w:t>Itala</w:t>
      </w:r>
      <w:r w:rsidRPr="00BE7DBF">
        <w:rPr>
          <w:rFonts w:ascii="Times New Roman" w:hAnsi="Times New Roman" w:cs="Times New Roman"/>
          <w:sz w:val="24"/>
        </w:rPr>
        <w:t>,</w:t>
      </w:r>
      <w:r w:rsidR="00451064" w:rsidRPr="00BE7DBF">
        <w:rPr>
          <w:rFonts w:ascii="Times New Roman" w:hAnsi="Times New Roman" w:cs="Times New Roman"/>
          <w:sz w:val="24"/>
        </w:rPr>
        <w:t xml:space="preserve"> na stěnu okno. V šedé </w:t>
      </w:r>
      <w:r w:rsidR="00110219" w:rsidRPr="00BE7DBF">
        <w:rPr>
          <w:rFonts w:ascii="Times New Roman" w:hAnsi="Times New Roman" w:cs="Times New Roman"/>
          <w:sz w:val="24"/>
        </w:rPr>
        <w:t xml:space="preserve">kriminální beznaději </w:t>
      </w:r>
      <w:r w:rsidR="00451064" w:rsidRPr="00BE7DBF">
        <w:rPr>
          <w:rFonts w:ascii="Times New Roman" w:hAnsi="Times New Roman" w:cs="Times New Roman"/>
          <w:sz w:val="24"/>
        </w:rPr>
        <w:t xml:space="preserve">symbolizuje tento motiv </w:t>
      </w:r>
      <w:r w:rsidR="00FD6175" w:rsidRPr="00BE7DBF">
        <w:rPr>
          <w:rFonts w:ascii="Times New Roman" w:hAnsi="Times New Roman" w:cs="Times New Roman"/>
          <w:sz w:val="24"/>
        </w:rPr>
        <w:t>na první pohled zřejmou touhu po svobodném, otevřeném prostoru, do něhož je alespoň imaginárně umožněno nahlédnout. Vězeňská scéna připomí</w:t>
      </w:r>
      <w:r w:rsidR="004927BC" w:rsidRPr="00BE7DBF">
        <w:rPr>
          <w:rFonts w:ascii="Times New Roman" w:hAnsi="Times New Roman" w:cs="Times New Roman"/>
          <w:sz w:val="24"/>
        </w:rPr>
        <w:t xml:space="preserve">ná podstatnou úlohu </w:t>
      </w:r>
      <w:r w:rsidR="001535DB" w:rsidRPr="00BE7DBF">
        <w:rPr>
          <w:rFonts w:ascii="Times New Roman" w:hAnsi="Times New Roman" w:cs="Times New Roman"/>
          <w:sz w:val="24"/>
        </w:rPr>
        <w:t>hmatatelného</w:t>
      </w:r>
      <w:r w:rsidR="004927BC" w:rsidRPr="00BE7DBF">
        <w:rPr>
          <w:rFonts w:ascii="Times New Roman" w:hAnsi="Times New Roman" w:cs="Times New Roman"/>
          <w:sz w:val="24"/>
        </w:rPr>
        <w:t xml:space="preserve"> objektu</w:t>
      </w:r>
      <w:r w:rsidR="00FD6175" w:rsidRPr="00BE7DBF">
        <w:rPr>
          <w:rFonts w:ascii="Times New Roman" w:hAnsi="Times New Roman" w:cs="Times New Roman"/>
          <w:sz w:val="24"/>
        </w:rPr>
        <w:t xml:space="preserve">, jehož přítomnost se v běžném </w:t>
      </w:r>
      <w:r w:rsidR="004927BC" w:rsidRPr="00BE7DBF">
        <w:rPr>
          <w:rFonts w:ascii="Times New Roman" w:hAnsi="Times New Roman" w:cs="Times New Roman"/>
          <w:sz w:val="24"/>
        </w:rPr>
        <w:t xml:space="preserve">životě </w:t>
      </w:r>
      <w:r w:rsidR="00647F6C" w:rsidRPr="00BE7DBF">
        <w:rPr>
          <w:rFonts w:ascii="Times New Roman" w:hAnsi="Times New Roman" w:cs="Times New Roman"/>
          <w:sz w:val="24"/>
        </w:rPr>
        <w:t xml:space="preserve">stala </w:t>
      </w:r>
      <w:r w:rsidR="00360EA7" w:rsidRPr="00BE7DBF">
        <w:rPr>
          <w:rFonts w:ascii="Times New Roman" w:hAnsi="Times New Roman" w:cs="Times New Roman"/>
          <w:sz w:val="24"/>
        </w:rPr>
        <w:t xml:space="preserve">zcela </w:t>
      </w:r>
      <w:r w:rsidR="004927BC" w:rsidRPr="00BE7DBF">
        <w:rPr>
          <w:rFonts w:ascii="Times New Roman" w:hAnsi="Times New Roman" w:cs="Times New Roman"/>
          <w:sz w:val="24"/>
        </w:rPr>
        <w:t>samozřejmou a neproblematizovanou.</w:t>
      </w:r>
      <w:r w:rsidR="00110219" w:rsidRPr="00BE7D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0219" w:rsidRPr="00BE7DBF">
        <w:rPr>
          <w:rFonts w:ascii="Times New Roman" w:hAnsi="Times New Roman" w:cs="Times New Roman"/>
          <w:sz w:val="24"/>
        </w:rPr>
        <w:t>Rekontextualizace</w:t>
      </w:r>
      <w:proofErr w:type="spellEnd"/>
      <w:r w:rsidR="00110219" w:rsidRPr="00BE7DBF">
        <w:rPr>
          <w:rFonts w:ascii="Times New Roman" w:hAnsi="Times New Roman" w:cs="Times New Roman"/>
          <w:sz w:val="24"/>
        </w:rPr>
        <w:t xml:space="preserve"> okenního rámu vyjímá předmět z obvyklých souvislostí</w:t>
      </w:r>
      <w:r w:rsidR="00647F6C" w:rsidRPr="00BE7DBF">
        <w:rPr>
          <w:rFonts w:ascii="Times New Roman" w:hAnsi="Times New Roman" w:cs="Times New Roman"/>
          <w:sz w:val="24"/>
        </w:rPr>
        <w:t xml:space="preserve"> a činí jej krajně nápadným.</w:t>
      </w:r>
      <w:r w:rsidR="004927BC" w:rsidRPr="00BE7DBF">
        <w:rPr>
          <w:rFonts w:ascii="Times New Roman" w:hAnsi="Times New Roman" w:cs="Times New Roman"/>
          <w:sz w:val="24"/>
        </w:rPr>
        <w:t xml:space="preserve"> Při výhledu z okna </w:t>
      </w:r>
      <w:r w:rsidR="00647F6C" w:rsidRPr="00BE7DBF">
        <w:rPr>
          <w:rFonts w:ascii="Times New Roman" w:hAnsi="Times New Roman" w:cs="Times New Roman"/>
          <w:sz w:val="24"/>
        </w:rPr>
        <w:t>jsme se naučili dřevo (dnes spíše plast)</w:t>
      </w:r>
      <w:r w:rsidR="004927BC" w:rsidRPr="00BE7DBF">
        <w:rPr>
          <w:rFonts w:ascii="Times New Roman" w:hAnsi="Times New Roman" w:cs="Times New Roman"/>
          <w:sz w:val="24"/>
        </w:rPr>
        <w:t xml:space="preserve"> lemující </w:t>
      </w:r>
      <w:r w:rsidR="001710CA" w:rsidRPr="00BE7DBF">
        <w:rPr>
          <w:rFonts w:ascii="Times New Roman" w:hAnsi="Times New Roman" w:cs="Times New Roman"/>
          <w:sz w:val="24"/>
        </w:rPr>
        <w:t>průzor do vnějšího světa</w:t>
      </w:r>
      <w:r w:rsidR="004927BC" w:rsidRPr="00BE7DBF">
        <w:rPr>
          <w:rFonts w:ascii="Times New Roman" w:hAnsi="Times New Roman" w:cs="Times New Roman"/>
          <w:sz w:val="24"/>
        </w:rPr>
        <w:t xml:space="preserve"> přehlížet a nevnímat </w:t>
      </w:r>
      <w:r w:rsidR="000C178D" w:rsidRPr="00BE7DBF">
        <w:rPr>
          <w:rFonts w:ascii="Times New Roman" w:hAnsi="Times New Roman" w:cs="Times New Roman"/>
          <w:sz w:val="24"/>
        </w:rPr>
        <w:t xml:space="preserve">– </w:t>
      </w:r>
      <w:r w:rsidR="004927BC" w:rsidRPr="00BE7DBF">
        <w:rPr>
          <w:rFonts w:ascii="Times New Roman" w:hAnsi="Times New Roman" w:cs="Times New Roman"/>
          <w:sz w:val="24"/>
        </w:rPr>
        <w:t>stejně jako průhled</w:t>
      </w:r>
      <w:r w:rsidR="00647F6C" w:rsidRPr="00BE7DBF">
        <w:rPr>
          <w:rFonts w:ascii="Times New Roman" w:hAnsi="Times New Roman" w:cs="Times New Roman"/>
          <w:sz w:val="24"/>
        </w:rPr>
        <w:t>ný materiál skla (resp. plastu)</w:t>
      </w:r>
      <w:r w:rsidR="001710CA" w:rsidRPr="00BE7DBF">
        <w:rPr>
          <w:rFonts w:ascii="Times New Roman" w:hAnsi="Times New Roman" w:cs="Times New Roman"/>
          <w:sz w:val="24"/>
        </w:rPr>
        <w:t>, který viditelnou kostru vyplňuje</w:t>
      </w:r>
      <w:r w:rsidR="004927BC" w:rsidRPr="00BE7DBF">
        <w:rPr>
          <w:rFonts w:ascii="Times New Roman" w:hAnsi="Times New Roman" w:cs="Times New Roman"/>
          <w:sz w:val="24"/>
        </w:rPr>
        <w:t>.</w:t>
      </w:r>
      <w:r w:rsidR="00FD6175" w:rsidRPr="00BE7DBF">
        <w:rPr>
          <w:rFonts w:ascii="Times New Roman" w:hAnsi="Times New Roman" w:cs="Times New Roman"/>
          <w:sz w:val="24"/>
        </w:rPr>
        <w:t xml:space="preserve"> </w:t>
      </w:r>
      <w:r w:rsidR="004927BC" w:rsidRPr="00BE7DBF">
        <w:rPr>
          <w:rFonts w:ascii="Times New Roman" w:hAnsi="Times New Roman" w:cs="Times New Roman"/>
          <w:sz w:val="24"/>
        </w:rPr>
        <w:t xml:space="preserve">Když se </w:t>
      </w:r>
      <w:proofErr w:type="spellStart"/>
      <w:r w:rsidR="004927BC" w:rsidRPr="00BE7DBF">
        <w:rPr>
          <w:rFonts w:ascii="Times New Roman" w:hAnsi="Times New Roman" w:cs="Times New Roman"/>
          <w:sz w:val="24"/>
        </w:rPr>
        <w:t>Benigni</w:t>
      </w:r>
      <w:proofErr w:type="spellEnd"/>
      <w:r w:rsidR="004927BC" w:rsidRPr="00BE7DBF">
        <w:rPr>
          <w:rFonts w:ascii="Times New Roman" w:hAnsi="Times New Roman" w:cs="Times New Roman"/>
          <w:sz w:val="24"/>
        </w:rPr>
        <w:t xml:space="preserve"> ptá svých spoluvězňů, jak správně </w:t>
      </w:r>
      <w:r w:rsidR="000C178D" w:rsidRPr="00BE7DBF">
        <w:rPr>
          <w:rFonts w:ascii="Times New Roman" w:hAnsi="Times New Roman" w:cs="Times New Roman"/>
          <w:sz w:val="24"/>
        </w:rPr>
        <w:t xml:space="preserve">anglicky </w:t>
      </w:r>
      <w:r w:rsidR="004927BC" w:rsidRPr="00BE7DBF">
        <w:rPr>
          <w:rFonts w:ascii="Times New Roman" w:hAnsi="Times New Roman" w:cs="Times New Roman"/>
          <w:sz w:val="24"/>
        </w:rPr>
        <w:t xml:space="preserve">vyjádřit dívání se z okna, volí mezi variantami: </w:t>
      </w:r>
      <w:r w:rsidR="004927BC" w:rsidRPr="00BE7DBF">
        <w:rPr>
          <w:rFonts w:ascii="Times New Roman" w:hAnsi="Times New Roman" w:cs="Times New Roman"/>
          <w:i/>
          <w:sz w:val="24"/>
        </w:rPr>
        <w:t xml:space="preserve">„I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look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at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the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window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>“</w:t>
      </w:r>
      <w:r w:rsidR="004927BC" w:rsidRPr="00BE7DBF">
        <w:rPr>
          <w:rFonts w:ascii="Times New Roman" w:hAnsi="Times New Roman" w:cs="Times New Roman"/>
          <w:sz w:val="24"/>
        </w:rPr>
        <w:t xml:space="preserve">, nebo </w:t>
      </w:r>
      <w:r w:rsidR="004927BC" w:rsidRPr="00BE7DBF">
        <w:rPr>
          <w:rFonts w:ascii="Times New Roman" w:hAnsi="Times New Roman" w:cs="Times New Roman"/>
          <w:i/>
          <w:sz w:val="24"/>
        </w:rPr>
        <w:t xml:space="preserve">„I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look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out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of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the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window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>“</w:t>
      </w:r>
      <w:r w:rsidR="004927BC" w:rsidRPr="00BE7DBF">
        <w:rPr>
          <w:rFonts w:ascii="Times New Roman" w:hAnsi="Times New Roman" w:cs="Times New Roman"/>
          <w:sz w:val="24"/>
        </w:rPr>
        <w:t xml:space="preserve">. Dostává se mu odpovědi: </w:t>
      </w:r>
      <w:r w:rsidR="004927BC" w:rsidRPr="00BE7DBF">
        <w:rPr>
          <w:rFonts w:ascii="Times New Roman" w:hAnsi="Times New Roman" w:cs="Times New Roman"/>
          <w:i/>
          <w:sz w:val="24"/>
        </w:rPr>
        <w:t xml:space="preserve">„In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this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 xml:space="preserve"> case: I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look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at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the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927BC" w:rsidRPr="00BE7DBF">
        <w:rPr>
          <w:rFonts w:ascii="Times New Roman" w:hAnsi="Times New Roman" w:cs="Times New Roman"/>
          <w:i/>
          <w:sz w:val="24"/>
        </w:rPr>
        <w:t>window</w:t>
      </w:r>
      <w:proofErr w:type="spellEnd"/>
      <w:r w:rsidR="004927BC" w:rsidRPr="00BE7DBF">
        <w:rPr>
          <w:rFonts w:ascii="Times New Roman" w:hAnsi="Times New Roman" w:cs="Times New Roman"/>
          <w:i/>
          <w:sz w:val="24"/>
        </w:rPr>
        <w:t>.“</w:t>
      </w:r>
      <w:r w:rsidR="00BD575F" w:rsidRPr="00BE7DBF">
        <w:rPr>
          <w:rFonts w:ascii="Times New Roman" w:hAnsi="Times New Roman" w:cs="Times New Roman"/>
          <w:sz w:val="24"/>
        </w:rPr>
        <w:t xml:space="preserve"> J</w:t>
      </w:r>
      <w:r w:rsidR="001535DB" w:rsidRPr="00BE7DBF">
        <w:rPr>
          <w:rFonts w:ascii="Times New Roman" w:hAnsi="Times New Roman" w:cs="Times New Roman"/>
          <w:sz w:val="24"/>
        </w:rPr>
        <w:t>azyková hra</w:t>
      </w:r>
      <w:r w:rsidR="00BD575F" w:rsidRPr="00BE7DBF">
        <w:rPr>
          <w:rFonts w:ascii="Times New Roman" w:hAnsi="Times New Roman" w:cs="Times New Roman"/>
          <w:sz w:val="24"/>
        </w:rPr>
        <w:t xml:space="preserve"> explicitně upozorňuje na předmět, který již není pouhým výchozím bodem perspektivy (jako například oko), ale</w:t>
      </w:r>
      <w:r w:rsidR="001535DB" w:rsidRPr="00BE7DBF">
        <w:rPr>
          <w:rFonts w:ascii="Times New Roman" w:hAnsi="Times New Roman" w:cs="Times New Roman"/>
          <w:sz w:val="24"/>
        </w:rPr>
        <w:t xml:space="preserve"> st</w:t>
      </w:r>
      <w:r w:rsidR="00BD575F" w:rsidRPr="00BE7DBF">
        <w:rPr>
          <w:rFonts w:ascii="Times New Roman" w:hAnsi="Times New Roman" w:cs="Times New Roman"/>
          <w:sz w:val="24"/>
        </w:rPr>
        <w:t xml:space="preserve">ává </w:t>
      </w:r>
      <w:r w:rsidR="001710CA" w:rsidRPr="00BE7DBF">
        <w:rPr>
          <w:rFonts w:ascii="Times New Roman" w:hAnsi="Times New Roman" w:cs="Times New Roman"/>
          <w:sz w:val="24"/>
        </w:rPr>
        <w:t xml:space="preserve">se </w:t>
      </w:r>
      <w:r w:rsidR="00BD575F" w:rsidRPr="00BE7DBF">
        <w:rPr>
          <w:rFonts w:ascii="Times New Roman" w:hAnsi="Times New Roman" w:cs="Times New Roman"/>
          <w:sz w:val="24"/>
        </w:rPr>
        <w:t>náhle centrem pozornosti.</w:t>
      </w:r>
    </w:p>
    <w:p w:rsidR="00647F6C" w:rsidRPr="00BE7DBF" w:rsidRDefault="00BD575F" w:rsidP="00BE7DBF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BE7DBF">
        <w:rPr>
          <w:rFonts w:ascii="Times New Roman" w:hAnsi="Times New Roman" w:cs="Times New Roman"/>
          <w:sz w:val="24"/>
        </w:rPr>
        <w:tab/>
        <w:t>K podobnému zacílení na zdánlivě samozřejmé</w:t>
      </w:r>
      <w:r w:rsidR="000C178D" w:rsidRPr="00BE7DBF">
        <w:rPr>
          <w:rFonts w:ascii="Times New Roman" w:hAnsi="Times New Roman" w:cs="Times New Roman"/>
          <w:sz w:val="24"/>
        </w:rPr>
        <w:t xml:space="preserve"> a tedy ignorované</w:t>
      </w:r>
      <w:r w:rsidRPr="00BE7DBF">
        <w:rPr>
          <w:rFonts w:ascii="Times New Roman" w:hAnsi="Times New Roman" w:cs="Times New Roman"/>
          <w:sz w:val="24"/>
        </w:rPr>
        <w:t xml:space="preserve"> objekty, které</w:t>
      </w:r>
      <w:r w:rsidR="00110219" w:rsidRPr="00BE7DBF">
        <w:rPr>
          <w:rFonts w:ascii="Times New Roman" w:hAnsi="Times New Roman" w:cs="Times New Roman"/>
          <w:sz w:val="24"/>
        </w:rPr>
        <w:t xml:space="preserve"> však</w:t>
      </w:r>
      <w:r w:rsidRPr="00BE7DBF">
        <w:rPr>
          <w:rFonts w:ascii="Times New Roman" w:hAnsi="Times New Roman" w:cs="Times New Roman"/>
          <w:sz w:val="24"/>
        </w:rPr>
        <w:t xml:space="preserve"> utvářejí náš životní prostor</w:t>
      </w:r>
      <w:r w:rsidR="000C178D" w:rsidRPr="00BE7DBF">
        <w:rPr>
          <w:rFonts w:ascii="Times New Roman" w:hAnsi="Times New Roman" w:cs="Times New Roman"/>
          <w:sz w:val="24"/>
        </w:rPr>
        <w:t xml:space="preserve"> a</w:t>
      </w:r>
      <w:r w:rsidRPr="00BE7DBF">
        <w:rPr>
          <w:rFonts w:ascii="Times New Roman" w:hAnsi="Times New Roman" w:cs="Times New Roman"/>
          <w:sz w:val="24"/>
        </w:rPr>
        <w:t xml:space="preserve"> zároveň implicitně ovlivňují způsob chápání a pojmenovávání světa (skrz metaforu), dochází v uměleckém vyjádření poměrně často. </w:t>
      </w:r>
      <w:r w:rsidR="000C178D" w:rsidRPr="00BE7DBF">
        <w:rPr>
          <w:rFonts w:ascii="Times New Roman" w:hAnsi="Times New Roman" w:cs="Times New Roman"/>
          <w:sz w:val="24"/>
        </w:rPr>
        <w:t xml:space="preserve">V případě okna vzpomeňme např. na poezii Jiřího Wolkera: </w:t>
      </w:r>
      <w:r w:rsidR="000C178D" w:rsidRPr="00BE7DBF">
        <w:rPr>
          <w:rFonts w:ascii="Times New Roman" w:hAnsi="Times New Roman" w:cs="Times New Roman"/>
          <w:i/>
          <w:sz w:val="24"/>
        </w:rPr>
        <w:t xml:space="preserve">„Okno je skleněná loď / připoutaná k břehům mé světnice </w:t>
      </w:r>
      <w:r w:rsidR="00110219" w:rsidRPr="00BE7DBF">
        <w:rPr>
          <w:rFonts w:ascii="Times New Roman" w:hAnsi="Times New Roman" w:cs="Times New Roman"/>
          <w:i/>
          <w:sz w:val="24"/>
        </w:rPr>
        <w:t xml:space="preserve">/ </w:t>
      </w:r>
      <w:r w:rsidR="000C178D" w:rsidRPr="00BE7DBF">
        <w:rPr>
          <w:rFonts w:ascii="Times New Roman" w:hAnsi="Times New Roman" w:cs="Times New Roman"/>
          <w:i/>
          <w:sz w:val="24"/>
        </w:rPr>
        <w:t>[...]“</w:t>
      </w:r>
      <w:r w:rsidR="00110219" w:rsidRPr="00BE7DBF">
        <w:rPr>
          <w:rStyle w:val="Znakapoznpodarou"/>
          <w:rFonts w:ascii="Times New Roman" w:hAnsi="Times New Roman" w:cs="Times New Roman"/>
          <w:i/>
          <w:sz w:val="24"/>
        </w:rPr>
        <w:footnoteReference w:id="1"/>
      </w:r>
      <w:r w:rsidR="00110219" w:rsidRPr="00BE7DBF">
        <w:rPr>
          <w:rFonts w:ascii="Times New Roman" w:hAnsi="Times New Roman" w:cs="Times New Roman"/>
          <w:i/>
          <w:sz w:val="24"/>
        </w:rPr>
        <w:t xml:space="preserve"> </w:t>
      </w:r>
      <w:r w:rsidR="000C178D" w:rsidRPr="00BE7DBF">
        <w:rPr>
          <w:rFonts w:ascii="Times New Roman" w:hAnsi="Times New Roman" w:cs="Times New Roman"/>
          <w:sz w:val="24"/>
        </w:rPr>
        <w:t xml:space="preserve">nebo Jana Kameníka: </w:t>
      </w:r>
      <w:r w:rsidR="000C178D" w:rsidRPr="00BE7DBF">
        <w:rPr>
          <w:rFonts w:ascii="Times New Roman" w:hAnsi="Times New Roman" w:cs="Times New Roman"/>
          <w:i/>
          <w:sz w:val="24"/>
        </w:rPr>
        <w:t>„[…] / Ale v okna pokojného – dosud prázdná vědra sice / v studnu věžovité tmy –, ach, v okna lehkém povívání / usedají andělé, již, jako ptáci létajíce,</w:t>
      </w:r>
      <w:r w:rsidR="00110219" w:rsidRPr="00BE7DBF">
        <w:rPr>
          <w:rFonts w:ascii="Times New Roman" w:hAnsi="Times New Roman" w:cs="Times New Roman"/>
          <w:i/>
          <w:sz w:val="24"/>
        </w:rPr>
        <w:t xml:space="preserve"> /</w:t>
      </w:r>
      <w:r w:rsidR="000C178D" w:rsidRPr="00BE7DBF">
        <w:rPr>
          <w:rFonts w:ascii="Times New Roman" w:hAnsi="Times New Roman" w:cs="Times New Roman"/>
          <w:i/>
          <w:sz w:val="24"/>
        </w:rPr>
        <w:t xml:space="preserve"> […]“</w:t>
      </w:r>
      <w:r w:rsidR="00110219" w:rsidRPr="00BE7DBF">
        <w:rPr>
          <w:rStyle w:val="Znakapoznpodarou"/>
          <w:rFonts w:ascii="Times New Roman" w:hAnsi="Times New Roman" w:cs="Times New Roman"/>
          <w:i/>
          <w:sz w:val="24"/>
        </w:rPr>
        <w:footnoteReference w:id="2"/>
      </w:r>
      <w:r w:rsidR="002C3485">
        <w:rPr>
          <w:rFonts w:ascii="Times New Roman" w:hAnsi="Times New Roman" w:cs="Times New Roman"/>
          <w:sz w:val="24"/>
        </w:rPr>
        <w:t>. Také v uměleckém</w:t>
      </w:r>
      <w:r w:rsidR="00110219" w:rsidRPr="00BE7DBF">
        <w:rPr>
          <w:rFonts w:ascii="Times New Roman" w:hAnsi="Times New Roman" w:cs="Times New Roman"/>
          <w:sz w:val="24"/>
        </w:rPr>
        <w:t xml:space="preserve"> projevu Bohuslava </w:t>
      </w:r>
      <w:proofErr w:type="spellStart"/>
      <w:r w:rsidR="00110219" w:rsidRPr="00BE7DBF">
        <w:rPr>
          <w:rFonts w:ascii="Times New Roman" w:hAnsi="Times New Roman" w:cs="Times New Roman"/>
          <w:sz w:val="24"/>
        </w:rPr>
        <w:t>Re</w:t>
      </w:r>
      <w:r w:rsidR="002C3485">
        <w:rPr>
          <w:rFonts w:ascii="Times New Roman" w:hAnsi="Times New Roman" w:cs="Times New Roman"/>
          <w:sz w:val="24"/>
        </w:rPr>
        <w:t>ynka</w:t>
      </w:r>
      <w:proofErr w:type="spellEnd"/>
      <w:r w:rsidR="002C3485">
        <w:rPr>
          <w:rFonts w:ascii="Times New Roman" w:hAnsi="Times New Roman" w:cs="Times New Roman"/>
          <w:sz w:val="24"/>
        </w:rPr>
        <w:t xml:space="preserve"> – jak básnickém, tak výtvarném</w:t>
      </w:r>
      <w:r w:rsidR="00110219" w:rsidRPr="00BE7DBF">
        <w:rPr>
          <w:rFonts w:ascii="Times New Roman" w:hAnsi="Times New Roman" w:cs="Times New Roman"/>
          <w:sz w:val="24"/>
        </w:rPr>
        <w:t xml:space="preserve"> – prezentuje okno </w:t>
      </w:r>
      <w:r w:rsidR="00186ED2">
        <w:rPr>
          <w:rFonts w:ascii="Times New Roman" w:hAnsi="Times New Roman" w:cs="Times New Roman"/>
          <w:sz w:val="24"/>
        </w:rPr>
        <w:t>zvláště</w:t>
      </w:r>
      <w:r w:rsidR="00110219" w:rsidRPr="00BE7DBF">
        <w:rPr>
          <w:rFonts w:ascii="Times New Roman" w:hAnsi="Times New Roman" w:cs="Times New Roman"/>
          <w:sz w:val="24"/>
        </w:rPr>
        <w:t xml:space="preserve"> nápadný</w:t>
      </w:r>
      <w:r w:rsidR="002C3485">
        <w:rPr>
          <w:rFonts w:ascii="Times New Roman" w:hAnsi="Times New Roman" w:cs="Times New Roman"/>
          <w:sz w:val="24"/>
        </w:rPr>
        <w:t>,</w:t>
      </w:r>
      <w:r w:rsidR="00110219" w:rsidRPr="00BE7DBF">
        <w:rPr>
          <w:rFonts w:ascii="Times New Roman" w:hAnsi="Times New Roman" w:cs="Times New Roman"/>
          <w:sz w:val="24"/>
        </w:rPr>
        <w:t xml:space="preserve"> emblematický motiv, jehož přítomnost spoluzakládá specifický způsob básnického vidění.</w:t>
      </w:r>
      <w:r w:rsidR="00647F6C" w:rsidRPr="00BE7DBF">
        <w:rPr>
          <w:rFonts w:ascii="Times New Roman" w:hAnsi="Times New Roman" w:cs="Times New Roman"/>
          <w:sz w:val="24"/>
        </w:rPr>
        <w:t xml:space="preserve"> Při četbě některých </w:t>
      </w:r>
      <w:proofErr w:type="spellStart"/>
      <w:r w:rsidR="00647F6C" w:rsidRPr="00BE7DBF">
        <w:rPr>
          <w:rFonts w:ascii="Times New Roman" w:hAnsi="Times New Roman" w:cs="Times New Roman"/>
          <w:sz w:val="24"/>
        </w:rPr>
        <w:t>Reynkových</w:t>
      </w:r>
      <w:proofErr w:type="spellEnd"/>
      <w:r w:rsidR="00647F6C" w:rsidRPr="00BE7DBF">
        <w:rPr>
          <w:rFonts w:ascii="Times New Roman" w:hAnsi="Times New Roman" w:cs="Times New Roman"/>
          <w:sz w:val="24"/>
        </w:rPr>
        <w:t xml:space="preserve"> texů</w:t>
      </w:r>
      <w:r w:rsidR="00556E3E" w:rsidRPr="00BE7DBF">
        <w:rPr>
          <w:rFonts w:ascii="Times New Roman" w:hAnsi="Times New Roman" w:cs="Times New Roman"/>
          <w:sz w:val="24"/>
        </w:rPr>
        <w:t xml:space="preserve"> tak</w:t>
      </w:r>
      <w:r w:rsidR="00647F6C" w:rsidRPr="00BE7DBF">
        <w:rPr>
          <w:rFonts w:ascii="Times New Roman" w:hAnsi="Times New Roman" w:cs="Times New Roman"/>
          <w:sz w:val="24"/>
        </w:rPr>
        <w:t xml:space="preserve"> lze po vzoru Roberta </w:t>
      </w:r>
      <w:proofErr w:type="spellStart"/>
      <w:r w:rsidR="00647F6C" w:rsidRPr="00BE7DBF">
        <w:rPr>
          <w:rFonts w:ascii="Times New Roman" w:hAnsi="Times New Roman" w:cs="Times New Roman"/>
          <w:sz w:val="24"/>
        </w:rPr>
        <w:t>Begniniho</w:t>
      </w:r>
      <w:proofErr w:type="spellEnd"/>
      <w:r w:rsidR="00647F6C" w:rsidRPr="00BE7DBF">
        <w:rPr>
          <w:rFonts w:ascii="Times New Roman" w:hAnsi="Times New Roman" w:cs="Times New Roman"/>
          <w:sz w:val="24"/>
        </w:rPr>
        <w:t xml:space="preserve"> prohlásit: </w:t>
      </w:r>
      <w:r w:rsidR="00647F6C" w:rsidRPr="00BE7DBF">
        <w:rPr>
          <w:rFonts w:ascii="Times New Roman" w:hAnsi="Times New Roman" w:cs="Times New Roman"/>
          <w:i/>
          <w:sz w:val="24"/>
        </w:rPr>
        <w:t xml:space="preserve">„I </w:t>
      </w:r>
      <w:proofErr w:type="spellStart"/>
      <w:r w:rsidR="00647F6C" w:rsidRPr="00BE7DBF">
        <w:rPr>
          <w:rFonts w:ascii="Times New Roman" w:hAnsi="Times New Roman" w:cs="Times New Roman"/>
          <w:i/>
          <w:sz w:val="24"/>
        </w:rPr>
        <w:t>look</w:t>
      </w:r>
      <w:proofErr w:type="spellEnd"/>
      <w:r w:rsidR="00647F6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47F6C" w:rsidRPr="00BE7DBF">
        <w:rPr>
          <w:rFonts w:ascii="Times New Roman" w:hAnsi="Times New Roman" w:cs="Times New Roman"/>
          <w:i/>
          <w:sz w:val="24"/>
        </w:rPr>
        <w:t>at</w:t>
      </w:r>
      <w:proofErr w:type="spellEnd"/>
      <w:r w:rsidR="00647F6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47F6C" w:rsidRPr="00BE7DBF">
        <w:rPr>
          <w:rFonts w:ascii="Times New Roman" w:hAnsi="Times New Roman" w:cs="Times New Roman"/>
          <w:i/>
          <w:sz w:val="24"/>
        </w:rPr>
        <w:t>the</w:t>
      </w:r>
      <w:proofErr w:type="spellEnd"/>
      <w:r w:rsidR="00647F6C" w:rsidRPr="00BE7DB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47F6C" w:rsidRPr="00BE7DBF">
        <w:rPr>
          <w:rFonts w:ascii="Times New Roman" w:hAnsi="Times New Roman" w:cs="Times New Roman"/>
          <w:i/>
          <w:sz w:val="24"/>
        </w:rPr>
        <w:t>window</w:t>
      </w:r>
      <w:proofErr w:type="spellEnd"/>
      <w:r w:rsidR="00647F6C" w:rsidRPr="00BE7DBF">
        <w:rPr>
          <w:rFonts w:ascii="Times New Roman" w:hAnsi="Times New Roman" w:cs="Times New Roman"/>
          <w:i/>
          <w:sz w:val="24"/>
        </w:rPr>
        <w:t>.“</w:t>
      </w:r>
    </w:p>
    <w:p w:rsidR="00360EA7" w:rsidRPr="00BE7DBF" w:rsidRDefault="00360EA7" w:rsidP="00BE7DBF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60EA7" w:rsidRPr="00BE7DBF" w:rsidRDefault="00DA0C90" w:rsidP="00BE7DBF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Do duše okno</w:t>
      </w:r>
      <w:r w:rsidR="00360EA7" w:rsidRPr="00BE7DBF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360EA7" w:rsidRPr="00BE7DBF" w:rsidRDefault="00360EA7" w:rsidP="00BE7DBF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090288" w:rsidRPr="00BE7DBF" w:rsidRDefault="00647F6C" w:rsidP="00BE7DBF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BE7DBF">
        <w:rPr>
          <w:rFonts w:ascii="Times New Roman" w:hAnsi="Times New Roman" w:cs="Times New Roman"/>
          <w:i/>
          <w:sz w:val="24"/>
        </w:rPr>
        <w:tab/>
      </w:r>
      <w:r w:rsidR="008D2D0E" w:rsidRPr="00BE7DBF">
        <w:rPr>
          <w:rFonts w:ascii="Times New Roman" w:hAnsi="Times New Roman" w:cs="Times New Roman"/>
          <w:sz w:val="24"/>
        </w:rPr>
        <w:t xml:space="preserve">Na častou frekvenci motivu okna napříč celou </w:t>
      </w:r>
      <w:proofErr w:type="spellStart"/>
      <w:r w:rsidR="008D2D0E" w:rsidRPr="00BE7DBF">
        <w:rPr>
          <w:rFonts w:ascii="Times New Roman" w:hAnsi="Times New Roman" w:cs="Times New Roman"/>
          <w:sz w:val="24"/>
        </w:rPr>
        <w:t>Reynkovou</w:t>
      </w:r>
      <w:proofErr w:type="spellEnd"/>
      <w:r w:rsidR="008D2D0E" w:rsidRPr="00BE7DBF">
        <w:rPr>
          <w:rFonts w:ascii="Times New Roman" w:hAnsi="Times New Roman" w:cs="Times New Roman"/>
          <w:sz w:val="24"/>
        </w:rPr>
        <w:t xml:space="preserve"> tvorbou nenápadně poukazuje Jaroslav Med ve studii </w:t>
      </w:r>
      <w:r w:rsidR="008D2D0E" w:rsidRPr="00BE7DBF">
        <w:rPr>
          <w:rFonts w:ascii="Times New Roman" w:hAnsi="Times New Roman" w:cs="Times New Roman"/>
          <w:i/>
          <w:sz w:val="24"/>
        </w:rPr>
        <w:t xml:space="preserve">Bohuslav </w:t>
      </w:r>
      <w:proofErr w:type="spellStart"/>
      <w:r w:rsidR="008D2D0E" w:rsidRPr="00BE7DBF">
        <w:rPr>
          <w:rFonts w:ascii="Times New Roman" w:hAnsi="Times New Roman" w:cs="Times New Roman"/>
          <w:i/>
          <w:sz w:val="24"/>
        </w:rPr>
        <w:t>Reynek</w:t>
      </w:r>
      <w:proofErr w:type="spellEnd"/>
      <w:r w:rsidR="008D2D0E" w:rsidRPr="00BE7DBF">
        <w:rPr>
          <w:rFonts w:ascii="Times New Roman" w:hAnsi="Times New Roman" w:cs="Times New Roman"/>
          <w:i/>
          <w:sz w:val="24"/>
        </w:rPr>
        <w:t xml:space="preserve"> – básník samoty a kontemplace</w:t>
      </w:r>
      <w:r w:rsidR="00320895" w:rsidRPr="00BE7DBF">
        <w:rPr>
          <w:rStyle w:val="Znakapoznpodarou"/>
          <w:rFonts w:ascii="Times New Roman" w:hAnsi="Times New Roman" w:cs="Times New Roman"/>
          <w:i/>
          <w:sz w:val="24"/>
        </w:rPr>
        <w:footnoteReference w:id="3"/>
      </w:r>
      <w:r w:rsidR="00320895" w:rsidRPr="00BE7DBF">
        <w:rPr>
          <w:rFonts w:ascii="Times New Roman" w:hAnsi="Times New Roman" w:cs="Times New Roman"/>
          <w:sz w:val="24"/>
        </w:rPr>
        <w:t xml:space="preserve">, zejména v souvislosti s barevnou rozostřeností obrazu světa během básníkova expresionistického období: </w:t>
      </w:r>
      <w:r w:rsidR="00320895" w:rsidRPr="00BE7DBF">
        <w:rPr>
          <w:rFonts w:ascii="Times New Roman" w:hAnsi="Times New Roman" w:cs="Times New Roman"/>
          <w:i/>
          <w:sz w:val="24"/>
        </w:rPr>
        <w:t xml:space="preserve">„čím hlouběji se snažil vyjádřit podstatu věcí a smyslových prožitků, tím více ubývalo barevné záře a pevných linií a přibývalo jakési zamlženosti, jako kdybychom hleděli na </w:t>
      </w:r>
      <w:r w:rsidR="00320895" w:rsidRPr="00BE7DBF">
        <w:rPr>
          <w:rFonts w:ascii="Times New Roman" w:hAnsi="Times New Roman" w:cs="Times New Roman"/>
          <w:i/>
          <w:sz w:val="24"/>
        </w:rPr>
        <w:lastRenderedPageBreak/>
        <w:t>skutečnost skrz zamrzlé okno.“</w:t>
      </w:r>
      <w:r w:rsidR="00320895" w:rsidRPr="00BE7DBF">
        <w:rPr>
          <w:rStyle w:val="Znakapoznpodarou"/>
          <w:rFonts w:ascii="Times New Roman" w:hAnsi="Times New Roman" w:cs="Times New Roman"/>
          <w:i/>
          <w:sz w:val="24"/>
        </w:rPr>
        <w:footnoteReference w:id="4"/>
      </w:r>
      <w:r w:rsidR="00320895" w:rsidRPr="00BE7DBF">
        <w:rPr>
          <w:rFonts w:ascii="Times New Roman" w:hAnsi="Times New Roman" w:cs="Times New Roman"/>
          <w:i/>
          <w:sz w:val="24"/>
        </w:rPr>
        <w:t xml:space="preserve"> </w:t>
      </w:r>
      <w:r w:rsidR="00320895" w:rsidRPr="00BE7DBF">
        <w:rPr>
          <w:rFonts w:ascii="Times New Roman" w:hAnsi="Times New Roman" w:cs="Times New Roman"/>
          <w:sz w:val="24"/>
        </w:rPr>
        <w:t xml:space="preserve">Tato zastřenost smyslů </w:t>
      </w:r>
      <w:r w:rsidR="004D2803" w:rsidRPr="00BE7DBF">
        <w:rPr>
          <w:rFonts w:ascii="Times New Roman" w:hAnsi="Times New Roman" w:cs="Times New Roman"/>
          <w:sz w:val="24"/>
        </w:rPr>
        <w:t>podmíněná materiálem, jehož fyzická přítomnost mezi pozorujícím okem a pozorovaným objektem je umělcem tematizována, hraje zásadní roli v </w:t>
      </w:r>
      <w:proofErr w:type="spellStart"/>
      <w:r w:rsidR="004D2803" w:rsidRPr="00BE7DBF">
        <w:rPr>
          <w:rFonts w:ascii="Times New Roman" w:hAnsi="Times New Roman" w:cs="Times New Roman"/>
          <w:sz w:val="24"/>
        </w:rPr>
        <w:t>Reynkově</w:t>
      </w:r>
      <w:proofErr w:type="spellEnd"/>
      <w:r w:rsidR="004D2803" w:rsidRPr="00BE7DBF">
        <w:rPr>
          <w:rFonts w:ascii="Times New Roman" w:hAnsi="Times New Roman" w:cs="Times New Roman"/>
          <w:sz w:val="24"/>
        </w:rPr>
        <w:t xml:space="preserve"> grafice.</w:t>
      </w:r>
      <w:r w:rsidR="004D2803" w:rsidRPr="00BE7DBF">
        <w:rPr>
          <w:rStyle w:val="Znakapoznpodarou"/>
          <w:rFonts w:ascii="Times New Roman" w:hAnsi="Times New Roman" w:cs="Times New Roman"/>
          <w:sz w:val="24"/>
        </w:rPr>
        <w:footnoteReference w:id="5"/>
      </w:r>
      <w:r w:rsidR="004D2803" w:rsidRPr="00BE7DBF">
        <w:rPr>
          <w:rFonts w:ascii="Times New Roman" w:hAnsi="Times New Roman" w:cs="Times New Roman"/>
          <w:sz w:val="24"/>
        </w:rPr>
        <w:t xml:space="preserve"> Obrysy zobrazovaných krajin, plotů lemujících zahradu, či siluety lidí a zvířat (koček) narušují vertikální a horizontální </w:t>
      </w:r>
      <w:r w:rsidR="00A405D7" w:rsidRPr="00BE7DBF">
        <w:rPr>
          <w:rFonts w:ascii="Times New Roman" w:hAnsi="Times New Roman" w:cs="Times New Roman"/>
          <w:sz w:val="24"/>
        </w:rPr>
        <w:t>linie okenního rámu. Kromě Medem popisovaného efektu zamrzlého okna ozvláštňujícího výhl</w:t>
      </w:r>
      <w:r w:rsidR="002C3485">
        <w:rPr>
          <w:rFonts w:ascii="Times New Roman" w:hAnsi="Times New Roman" w:cs="Times New Roman"/>
          <w:sz w:val="24"/>
        </w:rPr>
        <w:t>ed do holého kraje, utváří střet</w:t>
      </w:r>
      <w:r w:rsidR="00A405D7" w:rsidRPr="00BE7DBF">
        <w:rPr>
          <w:rFonts w:ascii="Times New Roman" w:hAnsi="Times New Roman" w:cs="Times New Roman"/>
          <w:sz w:val="24"/>
        </w:rPr>
        <w:t xml:space="preserve"> vodorovných a svislých čar zřetelný symbol kříže široce rozpjatého nad nazíraným</w:t>
      </w:r>
      <w:r w:rsidR="002C3485">
        <w:rPr>
          <w:rFonts w:ascii="Times New Roman" w:hAnsi="Times New Roman" w:cs="Times New Roman"/>
          <w:sz w:val="24"/>
        </w:rPr>
        <w:t>, mlhou obestřeným</w:t>
      </w:r>
      <w:r w:rsidR="00A405D7" w:rsidRPr="00BE7DBF">
        <w:rPr>
          <w:rFonts w:ascii="Times New Roman" w:hAnsi="Times New Roman" w:cs="Times New Roman"/>
          <w:sz w:val="24"/>
        </w:rPr>
        <w:t xml:space="preserve"> světem. Jiný zdroj proměn </w:t>
      </w:r>
      <w:r w:rsidR="00090288" w:rsidRPr="00BE7DBF">
        <w:rPr>
          <w:rFonts w:ascii="Times New Roman" w:hAnsi="Times New Roman" w:cs="Times New Roman"/>
          <w:sz w:val="24"/>
        </w:rPr>
        <w:t xml:space="preserve">a neustálého rozrušování </w:t>
      </w:r>
      <w:r w:rsidR="00A405D7" w:rsidRPr="00BE7DBF">
        <w:rPr>
          <w:rFonts w:ascii="Times New Roman" w:hAnsi="Times New Roman" w:cs="Times New Roman"/>
          <w:sz w:val="24"/>
        </w:rPr>
        <w:t xml:space="preserve">obvyklého zrakového vnímání lze spatřit na všech známých fotografiích, na nichž je </w:t>
      </w:r>
      <w:r w:rsidR="002C3485">
        <w:rPr>
          <w:rFonts w:ascii="Times New Roman" w:hAnsi="Times New Roman" w:cs="Times New Roman"/>
          <w:sz w:val="24"/>
        </w:rPr>
        <w:t xml:space="preserve">Bohuslav </w:t>
      </w:r>
      <w:proofErr w:type="spellStart"/>
      <w:r w:rsidR="00A405D7" w:rsidRPr="00BE7DBF">
        <w:rPr>
          <w:rFonts w:ascii="Times New Roman" w:hAnsi="Times New Roman" w:cs="Times New Roman"/>
          <w:sz w:val="24"/>
        </w:rPr>
        <w:t>Reynek</w:t>
      </w:r>
      <w:proofErr w:type="spellEnd"/>
      <w:r w:rsidR="00A405D7" w:rsidRPr="00BE7DBF">
        <w:rPr>
          <w:rFonts w:ascii="Times New Roman" w:hAnsi="Times New Roman" w:cs="Times New Roman"/>
          <w:sz w:val="24"/>
        </w:rPr>
        <w:t xml:space="preserve"> zachycen. Brýle coby</w:t>
      </w:r>
      <w:r w:rsidR="00090288" w:rsidRPr="00BE7DBF">
        <w:rPr>
          <w:rFonts w:ascii="Times New Roman" w:hAnsi="Times New Roman" w:cs="Times New Roman"/>
          <w:sz w:val="24"/>
        </w:rPr>
        <w:t xml:space="preserve"> určitá</w:t>
      </w:r>
      <w:r w:rsidR="00A405D7" w:rsidRPr="00BE7DBF">
        <w:rPr>
          <w:rFonts w:ascii="Times New Roman" w:hAnsi="Times New Roman" w:cs="Times New Roman"/>
          <w:sz w:val="24"/>
        </w:rPr>
        <w:t xml:space="preserve"> tělesná modifikace téměř věčně </w:t>
      </w:r>
      <w:r w:rsidR="00090288" w:rsidRPr="00BE7DBF">
        <w:rPr>
          <w:rFonts w:ascii="Times New Roman" w:hAnsi="Times New Roman" w:cs="Times New Roman"/>
          <w:sz w:val="24"/>
        </w:rPr>
        <w:t>rámují</w:t>
      </w:r>
      <w:r w:rsidR="00A405D7" w:rsidRPr="00BE7DBF">
        <w:rPr>
          <w:rFonts w:ascii="Times New Roman" w:hAnsi="Times New Roman" w:cs="Times New Roman"/>
          <w:sz w:val="24"/>
        </w:rPr>
        <w:t xml:space="preserve"> </w:t>
      </w:r>
      <w:r w:rsidR="00090288" w:rsidRPr="00BE7DBF">
        <w:rPr>
          <w:rFonts w:ascii="Times New Roman" w:hAnsi="Times New Roman" w:cs="Times New Roman"/>
          <w:sz w:val="24"/>
        </w:rPr>
        <w:t>nazíra</w:t>
      </w:r>
      <w:r w:rsidR="002C3485">
        <w:rPr>
          <w:rFonts w:ascii="Times New Roman" w:hAnsi="Times New Roman" w:cs="Times New Roman"/>
          <w:sz w:val="24"/>
        </w:rPr>
        <w:t>ný svět stejně jako kostra okna:</w:t>
      </w:r>
      <w:r w:rsidR="00090288" w:rsidRPr="00BE7DBF">
        <w:rPr>
          <w:rFonts w:ascii="Times New Roman" w:hAnsi="Times New Roman" w:cs="Times New Roman"/>
          <w:sz w:val="24"/>
        </w:rPr>
        <w:t xml:space="preserve"> </w:t>
      </w:r>
      <w:r w:rsidR="00090288" w:rsidRPr="00BE7DBF">
        <w:rPr>
          <w:rFonts w:ascii="Times New Roman" w:hAnsi="Times New Roman" w:cs="Times New Roman"/>
          <w:i/>
          <w:sz w:val="24"/>
        </w:rPr>
        <w:t>„Jen polorozpadlý altán, zcela ukrytý mezi stromy, připomíná křehce plachou postavu básníka, který za drátěnými obroučkami brýlí viděl tento svůj svět jako předobraz ráje, k němuž strastiplně putoval.“</w:t>
      </w:r>
      <w:r w:rsidR="00090288" w:rsidRPr="00BE7DBF">
        <w:rPr>
          <w:rStyle w:val="Znakapoznpodarou"/>
          <w:rFonts w:ascii="Times New Roman" w:hAnsi="Times New Roman" w:cs="Times New Roman"/>
          <w:sz w:val="24"/>
        </w:rPr>
        <w:footnoteReference w:id="6"/>
      </w:r>
    </w:p>
    <w:p w:rsidR="00F6065B" w:rsidRPr="00F65057" w:rsidRDefault="00090288" w:rsidP="00BE7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DBF">
        <w:rPr>
          <w:rFonts w:ascii="Times New Roman" w:hAnsi="Times New Roman" w:cs="Times New Roman"/>
          <w:i/>
          <w:sz w:val="24"/>
        </w:rPr>
        <w:tab/>
      </w:r>
      <w:r w:rsidRPr="00BE7DBF">
        <w:rPr>
          <w:rFonts w:ascii="Times New Roman" w:hAnsi="Times New Roman" w:cs="Times New Roman"/>
          <w:sz w:val="24"/>
        </w:rPr>
        <w:t xml:space="preserve">Snad nejhlouběji se motivická struktura okna vtiskuje do jedné z posledních </w:t>
      </w:r>
      <w:proofErr w:type="spellStart"/>
      <w:r w:rsidRPr="00F65057">
        <w:rPr>
          <w:rFonts w:ascii="Times New Roman" w:hAnsi="Times New Roman" w:cs="Times New Roman"/>
          <w:sz w:val="24"/>
          <w:szCs w:val="24"/>
        </w:rPr>
        <w:t>Reynkových</w:t>
      </w:r>
      <w:proofErr w:type="spellEnd"/>
      <w:r w:rsidRPr="00F65057">
        <w:rPr>
          <w:rFonts w:ascii="Times New Roman" w:hAnsi="Times New Roman" w:cs="Times New Roman"/>
          <w:sz w:val="24"/>
          <w:szCs w:val="24"/>
        </w:rPr>
        <w:t xml:space="preserve"> sbírek – </w:t>
      </w:r>
      <w:r w:rsidRPr="00F65057">
        <w:rPr>
          <w:rFonts w:ascii="Times New Roman" w:hAnsi="Times New Roman" w:cs="Times New Roman"/>
          <w:i/>
          <w:sz w:val="24"/>
          <w:szCs w:val="24"/>
        </w:rPr>
        <w:t xml:space="preserve">Mráz v okně </w:t>
      </w:r>
      <w:r w:rsidR="00AB19E4" w:rsidRPr="00F65057">
        <w:rPr>
          <w:rFonts w:ascii="Times New Roman" w:hAnsi="Times New Roman" w:cs="Times New Roman"/>
          <w:sz w:val="24"/>
          <w:szCs w:val="24"/>
        </w:rPr>
        <w:t xml:space="preserve">(1969), která jako by (spolu se sbírkou závěrečnou – </w:t>
      </w:r>
      <w:r w:rsidR="00AB19E4" w:rsidRPr="00F65057">
        <w:rPr>
          <w:rFonts w:ascii="Times New Roman" w:hAnsi="Times New Roman" w:cs="Times New Roman"/>
          <w:i/>
          <w:sz w:val="24"/>
          <w:szCs w:val="24"/>
        </w:rPr>
        <w:t>Odlet vlaštovek</w:t>
      </w:r>
      <w:r w:rsidR="00AB19E4" w:rsidRPr="00F65057">
        <w:rPr>
          <w:rFonts w:ascii="Times New Roman" w:hAnsi="Times New Roman" w:cs="Times New Roman"/>
          <w:sz w:val="24"/>
          <w:szCs w:val="24"/>
        </w:rPr>
        <w:t xml:space="preserve"> (1989)) kvitovala a problematizovala smířlivé </w:t>
      </w:r>
      <w:r w:rsidR="00360EA7" w:rsidRPr="00F65057">
        <w:rPr>
          <w:rFonts w:ascii="Times New Roman" w:hAnsi="Times New Roman" w:cs="Times New Roman"/>
          <w:sz w:val="24"/>
          <w:szCs w:val="24"/>
        </w:rPr>
        <w:t xml:space="preserve">životní </w:t>
      </w:r>
      <w:r w:rsidR="00AB19E4" w:rsidRPr="00F65057">
        <w:rPr>
          <w:rFonts w:ascii="Times New Roman" w:hAnsi="Times New Roman" w:cs="Times New Roman"/>
          <w:sz w:val="24"/>
          <w:szCs w:val="24"/>
        </w:rPr>
        <w:t>stanovisko básníkova lyrického mluvčího z veršů </w:t>
      </w:r>
      <w:r w:rsidR="00AB19E4" w:rsidRPr="00F65057">
        <w:rPr>
          <w:rFonts w:ascii="Times New Roman" w:hAnsi="Times New Roman" w:cs="Times New Roman"/>
          <w:i/>
          <w:sz w:val="24"/>
          <w:szCs w:val="24"/>
        </w:rPr>
        <w:t>Podzimních motýlů</w:t>
      </w:r>
      <w:r w:rsidR="00AB19E4" w:rsidRPr="00F65057">
        <w:rPr>
          <w:rFonts w:ascii="Times New Roman" w:hAnsi="Times New Roman" w:cs="Times New Roman"/>
          <w:sz w:val="24"/>
          <w:szCs w:val="24"/>
        </w:rPr>
        <w:t xml:space="preserve"> (1946) a </w:t>
      </w:r>
      <w:r w:rsidR="00AB19E4" w:rsidRPr="00F65057">
        <w:rPr>
          <w:rFonts w:ascii="Times New Roman" w:hAnsi="Times New Roman" w:cs="Times New Roman"/>
          <w:i/>
          <w:sz w:val="24"/>
          <w:szCs w:val="24"/>
        </w:rPr>
        <w:t>Sněhu na zápraží</w:t>
      </w:r>
      <w:r w:rsidR="00AB19E4" w:rsidRPr="00F65057">
        <w:rPr>
          <w:rFonts w:ascii="Times New Roman" w:hAnsi="Times New Roman" w:cs="Times New Roman"/>
          <w:sz w:val="24"/>
          <w:szCs w:val="24"/>
        </w:rPr>
        <w:t xml:space="preserve"> (1969).</w:t>
      </w:r>
      <w:r w:rsidR="00AB19E4" w:rsidRPr="00F65057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AB19E4" w:rsidRPr="00F65057">
        <w:rPr>
          <w:rFonts w:ascii="Times New Roman" w:hAnsi="Times New Roman" w:cs="Times New Roman"/>
          <w:sz w:val="24"/>
          <w:szCs w:val="24"/>
        </w:rPr>
        <w:t xml:space="preserve"> Na případové studii básně </w:t>
      </w:r>
      <w:r w:rsidR="00AB19E4" w:rsidRPr="00AB3CF9">
        <w:rPr>
          <w:rFonts w:ascii="Times New Roman" w:hAnsi="Times New Roman" w:cs="Times New Roman"/>
          <w:i/>
          <w:sz w:val="24"/>
          <w:szCs w:val="24"/>
        </w:rPr>
        <w:t>Mráz v</w:t>
      </w:r>
      <w:r w:rsidR="00F6065B" w:rsidRPr="00AB3CF9">
        <w:rPr>
          <w:rFonts w:ascii="Times New Roman" w:hAnsi="Times New Roman" w:cs="Times New Roman"/>
          <w:i/>
          <w:sz w:val="24"/>
          <w:szCs w:val="24"/>
        </w:rPr>
        <w:t> </w:t>
      </w:r>
      <w:r w:rsidR="00AB19E4" w:rsidRPr="00AB3CF9">
        <w:rPr>
          <w:rFonts w:ascii="Times New Roman" w:hAnsi="Times New Roman" w:cs="Times New Roman"/>
          <w:i/>
          <w:sz w:val="24"/>
          <w:szCs w:val="24"/>
        </w:rPr>
        <w:t>okně</w:t>
      </w:r>
      <w:r w:rsidR="00F6065B" w:rsidRPr="00F65057">
        <w:rPr>
          <w:rFonts w:ascii="Times New Roman" w:hAnsi="Times New Roman" w:cs="Times New Roman"/>
          <w:sz w:val="24"/>
          <w:szCs w:val="24"/>
        </w:rPr>
        <w:t xml:space="preserve"> (viz přílohu)</w:t>
      </w:r>
      <w:r w:rsidR="00AB19E4" w:rsidRPr="00F65057">
        <w:rPr>
          <w:rFonts w:ascii="Times New Roman" w:hAnsi="Times New Roman" w:cs="Times New Roman"/>
          <w:sz w:val="24"/>
          <w:szCs w:val="24"/>
        </w:rPr>
        <w:t xml:space="preserve"> ze stejnojmenné sbírky </w:t>
      </w:r>
      <w:r w:rsidR="00360EA7" w:rsidRPr="00F65057">
        <w:rPr>
          <w:rFonts w:ascii="Times New Roman" w:hAnsi="Times New Roman" w:cs="Times New Roman"/>
          <w:sz w:val="24"/>
          <w:szCs w:val="24"/>
        </w:rPr>
        <w:t xml:space="preserve">(jejíž kontext </w:t>
      </w:r>
      <w:r w:rsidR="00443F6C" w:rsidRPr="00F65057">
        <w:rPr>
          <w:rFonts w:ascii="Times New Roman" w:hAnsi="Times New Roman" w:cs="Times New Roman"/>
          <w:sz w:val="24"/>
          <w:szCs w:val="24"/>
        </w:rPr>
        <w:t>je nutno</w:t>
      </w:r>
      <w:r w:rsidR="00360EA7" w:rsidRPr="00F65057">
        <w:rPr>
          <w:rFonts w:ascii="Times New Roman" w:hAnsi="Times New Roman" w:cs="Times New Roman"/>
          <w:sz w:val="24"/>
          <w:szCs w:val="24"/>
        </w:rPr>
        <w:t xml:space="preserve"> zohlednit) </w:t>
      </w:r>
      <w:r w:rsidR="00AB19E4" w:rsidRPr="00F65057">
        <w:rPr>
          <w:rFonts w:ascii="Times New Roman" w:hAnsi="Times New Roman" w:cs="Times New Roman"/>
          <w:sz w:val="24"/>
          <w:szCs w:val="24"/>
        </w:rPr>
        <w:t>se pokusíme prezentov</w:t>
      </w:r>
      <w:r w:rsidR="00F6065B" w:rsidRPr="00F65057">
        <w:rPr>
          <w:rFonts w:ascii="Times New Roman" w:hAnsi="Times New Roman" w:cs="Times New Roman"/>
          <w:sz w:val="24"/>
          <w:szCs w:val="24"/>
        </w:rPr>
        <w:t>at možnosti motivu okna v jeho metaforické potencialitě</w:t>
      </w:r>
      <w:r w:rsidR="00443F6C" w:rsidRPr="00F65057">
        <w:rPr>
          <w:rFonts w:ascii="Times New Roman" w:hAnsi="Times New Roman" w:cs="Times New Roman"/>
          <w:sz w:val="24"/>
          <w:szCs w:val="24"/>
        </w:rPr>
        <w:t>, jež</w:t>
      </w:r>
      <w:r w:rsidR="00F6065B" w:rsidRPr="00F65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65B" w:rsidRPr="00F65057">
        <w:rPr>
          <w:rFonts w:ascii="Times New Roman" w:hAnsi="Times New Roman" w:cs="Times New Roman"/>
          <w:sz w:val="24"/>
          <w:szCs w:val="24"/>
        </w:rPr>
        <w:t>Reynkovo</w:t>
      </w:r>
      <w:proofErr w:type="spellEnd"/>
      <w:r w:rsidR="00F6065B" w:rsidRPr="00F65057">
        <w:rPr>
          <w:rFonts w:ascii="Times New Roman" w:hAnsi="Times New Roman" w:cs="Times New Roman"/>
          <w:sz w:val="24"/>
          <w:szCs w:val="24"/>
        </w:rPr>
        <w:t xml:space="preserve"> básnické vidění přesahuje.</w:t>
      </w:r>
    </w:p>
    <w:p w:rsidR="00360EA7" w:rsidRDefault="00443F6C" w:rsidP="00F650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057">
        <w:rPr>
          <w:rFonts w:ascii="Times New Roman" w:hAnsi="Times New Roman" w:cs="Times New Roman"/>
          <w:sz w:val="24"/>
          <w:szCs w:val="24"/>
        </w:rPr>
        <w:tab/>
        <w:t xml:space="preserve">Před analýzou konkrétního </w:t>
      </w:r>
      <w:r w:rsidR="00BE7DBF" w:rsidRPr="00F65057">
        <w:rPr>
          <w:rFonts w:ascii="Times New Roman" w:hAnsi="Times New Roman" w:cs="Times New Roman"/>
          <w:sz w:val="24"/>
          <w:szCs w:val="24"/>
        </w:rPr>
        <w:t xml:space="preserve">básnického </w:t>
      </w:r>
      <w:r w:rsidRPr="00F65057">
        <w:rPr>
          <w:rFonts w:ascii="Times New Roman" w:hAnsi="Times New Roman" w:cs="Times New Roman"/>
          <w:sz w:val="24"/>
          <w:szCs w:val="24"/>
        </w:rPr>
        <w:t xml:space="preserve">textu se pokusme </w:t>
      </w:r>
      <w:r w:rsidR="00BE7DBF" w:rsidRPr="00F65057">
        <w:rPr>
          <w:rFonts w:ascii="Times New Roman" w:hAnsi="Times New Roman" w:cs="Times New Roman"/>
          <w:sz w:val="24"/>
          <w:szCs w:val="24"/>
        </w:rPr>
        <w:t>na okamžik zamyslet</w:t>
      </w:r>
      <w:r w:rsidRPr="00F65057">
        <w:rPr>
          <w:rFonts w:ascii="Times New Roman" w:hAnsi="Times New Roman" w:cs="Times New Roman"/>
          <w:sz w:val="24"/>
          <w:szCs w:val="24"/>
        </w:rPr>
        <w:t xml:space="preserve"> nad </w:t>
      </w:r>
      <w:r w:rsidR="00BE7DBF" w:rsidRPr="00F65057">
        <w:rPr>
          <w:rFonts w:ascii="Times New Roman" w:hAnsi="Times New Roman" w:cs="Times New Roman"/>
          <w:sz w:val="24"/>
          <w:szCs w:val="24"/>
        </w:rPr>
        <w:t xml:space="preserve">obecnějšími </w:t>
      </w:r>
      <w:r w:rsidRPr="00F65057">
        <w:rPr>
          <w:rFonts w:ascii="Times New Roman" w:hAnsi="Times New Roman" w:cs="Times New Roman"/>
          <w:sz w:val="24"/>
          <w:szCs w:val="24"/>
        </w:rPr>
        <w:t xml:space="preserve">významovými možnostmi </w:t>
      </w:r>
      <w:r w:rsidR="00FD7F70">
        <w:rPr>
          <w:rFonts w:ascii="Times New Roman" w:hAnsi="Times New Roman" w:cs="Times New Roman"/>
          <w:sz w:val="24"/>
          <w:szCs w:val="24"/>
        </w:rPr>
        <w:t xml:space="preserve">sledovaného </w:t>
      </w:r>
      <w:r w:rsidRPr="00F65057">
        <w:rPr>
          <w:rFonts w:ascii="Times New Roman" w:hAnsi="Times New Roman" w:cs="Times New Roman"/>
          <w:sz w:val="24"/>
          <w:szCs w:val="24"/>
        </w:rPr>
        <w:t>pojmu</w:t>
      </w:r>
      <w:r w:rsidR="00BE7DBF" w:rsidRPr="00F65057">
        <w:rPr>
          <w:rFonts w:ascii="Times New Roman" w:hAnsi="Times New Roman" w:cs="Times New Roman"/>
          <w:sz w:val="24"/>
          <w:szCs w:val="24"/>
        </w:rPr>
        <w:t xml:space="preserve"> a jeho konotacemi. </w:t>
      </w:r>
      <w:r w:rsidRPr="00F65057">
        <w:rPr>
          <w:rFonts w:ascii="Times New Roman" w:hAnsi="Times New Roman" w:cs="Times New Roman"/>
          <w:sz w:val="24"/>
          <w:szCs w:val="24"/>
        </w:rPr>
        <w:t xml:space="preserve">Heslo v Příručním slovníku spisovné češtiny definuje okno jako </w:t>
      </w:r>
      <w:r w:rsidRPr="00F65057">
        <w:rPr>
          <w:rFonts w:ascii="Times New Roman" w:hAnsi="Times New Roman" w:cs="Times New Roman"/>
          <w:i/>
          <w:sz w:val="24"/>
          <w:szCs w:val="24"/>
        </w:rPr>
        <w:t>„stavitelsky upravený otvor ve zdi, ve stěně, jímž vniká do místnosti světlo a vzduch“</w:t>
      </w:r>
      <w:r w:rsidRPr="00F65057">
        <w:rPr>
          <w:rFonts w:ascii="Times New Roman" w:hAnsi="Times New Roman" w:cs="Times New Roman"/>
          <w:sz w:val="24"/>
          <w:szCs w:val="24"/>
        </w:rPr>
        <w:t xml:space="preserve">, Slovník spisovné češtiny popisuje lexém obsáhleji: </w:t>
      </w:r>
      <w:r w:rsidRPr="00F65057">
        <w:rPr>
          <w:rFonts w:ascii="Times New Roman" w:hAnsi="Times New Roman" w:cs="Times New Roman"/>
          <w:i/>
          <w:sz w:val="24"/>
          <w:szCs w:val="24"/>
        </w:rPr>
        <w:t xml:space="preserve">„upravený otvor (dnes zprav. </w:t>
      </w:r>
      <w:proofErr w:type="gramStart"/>
      <w:r w:rsidRPr="00F65057">
        <w:rPr>
          <w:rFonts w:ascii="Times New Roman" w:hAnsi="Times New Roman" w:cs="Times New Roman"/>
          <w:i/>
          <w:sz w:val="24"/>
          <w:szCs w:val="24"/>
        </w:rPr>
        <w:t>zasklený</w:t>
      </w:r>
      <w:proofErr w:type="gramEnd"/>
      <w:r w:rsidRPr="00F65057">
        <w:rPr>
          <w:rFonts w:ascii="Times New Roman" w:hAnsi="Times New Roman" w:cs="Times New Roman"/>
          <w:i/>
          <w:sz w:val="24"/>
          <w:szCs w:val="24"/>
        </w:rPr>
        <w:t>) ve zdi, ve stěně, jímž vniká do místnosti n. do něj. uzavřeného prostoru světlo a vzduch; zasklený rám ap., jímž se tento otvor uzavírá“</w:t>
      </w:r>
      <w:r w:rsidR="00BE7DBF" w:rsidRPr="00F65057">
        <w:rPr>
          <w:rFonts w:ascii="Times New Roman" w:hAnsi="Times New Roman" w:cs="Times New Roman"/>
          <w:sz w:val="24"/>
          <w:szCs w:val="24"/>
        </w:rPr>
        <w:t xml:space="preserve"> Kromě světla a vzd</w:t>
      </w:r>
      <w:r w:rsidR="00186ED2">
        <w:rPr>
          <w:rFonts w:ascii="Times New Roman" w:hAnsi="Times New Roman" w:cs="Times New Roman"/>
          <w:sz w:val="24"/>
          <w:szCs w:val="24"/>
        </w:rPr>
        <w:t>uchu poskytuje okno také výhled:</w:t>
      </w:r>
      <w:r w:rsidR="00BE7DBF" w:rsidRPr="00F65057">
        <w:rPr>
          <w:rFonts w:ascii="Times New Roman" w:hAnsi="Times New Roman" w:cs="Times New Roman"/>
          <w:sz w:val="24"/>
          <w:szCs w:val="24"/>
        </w:rPr>
        <w:t xml:space="preserve"> </w:t>
      </w:r>
      <w:r w:rsidR="00AF3A2C">
        <w:rPr>
          <w:rFonts w:ascii="Times New Roman" w:hAnsi="Times New Roman" w:cs="Times New Roman"/>
          <w:sz w:val="24"/>
          <w:szCs w:val="24"/>
        </w:rPr>
        <w:t>lze jím</w:t>
      </w:r>
      <w:r w:rsidR="00BE7DBF" w:rsidRPr="00F65057">
        <w:rPr>
          <w:rFonts w:ascii="Times New Roman" w:hAnsi="Times New Roman" w:cs="Times New Roman"/>
          <w:sz w:val="24"/>
          <w:szCs w:val="24"/>
        </w:rPr>
        <w:t xml:space="preserve"> nahlížet omezený výse</w:t>
      </w:r>
      <w:r w:rsidR="00AF3A2C">
        <w:rPr>
          <w:rFonts w:ascii="Times New Roman" w:hAnsi="Times New Roman" w:cs="Times New Roman"/>
          <w:sz w:val="24"/>
          <w:szCs w:val="24"/>
        </w:rPr>
        <w:t>k venkovního světa a zároveň být nepropustným materiálem bezpečně oddělen</w:t>
      </w:r>
      <w:r w:rsidR="00C97127" w:rsidRPr="00F65057">
        <w:rPr>
          <w:rFonts w:ascii="Times New Roman" w:hAnsi="Times New Roman" w:cs="Times New Roman"/>
          <w:sz w:val="24"/>
          <w:szCs w:val="24"/>
        </w:rPr>
        <w:t>. Jak je již ze slovníkových hesel patrné, okno musí být vždy součástí zdi – stěny, která vymezuje prostor vně a uvnitř, ohraničuje určitou oblast a je nezbytná (byť metaforicky) pro pocit bezpečí, ale také nesvobody</w:t>
      </w:r>
      <w:r w:rsidR="00F65057">
        <w:rPr>
          <w:rFonts w:ascii="Times New Roman" w:hAnsi="Times New Roman" w:cs="Times New Roman"/>
          <w:sz w:val="24"/>
          <w:szCs w:val="24"/>
        </w:rPr>
        <w:t xml:space="preserve"> (s ambivalentní povahou symboliky okna ve vězení pracuje kromě Jima </w:t>
      </w:r>
      <w:proofErr w:type="spellStart"/>
      <w:r w:rsidR="00F65057">
        <w:rPr>
          <w:rFonts w:ascii="Times New Roman" w:hAnsi="Times New Roman" w:cs="Times New Roman"/>
          <w:sz w:val="24"/>
          <w:szCs w:val="24"/>
        </w:rPr>
        <w:t>Jarmusche</w:t>
      </w:r>
      <w:proofErr w:type="spellEnd"/>
      <w:r w:rsidR="00F65057">
        <w:rPr>
          <w:rFonts w:ascii="Times New Roman" w:hAnsi="Times New Roman" w:cs="Times New Roman"/>
          <w:sz w:val="24"/>
          <w:szCs w:val="24"/>
        </w:rPr>
        <w:t xml:space="preserve"> </w:t>
      </w:r>
      <w:r w:rsidR="002C3485">
        <w:rPr>
          <w:rFonts w:ascii="Times New Roman" w:hAnsi="Times New Roman" w:cs="Times New Roman"/>
          <w:sz w:val="24"/>
          <w:szCs w:val="24"/>
        </w:rPr>
        <w:t xml:space="preserve">také </w:t>
      </w:r>
      <w:r w:rsidR="00F65057">
        <w:rPr>
          <w:rFonts w:ascii="Times New Roman" w:hAnsi="Times New Roman" w:cs="Times New Roman"/>
          <w:sz w:val="24"/>
          <w:szCs w:val="24"/>
        </w:rPr>
        <w:t>např. Ivan Olbracht v</w:t>
      </w:r>
      <w:r w:rsidR="00FD7F70">
        <w:rPr>
          <w:rFonts w:ascii="Times New Roman" w:hAnsi="Times New Roman" w:cs="Times New Roman"/>
          <w:sz w:val="24"/>
          <w:szCs w:val="24"/>
        </w:rPr>
        <w:t xml:space="preserve"> reportážním románu </w:t>
      </w:r>
      <w:r w:rsidR="00FD7F70" w:rsidRPr="00FD7F70">
        <w:rPr>
          <w:rFonts w:ascii="Times New Roman" w:hAnsi="Times New Roman" w:cs="Times New Roman"/>
          <w:i/>
          <w:sz w:val="24"/>
          <w:szCs w:val="24"/>
        </w:rPr>
        <w:t>Zamřížované zrcadlo</w:t>
      </w:r>
      <w:r w:rsidR="00FD7F70">
        <w:rPr>
          <w:rFonts w:ascii="Times New Roman" w:hAnsi="Times New Roman" w:cs="Times New Roman"/>
          <w:sz w:val="24"/>
          <w:szCs w:val="24"/>
        </w:rPr>
        <w:t>)</w:t>
      </w:r>
      <w:r w:rsidR="00C97127" w:rsidRPr="00F65057">
        <w:rPr>
          <w:rFonts w:ascii="Times New Roman" w:hAnsi="Times New Roman" w:cs="Times New Roman"/>
          <w:sz w:val="24"/>
          <w:szCs w:val="24"/>
        </w:rPr>
        <w:t>. Díky oknu je obyvatel prostoru „uvnitř“ vizuálně propojen s vytyčeným prostorem „venku“</w:t>
      </w:r>
      <w:r w:rsidR="00743F4E" w:rsidRPr="00F65057">
        <w:rPr>
          <w:rFonts w:ascii="Times New Roman" w:hAnsi="Times New Roman" w:cs="Times New Roman"/>
          <w:sz w:val="24"/>
          <w:szCs w:val="24"/>
        </w:rPr>
        <w:t>. N</w:t>
      </w:r>
      <w:r w:rsidR="002C3485">
        <w:rPr>
          <w:rFonts w:ascii="Times New Roman" w:hAnsi="Times New Roman" w:cs="Times New Roman"/>
          <w:sz w:val="24"/>
          <w:szCs w:val="24"/>
        </w:rPr>
        <w:t xml:space="preserve">a rozdíl od dveří mu ale okno </w:t>
      </w:r>
      <w:r w:rsidR="00AF3A2C">
        <w:rPr>
          <w:rFonts w:ascii="Times New Roman" w:hAnsi="Times New Roman" w:cs="Times New Roman"/>
          <w:sz w:val="24"/>
          <w:szCs w:val="24"/>
        </w:rPr>
        <w:t>neumožňuje</w:t>
      </w:r>
      <w:r w:rsidR="00743F4E" w:rsidRPr="00F65057">
        <w:rPr>
          <w:rFonts w:ascii="Times New Roman" w:hAnsi="Times New Roman" w:cs="Times New Roman"/>
          <w:sz w:val="24"/>
          <w:szCs w:val="24"/>
        </w:rPr>
        <w:t xml:space="preserve"> průchod – pouze pozorovatelskou základnu (připomeňme slavný film Alfreda </w:t>
      </w:r>
      <w:proofErr w:type="spellStart"/>
      <w:r w:rsidR="00743F4E" w:rsidRPr="00F65057">
        <w:rPr>
          <w:rFonts w:ascii="Times New Roman" w:hAnsi="Times New Roman" w:cs="Times New Roman"/>
          <w:sz w:val="24"/>
          <w:szCs w:val="24"/>
        </w:rPr>
        <w:t>Hitchcocka</w:t>
      </w:r>
      <w:proofErr w:type="spellEnd"/>
      <w:r w:rsidR="00743F4E" w:rsidRPr="00F65057">
        <w:rPr>
          <w:rFonts w:ascii="Times New Roman" w:hAnsi="Times New Roman" w:cs="Times New Roman"/>
          <w:sz w:val="24"/>
          <w:szCs w:val="24"/>
        </w:rPr>
        <w:t xml:space="preserve"> </w:t>
      </w:r>
      <w:r w:rsidR="00743F4E" w:rsidRPr="00AB3CF9">
        <w:rPr>
          <w:rFonts w:ascii="Times New Roman" w:hAnsi="Times New Roman" w:cs="Times New Roman"/>
          <w:i/>
          <w:sz w:val="24"/>
          <w:szCs w:val="24"/>
        </w:rPr>
        <w:t>Okno do dvora</w:t>
      </w:r>
      <w:r w:rsidR="00743F4E" w:rsidRPr="00F65057">
        <w:rPr>
          <w:rFonts w:ascii="Times New Roman" w:hAnsi="Times New Roman" w:cs="Times New Roman"/>
          <w:sz w:val="24"/>
          <w:szCs w:val="24"/>
        </w:rPr>
        <w:t xml:space="preserve">, v němž hlavní hrdina upoutaný na kolečkové křeslo sleduje svět pouze omezenou perspektivou okna). </w:t>
      </w:r>
      <w:r w:rsidR="00FD7F70">
        <w:rPr>
          <w:rFonts w:ascii="Times New Roman" w:hAnsi="Times New Roman" w:cs="Times New Roman"/>
          <w:sz w:val="24"/>
          <w:szCs w:val="24"/>
        </w:rPr>
        <w:t xml:space="preserve">Na závěr poukažme k nápadné zvukové podobnosti </w:t>
      </w:r>
      <w:r w:rsidR="00186ED2">
        <w:rPr>
          <w:rFonts w:ascii="Times New Roman" w:hAnsi="Times New Roman" w:cs="Times New Roman"/>
          <w:sz w:val="24"/>
          <w:szCs w:val="24"/>
        </w:rPr>
        <w:t xml:space="preserve">slov </w:t>
      </w:r>
      <w:r w:rsidR="005E4FA5">
        <w:rPr>
          <w:rFonts w:ascii="Times New Roman" w:hAnsi="Times New Roman" w:cs="Times New Roman"/>
          <w:sz w:val="24"/>
          <w:szCs w:val="24"/>
        </w:rPr>
        <w:t>okno a oko</w:t>
      </w:r>
      <w:r w:rsidR="00FD7F70">
        <w:rPr>
          <w:rFonts w:ascii="Times New Roman" w:hAnsi="Times New Roman" w:cs="Times New Roman"/>
          <w:sz w:val="24"/>
          <w:szCs w:val="24"/>
        </w:rPr>
        <w:t xml:space="preserve"> navádějící k analogickému vnímání obou pojmů („oko, do duše okno“</w:t>
      </w:r>
      <w:r w:rsidR="00C21F5E">
        <w:rPr>
          <w:rFonts w:ascii="Times New Roman" w:hAnsi="Times New Roman" w:cs="Times New Roman"/>
          <w:sz w:val="24"/>
          <w:szCs w:val="24"/>
        </w:rPr>
        <w:t xml:space="preserve">) – tedy nejen že lze </w:t>
      </w:r>
      <w:proofErr w:type="gramStart"/>
      <w:r w:rsidR="00C21F5E">
        <w:rPr>
          <w:rFonts w:ascii="Times New Roman" w:hAnsi="Times New Roman" w:cs="Times New Roman"/>
          <w:sz w:val="24"/>
          <w:szCs w:val="24"/>
        </w:rPr>
        <w:t>ok(n)</w:t>
      </w:r>
      <w:proofErr w:type="spellStart"/>
      <w:r w:rsidR="00C21F5E">
        <w:rPr>
          <w:rFonts w:ascii="Times New Roman" w:hAnsi="Times New Roman" w:cs="Times New Roman"/>
          <w:sz w:val="24"/>
          <w:szCs w:val="24"/>
        </w:rPr>
        <w:t>em</w:t>
      </w:r>
      <w:proofErr w:type="spellEnd"/>
      <w:proofErr w:type="gramEnd"/>
      <w:r w:rsidR="00C21F5E">
        <w:rPr>
          <w:rFonts w:ascii="Times New Roman" w:hAnsi="Times New Roman" w:cs="Times New Roman"/>
          <w:sz w:val="24"/>
          <w:szCs w:val="24"/>
        </w:rPr>
        <w:t xml:space="preserve"> vyhlížet, je také introspektivním průzorem – díváním se do ok(n)a, sledujeme nejintimnější nitro druhého.</w:t>
      </w:r>
    </w:p>
    <w:p w:rsidR="00DA0C90" w:rsidRDefault="00DA0C90" w:rsidP="00F650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C90" w:rsidRPr="00DA0C90" w:rsidRDefault="00DA0C90" w:rsidP="00F6505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C90">
        <w:rPr>
          <w:rFonts w:ascii="Times New Roman" w:hAnsi="Times New Roman" w:cs="Times New Roman"/>
          <w:b/>
          <w:i/>
          <w:sz w:val="24"/>
          <w:szCs w:val="24"/>
        </w:rPr>
        <w:lastRenderedPageBreak/>
        <w:t>Mráz v okně</w:t>
      </w:r>
    </w:p>
    <w:p w:rsidR="00DA0C90" w:rsidRDefault="00DA0C90" w:rsidP="00F650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F5E" w:rsidRDefault="003213F4" w:rsidP="00F6505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Samotný název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Reynkovy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sbírky jednoznačně centralizuje stejnojmennou báseň, jež se tak stává jakýmsi těžištěm a opěrným bodem básní ostatních. Sémantický rámec sbírky v její komplexitě nadřazený jednotlivým básnickým textům staví okno a mráz v něm do výchozí pozice vnímatelova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předporozumění</w:t>
      </w:r>
      <w:proofErr w:type="spellEnd"/>
      <w:r w:rsidR="00510528">
        <w:rPr>
          <w:rFonts w:ascii="Times New Roman" w:hAnsi="Times New Roman" w:cs="Times New Roman"/>
          <w:sz w:val="24"/>
          <w:szCs w:val="24"/>
        </w:rPr>
        <w:t>. Svým širokým rozpětím a dosahem do sebe sledovaný motiv pojímá mot</w:t>
      </w:r>
      <w:r w:rsidR="000C08F2">
        <w:rPr>
          <w:rFonts w:ascii="Times New Roman" w:hAnsi="Times New Roman" w:cs="Times New Roman"/>
          <w:sz w:val="24"/>
          <w:szCs w:val="24"/>
        </w:rPr>
        <w:t>ivy a symboly zdánlivě cizorodé: b</w:t>
      </w:r>
      <w:r w:rsidR="00510528">
        <w:rPr>
          <w:rFonts w:ascii="Times New Roman" w:hAnsi="Times New Roman" w:cs="Times New Roman"/>
          <w:sz w:val="24"/>
          <w:szCs w:val="24"/>
        </w:rPr>
        <w:t xml:space="preserve">áseň </w:t>
      </w:r>
      <w:r w:rsidR="00510528" w:rsidRPr="000C08F2">
        <w:rPr>
          <w:rFonts w:ascii="Times New Roman" w:hAnsi="Times New Roman" w:cs="Times New Roman"/>
          <w:i/>
          <w:sz w:val="24"/>
          <w:szCs w:val="24"/>
        </w:rPr>
        <w:t xml:space="preserve">Kříž </w:t>
      </w:r>
      <w:r w:rsidR="00510528">
        <w:rPr>
          <w:rFonts w:ascii="Times New Roman" w:hAnsi="Times New Roman" w:cs="Times New Roman"/>
          <w:sz w:val="24"/>
          <w:szCs w:val="24"/>
        </w:rPr>
        <w:t>upomíná ke střetu vertikál a horizontál rámu okna (</w:t>
      </w:r>
      <w:r w:rsidR="00510528">
        <w:rPr>
          <w:rFonts w:ascii="Times New Roman" w:hAnsi="Times New Roman" w:cs="Times New Roman"/>
          <w:i/>
          <w:sz w:val="24"/>
          <w:szCs w:val="24"/>
        </w:rPr>
        <w:t>„</w:t>
      </w:r>
      <w:r w:rsidR="00510528" w:rsidRPr="00510528">
        <w:rPr>
          <w:rFonts w:ascii="Times New Roman" w:hAnsi="Times New Roman" w:cs="Times New Roman"/>
          <w:i/>
          <w:sz w:val="24"/>
          <w:szCs w:val="24"/>
        </w:rPr>
        <w:t xml:space="preserve">Zbyla jen holá / </w:t>
      </w:r>
      <w:proofErr w:type="gramStart"/>
      <w:r w:rsidR="00510528" w:rsidRPr="00510528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="00510528" w:rsidRPr="00510528">
        <w:rPr>
          <w:rFonts w:ascii="Times New Roman" w:hAnsi="Times New Roman" w:cs="Times New Roman"/>
          <w:i/>
          <w:sz w:val="24"/>
          <w:szCs w:val="24"/>
        </w:rPr>
        <w:t xml:space="preserve"> hřeby břevna</w:t>
      </w:r>
      <w:r w:rsidR="00510528">
        <w:rPr>
          <w:rFonts w:ascii="Times New Roman" w:hAnsi="Times New Roman" w:cs="Times New Roman"/>
          <w:i/>
          <w:sz w:val="24"/>
          <w:szCs w:val="24"/>
        </w:rPr>
        <w:t>“</w:t>
      </w:r>
      <w:r w:rsidR="00510528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8"/>
      </w:r>
      <w:r w:rsidR="00510528">
        <w:rPr>
          <w:rFonts w:ascii="Times New Roman" w:hAnsi="Times New Roman" w:cs="Times New Roman"/>
          <w:sz w:val="24"/>
          <w:szCs w:val="24"/>
        </w:rPr>
        <w:t>)</w:t>
      </w:r>
      <w:r w:rsidR="000C08F2">
        <w:rPr>
          <w:rFonts w:ascii="Times New Roman" w:hAnsi="Times New Roman" w:cs="Times New Roman"/>
          <w:sz w:val="24"/>
          <w:szCs w:val="24"/>
        </w:rPr>
        <w:t>;</w:t>
      </w:r>
      <w:r w:rsidR="00510528">
        <w:rPr>
          <w:rFonts w:ascii="Times New Roman" w:hAnsi="Times New Roman" w:cs="Times New Roman"/>
          <w:sz w:val="24"/>
          <w:szCs w:val="24"/>
        </w:rPr>
        <w:t xml:space="preserve"> podobným střetem pak jsou křídla a tělo </w:t>
      </w:r>
      <w:r w:rsidR="000C08F2">
        <w:rPr>
          <w:rFonts w:ascii="Times New Roman" w:hAnsi="Times New Roman" w:cs="Times New Roman"/>
          <w:sz w:val="24"/>
          <w:szCs w:val="24"/>
        </w:rPr>
        <w:t xml:space="preserve">často zobrazených </w:t>
      </w:r>
      <w:r w:rsidR="00510528">
        <w:rPr>
          <w:rFonts w:ascii="Times New Roman" w:hAnsi="Times New Roman" w:cs="Times New Roman"/>
          <w:sz w:val="24"/>
          <w:szCs w:val="24"/>
        </w:rPr>
        <w:t>ptáků/andělů</w:t>
      </w:r>
      <w:r w:rsidR="000C08F2">
        <w:rPr>
          <w:rFonts w:ascii="Times New Roman" w:hAnsi="Times New Roman" w:cs="Times New Roman"/>
          <w:sz w:val="24"/>
          <w:szCs w:val="24"/>
        </w:rPr>
        <w:t xml:space="preserve"> např. v básni </w:t>
      </w:r>
      <w:r w:rsidR="000C08F2">
        <w:rPr>
          <w:rFonts w:ascii="Times New Roman" w:hAnsi="Times New Roman" w:cs="Times New Roman"/>
          <w:i/>
          <w:sz w:val="24"/>
          <w:szCs w:val="24"/>
        </w:rPr>
        <w:t>Vlaštovka</w:t>
      </w:r>
      <w:r w:rsidR="000C08F2">
        <w:rPr>
          <w:rFonts w:ascii="Times New Roman" w:hAnsi="Times New Roman" w:cs="Times New Roman"/>
          <w:sz w:val="24"/>
          <w:szCs w:val="24"/>
        </w:rPr>
        <w:t xml:space="preserve">, kde je asociace </w:t>
      </w:r>
      <w:r w:rsidR="000C08F2" w:rsidRPr="000C08F2">
        <w:rPr>
          <w:rFonts w:ascii="Times New Roman" w:hAnsi="Times New Roman" w:cs="Times New Roman"/>
          <w:b/>
          <w:sz w:val="24"/>
          <w:szCs w:val="24"/>
        </w:rPr>
        <w:t>kří</w:t>
      </w:r>
      <w:r w:rsidR="000C08F2">
        <w:rPr>
          <w:rFonts w:ascii="Times New Roman" w:hAnsi="Times New Roman" w:cs="Times New Roman"/>
          <w:sz w:val="24"/>
          <w:szCs w:val="24"/>
        </w:rPr>
        <w:t xml:space="preserve">že a </w:t>
      </w:r>
      <w:r w:rsidR="000C08F2" w:rsidRPr="000C08F2">
        <w:rPr>
          <w:rFonts w:ascii="Times New Roman" w:hAnsi="Times New Roman" w:cs="Times New Roman"/>
          <w:b/>
          <w:sz w:val="24"/>
          <w:szCs w:val="24"/>
        </w:rPr>
        <w:t>kří</w:t>
      </w:r>
      <w:r w:rsidR="000C08F2">
        <w:rPr>
          <w:rFonts w:ascii="Times New Roman" w:hAnsi="Times New Roman" w:cs="Times New Roman"/>
          <w:sz w:val="24"/>
          <w:szCs w:val="24"/>
        </w:rPr>
        <w:t>del odhalována (</w:t>
      </w:r>
      <w:r w:rsidR="000C08F2" w:rsidRPr="000C08F2">
        <w:rPr>
          <w:rFonts w:ascii="Times New Roman" w:hAnsi="Times New Roman" w:cs="Times New Roman"/>
          <w:i/>
          <w:sz w:val="24"/>
          <w:szCs w:val="24"/>
        </w:rPr>
        <w:t>„Vlaštovka na zdi rozepjatá, černý kříž v záři zlata“</w:t>
      </w:r>
      <w:r w:rsidR="000C08F2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9"/>
      </w:r>
      <w:r w:rsidR="000C08F2">
        <w:rPr>
          <w:rFonts w:ascii="Times New Roman" w:hAnsi="Times New Roman" w:cs="Times New Roman"/>
          <w:sz w:val="24"/>
          <w:szCs w:val="24"/>
        </w:rPr>
        <w:t>), nebo v </w:t>
      </w:r>
      <w:r w:rsidR="000C08F2" w:rsidRPr="006648A2">
        <w:rPr>
          <w:rFonts w:ascii="Times New Roman" w:hAnsi="Times New Roman" w:cs="Times New Roman"/>
          <w:i/>
          <w:sz w:val="24"/>
          <w:szCs w:val="24"/>
        </w:rPr>
        <w:t>Zimní krajině</w:t>
      </w:r>
      <w:r w:rsidR="000C08F2">
        <w:rPr>
          <w:rFonts w:ascii="Times New Roman" w:hAnsi="Times New Roman" w:cs="Times New Roman"/>
          <w:sz w:val="24"/>
          <w:szCs w:val="24"/>
        </w:rPr>
        <w:t xml:space="preserve">, v níž </w:t>
      </w:r>
      <w:r w:rsidR="006648A2">
        <w:rPr>
          <w:rFonts w:ascii="Times New Roman" w:hAnsi="Times New Roman" w:cs="Times New Roman"/>
          <w:sz w:val="24"/>
          <w:szCs w:val="24"/>
        </w:rPr>
        <w:t xml:space="preserve">kříž </w:t>
      </w:r>
      <w:r w:rsidR="000C08F2">
        <w:rPr>
          <w:rFonts w:ascii="Times New Roman" w:hAnsi="Times New Roman" w:cs="Times New Roman"/>
          <w:sz w:val="24"/>
          <w:szCs w:val="24"/>
        </w:rPr>
        <w:t>překrývá obraz zasněženého kraje (</w:t>
      </w:r>
      <w:r w:rsidR="000C08F2" w:rsidRPr="000C08F2">
        <w:rPr>
          <w:rFonts w:ascii="Times New Roman" w:hAnsi="Times New Roman" w:cs="Times New Roman"/>
          <w:i/>
          <w:sz w:val="24"/>
          <w:szCs w:val="24"/>
        </w:rPr>
        <w:t>„Křídla vran / třepí se vyzáblá“</w:t>
      </w:r>
      <w:r w:rsidR="000C08F2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10"/>
      </w:r>
      <w:r w:rsidR="000C08F2">
        <w:rPr>
          <w:rFonts w:ascii="Times New Roman" w:hAnsi="Times New Roman" w:cs="Times New Roman"/>
          <w:sz w:val="26"/>
          <w:szCs w:val="24"/>
        </w:rPr>
        <w:t>).</w:t>
      </w:r>
      <w:r w:rsidR="006648A2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="006648A2">
        <w:rPr>
          <w:rFonts w:ascii="Times New Roman" w:hAnsi="Times New Roman" w:cs="Times New Roman"/>
          <w:sz w:val="24"/>
          <w:szCs w:val="24"/>
        </w:rPr>
        <w:t>Reynkovo</w:t>
      </w:r>
      <w:proofErr w:type="spellEnd"/>
      <w:r w:rsidR="006648A2">
        <w:rPr>
          <w:rFonts w:ascii="Times New Roman" w:hAnsi="Times New Roman" w:cs="Times New Roman"/>
          <w:sz w:val="24"/>
          <w:szCs w:val="24"/>
        </w:rPr>
        <w:t xml:space="preserve"> okno promítá kříž do krajiny, ozvláštňuje výhled a zaujímá tak pozici určitého motivického průsečíku. Zobrazovaný svět jako by byl neustále oddělen sklem a dřevěným rámem a sledován mluvčím situovaným uvnitř – zároveň v bezpečí, zároveň osamělým</w:t>
      </w:r>
      <w:r w:rsidR="00F61AD5">
        <w:rPr>
          <w:rFonts w:ascii="Times New Roman" w:hAnsi="Times New Roman" w:cs="Times New Roman"/>
          <w:sz w:val="24"/>
          <w:szCs w:val="24"/>
        </w:rPr>
        <w:t xml:space="preserve"> Popisem </w:t>
      </w:r>
      <w:r w:rsidR="006648A2">
        <w:rPr>
          <w:rFonts w:ascii="Times New Roman" w:hAnsi="Times New Roman" w:cs="Times New Roman"/>
          <w:sz w:val="24"/>
          <w:szCs w:val="24"/>
        </w:rPr>
        <w:t xml:space="preserve">neobvyklé </w:t>
      </w:r>
      <w:r w:rsidR="00F61AD5">
        <w:rPr>
          <w:rFonts w:ascii="Times New Roman" w:hAnsi="Times New Roman" w:cs="Times New Roman"/>
          <w:sz w:val="24"/>
          <w:szCs w:val="24"/>
        </w:rPr>
        <w:t xml:space="preserve">textury </w:t>
      </w:r>
      <w:r w:rsidR="006648A2">
        <w:rPr>
          <w:rFonts w:ascii="Times New Roman" w:hAnsi="Times New Roman" w:cs="Times New Roman"/>
          <w:sz w:val="24"/>
          <w:szCs w:val="24"/>
        </w:rPr>
        <w:t>na skleněné tabulce</w:t>
      </w:r>
      <w:r w:rsidR="00F61AD5">
        <w:rPr>
          <w:rFonts w:ascii="Times New Roman" w:hAnsi="Times New Roman" w:cs="Times New Roman"/>
          <w:sz w:val="24"/>
          <w:szCs w:val="24"/>
        </w:rPr>
        <w:t xml:space="preserve"> </w:t>
      </w:r>
      <w:r w:rsidR="006648A2">
        <w:rPr>
          <w:rFonts w:ascii="Times New Roman" w:hAnsi="Times New Roman" w:cs="Times New Roman"/>
          <w:sz w:val="24"/>
          <w:szCs w:val="24"/>
        </w:rPr>
        <w:t xml:space="preserve">(z </w:t>
      </w:r>
      <w:r w:rsidR="00F61AD5">
        <w:rPr>
          <w:rFonts w:ascii="Times New Roman" w:hAnsi="Times New Roman" w:cs="Times New Roman"/>
          <w:sz w:val="24"/>
          <w:szCs w:val="24"/>
        </w:rPr>
        <w:t>mrazu,</w:t>
      </w:r>
      <w:r w:rsidR="006648A2">
        <w:rPr>
          <w:rFonts w:ascii="Times New Roman" w:hAnsi="Times New Roman" w:cs="Times New Roman"/>
          <w:sz w:val="24"/>
          <w:szCs w:val="24"/>
        </w:rPr>
        <w:t xml:space="preserve"> prasklin…)</w:t>
      </w:r>
      <w:r w:rsidR="00F61AD5">
        <w:rPr>
          <w:rFonts w:ascii="Times New Roman" w:hAnsi="Times New Roman" w:cs="Times New Roman"/>
          <w:sz w:val="24"/>
          <w:szCs w:val="24"/>
        </w:rPr>
        <w:t xml:space="preserve"> rozrušuje </w:t>
      </w:r>
      <w:proofErr w:type="spellStart"/>
      <w:r w:rsidR="00F61AD5">
        <w:rPr>
          <w:rFonts w:ascii="Times New Roman" w:hAnsi="Times New Roman" w:cs="Times New Roman"/>
          <w:sz w:val="24"/>
          <w:szCs w:val="24"/>
        </w:rPr>
        <w:t>Reynek</w:t>
      </w:r>
      <w:proofErr w:type="spellEnd"/>
      <w:r w:rsidR="00F61AD5">
        <w:rPr>
          <w:rFonts w:ascii="Times New Roman" w:hAnsi="Times New Roman" w:cs="Times New Roman"/>
          <w:sz w:val="24"/>
          <w:szCs w:val="24"/>
        </w:rPr>
        <w:t xml:space="preserve"> zdánlivě samozřejmou průhlednost – a jakoby neexistenci – materiálu, čímž dociluje zrakového zaostření na okno, na dřevo, na sklo a zároveň rozostření krajiny „tam venku“</w:t>
      </w:r>
      <w:r w:rsidR="006648A2">
        <w:rPr>
          <w:rFonts w:ascii="Times New Roman" w:hAnsi="Times New Roman" w:cs="Times New Roman"/>
          <w:sz w:val="24"/>
          <w:szCs w:val="24"/>
        </w:rPr>
        <w:t xml:space="preserve"> – jako pohledem kamerou, která zaostřením upozorní na dosud nesledovaný objekt. Tematizovaná textura coby </w:t>
      </w:r>
      <w:r w:rsidR="000707D6">
        <w:rPr>
          <w:rFonts w:ascii="Times New Roman" w:hAnsi="Times New Roman" w:cs="Times New Roman"/>
          <w:sz w:val="24"/>
          <w:szCs w:val="24"/>
        </w:rPr>
        <w:t xml:space="preserve">nezbytný </w:t>
      </w:r>
      <w:r w:rsidR="006648A2">
        <w:rPr>
          <w:rFonts w:ascii="Times New Roman" w:hAnsi="Times New Roman" w:cs="Times New Roman"/>
          <w:sz w:val="24"/>
          <w:szCs w:val="24"/>
        </w:rPr>
        <w:t>zdroj básníkovy imaginace při vyhlížení „zevnitř“ – „ven“ vyjevuje obrazy, které se tak stávají součástí „skutečného“ světa</w:t>
      </w:r>
      <w:r w:rsidR="000707D6">
        <w:rPr>
          <w:rFonts w:ascii="Times New Roman" w:hAnsi="Times New Roman" w:cs="Times New Roman"/>
          <w:sz w:val="24"/>
          <w:szCs w:val="24"/>
        </w:rPr>
        <w:t xml:space="preserve">: </w:t>
      </w:r>
      <w:r w:rsidR="000707D6" w:rsidRPr="000707D6">
        <w:rPr>
          <w:rFonts w:ascii="Times New Roman" w:hAnsi="Times New Roman" w:cs="Times New Roman"/>
          <w:i/>
          <w:sz w:val="24"/>
          <w:szCs w:val="24"/>
        </w:rPr>
        <w:t xml:space="preserve">„na okna mráz nám věsí, / do nitek rozemne / </w:t>
      </w:r>
      <w:proofErr w:type="spellStart"/>
      <w:r w:rsidR="000707D6" w:rsidRPr="000707D6">
        <w:rPr>
          <w:rFonts w:ascii="Times New Roman" w:hAnsi="Times New Roman" w:cs="Times New Roman"/>
          <w:i/>
          <w:sz w:val="24"/>
          <w:szCs w:val="24"/>
        </w:rPr>
        <w:t>pravůně</w:t>
      </w:r>
      <w:proofErr w:type="spellEnd"/>
      <w:r w:rsidR="000707D6" w:rsidRPr="000707D6">
        <w:rPr>
          <w:rFonts w:ascii="Times New Roman" w:hAnsi="Times New Roman" w:cs="Times New Roman"/>
          <w:i/>
          <w:sz w:val="24"/>
          <w:szCs w:val="24"/>
        </w:rPr>
        <w:t xml:space="preserve"> a pralesy“</w:t>
      </w:r>
      <w:r w:rsidR="000707D6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11"/>
      </w:r>
      <w:r w:rsidR="000707D6">
        <w:rPr>
          <w:rFonts w:ascii="Times New Roman" w:hAnsi="Times New Roman" w:cs="Times New Roman"/>
          <w:sz w:val="24"/>
          <w:szCs w:val="24"/>
        </w:rPr>
        <w:t xml:space="preserve">. Okno, rámované stejně jako obraz v galerii, nese funkci plátna, na nějž umělec vymaloval Betlém – tento malíř však není z tohoto světa. Náhodností vzniknuvšího výjevu podněcuje </w:t>
      </w:r>
      <w:proofErr w:type="spellStart"/>
      <w:r w:rsidR="000707D6">
        <w:rPr>
          <w:rFonts w:ascii="Times New Roman" w:hAnsi="Times New Roman" w:cs="Times New Roman"/>
          <w:sz w:val="24"/>
          <w:szCs w:val="24"/>
        </w:rPr>
        <w:t>Reynek</w:t>
      </w:r>
      <w:proofErr w:type="spellEnd"/>
      <w:r w:rsidR="000707D6">
        <w:rPr>
          <w:rFonts w:ascii="Times New Roman" w:hAnsi="Times New Roman" w:cs="Times New Roman"/>
          <w:sz w:val="24"/>
          <w:szCs w:val="24"/>
        </w:rPr>
        <w:t xml:space="preserve"> dojem jakéhosi vyššího tvůrčího zásahu, přičemž sklo okna je ideálním nosičem této tajemné kresby – dovoluje básníkovi kombinovat fantazií rozpohybované </w:t>
      </w:r>
      <w:r w:rsidR="000707D6" w:rsidRPr="000707D6">
        <w:rPr>
          <w:rFonts w:ascii="Times New Roman" w:hAnsi="Times New Roman" w:cs="Times New Roman"/>
          <w:i/>
          <w:sz w:val="24"/>
          <w:szCs w:val="24"/>
        </w:rPr>
        <w:t>„liány, jmelí, / laně, gazely, / ptáky a hady, / proroků brady“</w:t>
      </w:r>
      <w:r w:rsidR="000707D6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="000707D6">
        <w:rPr>
          <w:rFonts w:ascii="Times New Roman" w:hAnsi="Times New Roman" w:cs="Times New Roman"/>
          <w:sz w:val="24"/>
          <w:szCs w:val="24"/>
        </w:rPr>
        <w:t xml:space="preserve"> s „reálnou“ zimní krajinou venku.</w:t>
      </w:r>
      <w:r w:rsidR="00AC47E9">
        <w:rPr>
          <w:rFonts w:ascii="Times New Roman" w:hAnsi="Times New Roman" w:cs="Times New Roman"/>
          <w:sz w:val="24"/>
          <w:szCs w:val="24"/>
        </w:rPr>
        <w:t xml:space="preserve"> Zrak imaginace, činící z nitek mrazu celé procesí putující k Betlému, nemusí rozlišovat mezi obrazem a skutečností a básník, sám prostorově omezený zdmi místnosti, se tak na konci nejdelší strofy může ptát</w:t>
      </w:r>
      <w:r w:rsidR="00AC47E9" w:rsidRPr="00AC47E9">
        <w:rPr>
          <w:rFonts w:ascii="Times New Roman" w:hAnsi="Times New Roman" w:cs="Times New Roman"/>
          <w:i/>
          <w:sz w:val="24"/>
          <w:szCs w:val="24"/>
        </w:rPr>
        <w:t>: „Kdo zdvihne střechu, / by vešli velbloudi a sloni, / průvody koní / k nám do světnice?“</w:t>
      </w:r>
      <w:r w:rsidR="00AC47E9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="00AC47E9">
        <w:rPr>
          <w:rFonts w:ascii="Times New Roman" w:hAnsi="Times New Roman" w:cs="Times New Roman"/>
          <w:sz w:val="24"/>
          <w:szCs w:val="24"/>
        </w:rPr>
        <w:t xml:space="preserve"> Metaforické propojení oka a okna</w:t>
      </w:r>
      <w:r w:rsidR="004E04CB">
        <w:rPr>
          <w:rFonts w:ascii="Times New Roman" w:hAnsi="Times New Roman" w:cs="Times New Roman"/>
          <w:sz w:val="24"/>
          <w:szCs w:val="24"/>
        </w:rPr>
        <w:t xml:space="preserve"> rozvíjí </w:t>
      </w:r>
      <w:proofErr w:type="spellStart"/>
      <w:r w:rsidR="004E04CB">
        <w:rPr>
          <w:rFonts w:ascii="Times New Roman" w:hAnsi="Times New Roman" w:cs="Times New Roman"/>
          <w:sz w:val="24"/>
          <w:szCs w:val="24"/>
        </w:rPr>
        <w:t>Reynek</w:t>
      </w:r>
      <w:proofErr w:type="spellEnd"/>
      <w:r w:rsidR="004E04CB">
        <w:rPr>
          <w:rFonts w:ascii="Times New Roman" w:hAnsi="Times New Roman" w:cs="Times New Roman"/>
          <w:sz w:val="24"/>
          <w:szCs w:val="24"/>
        </w:rPr>
        <w:t xml:space="preserve"> v poslední strofě: </w:t>
      </w:r>
      <w:r w:rsidR="004E04CB" w:rsidRPr="004E04CB">
        <w:rPr>
          <w:rFonts w:ascii="Times New Roman" w:hAnsi="Times New Roman" w:cs="Times New Roman"/>
          <w:i/>
          <w:sz w:val="24"/>
          <w:szCs w:val="24"/>
        </w:rPr>
        <w:t>„tabulky v okně stříbřité, / co skrýváte, co vidíte?“</w:t>
      </w:r>
      <w:r w:rsidR="004E04CB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 w:rsidR="004E04CB">
        <w:rPr>
          <w:rFonts w:ascii="Times New Roman" w:hAnsi="Times New Roman" w:cs="Times New Roman"/>
          <w:sz w:val="24"/>
          <w:szCs w:val="24"/>
        </w:rPr>
        <w:t xml:space="preserve"> Okno tak lyrický mluvčí jmenuje zrakovým orgánem domu, s nímž splývá, aniž by oslaboval asociativní potenci obrazů na jeho povrchu. Imaginativní proces je srovnáván se snem, který nabízí dočasný útěk z reality, který </w:t>
      </w:r>
      <w:r w:rsidR="004E04CB" w:rsidRPr="004E04CB">
        <w:rPr>
          <w:rFonts w:ascii="Times New Roman" w:hAnsi="Times New Roman" w:cs="Times New Roman"/>
          <w:i/>
          <w:sz w:val="24"/>
          <w:szCs w:val="24"/>
        </w:rPr>
        <w:t>„vždycky nezklame.“</w:t>
      </w:r>
      <w:r w:rsidR="004E04CB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</w:p>
    <w:p w:rsidR="004E04CB" w:rsidRPr="004E04CB" w:rsidRDefault="004E04CB" w:rsidP="00F650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Okno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neznamená pouhý výhled na dvůr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petrkovského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statku, není jen zdrojem světla a čerstvého, chladného vzduchu</w:t>
      </w:r>
      <w:r w:rsidR="00DA0C90">
        <w:rPr>
          <w:rFonts w:ascii="Times New Roman" w:hAnsi="Times New Roman" w:cs="Times New Roman"/>
          <w:sz w:val="24"/>
          <w:szCs w:val="24"/>
        </w:rPr>
        <w:t xml:space="preserve"> ve světnici</w:t>
      </w:r>
      <w:r w:rsidR="000B34E3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 xml:space="preserve">tevírá </w:t>
      </w:r>
      <w:r w:rsidR="000B34E3">
        <w:rPr>
          <w:rFonts w:ascii="Times New Roman" w:hAnsi="Times New Roman" w:cs="Times New Roman"/>
          <w:sz w:val="24"/>
          <w:szCs w:val="24"/>
        </w:rPr>
        <w:t xml:space="preserve">metafyzické </w:t>
      </w:r>
      <w:r>
        <w:rPr>
          <w:rFonts w:ascii="Times New Roman" w:hAnsi="Times New Roman" w:cs="Times New Roman"/>
          <w:sz w:val="24"/>
          <w:szCs w:val="24"/>
        </w:rPr>
        <w:t xml:space="preserve">prostory světa </w:t>
      </w:r>
      <w:r w:rsidR="00DA0C90">
        <w:rPr>
          <w:rFonts w:ascii="Times New Roman" w:hAnsi="Times New Roman" w:cs="Times New Roman"/>
          <w:sz w:val="24"/>
          <w:szCs w:val="24"/>
        </w:rPr>
        <w:t xml:space="preserve">duchovního, umožňuje nahlížet </w:t>
      </w:r>
      <w:r w:rsidR="00DA0C90">
        <w:rPr>
          <w:rFonts w:ascii="Times New Roman" w:hAnsi="Times New Roman" w:cs="Times New Roman"/>
          <w:b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realitu zasněžené večerní krajiny. Jakožto zdroj umělecké inspirace, provádí básníka známým i neznámým, všedním i tajemným, aby mohlo vtisknout své atributy do všeho </w:t>
      </w:r>
      <w:r w:rsidR="00DA0C90">
        <w:rPr>
          <w:rFonts w:ascii="Times New Roman" w:hAnsi="Times New Roman" w:cs="Times New Roman"/>
          <w:sz w:val="24"/>
          <w:szCs w:val="24"/>
        </w:rPr>
        <w:t xml:space="preserve">venku </w:t>
      </w:r>
      <w:r>
        <w:rPr>
          <w:rFonts w:ascii="Times New Roman" w:hAnsi="Times New Roman" w:cs="Times New Roman"/>
          <w:sz w:val="24"/>
          <w:szCs w:val="24"/>
        </w:rPr>
        <w:t>pozorovaného</w:t>
      </w:r>
      <w:r w:rsidR="00DA0C90">
        <w:rPr>
          <w:rFonts w:ascii="Times New Roman" w:hAnsi="Times New Roman" w:cs="Times New Roman"/>
          <w:sz w:val="24"/>
          <w:szCs w:val="24"/>
        </w:rPr>
        <w:t>. Okno</w:t>
      </w:r>
      <w:r w:rsidR="000B34E3">
        <w:rPr>
          <w:rFonts w:ascii="Times New Roman" w:hAnsi="Times New Roman" w:cs="Times New Roman"/>
          <w:sz w:val="24"/>
          <w:szCs w:val="24"/>
        </w:rPr>
        <w:t xml:space="preserve"> v celé své přiznané fyzičnosti</w:t>
      </w:r>
      <w:r w:rsidR="00DA0C90">
        <w:rPr>
          <w:rFonts w:ascii="Times New Roman" w:hAnsi="Times New Roman" w:cs="Times New Roman"/>
          <w:sz w:val="24"/>
          <w:szCs w:val="24"/>
        </w:rPr>
        <w:t xml:space="preserve"> rozehrává specifickou významovou hru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C90">
        <w:rPr>
          <w:rFonts w:ascii="Times New Roman" w:hAnsi="Times New Roman" w:cs="Times New Roman"/>
          <w:sz w:val="24"/>
          <w:szCs w:val="24"/>
        </w:rPr>
        <w:t xml:space="preserve">neustálého ozvláštňování, proměňování a zpochybňování suverenity jednoznačné skutečnosti. Ostatně stejně jako </w:t>
      </w:r>
      <w:r w:rsidR="000B34E3">
        <w:rPr>
          <w:rFonts w:ascii="Times New Roman" w:hAnsi="Times New Roman" w:cs="Times New Roman"/>
          <w:sz w:val="24"/>
          <w:szCs w:val="24"/>
        </w:rPr>
        <w:t xml:space="preserve">zasklené drátěné obroučky brýlí </w:t>
      </w:r>
      <w:r w:rsidR="00DA0C90">
        <w:rPr>
          <w:rFonts w:ascii="Times New Roman" w:hAnsi="Times New Roman" w:cs="Times New Roman"/>
          <w:sz w:val="24"/>
          <w:szCs w:val="24"/>
        </w:rPr>
        <w:t xml:space="preserve">křehkého básníka „samoty a kontemplace“. </w:t>
      </w:r>
    </w:p>
    <w:p w:rsidR="00DA0C90" w:rsidRDefault="00DA0C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Mráz v okně</w:t>
      </w:r>
      <w:r w:rsidR="00DA0C90">
        <w:rPr>
          <w:rStyle w:val="Znakapoznpodarou"/>
          <w:rFonts w:ascii="Times New Roman" w:hAnsi="Times New Roman" w:cs="Times New Roman"/>
        </w:rPr>
        <w:footnoteReference w:id="16"/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Záclony tajemné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okna mráz nám věší,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nitek rozemne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pravůně</w:t>
      </w:r>
      <w:proofErr w:type="spellEnd"/>
      <w:r>
        <w:rPr>
          <w:rFonts w:ascii="Times New Roman" w:hAnsi="Times New Roman" w:cs="Times New Roman"/>
        </w:rPr>
        <w:t xml:space="preserve"> a pralesy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z</w:t>
      </w:r>
      <w:r w:rsidR="00360EA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ma tká je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 snů</w:t>
      </w:r>
      <w:proofErr w:type="gramEnd"/>
      <w:r>
        <w:rPr>
          <w:rFonts w:ascii="Times New Roman" w:hAnsi="Times New Roman" w:cs="Times New Roman"/>
        </w:rPr>
        <w:t xml:space="preserve"> pouště a háje,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liány, jmelí,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laně, gazely,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ptáky a hady,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</w:t>
      </w:r>
      <w:r w:rsidR="00360EA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ků brady,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věže a vinohrady,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hrozny na lůně luny,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světel struny: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sluncí, zastřených bázní,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pokoje píseň zazní,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</w:t>
      </w:r>
      <w:proofErr w:type="spellStart"/>
      <w:r>
        <w:rPr>
          <w:rFonts w:ascii="Times New Roman" w:hAnsi="Times New Roman" w:cs="Times New Roman"/>
        </w:rPr>
        <w:t>dávna</w:t>
      </w:r>
      <w:proofErr w:type="spellEnd"/>
      <w:r>
        <w:rPr>
          <w:rFonts w:ascii="Times New Roman" w:hAnsi="Times New Roman" w:cs="Times New Roman"/>
        </w:rPr>
        <w:t xml:space="preserve"> a nesměle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ozvou se andělé.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Nadechlé</w:t>
      </w:r>
      <w:proofErr w:type="spellEnd"/>
      <w:r>
        <w:rPr>
          <w:rFonts w:ascii="Times New Roman" w:hAnsi="Times New Roman" w:cs="Times New Roman"/>
        </w:rPr>
        <w:t xml:space="preserve"> struny z jíní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sahají k oknu mému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hvězdy nad jeskyní.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Šeptají o Betlému,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záchvěvy kopců znějí,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nápěvy koled kreslí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znamení do závějí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až k slámě jeslí.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Poutníci dary snesli, 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jehňátka leží tam tklivá,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kozlíku ježí se hříva,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hrdlička zpívá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růži znělku.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(Ta smyčka odjakživa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hrozí </w:t>
      </w:r>
      <w:proofErr w:type="spellStart"/>
      <w:r>
        <w:rPr>
          <w:rFonts w:ascii="Times New Roman" w:hAnsi="Times New Roman" w:cs="Times New Roman"/>
        </w:rPr>
        <w:t>hrdélku</w:t>
      </w:r>
      <w:proofErr w:type="spellEnd"/>
      <w:r>
        <w:rPr>
          <w:rFonts w:ascii="Times New Roman" w:hAnsi="Times New Roman" w:cs="Times New Roman"/>
        </w:rPr>
        <w:t>.)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Kohoutů hřebeny,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šarlat rozzářený,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klikatý, rohatý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kruh metá na stěny,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pastýřům na paty.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Vůl k Synu člověka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stenaje</w:t>
      </w:r>
      <w:proofErr w:type="spellEnd"/>
      <w:r>
        <w:rPr>
          <w:rFonts w:ascii="Times New Roman" w:hAnsi="Times New Roman" w:cs="Times New Roman"/>
        </w:rPr>
        <w:t xml:space="preserve"> pokleká,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stín se shýbá,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šupinatá ryba,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tma, s kterou jiskry vpluly,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jeslím se tulí.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oslík kleká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Synu člověka,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zahýkání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oblak slunci se klaní,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dýchá jak chleba patka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teplá a sladká.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Zdaleka, s darů tíží,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slávě a spěchu 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Mudrci se blíží.</w:t>
      </w:r>
    </w:p>
    <w:p w:rsidR="00F6065B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zdvihne střechu,</w:t>
      </w:r>
    </w:p>
    <w:p w:rsidR="00360EA7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by </w:t>
      </w:r>
      <w:r w:rsidR="00360EA7">
        <w:rPr>
          <w:rFonts w:ascii="Times New Roman" w:hAnsi="Times New Roman" w:cs="Times New Roman"/>
        </w:rPr>
        <w:t>vešli</w:t>
      </w:r>
      <w:proofErr w:type="gramEnd"/>
      <w:r w:rsidR="00360EA7">
        <w:rPr>
          <w:rFonts w:ascii="Times New Roman" w:hAnsi="Times New Roman" w:cs="Times New Roman"/>
        </w:rPr>
        <w:t xml:space="preserve"> velbloudi a sloni,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průvody koní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nám do světnice?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Skleněné kouzelnice,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tabulky v okně stříbřité,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skrýváte, co vidíte?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Přelude zakletý do stěny, 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oázo s vratkými kořeny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vykvetlá na útěchu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 z vláhy našich vzdechů,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když ve snu dýcháme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(sen vždycky nezklame)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neb, bdíce u kamen,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hledíme na plamen,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hladíme nad plameny</w:t>
      </w:r>
    </w:p>
    <w:p w:rsidR="00360EA7" w:rsidRDefault="00360EA7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strom smrti rozvětvený.</w:t>
      </w:r>
    </w:p>
    <w:p w:rsidR="00AB19E4" w:rsidRDefault="00F6065B" w:rsidP="00360E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A0C90" w:rsidRDefault="00DA0C9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D8473E" w:rsidRDefault="00DA0C90" w:rsidP="00360E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Literatura:</w:t>
      </w:r>
    </w:p>
    <w:p w:rsidR="00DA0C90" w:rsidRDefault="00DA0C90" w:rsidP="00360EA7">
      <w:pPr>
        <w:spacing w:line="240" w:lineRule="auto"/>
        <w:jc w:val="both"/>
        <w:rPr>
          <w:rFonts w:ascii="Times New Roman" w:hAnsi="Times New Roman" w:cs="Times New Roman"/>
        </w:rPr>
      </w:pPr>
    </w:p>
    <w:p w:rsidR="00DA0C90" w:rsidRDefault="00DA0C90" w:rsidP="00360EA7">
      <w:pPr>
        <w:spacing w:line="240" w:lineRule="auto"/>
        <w:jc w:val="both"/>
        <w:rPr>
          <w:rFonts w:ascii="Times New Roman" w:hAnsi="Times New Roman" w:cs="Times New Roman"/>
        </w:rPr>
      </w:pPr>
      <w:r w:rsidRPr="00DA0C90">
        <w:rPr>
          <w:rFonts w:ascii="Times New Roman" w:hAnsi="Times New Roman" w:cs="Times New Roman"/>
        </w:rPr>
        <w:t xml:space="preserve">REYNEK, Bohuslav: Básnické spisy. Zlín: </w:t>
      </w:r>
      <w:proofErr w:type="spellStart"/>
      <w:r w:rsidRPr="00DA0C90">
        <w:rPr>
          <w:rFonts w:ascii="Times New Roman" w:hAnsi="Times New Roman" w:cs="Times New Roman"/>
        </w:rPr>
        <w:t>Petrkov</w:t>
      </w:r>
      <w:proofErr w:type="spellEnd"/>
      <w:r w:rsidRPr="00DA0C90">
        <w:rPr>
          <w:rFonts w:ascii="Times New Roman" w:hAnsi="Times New Roman" w:cs="Times New Roman"/>
        </w:rPr>
        <w:t>, 2007</w:t>
      </w:r>
      <w:r>
        <w:rPr>
          <w:rFonts w:ascii="Times New Roman" w:hAnsi="Times New Roman" w:cs="Times New Roman"/>
        </w:rPr>
        <w:t>.</w:t>
      </w:r>
    </w:p>
    <w:p w:rsidR="00DA0C90" w:rsidRDefault="00DA0C90" w:rsidP="00360EA7">
      <w:pPr>
        <w:spacing w:line="240" w:lineRule="auto"/>
        <w:jc w:val="both"/>
        <w:rPr>
          <w:rFonts w:ascii="Times New Roman" w:hAnsi="Times New Roman" w:cs="Times New Roman"/>
        </w:rPr>
      </w:pPr>
      <w:r w:rsidRPr="00647F6C">
        <w:rPr>
          <w:rFonts w:ascii="Times New Roman" w:hAnsi="Times New Roman" w:cs="Times New Roman"/>
        </w:rPr>
        <w:t>WOLKER, Jiří: Básně. Praha: SNKLHU, 1953</w:t>
      </w:r>
      <w:r>
        <w:rPr>
          <w:rFonts w:ascii="Times New Roman" w:hAnsi="Times New Roman" w:cs="Times New Roman"/>
        </w:rPr>
        <w:t>.</w:t>
      </w:r>
    </w:p>
    <w:p w:rsidR="00DA0C90" w:rsidRDefault="00DA0C90" w:rsidP="00360EA7">
      <w:pPr>
        <w:spacing w:line="240" w:lineRule="auto"/>
        <w:jc w:val="both"/>
        <w:rPr>
          <w:rFonts w:ascii="Times New Roman" w:hAnsi="Times New Roman" w:cs="Times New Roman"/>
        </w:rPr>
      </w:pPr>
      <w:r w:rsidRPr="00647F6C">
        <w:rPr>
          <w:rFonts w:ascii="Times New Roman" w:hAnsi="Times New Roman" w:cs="Times New Roman"/>
        </w:rPr>
        <w:t xml:space="preserve">KAMENÍK, Jan: Básně. Praha: </w:t>
      </w:r>
      <w:proofErr w:type="spellStart"/>
      <w:r w:rsidRPr="00647F6C">
        <w:rPr>
          <w:rFonts w:ascii="Times New Roman" w:hAnsi="Times New Roman" w:cs="Times New Roman"/>
        </w:rPr>
        <w:t>Torst</w:t>
      </w:r>
      <w:proofErr w:type="spellEnd"/>
      <w:r w:rsidRPr="00647F6C">
        <w:rPr>
          <w:rFonts w:ascii="Times New Roman" w:hAnsi="Times New Roman" w:cs="Times New Roman"/>
        </w:rPr>
        <w:t>, 2014</w:t>
      </w:r>
      <w:r>
        <w:rPr>
          <w:rFonts w:ascii="Times New Roman" w:hAnsi="Times New Roman" w:cs="Times New Roman"/>
        </w:rPr>
        <w:t>.</w:t>
      </w:r>
    </w:p>
    <w:p w:rsidR="00DA0C90" w:rsidRDefault="00DA0C90" w:rsidP="00360EA7">
      <w:pPr>
        <w:spacing w:line="240" w:lineRule="auto"/>
        <w:jc w:val="both"/>
        <w:rPr>
          <w:rFonts w:ascii="Times New Roman" w:hAnsi="Times New Roman" w:cs="Times New Roman"/>
        </w:rPr>
      </w:pPr>
    </w:p>
    <w:p w:rsidR="00DA0C90" w:rsidRDefault="00DA0C90" w:rsidP="00360E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Prameny:</w:t>
      </w:r>
    </w:p>
    <w:p w:rsidR="00DA0C90" w:rsidRDefault="00DA0C90" w:rsidP="00360EA7">
      <w:pPr>
        <w:spacing w:line="240" w:lineRule="auto"/>
        <w:jc w:val="both"/>
        <w:rPr>
          <w:rFonts w:ascii="Times New Roman" w:hAnsi="Times New Roman" w:cs="Times New Roman"/>
        </w:rPr>
      </w:pPr>
    </w:p>
    <w:p w:rsidR="00DA0C90" w:rsidRPr="00DA0C90" w:rsidRDefault="00DA0C90" w:rsidP="00360EA7">
      <w:pPr>
        <w:spacing w:line="240" w:lineRule="auto"/>
        <w:jc w:val="both"/>
        <w:rPr>
          <w:rFonts w:ascii="Times New Roman" w:hAnsi="Times New Roman" w:cs="Times New Roman"/>
        </w:rPr>
      </w:pPr>
      <w:r w:rsidRPr="00320895">
        <w:rPr>
          <w:rFonts w:ascii="Times New Roman" w:hAnsi="Times New Roman" w:cs="Times New Roman"/>
        </w:rPr>
        <w:t>MED, Jaroslav: Spisovatelé ve stínu: Praha: Zvon, 1995.</w:t>
      </w:r>
    </w:p>
    <w:sectPr w:rsidR="00DA0C90" w:rsidRPr="00DA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20" w:rsidRDefault="00AD0720" w:rsidP="000C178D">
      <w:pPr>
        <w:spacing w:after="0" w:line="240" w:lineRule="auto"/>
      </w:pPr>
      <w:r>
        <w:separator/>
      </w:r>
    </w:p>
  </w:endnote>
  <w:endnote w:type="continuationSeparator" w:id="0">
    <w:p w:rsidR="00AD0720" w:rsidRDefault="00AD0720" w:rsidP="000C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20" w:rsidRDefault="00AD0720" w:rsidP="000C178D">
      <w:pPr>
        <w:spacing w:after="0" w:line="240" w:lineRule="auto"/>
      </w:pPr>
      <w:r>
        <w:separator/>
      </w:r>
    </w:p>
  </w:footnote>
  <w:footnote w:type="continuationSeparator" w:id="0">
    <w:p w:rsidR="00AD0720" w:rsidRDefault="00AD0720" w:rsidP="000C178D">
      <w:pPr>
        <w:spacing w:after="0" w:line="240" w:lineRule="auto"/>
      </w:pPr>
      <w:r>
        <w:continuationSeparator/>
      </w:r>
    </w:p>
  </w:footnote>
  <w:footnote w:id="1">
    <w:p w:rsidR="00110219" w:rsidRPr="00647F6C" w:rsidRDefault="00110219">
      <w:pPr>
        <w:pStyle w:val="Textpoznpodarou"/>
        <w:rPr>
          <w:rFonts w:ascii="Times New Roman" w:hAnsi="Times New Roman" w:cs="Times New Roman"/>
        </w:rPr>
      </w:pPr>
      <w:r w:rsidRPr="00647F6C">
        <w:rPr>
          <w:rStyle w:val="Znakapoznpodarou"/>
          <w:rFonts w:ascii="Times New Roman" w:hAnsi="Times New Roman" w:cs="Times New Roman"/>
        </w:rPr>
        <w:footnoteRef/>
      </w:r>
      <w:r w:rsidRPr="00647F6C">
        <w:rPr>
          <w:rFonts w:ascii="Times New Roman" w:hAnsi="Times New Roman" w:cs="Times New Roman"/>
        </w:rPr>
        <w:t xml:space="preserve"> WOLKER, Jiří: Básně. Praha: SNKLHU, 1953. s. 23.</w:t>
      </w:r>
    </w:p>
  </w:footnote>
  <w:footnote w:id="2">
    <w:p w:rsidR="00110219" w:rsidRPr="00647F6C" w:rsidRDefault="00110219">
      <w:pPr>
        <w:pStyle w:val="Textpoznpodarou"/>
        <w:rPr>
          <w:rFonts w:ascii="Times New Roman" w:hAnsi="Times New Roman" w:cs="Times New Roman"/>
        </w:rPr>
      </w:pPr>
      <w:r w:rsidRPr="00647F6C">
        <w:rPr>
          <w:rStyle w:val="Znakapoznpodarou"/>
          <w:rFonts w:ascii="Times New Roman" w:hAnsi="Times New Roman" w:cs="Times New Roman"/>
        </w:rPr>
        <w:footnoteRef/>
      </w:r>
      <w:r w:rsidRPr="00647F6C">
        <w:rPr>
          <w:rFonts w:ascii="Times New Roman" w:hAnsi="Times New Roman" w:cs="Times New Roman"/>
        </w:rPr>
        <w:t xml:space="preserve"> KAMENÍK, Jan: Básně. Praha: </w:t>
      </w:r>
      <w:proofErr w:type="spellStart"/>
      <w:r w:rsidRPr="00647F6C">
        <w:rPr>
          <w:rFonts w:ascii="Times New Roman" w:hAnsi="Times New Roman" w:cs="Times New Roman"/>
        </w:rPr>
        <w:t>Torst</w:t>
      </w:r>
      <w:proofErr w:type="spellEnd"/>
      <w:r w:rsidRPr="00647F6C">
        <w:rPr>
          <w:rFonts w:ascii="Times New Roman" w:hAnsi="Times New Roman" w:cs="Times New Roman"/>
        </w:rPr>
        <w:t>, 2014. s. 46.</w:t>
      </w:r>
    </w:p>
  </w:footnote>
  <w:footnote w:id="3">
    <w:p w:rsidR="00320895" w:rsidRPr="00320895" w:rsidRDefault="00320895">
      <w:pPr>
        <w:pStyle w:val="Textpoznpodarou"/>
        <w:rPr>
          <w:rFonts w:ascii="Times New Roman" w:hAnsi="Times New Roman" w:cs="Times New Roman"/>
        </w:rPr>
      </w:pPr>
      <w:r w:rsidRPr="00320895">
        <w:rPr>
          <w:rStyle w:val="Znakapoznpodarou"/>
          <w:rFonts w:ascii="Times New Roman" w:hAnsi="Times New Roman" w:cs="Times New Roman"/>
        </w:rPr>
        <w:footnoteRef/>
      </w:r>
      <w:r w:rsidRPr="00320895">
        <w:rPr>
          <w:rFonts w:ascii="Times New Roman" w:hAnsi="Times New Roman" w:cs="Times New Roman"/>
        </w:rPr>
        <w:t xml:space="preserve"> MED, Jaroslav: Spisovatelé ve stínu: Praha: Zvon, 1995. </w:t>
      </w:r>
    </w:p>
  </w:footnote>
  <w:footnote w:id="4">
    <w:p w:rsidR="00320895" w:rsidRPr="00320895" w:rsidRDefault="0032089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 w:rsidR="00A405D7">
        <w:t xml:space="preserve"> </w:t>
      </w:r>
      <w:r w:rsidR="00DA0C90" w:rsidRPr="00320895">
        <w:rPr>
          <w:rFonts w:ascii="Times New Roman" w:hAnsi="Times New Roman" w:cs="Times New Roman"/>
        </w:rPr>
        <w:t>MED, Jaroslav: Spisovatelé ve stínu: Praha: Zvon, 1995.</w:t>
      </w:r>
      <w:r w:rsidRPr="00320895">
        <w:rPr>
          <w:rFonts w:ascii="Times New Roman" w:hAnsi="Times New Roman" w:cs="Times New Roman"/>
        </w:rPr>
        <w:t xml:space="preserve"> s. 106</w:t>
      </w:r>
    </w:p>
  </w:footnote>
  <w:footnote w:id="5">
    <w:p w:rsidR="004D2803" w:rsidRDefault="004D2803" w:rsidP="004D2803">
      <w:pPr>
        <w:pStyle w:val="Textpoznpodarou"/>
        <w:jc w:val="both"/>
      </w:pPr>
      <w:r>
        <w:rPr>
          <w:rStyle w:val="Znakapoznpodarou"/>
        </w:rPr>
        <w:footnoteRef/>
      </w:r>
      <w:r w:rsidRPr="004D2803">
        <w:rPr>
          <w:rFonts w:ascii="Times New Roman" w:hAnsi="Times New Roman" w:cs="Times New Roman"/>
          <w:i/>
        </w:rPr>
        <w:t>„Nejeden básnický motiv nalézáme v jeho grafice a naopak; to, co je barevnou vizí v grafice, hledá své vyslovení v básni.“</w:t>
      </w:r>
      <w:r w:rsidR="00DA0C90">
        <w:rPr>
          <w:rFonts w:ascii="Times New Roman" w:hAnsi="Times New Roman" w:cs="Times New Roman"/>
        </w:rPr>
        <w:t xml:space="preserve"> (tamtéž.</w:t>
      </w:r>
      <w:r w:rsidRPr="004D2803">
        <w:rPr>
          <w:rFonts w:ascii="Times New Roman" w:hAnsi="Times New Roman" w:cs="Times New Roman"/>
        </w:rPr>
        <w:t xml:space="preserve"> </w:t>
      </w:r>
      <w:proofErr w:type="gramStart"/>
      <w:r w:rsidRPr="004D2803">
        <w:rPr>
          <w:rFonts w:ascii="Times New Roman" w:hAnsi="Times New Roman" w:cs="Times New Roman"/>
        </w:rPr>
        <w:t>s.</w:t>
      </w:r>
      <w:proofErr w:type="gramEnd"/>
      <w:r w:rsidRPr="004D2803">
        <w:rPr>
          <w:rFonts w:ascii="Times New Roman" w:hAnsi="Times New Roman" w:cs="Times New Roman"/>
        </w:rPr>
        <w:t xml:space="preserve"> 106)</w:t>
      </w:r>
    </w:p>
  </w:footnote>
  <w:footnote w:id="6">
    <w:p w:rsidR="00090288" w:rsidRDefault="000902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A0C90">
        <w:rPr>
          <w:rFonts w:ascii="Times New Roman" w:hAnsi="Times New Roman" w:cs="Times New Roman"/>
        </w:rPr>
        <w:t>tamtéž</w:t>
      </w:r>
      <w:r w:rsidRPr="003208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s.</w:t>
      </w:r>
      <w:proofErr w:type="gramEnd"/>
      <w:r>
        <w:rPr>
          <w:rFonts w:ascii="Times New Roman" w:hAnsi="Times New Roman" w:cs="Times New Roman"/>
        </w:rPr>
        <w:t xml:space="preserve"> 101.</w:t>
      </w:r>
    </w:p>
  </w:footnote>
  <w:footnote w:id="7">
    <w:p w:rsidR="00AB19E4" w:rsidRPr="00AB19E4" w:rsidRDefault="00AB19E4" w:rsidP="00DA0C90">
      <w:pPr>
        <w:pStyle w:val="Textpoznpodarou"/>
        <w:tabs>
          <w:tab w:val="left" w:pos="1966"/>
        </w:tabs>
        <w:rPr>
          <w:rFonts w:ascii="Times New Roman" w:hAnsi="Times New Roman" w:cs="Times New Roman"/>
        </w:rPr>
      </w:pPr>
      <w:r w:rsidRPr="00AB19E4">
        <w:rPr>
          <w:rStyle w:val="Znakapoznpodarou"/>
          <w:rFonts w:ascii="Times New Roman" w:hAnsi="Times New Roman" w:cs="Times New Roman"/>
        </w:rPr>
        <w:footnoteRef/>
      </w:r>
      <w:r w:rsidRPr="00AB19E4">
        <w:rPr>
          <w:rFonts w:ascii="Times New Roman" w:hAnsi="Times New Roman" w:cs="Times New Roman"/>
        </w:rPr>
        <w:t xml:space="preserve"> </w:t>
      </w:r>
      <w:r w:rsidR="00DA0C90">
        <w:rPr>
          <w:rFonts w:ascii="Times New Roman" w:hAnsi="Times New Roman" w:cs="Times New Roman"/>
        </w:rPr>
        <w:t>tamtéž.</w:t>
      </w:r>
      <w:r w:rsidR="00DA0C90" w:rsidRPr="00AB19E4">
        <w:rPr>
          <w:rFonts w:ascii="Times New Roman" w:hAnsi="Times New Roman" w:cs="Times New Roman"/>
        </w:rPr>
        <w:t xml:space="preserve"> </w:t>
      </w:r>
      <w:proofErr w:type="gramStart"/>
      <w:r w:rsidRPr="00AB19E4">
        <w:rPr>
          <w:rFonts w:ascii="Times New Roman" w:hAnsi="Times New Roman" w:cs="Times New Roman"/>
        </w:rPr>
        <w:t>s.</w:t>
      </w:r>
      <w:proofErr w:type="gramEnd"/>
      <w:r w:rsidRPr="00AB19E4">
        <w:rPr>
          <w:rFonts w:ascii="Times New Roman" w:hAnsi="Times New Roman" w:cs="Times New Roman"/>
        </w:rPr>
        <w:t xml:space="preserve"> 111–112.</w:t>
      </w:r>
      <w:r w:rsidR="00DA0C90">
        <w:rPr>
          <w:rFonts w:ascii="Times New Roman" w:hAnsi="Times New Roman" w:cs="Times New Roman"/>
        </w:rPr>
        <w:tab/>
      </w:r>
    </w:p>
  </w:footnote>
  <w:footnote w:id="8">
    <w:p w:rsidR="00510528" w:rsidRPr="00DA0C90" w:rsidRDefault="00510528" w:rsidP="00DA0C90">
      <w:pPr>
        <w:pStyle w:val="Textpoznpodarou"/>
        <w:jc w:val="both"/>
        <w:rPr>
          <w:rFonts w:ascii="Times New Roman" w:hAnsi="Times New Roman" w:cs="Times New Roman"/>
        </w:rPr>
      </w:pPr>
      <w:r w:rsidRPr="00DA0C90">
        <w:rPr>
          <w:rStyle w:val="Znakapoznpodarou"/>
          <w:rFonts w:ascii="Times New Roman" w:hAnsi="Times New Roman" w:cs="Times New Roman"/>
        </w:rPr>
        <w:footnoteRef/>
      </w:r>
      <w:r w:rsidRPr="00DA0C90">
        <w:rPr>
          <w:rFonts w:ascii="Times New Roman" w:hAnsi="Times New Roman" w:cs="Times New Roman"/>
        </w:rPr>
        <w:t xml:space="preserve"> REYNEK, Bohuslav: Básnické spisy. Zlín: </w:t>
      </w:r>
      <w:proofErr w:type="spellStart"/>
      <w:r w:rsidRPr="00DA0C90">
        <w:rPr>
          <w:rFonts w:ascii="Times New Roman" w:hAnsi="Times New Roman" w:cs="Times New Roman"/>
        </w:rPr>
        <w:t>Petrkov</w:t>
      </w:r>
      <w:proofErr w:type="spellEnd"/>
      <w:r w:rsidRPr="00DA0C90">
        <w:rPr>
          <w:rFonts w:ascii="Times New Roman" w:hAnsi="Times New Roman" w:cs="Times New Roman"/>
        </w:rPr>
        <w:t>, 2007. s. 507.</w:t>
      </w:r>
    </w:p>
  </w:footnote>
  <w:footnote w:id="9">
    <w:p w:rsidR="000C08F2" w:rsidRPr="00DA0C90" w:rsidRDefault="000C08F2" w:rsidP="00DA0C90">
      <w:pPr>
        <w:pStyle w:val="Textpoznpodarou"/>
        <w:jc w:val="both"/>
        <w:rPr>
          <w:rFonts w:ascii="Times New Roman" w:hAnsi="Times New Roman" w:cs="Times New Roman"/>
        </w:rPr>
      </w:pPr>
      <w:r w:rsidRPr="00DA0C90">
        <w:rPr>
          <w:rStyle w:val="Znakapoznpodarou"/>
          <w:rFonts w:ascii="Times New Roman" w:hAnsi="Times New Roman" w:cs="Times New Roman"/>
        </w:rPr>
        <w:footnoteRef/>
      </w:r>
      <w:r w:rsidRPr="00DA0C90">
        <w:rPr>
          <w:rFonts w:ascii="Times New Roman" w:hAnsi="Times New Roman" w:cs="Times New Roman"/>
        </w:rPr>
        <w:t xml:space="preserve"> </w:t>
      </w:r>
      <w:r w:rsidR="00DA0C90" w:rsidRPr="00DA0C90">
        <w:rPr>
          <w:rFonts w:ascii="Times New Roman" w:hAnsi="Times New Roman" w:cs="Times New Roman"/>
        </w:rPr>
        <w:t>tamtéž</w:t>
      </w:r>
      <w:r w:rsidRPr="00DA0C90">
        <w:rPr>
          <w:rFonts w:ascii="Times New Roman" w:hAnsi="Times New Roman" w:cs="Times New Roman"/>
        </w:rPr>
        <w:t xml:space="preserve">. </w:t>
      </w:r>
      <w:proofErr w:type="gramStart"/>
      <w:r w:rsidRPr="00DA0C90">
        <w:rPr>
          <w:rFonts w:ascii="Times New Roman" w:hAnsi="Times New Roman" w:cs="Times New Roman"/>
        </w:rPr>
        <w:t>s.</w:t>
      </w:r>
      <w:proofErr w:type="gramEnd"/>
      <w:r w:rsidRPr="00DA0C90">
        <w:rPr>
          <w:rFonts w:ascii="Times New Roman" w:hAnsi="Times New Roman" w:cs="Times New Roman"/>
        </w:rPr>
        <w:t xml:space="preserve"> 513.</w:t>
      </w:r>
    </w:p>
  </w:footnote>
  <w:footnote w:id="10">
    <w:p w:rsidR="000C08F2" w:rsidRPr="00DA0C90" w:rsidRDefault="000C08F2" w:rsidP="00DA0C90">
      <w:pPr>
        <w:pStyle w:val="Textpoznpodarou"/>
        <w:jc w:val="both"/>
        <w:rPr>
          <w:rFonts w:ascii="Times New Roman" w:hAnsi="Times New Roman" w:cs="Times New Roman"/>
        </w:rPr>
      </w:pPr>
      <w:r w:rsidRPr="00DA0C90">
        <w:rPr>
          <w:rStyle w:val="Znakapoznpodarou"/>
          <w:rFonts w:ascii="Times New Roman" w:hAnsi="Times New Roman" w:cs="Times New Roman"/>
        </w:rPr>
        <w:footnoteRef/>
      </w:r>
      <w:r w:rsidRPr="00DA0C90">
        <w:rPr>
          <w:rFonts w:ascii="Times New Roman" w:hAnsi="Times New Roman" w:cs="Times New Roman"/>
        </w:rPr>
        <w:t xml:space="preserve"> </w:t>
      </w:r>
      <w:r w:rsidR="00DA0C90" w:rsidRPr="00DA0C90">
        <w:rPr>
          <w:rFonts w:ascii="Times New Roman" w:hAnsi="Times New Roman" w:cs="Times New Roman"/>
        </w:rPr>
        <w:t>tamtéž</w:t>
      </w:r>
      <w:r w:rsidRPr="00DA0C90">
        <w:rPr>
          <w:rFonts w:ascii="Times New Roman" w:hAnsi="Times New Roman" w:cs="Times New Roman"/>
        </w:rPr>
        <w:t xml:space="preserve">. </w:t>
      </w:r>
      <w:proofErr w:type="gramStart"/>
      <w:r w:rsidRPr="00DA0C90">
        <w:rPr>
          <w:rFonts w:ascii="Times New Roman" w:hAnsi="Times New Roman" w:cs="Times New Roman"/>
        </w:rPr>
        <w:t>s.</w:t>
      </w:r>
      <w:proofErr w:type="gramEnd"/>
      <w:r w:rsidRPr="00DA0C90">
        <w:rPr>
          <w:rFonts w:ascii="Times New Roman" w:hAnsi="Times New Roman" w:cs="Times New Roman"/>
        </w:rPr>
        <w:t xml:space="preserve"> 515.</w:t>
      </w:r>
    </w:p>
  </w:footnote>
  <w:footnote w:id="11">
    <w:p w:rsidR="000707D6" w:rsidRPr="00DA0C90" w:rsidRDefault="000707D6" w:rsidP="00DA0C90">
      <w:pPr>
        <w:pStyle w:val="Textpoznpodarou"/>
        <w:jc w:val="both"/>
        <w:rPr>
          <w:rFonts w:ascii="Times New Roman" w:hAnsi="Times New Roman" w:cs="Times New Roman"/>
        </w:rPr>
      </w:pPr>
      <w:r w:rsidRPr="00DA0C90">
        <w:rPr>
          <w:rStyle w:val="Znakapoznpodarou"/>
          <w:rFonts w:ascii="Times New Roman" w:hAnsi="Times New Roman" w:cs="Times New Roman"/>
        </w:rPr>
        <w:footnoteRef/>
      </w:r>
      <w:r w:rsidRPr="00DA0C90">
        <w:rPr>
          <w:rFonts w:ascii="Times New Roman" w:hAnsi="Times New Roman" w:cs="Times New Roman"/>
        </w:rPr>
        <w:t xml:space="preserve"> </w:t>
      </w:r>
      <w:r w:rsidR="00DA0C90" w:rsidRPr="00DA0C90">
        <w:rPr>
          <w:rFonts w:ascii="Times New Roman" w:hAnsi="Times New Roman" w:cs="Times New Roman"/>
        </w:rPr>
        <w:t>tamtéž</w:t>
      </w:r>
      <w:r w:rsidRPr="00DA0C90">
        <w:rPr>
          <w:rFonts w:ascii="Times New Roman" w:hAnsi="Times New Roman" w:cs="Times New Roman"/>
        </w:rPr>
        <w:t xml:space="preserve">. </w:t>
      </w:r>
      <w:proofErr w:type="gramStart"/>
      <w:r w:rsidRPr="00DA0C90">
        <w:rPr>
          <w:rFonts w:ascii="Times New Roman" w:hAnsi="Times New Roman" w:cs="Times New Roman"/>
        </w:rPr>
        <w:t>s.</w:t>
      </w:r>
      <w:proofErr w:type="gramEnd"/>
      <w:r w:rsidRPr="00DA0C90">
        <w:rPr>
          <w:rFonts w:ascii="Times New Roman" w:hAnsi="Times New Roman" w:cs="Times New Roman"/>
        </w:rPr>
        <w:t xml:space="preserve"> 509.</w:t>
      </w:r>
    </w:p>
  </w:footnote>
  <w:footnote w:id="12">
    <w:p w:rsidR="000707D6" w:rsidRPr="00DA0C90" w:rsidRDefault="000707D6" w:rsidP="00DA0C90">
      <w:pPr>
        <w:pStyle w:val="Textpoznpodarou"/>
        <w:jc w:val="both"/>
        <w:rPr>
          <w:rFonts w:ascii="Times New Roman" w:hAnsi="Times New Roman" w:cs="Times New Roman"/>
        </w:rPr>
      </w:pPr>
      <w:r w:rsidRPr="00DA0C90">
        <w:rPr>
          <w:rStyle w:val="Znakapoznpodarou"/>
          <w:rFonts w:ascii="Times New Roman" w:hAnsi="Times New Roman" w:cs="Times New Roman"/>
        </w:rPr>
        <w:footnoteRef/>
      </w:r>
      <w:r w:rsidRPr="00DA0C90">
        <w:rPr>
          <w:rFonts w:ascii="Times New Roman" w:hAnsi="Times New Roman" w:cs="Times New Roman"/>
        </w:rPr>
        <w:t xml:space="preserve"> </w:t>
      </w:r>
      <w:r w:rsidR="00DA0C90" w:rsidRPr="00DA0C90">
        <w:rPr>
          <w:rFonts w:ascii="Times New Roman" w:hAnsi="Times New Roman" w:cs="Times New Roman"/>
        </w:rPr>
        <w:t>tamtéž</w:t>
      </w:r>
      <w:r w:rsidRPr="00DA0C90">
        <w:rPr>
          <w:rFonts w:ascii="Times New Roman" w:hAnsi="Times New Roman" w:cs="Times New Roman"/>
        </w:rPr>
        <w:t xml:space="preserve">. </w:t>
      </w:r>
      <w:proofErr w:type="gramStart"/>
      <w:r w:rsidRPr="00DA0C90">
        <w:rPr>
          <w:rFonts w:ascii="Times New Roman" w:hAnsi="Times New Roman" w:cs="Times New Roman"/>
        </w:rPr>
        <w:t>s.</w:t>
      </w:r>
      <w:proofErr w:type="gramEnd"/>
      <w:r w:rsidRPr="00DA0C90">
        <w:rPr>
          <w:rFonts w:ascii="Times New Roman" w:hAnsi="Times New Roman" w:cs="Times New Roman"/>
        </w:rPr>
        <w:t xml:space="preserve"> 509</w:t>
      </w:r>
      <w:r w:rsidR="00AC47E9" w:rsidRPr="00DA0C90">
        <w:rPr>
          <w:rFonts w:ascii="Times New Roman" w:hAnsi="Times New Roman" w:cs="Times New Roman"/>
        </w:rPr>
        <w:t>.</w:t>
      </w:r>
    </w:p>
  </w:footnote>
  <w:footnote w:id="13">
    <w:p w:rsidR="00AC47E9" w:rsidRPr="00DA0C90" w:rsidRDefault="00AC47E9" w:rsidP="00DA0C90">
      <w:pPr>
        <w:pStyle w:val="Textpoznpodarou"/>
        <w:jc w:val="both"/>
        <w:rPr>
          <w:rFonts w:ascii="Times New Roman" w:hAnsi="Times New Roman" w:cs="Times New Roman"/>
        </w:rPr>
      </w:pPr>
      <w:r w:rsidRPr="00DA0C90">
        <w:rPr>
          <w:rStyle w:val="Znakapoznpodarou"/>
          <w:rFonts w:ascii="Times New Roman" w:hAnsi="Times New Roman" w:cs="Times New Roman"/>
        </w:rPr>
        <w:footnoteRef/>
      </w:r>
      <w:r w:rsidRPr="00DA0C90">
        <w:rPr>
          <w:rFonts w:ascii="Times New Roman" w:hAnsi="Times New Roman" w:cs="Times New Roman"/>
        </w:rPr>
        <w:t xml:space="preserve"> </w:t>
      </w:r>
      <w:r w:rsidR="00DA0C90" w:rsidRPr="00DA0C90">
        <w:rPr>
          <w:rFonts w:ascii="Times New Roman" w:hAnsi="Times New Roman" w:cs="Times New Roman"/>
        </w:rPr>
        <w:t>tamtéž</w:t>
      </w:r>
      <w:r w:rsidRPr="00DA0C90">
        <w:rPr>
          <w:rFonts w:ascii="Times New Roman" w:hAnsi="Times New Roman" w:cs="Times New Roman"/>
        </w:rPr>
        <w:t xml:space="preserve">. </w:t>
      </w:r>
      <w:proofErr w:type="gramStart"/>
      <w:r w:rsidRPr="00DA0C90">
        <w:rPr>
          <w:rFonts w:ascii="Times New Roman" w:hAnsi="Times New Roman" w:cs="Times New Roman"/>
        </w:rPr>
        <w:t>s.</w:t>
      </w:r>
      <w:proofErr w:type="gramEnd"/>
      <w:r w:rsidRPr="00DA0C90">
        <w:rPr>
          <w:rFonts w:ascii="Times New Roman" w:hAnsi="Times New Roman" w:cs="Times New Roman"/>
        </w:rPr>
        <w:t xml:space="preserve"> 510.</w:t>
      </w:r>
    </w:p>
  </w:footnote>
  <w:footnote w:id="14">
    <w:p w:rsidR="004E04CB" w:rsidRPr="00DA0C90" w:rsidRDefault="004E04CB" w:rsidP="00DA0C90">
      <w:pPr>
        <w:pStyle w:val="Textpoznpodarou"/>
        <w:jc w:val="both"/>
        <w:rPr>
          <w:rFonts w:ascii="Times New Roman" w:hAnsi="Times New Roman" w:cs="Times New Roman"/>
        </w:rPr>
      </w:pPr>
      <w:r w:rsidRPr="00DA0C90">
        <w:rPr>
          <w:rStyle w:val="Znakapoznpodarou"/>
          <w:rFonts w:ascii="Times New Roman" w:hAnsi="Times New Roman" w:cs="Times New Roman"/>
        </w:rPr>
        <w:footnoteRef/>
      </w:r>
      <w:r w:rsidRPr="00DA0C90">
        <w:rPr>
          <w:rFonts w:ascii="Times New Roman" w:hAnsi="Times New Roman" w:cs="Times New Roman"/>
        </w:rPr>
        <w:t xml:space="preserve"> </w:t>
      </w:r>
      <w:r w:rsidR="00DA0C90" w:rsidRPr="00DA0C90">
        <w:rPr>
          <w:rFonts w:ascii="Times New Roman" w:hAnsi="Times New Roman" w:cs="Times New Roman"/>
        </w:rPr>
        <w:t>tamtéž</w:t>
      </w:r>
      <w:r w:rsidRPr="00DA0C90">
        <w:rPr>
          <w:rFonts w:ascii="Times New Roman" w:hAnsi="Times New Roman" w:cs="Times New Roman"/>
        </w:rPr>
        <w:t xml:space="preserve">. </w:t>
      </w:r>
      <w:proofErr w:type="gramStart"/>
      <w:r w:rsidRPr="00DA0C90">
        <w:rPr>
          <w:rFonts w:ascii="Times New Roman" w:hAnsi="Times New Roman" w:cs="Times New Roman"/>
        </w:rPr>
        <w:t>s.</w:t>
      </w:r>
      <w:proofErr w:type="gramEnd"/>
      <w:r w:rsidRPr="00DA0C90">
        <w:rPr>
          <w:rFonts w:ascii="Times New Roman" w:hAnsi="Times New Roman" w:cs="Times New Roman"/>
        </w:rPr>
        <w:t xml:space="preserve"> 510.</w:t>
      </w:r>
    </w:p>
  </w:footnote>
  <w:footnote w:id="15">
    <w:p w:rsidR="004E04CB" w:rsidRDefault="004E04CB" w:rsidP="00DA0C90">
      <w:pPr>
        <w:pStyle w:val="Textpoznpodarou"/>
        <w:jc w:val="both"/>
      </w:pPr>
      <w:r w:rsidRPr="00DA0C90">
        <w:rPr>
          <w:rStyle w:val="Znakapoznpodarou"/>
          <w:rFonts w:ascii="Times New Roman" w:hAnsi="Times New Roman" w:cs="Times New Roman"/>
        </w:rPr>
        <w:footnoteRef/>
      </w:r>
      <w:r w:rsidRPr="00DA0C90">
        <w:rPr>
          <w:rFonts w:ascii="Times New Roman" w:hAnsi="Times New Roman" w:cs="Times New Roman"/>
        </w:rPr>
        <w:t xml:space="preserve"> </w:t>
      </w:r>
      <w:r w:rsidR="00DA0C90" w:rsidRPr="00DA0C90">
        <w:rPr>
          <w:rFonts w:ascii="Times New Roman" w:hAnsi="Times New Roman" w:cs="Times New Roman"/>
        </w:rPr>
        <w:t>tamtéž</w:t>
      </w:r>
      <w:r w:rsidRPr="00DA0C90">
        <w:rPr>
          <w:rFonts w:ascii="Times New Roman" w:hAnsi="Times New Roman" w:cs="Times New Roman"/>
        </w:rPr>
        <w:t xml:space="preserve">. </w:t>
      </w:r>
      <w:proofErr w:type="gramStart"/>
      <w:r w:rsidRPr="00DA0C90">
        <w:rPr>
          <w:rFonts w:ascii="Times New Roman" w:hAnsi="Times New Roman" w:cs="Times New Roman"/>
        </w:rPr>
        <w:t>s.</w:t>
      </w:r>
      <w:proofErr w:type="gramEnd"/>
      <w:r w:rsidRPr="00DA0C90">
        <w:rPr>
          <w:rFonts w:ascii="Times New Roman" w:hAnsi="Times New Roman" w:cs="Times New Roman"/>
        </w:rPr>
        <w:t xml:space="preserve"> 510.</w:t>
      </w:r>
    </w:p>
  </w:footnote>
  <w:footnote w:id="16">
    <w:p w:rsidR="00DA0C90" w:rsidRDefault="00DA0C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A0C90">
        <w:rPr>
          <w:rFonts w:ascii="Times New Roman" w:hAnsi="Times New Roman" w:cs="Times New Roman"/>
        </w:rPr>
        <w:t xml:space="preserve">REYNEK, Bohuslav: Básnické spisy. Zlín: </w:t>
      </w:r>
      <w:proofErr w:type="spellStart"/>
      <w:r w:rsidRPr="00DA0C90">
        <w:rPr>
          <w:rFonts w:ascii="Times New Roman" w:hAnsi="Times New Roman" w:cs="Times New Roman"/>
        </w:rPr>
        <w:t>Petrkov</w:t>
      </w:r>
      <w:proofErr w:type="spellEnd"/>
      <w:r w:rsidRPr="00DA0C90">
        <w:rPr>
          <w:rFonts w:ascii="Times New Roman" w:hAnsi="Times New Roman" w:cs="Times New Roman"/>
        </w:rPr>
        <w:t xml:space="preserve">, 2007. s. </w:t>
      </w:r>
      <w:r>
        <w:rPr>
          <w:rFonts w:ascii="Times New Roman" w:hAnsi="Times New Roman" w:cs="Times New Roman"/>
        </w:rPr>
        <w:t>509–511.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913D9"/>
    <w:multiLevelType w:val="hybridMultilevel"/>
    <w:tmpl w:val="81FC30C8"/>
    <w:lvl w:ilvl="0" w:tplc="7A186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3E"/>
    <w:rsid w:val="00007E2B"/>
    <w:rsid w:val="000707D6"/>
    <w:rsid w:val="000837AE"/>
    <w:rsid w:val="00090288"/>
    <w:rsid w:val="000B34E3"/>
    <w:rsid w:val="000C08F2"/>
    <w:rsid w:val="000C178D"/>
    <w:rsid w:val="00110219"/>
    <w:rsid w:val="001535DB"/>
    <w:rsid w:val="001710CA"/>
    <w:rsid w:val="00184EC1"/>
    <w:rsid w:val="00186ED2"/>
    <w:rsid w:val="002C3485"/>
    <w:rsid w:val="00320895"/>
    <w:rsid w:val="003213F4"/>
    <w:rsid w:val="00360EA7"/>
    <w:rsid w:val="003871B6"/>
    <w:rsid w:val="00443F6C"/>
    <w:rsid w:val="00451064"/>
    <w:rsid w:val="004927BC"/>
    <w:rsid w:val="004D2803"/>
    <w:rsid w:val="004E04CB"/>
    <w:rsid w:val="00510528"/>
    <w:rsid w:val="00556E3E"/>
    <w:rsid w:val="005E4FA5"/>
    <w:rsid w:val="00647F6C"/>
    <w:rsid w:val="006648A2"/>
    <w:rsid w:val="00743F4E"/>
    <w:rsid w:val="008D2D0E"/>
    <w:rsid w:val="00A405D7"/>
    <w:rsid w:val="00A45DCB"/>
    <w:rsid w:val="00AB19E4"/>
    <w:rsid w:val="00AB3CF9"/>
    <w:rsid w:val="00AC47E9"/>
    <w:rsid w:val="00AD0720"/>
    <w:rsid w:val="00AF3A2C"/>
    <w:rsid w:val="00BC745D"/>
    <w:rsid w:val="00BD575F"/>
    <w:rsid w:val="00BE7DBF"/>
    <w:rsid w:val="00C21F5E"/>
    <w:rsid w:val="00C97127"/>
    <w:rsid w:val="00CA1F5E"/>
    <w:rsid w:val="00D33186"/>
    <w:rsid w:val="00D8473E"/>
    <w:rsid w:val="00DA0C90"/>
    <w:rsid w:val="00F6065B"/>
    <w:rsid w:val="00F61AD5"/>
    <w:rsid w:val="00F65057"/>
    <w:rsid w:val="00FD5E16"/>
    <w:rsid w:val="00FD6175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077A4-786F-4FC5-B8B2-C443E4E2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73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7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78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78D"/>
    <w:rPr>
      <w:vertAlign w:val="superscript"/>
    </w:rPr>
  </w:style>
  <w:style w:type="character" w:customStyle="1" w:styleId="i">
    <w:name w:val="i"/>
    <w:basedOn w:val="Standardnpsmoodstavce"/>
    <w:rsid w:val="00443F6C"/>
  </w:style>
  <w:style w:type="character" w:customStyle="1" w:styleId="text">
    <w:name w:val="text"/>
    <w:basedOn w:val="Standardnpsmoodstavce"/>
    <w:rsid w:val="00443F6C"/>
  </w:style>
  <w:style w:type="paragraph" w:styleId="Zhlav">
    <w:name w:val="header"/>
    <w:basedOn w:val="Normln"/>
    <w:link w:val="ZhlavChar"/>
    <w:uiPriority w:val="99"/>
    <w:unhideWhenUsed/>
    <w:rsid w:val="00DA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C90"/>
  </w:style>
  <w:style w:type="paragraph" w:styleId="Zpat">
    <w:name w:val="footer"/>
    <w:basedOn w:val="Normln"/>
    <w:link w:val="ZpatChar"/>
    <w:uiPriority w:val="99"/>
    <w:unhideWhenUsed/>
    <w:rsid w:val="00DA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C90"/>
  </w:style>
  <w:style w:type="paragraph" w:styleId="Textbubliny">
    <w:name w:val="Balloon Text"/>
    <w:basedOn w:val="Normln"/>
    <w:link w:val="TextbublinyChar"/>
    <w:uiPriority w:val="99"/>
    <w:semiHidden/>
    <w:unhideWhenUsed/>
    <w:rsid w:val="00A4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1FAB-3C47-4C82-8A3E-84EF7F68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1569</Words>
  <Characters>9261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Irena Vaňková</cp:lastModifiedBy>
  <cp:revision>2</cp:revision>
  <dcterms:created xsi:type="dcterms:W3CDTF">2020-03-15T16:51:00Z</dcterms:created>
  <dcterms:modified xsi:type="dcterms:W3CDTF">2020-03-15T16:51:00Z</dcterms:modified>
</cp:coreProperties>
</file>