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39CD" w:rsidRPr="006939CD" w:rsidRDefault="006939CD" w:rsidP="001801F3">
      <w:pPr>
        <w:spacing w:after="0"/>
        <w:rPr>
          <w:b/>
          <w:bCs/>
          <w:sz w:val="24"/>
          <w:szCs w:val="24"/>
          <w:lang w:val="cs-CZ"/>
        </w:rPr>
      </w:pPr>
      <w:bookmarkStart w:id="0" w:name="_Hlk34638983"/>
      <w:r w:rsidRPr="006939CD">
        <w:rPr>
          <w:b/>
          <w:bCs/>
          <w:sz w:val="24"/>
          <w:szCs w:val="24"/>
          <w:lang w:val="cs-CZ"/>
        </w:rPr>
        <w:t>Translate the vocabulary</w:t>
      </w:r>
    </w:p>
    <w:p w:rsidR="006939CD" w:rsidRDefault="006939CD" w:rsidP="001801F3">
      <w:pPr>
        <w:spacing w:after="0"/>
        <w:rPr>
          <w:sz w:val="24"/>
          <w:szCs w:val="24"/>
          <w:lang w:val="cs-CZ"/>
        </w:rPr>
      </w:pPr>
    </w:p>
    <w:p w:rsidR="007A5942" w:rsidRDefault="001801F3" w:rsidP="001801F3">
      <w:pPr>
        <w:spacing w:after="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kornatění tepen</w:t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  <w:t>srdeční chlopeň</w:t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  <w:t>infarkt</w:t>
      </w:r>
    </w:p>
    <w:p w:rsidR="001801F3" w:rsidRDefault="001801F3" w:rsidP="001801F3">
      <w:pPr>
        <w:spacing w:after="0"/>
        <w:rPr>
          <w:sz w:val="24"/>
          <w:szCs w:val="24"/>
          <w:lang w:val="cs-CZ"/>
        </w:rPr>
      </w:pPr>
    </w:p>
    <w:p w:rsidR="001801F3" w:rsidRDefault="001801F3" w:rsidP="001801F3">
      <w:pPr>
        <w:spacing w:after="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mrtvice</w:t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  <w:t>okysličená krev</w:t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  <w:t>aterosklerotický plát</w:t>
      </w:r>
    </w:p>
    <w:p w:rsidR="001801F3" w:rsidRDefault="001801F3" w:rsidP="001801F3">
      <w:pPr>
        <w:spacing w:after="0"/>
        <w:rPr>
          <w:sz w:val="24"/>
          <w:szCs w:val="24"/>
          <w:lang w:val="cs-CZ"/>
        </w:rPr>
      </w:pPr>
    </w:p>
    <w:p w:rsidR="001801F3" w:rsidRDefault="001801F3" w:rsidP="001801F3">
      <w:pPr>
        <w:spacing w:after="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smrtelný</w:t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  <w:t>srdeční fr</w:t>
      </w:r>
      <w:r w:rsidR="00BE4BA9">
        <w:rPr>
          <w:sz w:val="24"/>
          <w:szCs w:val="24"/>
          <w:lang w:val="cs-CZ"/>
        </w:rPr>
        <w:t>e</w:t>
      </w:r>
      <w:r>
        <w:rPr>
          <w:sz w:val="24"/>
          <w:szCs w:val="24"/>
          <w:lang w:val="cs-CZ"/>
        </w:rPr>
        <w:t>kvence</w:t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  <w:t>žíly</w:t>
      </w:r>
    </w:p>
    <w:p w:rsidR="001801F3" w:rsidRDefault="001801F3" w:rsidP="001801F3">
      <w:pPr>
        <w:spacing w:after="0"/>
        <w:rPr>
          <w:sz w:val="24"/>
          <w:szCs w:val="24"/>
          <w:lang w:val="cs-CZ"/>
        </w:rPr>
      </w:pPr>
    </w:p>
    <w:p w:rsidR="001801F3" w:rsidRDefault="001801F3" w:rsidP="001801F3">
      <w:pPr>
        <w:spacing w:after="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cévy</w:t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  <w:t>dědičnost</w:t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 w:rsidR="00BE4BA9">
        <w:rPr>
          <w:sz w:val="24"/>
          <w:szCs w:val="24"/>
          <w:lang w:val="cs-CZ"/>
        </w:rPr>
        <w:t>váha</w:t>
      </w:r>
    </w:p>
    <w:p w:rsidR="001801F3" w:rsidRDefault="001801F3" w:rsidP="001801F3">
      <w:pPr>
        <w:spacing w:after="0"/>
        <w:rPr>
          <w:sz w:val="24"/>
          <w:szCs w:val="24"/>
          <w:lang w:val="cs-CZ"/>
        </w:rPr>
      </w:pPr>
    </w:p>
    <w:p w:rsidR="001801F3" w:rsidRDefault="001801F3" w:rsidP="001801F3">
      <w:pPr>
        <w:spacing w:after="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zdroj</w:t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 w:rsidR="00014519">
        <w:rPr>
          <w:sz w:val="24"/>
          <w:szCs w:val="24"/>
          <w:lang w:val="cs-CZ"/>
        </w:rPr>
        <w:t>přispět k</w:t>
      </w:r>
      <w:r w:rsidR="00014519">
        <w:rPr>
          <w:sz w:val="24"/>
          <w:szCs w:val="24"/>
          <w:lang w:val="cs-CZ"/>
        </w:rPr>
        <w:tab/>
      </w:r>
      <w:r w:rsidR="00014519">
        <w:rPr>
          <w:sz w:val="24"/>
          <w:szCs w:val="24"/>
          <w:lang w:val="cs-CZ"/>
        </w:rPr>
        <w:tab/>
      </w:r>
      <w:r w:rsidR="00014519">
        <w:rPr>
          <w:sz w:val="24"/>
          <w:szCs w:val="24"/>
          <w:lang w:val="cs-CZ"/>
        </w:rPr>
        <w:tab/>
      </w:r>
      <w:r w:rsidR="00014519">
        <w:rPr>
          <w:sz w:val="24"/>
          <w:szCs w:val="24"/>
          <w:lang w:val="cs-CZ"/>
        </w:rPr>
        <w:tab/>
        <w:t>žluč</w:t>
      </w:r>
    </w:p>
    <w:p w:rsidR="00014519" w:rsidRDefault="00014519" w:rsidP="001801F3">
      <w:pPr>
        <w:spacing w:after="0"/>
        <w:rPr>
          <w:sz w:val="24"/>
          <w:szCs w:val="24"/>
          <w:lang w:val="cs-CZ"/>
        </w:rPr>
      </w:pPr>
    </w:p>
    <w:p w:rsidR="00014519" w:rsidRDefault="00014519" w:rsidP="001801F3">
      <w:pPr>
        <w:spacing w:after="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nasycené tuky</w:t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  <w:t>krevní sraženina</w:t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  <w:t>štítná žláza</w:t>
      </w:r>
    </w:p>
    <w:p w:rsidR="00014519" w:rsidRDefault="00014519" w:rsidP="001801F3">
      <w:pPr>
        <w:spacing w:after="0"/>
        <w:rPr>
          <w:sz w:val="24"/>
          <w:szCs w:val="24"/>
          <w:lang w:val="cs-CZ"/>
        </w:rPr>
      </w:pPr>
    </w:p>
    <w:p w:rsidR="00014519" w:rsidRDefault="00014519" w:rsidP="001801F3">
      <w:pPr>
        <w:spacing w:after="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podvýživa</w:t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  <w:t>hladina cholesterolu</w:t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  <w:t>genetická porucha</w:t>
      </w:r>
    </w:p>
    <w:p w:rsidR="00014519" w:rsidRDefault="00014519" w:rsidP="001801F3">
      <w:pPr>
        <w:spacing w:after="0"/>
        <w:rPr>
          <w:sz w:val="24"/>
          <w:szCs w:val="24"/>
          <w:lang w:val="cs-CZ"/>
        </w:rPr>
      </w:pPr>
    </w:p>
    <w:bookmarkEnd w:id="0"/>
    <w:p w:rsidR="00014519" w:rsidRDefault="00BE4BA9" w:rsidP="001801F3">
      <w:pPr>
        <w:spacing w:after="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horní dutá žíla</w:t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  <w:t>hrudní kost</w:t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  <w:t>tepna</w:t>
      </w:r>
    </w:p>
    <w:p w:rsidR="00BE4BA9" w:rsidRDefault="00BE4BA9" w:rsidP="001801F3">
      <w:pPr>
        <w:spacing w:after="0"/>
        <w:rPr>
          <w:sz w:val="24"/>
          <w:szCs w:val="24"/>
          <w:lang w:val="cs-CZ"/>
        </w:rPr>
      </w:pPr>
    </w:p>
    <w:p w:rsidR="00BE4BA9" w:rsidRDefault="00BE4BA9" w:rsidP="001801F3">
      <w:pPr>
        <w:spacing w:after="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osrdečník</w:t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  <w:t>ischemická choroba srdeční</w:t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  <w:t>poškodit</w:t>
      </w:r>
    </w:p>
    <w:p w:rsidR="00BE4BA9" w:rsidRDefault="00BE4BA9" w:rsidP="001801F3">
      <w:pPr>
        <w:spacing w:after="0"/>
        <w:rPr>
          <w:sz w:val="24"/>
          <w:szCs w:val="24"/>
          <w:lang w:val="cs-CZ"/>
        </w:rPr>
      </w:pPr>
    </w:p>
    <w:p w:rsidR="00BE4BA9" w:rsidRDefault="00BE4BA9" w:rsidP="001801F3">
      <w:pPr>
        <w:spacing w:after="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minimalizovat</w:t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  <w:t>snížit hladinu LDL</w:t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  <w:t>zvýšit hladinu HDL</w:t>
      </w:r>
    </w:p>
    <w:p w:rsidR="00BE4BA9" w:rsidRDefault="00BE4BA9" w:rsidP="001801F3">
      <w:pPr>
        <w:spacing w:after="0"/>
        <w:rPr>
          <w:sz w:val="24"/>
          <w:szCs w:val="24"/>
          <w:lang w:val="cs-CZ"/>
        </w:rPr>
      </w:pPr>
    </w:p>
    <w:p w:rsidR="006939CD" w:rsidRDefault="006939CD" w:rsidP="001801F3">
      <w:pPr>
        <w:spacing w:after="0"/>
        <w:rPr>
          <w:b/>
          <w:bCs/>
          <w:sz w:val="24"/>
          <w:szCs w:val="24"/>
          <w:lang w:val="cs-CZ"/>
        </w:rPr>
      </w:pPr>
    </w:p>
    <w:p w:rsidR="00BE4BA9" w:rsidRPr="006939CD" w:rsidRDefault="00BE4BA9" w:rsidP="001801F3">
      <w:pPr>
        <w:spacing w:after="0"/>
        <w:rPr>
          <w:b/>
          <w:bCs/>
          <w:sz w:val="24"/>
          <w:szCs w:val="24"/>
          <w:lang w:val="cs-CZ"/>
        </w:rPr>
      </w:pPr>
      <w:r w:rsidRPr="006939CD">
        <w:rPr>
          <w:b/>
          <w:bCs/>
          <w:sz w:val="24"/>
          <w:szCs w:val="24"/>
          <w:lang w:val="cs-CZ"/>
        </w:rPr>
        <w:t>Define:</w:t>
      </w:r>
    </w:p>
    <w:p w:rsidR="006939CD" w:rsidRDefault="006939CD" w:rsidP="001801F3">
      <w:pPr>
        <w:spacing w:after="0"/>
        <w:rPr>
          <w:sz w:val="24"/>
          <w:szCs w:val="24"/>
          <w:lang w:val="cs-CZ"/>
        </w:rPr>
      </w:pPr>
    </w:p>
    <w:p w:rsidR="00BE4BA9" w:rsidRDefault="00BE4BA9" w:rsidP="001801F3">
      <w:pPr>
        <w:spacing w:after="0"/>
        <w:rPr>
          <w:sz w:val="24"/>
          <w:szCs w:val="24"/>
          <w:lang w:val="cs-CZ"/>
        </w:rPr>
      </w:pPr>
      <w:bookmarkStart w:id="1" w:name="_GoBack"/>
      <w:bookmarkEnd w:id="1"/>
      <w:r>
        <w:rPr>
          <w:sz w:val="24"/>
          <w:szCs w:val="24"/>
          <w:lang w:val="cs-CZ"/>
        </w:rPr>
        <w:t xml:space="preserve">LDL cholesterol – </w:t>
      </w:r>
    </w:p>
    <w:p w:rsidR="00BE4BA9" w:rsidRDefault="00BE4BA9" w:rsidP="001801F3">
      <w:pPr>
        <w:spacing w:after="0"/>
        <w:rPr>
          <w:sz w:val="24"/>
          <w:szCs w:val="24"/>
          <w:lang w:val="cs-CZ"/>
        </w:rPr>
      </w:pPr>
    </w:p>
    <w:p w:rsidR="00BE4BA9" w:rsidRDefault="00BE4BA9" w:rsidP="001801F3">
      <w:pPr>
        <w:spacing w:after="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HDL cholesterol –</w:t>
      </w:r>
    </w:p>
    <w:p w:rsidR="00BE4BA9" w:rsidRDefault="00BE4BA9" w:rsidP="001801F3">
      <w:pPr>
        <w:spacing w:after="0"/>
        <w:rPr>
          <w:sz w:val="24"/>
          <w:szCs w:val="24"/>
          <w:lang w:val="cs-CZ"/>
        </w:rPr>
      </w:pPr>
    </w:p>
    <w:p w:rsidR="00BE4BA9" w:rsidRDefault="00BE4BA9" w:rsidP="001801F3">
      <w:pPr>
        <w:spacing w:after="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fasting blood test –</w:t>
      </w:r>
    </w:p>
    <w:p w:rsidR="00BE4BA9" w:rsidRDefault="00BE4BA9" w:rsidP="001801F3">
      <w:pPr>
        <w:spacing w:after="0"/>
        <w:rPr>
          <w:sz w:val="24"/>
          <w:szCs w:val="24"/>
          <w:lang w:val="cs-CZ"/>
        </w:rPr>
      </w:pPr>
    </w:p>
    <w:p w:rsidR="00BE4BA9" w:rsidRDefault="00BE4BA9" w:rsidP="001801F3">
      <w:pPr>
        <w:spacing w:after="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hyperthyroidism –</w:t>
      </w:r>
    </w:p>
    <w:p w:rsidR="00BE4BA9" w:rsidRDefault="00BE4BA9" w:rsidP="001801F3">
      <w:pPr>
        <w:spacing w:after="0"/>
        <w:rPr>
          <w:sz w:val="24"/>
          <w:szCs w:val="24"/>
          <w:lang w:val="cs-CZ"/>
        </w:rPr>
      </w:pPr>
    </w:p>
    <w:p w:rsidR="006939CD" w:rsidRDefault="006939CD" w:rsidP="001801F3">
      <w:pPr>
        <w:spacing w:after="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diabetes – </w:t>
      </w:r>
    </w:p>
    <w:p w:rsidR="006939CD" w:rsidRDefault="006939CD" w:rsidP="001801F3">
      <w:pPr>
        <w:spacing w:after="0"/>
        <w:rPr>
          <w:sz w:val="24"/>
          <w:szCs w:val="24"/>
          <w:lang w:val="cs-CZ"/>
        </w:rPr>
      </w:pPr>
    </w:p>
    <w:p w:rsidR="006939CD" w:rsidRDefault="006939CD" w:rsidP="001801F3">
      <w:pPr>
        <w:spacing w:after="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malnutrition –</w:t>
      </w:r>
    </w:p>
    <w:p w:rsidR="006939CD" w:rsidRDefault="006939CD" w:rsidP="001801F3">
      <w:pPr>
        <w:spacing w:after="0"/>
        <w:rPr>
          <w:sz w:val="24"/>
          <w:szCs w:val="24"/>
          <w:lang w:val="cs-CZ"/>
        </w:rPr>
      </w:pPr>
    </w:p>
    <w:p w:rsidR="00BE4BA9" w:rsidRDefault="00BE4BA9" w:rsidP="001801F3">
      <w:pPr>
        <w:spacing w:after="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</w:p>
    <w:p w:rsidR="00BE4BA9" w:rsidRDefault="00BE4BA9" w:rsidP="001801F3">
      <w:pPr>
        <w:spacing w:after="0"/>
        <w:rPr>
          <w:sz w:val="24"/>
          <w:szCs w:val="24"/>
          <w:lang w:val="cs-CZ"/>
        </w:rPr>
      </w:pPr>
    </w:p>
    <w:p w:rsidR="00BE4BA9" w:rsidRDefault="00BE4BA9" w:rsidP="001801F3">
      <w:pPr>
        <w:spacing w:after="0"/>
        <w:rPr>
          <w:sz w:val="24"/>
          <w:szCs w:val="24"/>
          <w:lang w:val="cs-CZ"/>
        </w:rPr>
      </w:pPr>
    </w:p>
    <w:p w:rsidR="00014519" w:rsidRDefault="00014519" w:rsidP="001801F3">
      <w:pPr>
        <w:spacing w:after="0"/>
        <w:rPr>
          <w:sz w:val="24"/>
          <w:szCs w:val="24"/>
          <w:lang w:val="cs-CZ"/>
        </w:rPr>
      </w:pPr>
    </w:p>
    <w:p w:rsidR="00014519" w:rsidRPr="001801F3" w:rsidRDefault="00014519" w:rsidP="001801F3">
      <w:pPr>
        <w:spacing w:after="0"/>
        <w:rPr>
          <w:sz w:val="24"/>
          <w:szCs w:val="24"/>
          <w:lang w:val="cs-CZ"/>
        </w:rPr>
      </w:pPr>
    </w:p>
    <w:sectPr w:rsidR="00014519" w:rsidRPr="001801F3" w:rsidSect="001801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9AC"/>
    <w:rsid w:val="00014519"/>
    <w:rsid w:val="001801F3"/>
    <w:rsid w:val="006939CD"/>
    <w:rsid w:val="007A5942"/>
    <w:rsid w:val="009229AC"/>
    <w:rsid w:val="00BE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D0517"/>
  <w15:chartTrackingRefBased/>
  <w15:docId w15:val="{01C440A1-1DA7-4BE5-B1B9-586E52EE2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Pr>
      <w:noProof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87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Dostálová</dc:creator>
  <cp:keywords/>
  <dc:description/>
  <cp:lastModifiedBy>Šárka Dostálová</cp:lastModifiedBy>
  <cp:revision>3</cp:revision>
  <dcterms:created xsi:type="dcterms:W3CDTF">2020-03-09T08:14:00Z</dcterms:created>
  <dcterms:modified xsi:type="dcterms:W3CDTF">2020-03-12T16:36:00Z</dcterms:modified>
</cp:coreProperties>
</file>