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48" w:rsidRPr="00515335" w:rsidRDefault="00D73D48" w:rsidP="00D73D48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515335">
        <w:rPr>
          <w:rFonts w:eastAsia="Times New Roman" w:cstheme="minorHAnsi"/>
          <w:b/>
          <w:lang w:eastAsia="cs-CZ"/>
        </w:rPr>
        <w:t>Výstupy z učení</w:t>
      </w:r>
    </w:p>
    <w:p w:rsidR="00D73D48" w:rsidRDefault="00D73D48" w:rsidP="00D73D48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>Student bude schopen vyjmenovat základní nejvýznamnější charakteristiky hnutí nového věku i postmoderní spirituality obecně a sociologicky i fenomenologicky je popsat. Bude schopen porozumět jeho základním filosoficko-náboženským východiskům, vztáhnout je k specifikům postmoderní kultury i životního stylu a vysvětlit jejich podstatu i kontext. Tyto znalosti pak student dokáže aplikovat na konkrétní jevy, osobnosti či texty, dokáže je interpretovat a podat o nich písemnou zprávu. A vzhledem k tomu, že součástí semináře jsou zúčastněná pozorování na akcích různých typů postmoderní spirituality, student si tyto dovednosti nacvičí přímo v praxi. Nejvýznamnější součástí kurzu je však schopnost zaujmout bazálně neutrální badatelský postoj a naučit se vypovídat o postmoderní</w:t>
      </w:r>
      <w:r>
        <w:rPr>
          <w:rFonts w:eastAsia="Times New Roman" w:cstheme="minorHAnsi"/>
          <w:lang w:eastAsia="cs-CZ"/>
        </w:rPr>
        <w:t>ch náboženských</w:t>
      </w:r>
      <w:r w:rsidRPr="00515335">
        <w:rPr>
          <w:rFonts w:eastAsia="Times New Roman" w:cstheme="minorHAnsi"/>
          <w:lang w:eastAsia="cs-CZ"/>
        </w:rPr>
        <w:t xml:space="preserve"> jevech nehodnotícím způsobem. Základem je tu schopnost důkladně reflektovat vlastní postoje a názory, rozumět jejich kontextu a dokázat je pro účely práce s primárním materiálem na chvíli odložit. </w:t>
      </w:r>
    </w:p>
    <w:p w:rsidR="00D73D48" w:rsidRPr="00515335" w:rsidRDefault="00D73D48" w:rsidP="00D73D48">
      <w:pPr>
        <w:spacing w:after="0" w:line="240" w:lineRule="auto"/>
        <w:rPr>
          <w:rFonts w:eastAsia="Times New Roman" w:cstheme="minorHAnsi"/>
          <w:lang w:eastAsia="cs-CZ"/>
        </w:rPr>
      </w:pPr>
    </w:p>
    <w:p w:rsidR="00D73D48" w:rsidRPr="00515335" w:rsidRDefault="00D73D48" w:rsidP="00D73D48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515335">
        <w:rPr>
          <w:rFonts w:eastAsia="Times New Roman" w:cstheme="minorHAnsi"/>
          <w:b/>
          <w:lang w:eastAsia="cs-CZ"/>
        </w:rPr>
        <w:t>Prerekvizity</w:t>
      </w:r>
    </w:p>
    <w:p w:rsidR="00D73D48" w:rsidRDefault="00D73D48" w:rsidP="00D73D48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>Kurz je zcela úvodní a lze jej doporučit zvláště těm studentům, kteří o věci nemají žádné předběžné znalosti.</w:t>
      </w:r>
    </w:p>
    <w:p w:rsidR="00D73D48" w:rsidRPr="00515335" w:rsidRDefault="00D73D48" w:rsidP="00D73D48">
      <w:pPr>
        <w:spacing w:after="0" w:line="240" w:lineRule="auto"/>
        <w:rPr>
          <w:rFonts w:eastAsia="Times New Roman" w:cstheme="minorHAnsi"/>
          <w:lang w:eastAsia="cs-CZ"/>
        </w:rPr>
      </w:pPr>
    </w:p>
    <w:p w:rsidR="00D73D48" w:rsidRPr="00515335" w:rsidRDefault="00D73D48" w:rsidP="00D73D48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515335">
        <w:rPr>
          <w:rFonts w:eastAsia="Times New Roman" w:cstheme="minorHAnsi"/>
          <w:b/>
          <w:lang w:eastAsia="cs-CZ"/>
        </w:rPr>
        <w:t>Požadavky na zakončení předmětu</w:t>
      </w:r>
    </w:p>
    <w:p w:rsidR="00D73D48" w:rsidRDefault="00D73D48" w:rsidP="00D73D48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 xml:space="preserve">Nejvýznamnější a klíčovou součástí požadavků na absolvování je </w:t>
      </w:r>
      <w:r w:rsidRPr="00515335">
        <w:rPr>
          <w:rFonts w:eastAsia="Times New Roman" w:cstheme="minorHAnsi"/>
          <w:b/>
          <w:lang w:eastAsia="cs-CZ"/>
        </w:rPr>
        <w:t>pravidelná docházka na seminář</w:t>
      </w:r>
      <w:r w:rsidRPr="00515335">
        <w:rPr>
          <w:rFonts w:eastAsia="Times New Roman" w:cstheme="minorHAnsi"/>
          <w:lang w:eastAsia="cs-CZ"/>
        </w:rPr>
        <w:t xml:space="preserve"> a přítomnost na zúčastněných pozorováních (3-4 akce za semestr). Z celkového počtu tří povolených absencí za semestr smí nejvýše jedna být na zúčastněném pozorování, i tu by si pak student měl dle svých možností nějakým způsobem nahradit. Základem účasti na hodinách je domácí četba předepsaných textů v podobě výňatků z primárních pramenů, o nichž se bude následně krátce diskutovat. I na dalších rovinách je však kurz výrazně interaktivní a předpokládá aktivní účast.</w:t>
      </w:r>
    </w:p>
    <w:p w:rsidR="00D73D48" w:rsidRPr="00515335" w:rsidRDefault="00D73D48" w:rsidP="00D73D48">
      <w:pPr>
        <w:spacing w:after="0" w:line="240" w:lineRule="auto"/>
        <w:rPr>
          <w:rFonts w:eastAsia="Times New Roman" w:cstheme="minorHAnsi"/>
          <w:lang w:eastAsia="cs-CZ"/>
        </w:rPr>
      </w:pPr>
    </w:p>
    <w:p w:rsidR="00D73D48" w:rsidRDefault="00D73D48" w:rsidP="00D73D48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>V případě, že student z vážných důvodů (např. dlouhodobá nemoc nebo individuální studijní plán) nemůže splnit docházku, je možné přistoupit k alternativnímu řešení, jímž je sepsání rozsáhlé odborné seminární práce o rozsahu 10-15 stran na předem domluvené téma (konzultovat lze ideálně přes Moodle nebo osobně na konzultačních hodinách, ale též telefonicky, e-mailem nebo na Facebooku). Vzhledem k esenciálně interaktivnímu charakteru kurzu se v takovém případě zároveň předpokládá, že student v průběhu semestru absolvuje jednu nebo dvě individuální konzultace. Základem zvolení tohoto alternativního přístupu je nicméně včasná a pohotová komunikace – v případě, že student celou věc vytěsní, nahromadí absence a pak zničehonic přinese hotovou práci bez předchozí domluvy, atest nezíská.</w:t>
      </w:r>
    </w:p>
    <w:p w:rsidR="00D73D48" w:rsidRPr="00515335" w:rsidRDefault="00D73D48" w:rsidP="00D73D48">
      <w:pPr>
        <w:spacing w:after="0" w:line="240" w:lineRule="auto"/>
        <w:rPr>
          <w:rFonts w:eastAsia="Times New Roman" w:cstheme="minorHAnsi"/>
          <w:lang w:eastAsia="cs-CZ"/>
        </w:rPr>
      </w:pPr>
    </w:p>
    <w:p w:rsidR="00D73D48" w:rsidRDefault="00D73D48" w:rsidP="00D73D48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 xml:space="preserve">Druhou klíčovou složkou požadavků na atest je </w:t>
      </w:r>
      <w:r w:rsidRPr="00515335">
        <w:rPr>
          <w:rFonts w:eastAsia="Times New Roman" w:cstheme="minorHAnsi"/>
          <w:b/>
          <w:lang w:eastAsia="cs-CZ"/>
        </w:rPr>
        <w:t>krátká seminární práce</w:t>
      </w:r>
      <w:r w:rsidRPr="00515335">
        <w:rPr>
          <w:rFonts w:eastAsia="Times New Roman" w:cstheme="minorHAnsi"/>
          <w:lang w:eastAsia="cs-CZ"/>
        </w:rPr>
        <w:t xml:space="preserve"> v podobě zprávy z individuálně absolvovaného zúčastněného pozorování. Důraz je kladen na schopnost odborně stylizované, nehodnotící a neutrální výpovědi, která ani neopěvuje, ani nezatracuje, ale snaží se postihnout podstatu světonázoru a hodnot dané skupiny a naznačit její sociologický profil i místo v kontextu hnutí nového věku. Práci je nutné odevzdat do Vánoc (přesný termín bude specifikován začátkem semestru), protože součástí závěrečné hodiny kurzu je i reflexe studentských prací. Témata individuálních pozorování (a tedy i seminárních prací) musí spadat do ranku postmoderní spirituality a je třeba je předem prokonzultovat. Zprávu z pozorování je třeba odevzdat i v případě, že student např. z důvodů individuálního studijního plánu píše na kurz patnáctistránkovou seminárku.</w:t>
      </w:r>
    </w:p>
    <w:p w:rsidR="00D73D48" w:rsidRPr="00515335" w:rsidRDefault="00D73D48" w:rsidP="00D73D48">
      <w:pPr>
        <w:spacing w:after="0" w:line="240" w:lineRule="auto"/>
        <w:rPr>
          <w:rFonts w:eastAsia="Times New Roman" w:cstheme="minorHAnsi"/>
          <w:lang w:eastAsia="cs-CZ"/>
        </w:rPr>
      </w:pPr>
    </w:p>
    <w:p w:rsidR="00D73D48" w:rsidRPr="00515335" w:rsidRDefault="00D73D48" w:rsidP="00D73D48">
      <w:pPr>
        <w:spacing w:after="0"/>
        <w:rPr>
          <w:rFonts w:cstheme="minorHAnsi"/>
        </w:rPr>
      </w:pPr>
      <w:r w:rsidRPr="00515335">
        <w:rPr>
          <w:rFonts w:cstheme="minorHAnsi"/>
        </w:rPr>
        <w:t xml:space="preserve">Třetí součástí požadavků na kurz je </w:t>
      </w:r>
      <w:r w:rsidRPr="00515335">
        <w:rPr>
          <w:rFonts w:cstheme="minorHAnsi"/>
          <w:b/>
        </w:rPr>
        <w:t>prokázání schopnosti interpretace primárního materiálu</w:t>
      </w:r>
      <w:r w:rsidRPr="00515335">
        <w:rPr>
          <w:rFonts w:cstheme="minorHAnsi"/>
        </w:rPr>
        <w:t xml:space="preserve">. Tuto schopnost si student nacvičí v průběhu semestru na základě práce s předepsanými povinnými texty a prokáže ji při závěrečné hodině kurzu reflexí předepsaného primárního pramene, kterým je román Dana Browna </w:t>
      </w:r>
      <w:r w:rsidRPr="00515335">
        <w:rPr>
          <w:rFonts w:cstheme="minorHAnsi"/>
          <w:i/>
        </w:rPr>
        <w:t>Šifra mistra Leonarda</w:t>
      </w:r>
      <w:r w:rsidRPr="00515335">
        <w:rPr>
          <w:rFonts w:cstheme="minorHAnsi"/>
        </w:rPr>
        <w:t>. Student si zde ověří, že dobře porozuměl klíčovým filosoficko-náboženským východiskům new age a prokáže, že je schopen je identifikovat nejen v striktně náboženských textech, ale i v populární kultuře.</w:t>
      </w:r>
    </w:p>
    <w:p w:rsidR="00D73D48" w:rsidRDefault="00D73D48" w:rsidP="00D73D48">
      <w:pPr>
        <w:spacing w:after="0"/>
        <w:rPr>
          <w:rFonts w:cstheme="minorHAnsi"/>
          <w:b/>
        </w:rPr>
      </w:pPr>
    </w:p>
    <w:p w:rsidR="00D73D48" w:rsidRPr="00515335" w:rsidRDefault="00D73D48" w:rsidP="00D73D48">
      <w:pPr>
        <w:spacing w:after="0"/>
        <w:rPr>
          <w:rFonts w:cstheme="minorHAnsi"/>
          <w:b/>
        </w:rPr>
      </w:pPr>
      <w:r w:rsidRPr="00515335">
        <w:rPr>
          <w:rFonts w:cstheme="minorHAnsi"/>
          <w:b/>
        </w:rPr>
        <w:t>Poznámka k zúčastněným pozorováním</w:t>
      </w:r>
    </w:p>
    <w:p w:rsidR="00AC6A68" w:rsidRDefault="00D73D48" w:rsidP="00D73D48">
      <w:r w:rsidRPr="00515335">
        <w:rPr>
          <w:rFonts w:cstheme="minorHAnsi"/>
        </w:rPr>
        <w:t>Zúčastněné pozorování je metodou kvalitativního výzkumu typicky používanou v antropologii nebo v sociologii. V semináři probíhá v podobě návštěvy třech až čtyřech akcí za semestr, přičemž všechny spadají svým charakterem do perimetru hnutí nového věku. „Zúčastněnost“ pozorování spočívá v tom, že se student v rámci možností zúčastní všech (nebo téměř všech) aktivit, které daná skupina během akce podniká (tzn. v principu nejde o to, sedět po straně u zdi a dělat si poznámky, jako tomu je u pozorování nezúčastněného) . Typickou skladbou zúčastněných pozorování je jedna až dvě přednášky, jeden až dva aktivní semináře a jedna návštěva esoterického veletrhu za semestr.</w:t>
      </w:r>
      <w:bookmarkStart w:id="0" w:name="_GoBack"/>
      <w:bookmarkEnd w:id="0"/>
    </w:p>
    <w:sectPr w:rsidR="00AC6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48"/>
    <w:rsid w:val="002666CC"/>
    <w:rsid w:val="00944B72"/>
    <w:rsid w:val="00A46EE9"/>
    <w:rsid w:val="00AC6A68"/>
    <w:rsid w:val="00BD0355"/>
    <w:rsid w:val="00D73D48"/>
    <w:rsid w:val="00FB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3D4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3D4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ZMK</dc:creator>
  <cp:lastModifiedBy>ZMK</cp:lastModifiedBy>
  <cp:revision>1</cp:revision>
  <dcterms:created xsi:type="dcterms:W3CDTF">2020-03-05T10:30:00Z</dcterms:created>
  <dcterms:modified xsi:type="dcterms:W3CDTF">2020-03-05T10:31:00Z</dcterms:modified>
</cp:coreProperties>
</file>