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3DED" w14:textId="77777777" w:rsidR="00F07531" w:rsidRDefault="001E5967" w:rsidP="003D112F">
      <w:pPr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PRACOVNÍ NÁVRH SYSTÉMU ŠTÍTKŮ</w:t>
      </w:r>
      <w:r w:rsidR="00F07531">
        <w:rPr>
          <w:rFonts w:ascii="Century" w:hAnsi="Century"/>
          <w:b/>
        </w:rPr>
        <w:t xml:space="preserve"> UČEBNÍCH MATERIÁLŮ PRO VÝUKU PŘEDMĚTU ČESKÝ JAZYK A LITERATURA PRO ŽÁKY SE SLUCHOVÝM POSTIŽENÍM</w:t>
      </w:r>
    </w:p>
    <w:p w14:paraId="1D6DA80A" w14:textId="2472967E" w:rsidR="001E5967" w:rsidRDefault="00F07531" w:rsidP="003D112F">
      <w:pPr>
        <w:pStyle w:val="Odstavecseseznamem"/>
        <w:numPr>
          <w:ilvl w:val="0"/>
          <w:numId w:val="23"/>
        </w:numPr>
        <w:jc w:val="both"/>
        <w:rPr>
          <w:rFonts w:ascii="Century" w:hAnsi="Century"/>
        </w:rPr>
      </w:pPr>
      <w:r>
        <w:rPr>
          <w:rFonts w:ascii="Century" w:hAnsi="Century"/>
        </w:rPr>
        <w:t>N</w:t>
      </w:r>
      <w:r w:rsidRPr="00F07531">
        <w:rPr>
          <w:rFonts w:ascii="Century" w:hAnsi="Century"/>
        </w:rPr>
        <w:t xml:space="preserve">áležitě vyškolený </w:t>
      </w:r>
      <w:r w:rsidRPr="00F07531">
        <w:rPr>
          <w:rFonts w:ascii="Century" w:hAnsi="Century"/>
          <w:b/>
        </w:rPr>
        <w:t>štítkovatel</w:t>
      </w:r>
      <w:r>
        <w:rPr>
          <w:rFonts w:ascii="Century" w:hAnsi="Century"/>
        </w:rPr>
        <w:t xml:space="preserve"> označuje všechny vložené materiály š</w:t>
      </w:r>
      <w:r w:rsidRPr="00F07531">
        <w:rPr>
          <w:rFonts w:ascii="Century" w:hAnsi="Century"/>
        </w:rPr>
        <w:t>títk</w:t>
      </w:r>
      <w:r>
        <w:rPr>
          <w:rFonts w:ascii="Century" w:hAnsi="Century"/>
        </w:rPr>
        <w:t>y (viz seznam níže).</w:t>
      </w:r>
      <w:r w:rsidR="00826BF7">
        <w:rPr>
          <w:rFonts w:ascii="Century" w:hAnsi="Century"/>
        </w:rPr>
        <w:t xml:space="preserve"> Může připojit i své vl. poznámky.</w:t>
      </w:r>
    </w:p>
    <w:p w14:paraId="2380236A" w14:textId="515ECE96" w:rsidR="00F07531" w:rsidRDefault="00F07531" w:rsidP="003D112F">
      <w:pPr>
        <w:pStyle w:val="Odstavecseseznamem"/>
        <w:numPr>
          <w:ilvl w:val="0"/>
          <w:numId w:val="23"/>
        </w:numPr>
        <w:jc w:val="both"/>
        <w:rPr>
          <w:rFonts w:ascii="Century" w:hAnsi="Century"/>
        </w:rPr>
      </w:pPr>
      <w:r w:rsidRPr="00F07531">
        <w:rPr>
          <w:rFonts w:ascii="Century" w:hAnsi="Century"/>
          <w:b/>
        </w:rPr>
        <w:t>Uživatel</w:t>
      </w:r>
      <w:r>
        <w:rPr>
          <w:rFonts w:ascii="Century" w:hAnsi="Century"/>
        </w:rPr>
        <w:t xml:space="preserve"> pracuje s interaktivním rozhraním, v němž se mu jednotlivá kritéria k výběru nabízejí postupně (zaškrtávaní, výběr z měnu apod.). Výsledkem je vygeneralizovaný seznam materiálů odpovídající zadaným kritériím.</w:t>
      </w:r>
    </w:p>
    <w:p w14:paraId="55F5260A" w14:textId="413F4769" w:rsidR="00F07531" w:rsidRPr="00F07531" w:rsidRDefault="00F07531" w:rsidP="003D112F">
      <w:pPr>
        <w:pStyle w:val="Odstavecseseznamem"/>
        <w:numPr>
          <w:ilvl w:val="0"/>
          <w:numId w:val="23"/>
        </w:numPr>
        <w:jc w:val="both"/>
        <w:rPr>
          <w:rFonts w:ascii="Century" w:hAnsi="Century"/>
        </w:rPr>
      </w:pPr>
      <w:r>
        <w:rPr>
          <w:rFonts w:ascii="Century" w:hAnsi="Century"/>
        </w:rPr>
        <w:t xml:space="preserve">Návrh pracuje s co nejmenším počtem podúrovní, aby bylo možno v jeden okamžik nabídnout uživateli co nejvíce kritérií. Uživatel může </w:t>
      </w:r>
      <w:r w:rsidR="003D112F">
        <w:rPr>
          <w:rFonts w:ascii="Century" w:hAnsi="Century"/>
        </w:rPr>
        <w:t>zároveň zvolit</w:t>
      </w:r>
      <w:r>
        <w:rPr>
          <w:rFonts w:ascii="Century" w:hAnsi="Century"/>
        </w:rPr>
        <w:t xml:space="preserve"> libovolný počet kritérií/možností.</w:t>
      </w:r>
    </w:p>
    <w:p w14:paraId="12D437E4" w14:textId="77777777" w:rsidR="001E5967" w:rsidRDefault="001E5967" w:rsidP="001D7917">
      <w:pPr>
        <w:rPr>
          <w:rFonts w:ascii="Century" w:hAnsi="Century"/>
          <w:b/>
        </w:rPr>
      </w:pPr>
    </w:p>
    <w:p w14:paraId="33A36C39" w14:textId="1F7BA1D2" w:rsidR="003D112F" w:rsidRDefault="003D112F" w:rsidP="001D7917">
      <w:pPr>
        <w:rPr>
          <w:rFonts w:ascii="Century" w:hAnsi="Century"/>
          <w:b/>
        </w:rPr>
      </w:pPr>
      <w:r>
        <w:rPr>
          <w:rFonts w:ascii="Century" w:hAnsi="Century"/>
          <w:b/>
        </w:rPr>
        <w:t>ŠTÍTKY (z pohledu štítkovatele) = KRITÉRIA (z pohledu uživatele)</w:t>
      </w:r>
    </w:p>
    <w:p w14:paraId="7C92C734" w14:textId="77777777" w:rsidR="00987603" w:rsidRPr="008375AF" w:rsidRDefault="00987603" w:rsidP="001D7917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Jazyk</w:t>
      </w:r>
    </w:p>
    <w:p w14:paraId="25F0FDAB" w14:textId="77777777" w:rsidR="002356DC" w:rsidRPr="008375AF" w:rsidRDefault="00987603" w:rsidP="001D7917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8375AF">
        <w:rPr>
          <w:rFonts w:ascii="Century" w:hAnsi="Century"/>
        </w:rPr>
        <w:t>Lexikologie</w:t>
      </w:r>
    </w:p>
    <w:p w14:paraId="294052A1" w14:textId="77777777" w:rsidR="002356DC" w:rsidRPr="008375AF" w:rsidRDefault="002356DC" w:rsidP="00E112A6">
      <w:pPr>
        <w:pStyle w:val="Odstavecseseznamem"/>
        <w:numPr>
          <w:ilvl w:val="1"/>
          <w:numId w:val="1"/>
        </w:numPr>
        <w:ind w:left="709" w:hanging="283"/>
        <w:rPr>
          <w:rFonts w:ascii="Century" w:hAnsi="Century"/>
        </w:rPr>
      </w:pPr>
      <w:r w:rsidRPr="008375AF">
        <w:rPr>
          <w:rFonts w:ascii="Century" w:hAnsi="Century"/>
        </w:rPr>
        <w:t>Obohacování slovní zásoby</w:t>
      </w:r>
    </w:p>
    <w:p w14:paraId="23AEA53C" w14:textId="77777777" w:rsidR="00F37F8F" w:rsidRPr="008375AF" w:rsidRDefault="00F37F8F" w:rsidP="00E112A6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Odvozování</w:t>
      </w:r>
    </w:p>
    <w:p w14:paraId="473C2980" w14:textId="264B3ACD" w:rsidR="00973289" w:rsidRPr="008375AF" w:rsidRDefault="00973289" w:rsidP="00E112A6">
      <w:pPr>
        <w:pStyle w:val="Odstavecseseznamem"/>
        <w:numPr>
          <w:ilvl w:val="3"/>
          <w:numId w:val="1"/>
        </w:numPr>
        <w:ind w:left="1276" w:hanging="283"/>
        <w:rPr>
          <w:rFonts w:ascii="Century" w:hAnsi="Century"/>
        </w:rPr>
      </w:pPr>
      <w:r w:rsidRPr="008375AF">
        <w:rPr>
          <w:rFonts w:ascii="Century" w:hAnsi="Century"/>
        </w:rPr>
        <w:t>Předpony</w:t>
      </w:r>
    </w:p>
    <w:p w14:paraId="2F1B8225" w14:textId="760B7266" w:rsidR="00973289" w:rsidRPr="008375AF" w:rsidRDefault="00973289" w:rsidP="00E112A6">
      <w:pPr>
        <w:pStyle w:val="Odstavecseseznamem"/>
        <w:numPr>
          <w:ilvl w:val="3"/>
          <w:numId w:val="1"/>
        </w:numPr>
        <w:ind w:left="1276" w:hanging="283"/>
        <w:rPr>
          <w:rFonts w:ascii="Century" w:hAnsi="Century"/>
        </w:rPr>
      </w:pPr>
      <w:r w:rsidRPr="008375AF">
        <w:rPr>
          <w:rFonts w:ascii="Century" w:hAnsi="Century"/>
        </w:rPr>
        <w:t>Přípony</w:t>
      </w:r>
    </w:p>
    <w:p w14:paraId="7E05B1DB" w14:textId="77777777" w:rsidR="00F37F8F" w:rsidRPr="008375AF" w:rsidRDefault="00F37F8F" w:rsidP="00E112A6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Skládání</w:t>
      </w:r>
    </w:p>
    <w:p w14:paraId="3B850E34" w14:textId="77777777" w:rsidR="00F37F8F" w:rsidRPr="008375AF" w:rsidRDefault="00F37F8F" w:rsidP="00E112A6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Zkracování</w:t>
      </w:r>
    </w:p>
    <w:p w14:paraId="7A7EAD3D" w14:textId="77777777" w:rsidR="00F37F8F" w:rsidRPr="008375AF" w:rsidRDefault="00F37F8F" w:rsidP="00E112A6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 xml:space="preserve">Přejímání </w:t>
      </w:r>
    </w:p>
    <w:p w14:paraId="68C900E2" w14:textId="77777777" w:rsidR="002356DC" w:rsidRPr="008375AF" w:rsidRDefault="002356DC" w:rsidP="00E112A6">
      <w:pPr>
        <w:pStyle w:val="Odstavecseseznamem"/>
        <w:numPr>
          <w:ilvl w:val="1"/>
          <w:numId w:val="1"/>
        </w:numPr>
        <w:ind w:left="709" w:hanging="283"/>
        <w:rPr>
          <w:rFonts w:ascii="Century" w:hAnsi="Century"/>
        </w:rPr>
      </w:pPr>
      <w:r w:rsidRPr="008375AF">
        <w:rPr>
          <w:rFonts w:ascii="Century" w:hAnsi="Century"/>
        </w:rPr>
        <w:t>Význam slov</w:t>
      </w:r>
    </w:p>
    <w:p w14:paraId="0233C488" w14:textId="77777777" w:rsidR="002356DC" w:rsidRPr="008375AF" w:rsidRDefault="002356DC" w:rsidP="001D7917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8375AF">
        <w:rPr>
          <w:rFonts w:ascii="Century" w:hAnsi="Century"/>
        </w:rPr>
        <w:t>Gramatika</w:t>
      </w:r>
    </w:p>
    <w:p w14:paraId="17075480" w14:textId="77777777" w:rsidR="002356DC" w:rsidRPr="008375AF" w:rsidRDefault="002356DC" w:rsidP="00C558BF">
      <w:pPr>
        <w:pStyle w:val="Odstavecseseznamem"/>
        <w:numPr>
          <w:ilvl w:val="1"/>
          <w:numId w:val="1"/>
        </w:numPr>
        <w:ind w:left="709" w:hanging="283"/>
        <w:rPr>
          <w:rFonts w:ascii="Century" w:hAnsi="Century"/>
        </w:rPr>
      </w:pPr>
      <w:r w:rsidRPr="008375AF">
        <w:rPr>
          <w:rFonts w:ascii="Century" w:hAnsi="Century"/>
        </w:rPr>
        <w:t>Morfologie</w:t>
      </w:r>
    </w:p>
    <w:p w14:paraId="0F4163BC" w14:textId="04356431" w:rsidR="002356DC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Podstatná jména</w:t>
      </w:r>
      <w:r w:rsidR="00CE3831" w:rsidRPr="008375AF">
        <w:rPr>
          <w:rFonts w:ascii="Century" w:hAnsi="Century"/>
        </w:rPr>
        <w:t xml:space="preserve"> (dále rozčlenit)</w:t>
      </w:r>
    </w:p>
    <w:p w14:paraId="5A9BD460" w14:textId="3D3475D3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Přídavná jména</w:t>
      </w:r>
      <w:r w:rsidR="00CE3831" w:rsidRPr="008375AF">
        <w:rPr>
          <w:rFonts w:ascii="Century" w:hAnsi="Century"/>
        </w:rPr>
        <w:t xml:space="preserve"> (dále rozčlenit)</w:t>
      </w:r>
    </w:p>
    <w:p w14:paraId="272F3FBE" w14:textId="2098E171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Zájmena</w:t>
      </w:r>
      <w:r w:rsidR="00CE3831" w:rsidRPr="008375AF">
        <w:rPr>
          <w:rFonts w:ascii="Century" w:hAnsi="Century"/>
        </w:rPr>
        <w:t xml:space="preserve"> (dále rozčlenit)</w:t>
      </w:r>
    </w:p>
    <w:p w14:paraId="5AAD1FD5" w14:textId="240D71F6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Číslovky</w:t>
      </w:r>
      <w:r w:rsidR="00CE3831" w:rsidRPr="008375AF">
        <w:rPr>
          <w:rFonts w:ascii="Century" w:hAnsi="Century"/>
        </w:rPr>
        <w:t xml:space="preserve"> (dále rozčlenit)</w:t>
      </w:r>
    </w:p>
    <w:p w14:paraId="3EAB16FB" w14:textId="32D9AFE7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Slovesa</w:t>
      </w:r>
      <w:r w:rsidR="00CE3831" w:rsidRPr="008375AF">
        <w:rPr>
          <w:rFonts w:ascii="Century" w:hAnsi="Century"/>
        </w:rPr>
        <w:t xml:space="preserve"> (dále rozčlenit)</w:t>
      </w:r>
    </w:p>
    <w:p w14:paraId="449D648A" w14:textId="643DF9F9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Příslovce</w:t>
      </w:r>
      <w:r w:rsidR="00CE3831" w:rsidRPr="008375AF">
        <w:rPr>
          <w:rFonts w:ascii="Century" w:hAnsi="Century"/>
        </w:rPr>
        <w:t xml:space="preserve"> (dále rozčlenit)</w:t>
      </w:r>
    </w:p>
    <w:p w14:paraId="6526D54D" w14:textId="38ABA31E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Předložky</w:t>
      </w:r>
      <w:r w:rsidR="00CE3831" w:rsidRPr="008375AF">
        <w:rPr>
          <w:rFonts w:ascii="Century" w:hAnsi="Century"/>
        </w:rPr>
        <w:t xml:space="preserve"> (dále rozčlenit)</w:t>
      </w:r>
    </w:p>
    <w:p w14:paraId="1DD1DCA4" w14:textId="2B9D91B0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Spojky</w:t>
      </w:r>
      <w:r w:rsidR="00CE3831" w:rsidRPr="008375AF">
        <w:rPr>
          <w:rFonts w:ascii="Century" w:hAnsi="Century"/>
        </w:rPr>
        <w:t xml:space="preserve"> (dále rozčlenit)</w:t>
      </w:r>
    </w:p>
    <w:p w14:paraId="170A481D" w14:textId="56EAD3F8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Částice</w:t>
      </w:r>
      <w:r w:rsidR="00CE3831" w:rsidRPr="008375AF">
        <w:rPr>
          <w:rFonts w:ascii="Century" w:hAnsi="Century"/>
        </w:rPr>
        <w:t xml:space="preserve"> (dále rozčlenit)</w:t>
      </w:r>
    </w:p>
    <w:p w14:paraId="007D2D6C" w14:textId="09D2B26E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Citoslovce</w:t>
      </w:r>
      <w:r w:rsidR="00CE3831" w:rsidRPr="008375AF">
        <w:rPr>
          <w:rFonts w:ascii="Century" w:hAnsi="Century"/>
        </w:rPr>
        <w:t xml:space="preserve"> (dále rozčlenit)</w:t>
      </w:r>
    </w:p>
    <w:p w14:paraId="06537235" w14:textId="7313D790" w:rsidR="001A02AD" w:rsidRPr="008375AF" w:rsidRDefault="001A02AD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Sklo</w:t>
      </w:r>
      <w:r w:rsidR="00973289" w:rsidRPr="008375AF">
        <w:rPr>
          <w:rFonts w:ascii="Century" w:hAnsi="Century"/>
        </w:rPr>
        <w:t>ňování</w:t>
      </w:r>
      <w:r w:rsidR="00CE3831" w:rsidRPr="008375AF">
        <w:rPr>
          <w:rFonts w:ascii="Century" w:hAnsi="Century"/>
        </w:rPr>
        <w:t xml:space="preserve"> (dále rozčlenit)</w:t>
      </w:r>
    </w:p>
    <w:p w14:paraId="5D443424" w14:textId="77777777" w:rsidR="002356DC" w:rsidRPr="008375AF" w:rsidRDefault="002356DC" w:rsidP="00C558BF">
      <w:pPr>
        <w:pStyle w:val="Odstavecseseznamem"/>
        <w:numPr>
          <w:ilvl w:val="1"/>
          <w:numId w:val="1"/>
        </w:numPr>
        <w:ind w:left="709" w:hanging="283"/>
        <w:rPr>
          <w:rFonts w:ascii="Century" w:hAnsi="Century"/>
        </w:rPr>
      </w:pPr>
      <w:r w:rsidRPr="008375AF">
        <w:rPr>
          <w:rFonts w:ascii="Century" w:hAnsi="Century"/>
        </w:rPr>
        <w:t>Syntax</w:t>
      </w:r>
    </w:p>
    <w:p w14:paraId="1C9133DB" w14:textId="77777777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Věta jednoduchá</w:t>
      </w:r>
    </w:p>
    <w:p w14:paraId="097F1148" w14:textId="77777777" w:rsidR="00F37F8F" w:rsidRPr="008375AF" w:rsidRDefault="00F37F8F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Souvětí</w:t>
      </w:r>
    </w:p>
    <w:p w14:paraId="6AC6BDE3" w14:textId="77777777" w:rsidR="005714D8" w:rsidRPr="008375AF" w:rsidRDefault="005714D8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Větné členy</w:t>
      </w:r>
    </w:p>
    <w:p w14:paraId="656F9949" w14:textId="77777777" w:rsidR="005714D8" w:rsidRPr="008375AF" w:rsidRDefault="005714D8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Valence</w:t>
      </w:r>
    </w:p>
    <w:p w14:paraId="5B419297" w14:textId="423857B1" w:rsidR="00CE3831" w:rsidRPr="008375AF" w:rsidRDefault="00CE3831" w:rsidP="00C558BF">
      <w:pPr>
        <w:pStyle w:val="Odstavecseseznamem"/>
        <w:numPr>
          <w:ilvl w:val="3"/>
          <w:numId w:val="1"/>
        </w:numPr>
        <w:ind w:left="1276" w:hanging="283"/>
        <w:rPr>
          <w:rFonts w:ascii="Century" w:hAnsi="Century"/>
        </w:rPr>
      </w:pPr>
      <w:r w:rsidRPr="008375AF">
        <w:rPr>
          <w:rFonts w:ascii="Century" w:hAnsi="Century"/>
        </w:rPr>
        <w:t>Valence slovesná</w:t>
      </w:r>
    </w:p>
    <w:p w14:paraId="25DA493C" w14:textId="5605FE6B" w:rsidR="00CE3831" w:rsidRPr="008375AF" w:rsidRDefault="00CE3831" w:rsidP="00C558BF">
      <w:pPr>
        <w:pStyle w:val="Odstavecseseznamem"/>
        <w:numPr>
          <w:ilvl w:val="3"/>
          <w:numId w:val="1"/>
        </w:numPr>
        <w:ind w:left="1276" w:hanging="283"/>
        <w:rPr>
          <w:rFonts w:ascii="Century" w:hAnsi="Century"/>
        </w:rPr>
      </w:pPr>
      <w:r w:rsidRPr="008375AF">
        <w:rPr>
          <w:rFonts w:ascii="Century" w:hAnsi="Century"/>
        </w:rPr>
        <w:t>Valence neslovesná</w:t>
      </w:r>
    </w:p>
    <w:p w14:paraId="05586E0C" w14:textId="77777777" w:rsidR="000F4555" w:rsidRPr="008375AF" w:rsidRDefault="000F4555" w:rsidP="00C558BF">
      <w:pPr>
        <w:pStyle w:val="Odstavecseseznamem"/>
        <w:numPr>
          <w:ilvl w:val="2"/>
          <w:numId w:val="1"/>
        </w:numPr>
        <w:ind w:left="993" w:hanging="284"/>
        <w:rPr>
          <w:rFonts w:ascii="Century" w:hAnsi="Century"/>
        </w:rPr>
      </w:pPr>
      <w:r w:rsidRPr="008375AF">
        <w:rPr>
          <w:rFonts w:ascii="Century" w:hAnsi="Century"/>
        </w:rPr>
        <w:t>Slovosled</w:t>
      </w:r>
    </w:p>
    <w:p w14:paraId="2C8284BF" w14:textId="77777777" w:rsidR="00F37F8F" w:rsidRPr="008375AF" w:rsidRDefault="005714D8" w:rsidP="00D456C1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8375AF">
        <w:rPr>
          <w:rFonts w:ascii="Century" w:hAnsi="Century"/>
        </w:rPr>
        <w:t>Jazyk v komunikaci</w:t>
      </w:r>
      <w:r w:rsidR="000F4555" w:rsidRPr="008375AF">
        <w:rPr>
          <w:rFonts w:ascii="Century" w:hAnsi="Century"/>
        </w:rPr>
        <w:t xml:space="preserve"> </w:t>
      </w:r>
      <w:r w:rsidR="000F4555" w:rsidRPr="008375AF">
        <w:rPr>
          <w:rFonts w:ascii="Century" w:hAnsi="Century"/>
          <w:i/>
        </w:rPr>
        <w:t>(pragmalingvistika)</w:t>
      </w:r>
    </w:p>
    <w:p w14:paraId="262B6AAE" w14:textId="77777777" w:rsidR="002356DC" w:rsidRPr="008375AF" w:rsidRDefault="002356DC" w:rsidP="00D456C1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8375AF">
        <w:rPr>
          <w:rFonts w:ascii="Century" w:hAnsi="Century"/>
        </w:rPr>
        <w:t>Pravopis</w:t>
      </w:r>
      <w:r w:rsidR="000F4555" w:rsidRPr="008375AF">
        <w:rPr>
          <w:rFonts w:ascii="Century" w:hAnsi="Century"/>
        </w:rPr>
        <w:t xml:space="preserve"> </w:t>
      </w:r>
      <w:r w:rsidR="000F4555" w:rsidRPr="008375AF">
        <w:rPr>
          <w:rFonts w:ascii="Century" w:hAnsi="Century"/>
          <w:i/>
        </w:rPr>
        <w:t>(lexikální)</w:t>
      </w:r>
    </w:p>
    <w:p w14:paraId="6AA86023" w14:textId="77777777" w:rsidR="002356DC" w:rsidRPr="008375AF" w:rsidRDefault="002356DC" w:rsidP="00D456C1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8375AF">
        <w:rPr>
          <w:rFonts w:ascii="Century" w:hAnsi="Century"/>
        </w:rPr>
        <w:t>O</w:t>
      </w:r>
      <w:r w:rsidR="00F37F8F" w:rsidRPr="008375AF">
        <w:rPr>
          <w:rFonts w:ascii="Century" w:hAnsi="Century"/>
        </w:rPr>
        <w:t>becně o</w:t>
      </w:r>
      <w:r w:rsidRPr="008375AF">
        <w:rPr>
          <w:rFonts w:ascii="Century" w:hAnsi="Century"/>
        </w:rPr>
        <w:t xml:space="preserve"> jazyce</w:t>
      </w:r>
    </w:p>
    <w:p w14:paraId="463579C6" w14:textId="77777777" w:rsidR="00CE3831" w:rsidRPr="008375AF" w:rsidRDefault="00CE3831" w:rsidP="001D7917">
      <w:pPr>
        <w:rPr>
          <w:rFonts w:ascii="Century" w:hAnsi="Century"/>
        </w:rPr>
      </w:pPr>
    </w:p>
    <w:p w14:paraId="587D1121" w14:textId="7469EF73" w:rsidR="00987603" w:rsidRPr="008375AF" w:rsidRDefault="00987603" w:rsidP="001D7917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lastRenderedPageBreak/>
        <w:t>Literatura</w:t>
      </w:r>
      <w:r w:rsidR="00C558BF" w:rsidRPr="008375AF">
        <w:rPr>
          <w:rFonts w:ascii="Century" w:hAnsi="Century"/>
          <w:b/>
        </w:rPr>
        <w:t xml:space="preserve"> </w:t>
      </w:r>
      <w:r w:rsidR="00C558BF" w:rsidRPr="008375AF">
        <w:rPr>
          <w:rFonts w:ascii="Century" w:hAnsi="Century"/>
        </w:rPr>
        <w:t xml:space="preserve">(dále </w:t>
      </w:r>
      <w:r w:rsidR="00432EE0">
        <w:rPr>
          <w:rFonts w:ascii="Century" w:hAnsi="Century"/>
        </w:rPr>
        <w:t>roz</w:t>
      </w:r>
      <w:r w:rsidR="00C558BF" w:rsidRPr="008375AF">
        <w:rPr>
          <w:rFonts w:ascii="Century" w:hAnsi="Century"/>
        </w:rPr>
        <w:t>členit)</w:t>
      </w:r>
    </w:p>
    <w:p w14:paraId="0C8D8D5B" w14:textId="77777777" w:rsidR="00CE3831" w:rsidRPr="008375AF" w:rsidRDefault="00CE3831" w:rsidP="001D7917">
      <w:pPr>
        <w:rPr>
          <w:rFonts w:ascii="Century" w:hAnsi="Century"/>
        </w:rPr>
      </w:pPr>
    </w:p>
    <w:p w14:paraId="510706D7" w14:textId="0018D0FC" w:rsidR="00987603" w:rsidRPr="008375AF" w:rsidRDefault="00987603" w:rsidP="001D7917">
      <w:pPr>
        <w:rPr>
          <w:rFonts w:ascii="Century" w:hAnsi="Century"/>
        </w:rPr>
      </w:pPr>
      <w:r w:rsidRPr="008375AF">
        <w:rPr>
          <w:rFonts w:ascii="Century" w:hAnsi="Century"/>
          <w:b/>
        </w:rPr>
        <w:t>Sloh</w:t>
      </w:r>
      <w:r w:rsidR="00FD4B66" w:rsidRPr="008375AF">
        <w:rPr>
          <w:rFonts w:ascii="Century" w:hAnsi="Century"/>
          <w:b/>
        </w:rPr>
        <w:t xml:space="preserve"> </w:t>
      </w:r>
      <w:r w:rsidR="00FD4B66" w:rsidRPr="008375AF">
        <w:rPr>
          <w:rFonts w:ascii="Century" w:hAnsi="Century"/>
        </w:rPr>
        <w:t xml:space="preserve">(dále </w:t>
      </w:r>
      <w:r w:rsidR="00432EE0">
        <w:rPr>
          <w:rFonts w:ascii="Century" w:hAnsi="Century"/>
        </w:rPr>
        <w:t>rozčlenit</w:t>
      </w:r>
      <w:r w:rsidR="00FD4B66" w:rsidRPr="008375AF">
        <w:rPr>
          <w:rFonts w:ascii="Century" w:hAnsi="Century"/>
        </w:rPr>
        <w:t>)</w:t>
      </w:r>
    </w:p>
    <w:p w14:paraId="2D74892B" w14:textId="77777777" w:rsidR="00CE3831" w:rsidRPr="008375AF" w:rsidRDefault="00CE3831" w:rsidP="001D7917">
      <w:pPr>
        <w:rPr>
          <w:rFonts w:ascii="Century" w:hAnsi="Century"/>
        </w:rPr>
      </w:pPr>
    </w:p>
    <w:p w14:paraId="159E3682" w14:textId="17D8E6FD" w:rsidR="002318A5" w:rsidRDefault="002318A5" w:rsidP="001D7917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Ps</w:t>
      </w:r>
      <w:r w:rsidRPr="00643062">
        <w:rPr>
          <w:rFonts w:ascii="Century" w:hAnsi="Century"/>
          <w:b/>
        </w:rPr>
        <w:t>aní</w:t>
      </w:r>
      <w:r w:rsidR="00FD4B66" w:rsidRPr="00643062">
        <w:rPr>
          <w:rFonts w:ascii="Century" w:hAnsi="Century"/>
          <w:b/>
        </w:rPr>
        <w:t xml:space="preserve"> </w:t>
      </w:r>
      <w:r w:rsidR="00643062" w:rsidRPr="00643062">
        <w:rPr>
          <w:rFonts w:ascii="Century" w:hAnsi="Century"/>
          <w:b/>
        </w:rPr>
        <w:t>prvopočáteční</w:t>
      </w:r>
    </w:p>
    <w:p w14:paraId="48A306B1" w14:textId="77777777" w:rsidR="00643062" w:rsidRDefault="00643062" w:rsidP="00643062">
      <w:pPr>
        <w:pStyle w:val="Odstavecseseznamem"/>
        <w:numPr>
          <w:ilvl w:val="0"/>
          <w:numId w:val="18"/>
        </w:numPr>
        <w:ind w:left="426" w:hanging="426"/>
        <w:rPr>
          <w:rFonts w:ascii="Century" w:hAnsi="Century"/>
        </w:rPr>
      </w:pPr>
      <w:r>
        <w:rPr>
          <w:rFonts w:ascii="Century" w:hAnsi="Century"/>
        </w:rPr>
        <w:t>Předpísařské dovednosti</w:t>
      </w:r>
    </w:p>
    <w:p w14:paraId="2D4A6102" w14:textId="77777777" w:rsidR="00643062" w:rsidRPr="008375AF" w:rsidRDefault="00643062" w:rsidP="00643062">
      <w:pPr>
        <w:pStyle w:val="Bezmezer"/>
        <w:numPr>
          <w:ilvl w:val="0"/>
          <w:numId w:val="14"/>
        </w:numPr>
        <w:ind w:left="426" w:hanging="426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Metody</w:t>
      </w:r>
    </w:p>
    <w:p w14:paraId="197866CA" w14:textId="77777777" w:rsidR="00643062" w:rsidRDefault="00643062" w:rsidP="00643062">
      <w:pPr>
        <w:pStyle w:val="Bezmezer"/>
        <w:numPr>
          <w:ilvl w:val="1"/>
          <w:numId w:val="14"/>
        </w:numPr>
        <w:ind w:left="709" w:hanging="283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Analyticko-syntetická hlásková</w:t>
      </w:r>
    </w:p>
    <w:p w14:paraId="3B0C1DCA" w14:textId="2021190F" w:rsidR="00643062" w:rsidRDefault="00643062" w:rsidP="00643062">
      <w:pPr>
        <w:pStyle w:val="Bezmezer"/>
        <w:numPr>
          <w:ilvl w:val="2"/>
          <w:numId w:val="14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Předpísankové období</w:t>
      </w:r>
    </w:p>
    <w:p w14:paraId="5ADF9005" w14:textId="7ADBBFA9" w:rsidR="00643062" w:rsidRDefault="00643062" w:rsidP="00643062">
      <w:pPr>
        <w:pStyle w:val="Bezmezer"/>
        <w:numPr>
          <w:ilvl w:val="2"/>
          <w:numId w:val="14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Písankové období</w:t>
      </w:r>
    </w:p>
    <w:p w14:paraId="4DA4EE27" w14:textId="58FCBF36" w:rsidR="00643062" w:rsidRPr="008375AF" w:rsidRDefault="00643062" w:rsidP="00643062">
      <w:pPr>
        <w:pStyle w:val="Bezmezer"/>
        <w:numPr>
          <w:ilvl w:val="2"/>
          <w:numId w:val="14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Období zdokonalovacího psaní</w:t>
      </w:r>
    </w:p>
    <w:p w14:paraId="34E0D4A1" w14:textId="77777777" w:rsidR="00643062" w:rsidRDefault="00643062" w:rsidP="00643062">
      <w:pPr>
        <w:pStyle w:val="Bezmezer"/>
        <w:numPr>
          <w:ilvl w:val="0"/>
          <w:numId w:val="16"/>
        </w:numPr>
        <w:ind w:left="709" w:hanging="283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Genetická</w:t>
      </w:r>
    </w:p>
    <w:p w14:paraId="3049E261" w14:textId="78E22EB6" w:rsidR="00643062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Jednotlivá písmena</w:t>
      </w:r>
    </w:p>
    <w:p w14:paraId="1D7E7E6E" w14:textId="19BDDBD7" w:rsidR="00643062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Psaní s grafickými symboly a zástupnými obrázky</w:t>
      </w:r>
    </w:p>
    <w:p w14:paraId="18C4F79D" w14:textId="77777777" w:rsidR="00643062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Věty</w:t>
      </w:r>
    </w:p>
    <w:p w14:paraId="575BF79C" w14:textId="77777777" w:rsidR="00643062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Krátké texty</w:t>
      </w:r>
    </w:p>
    <w:p w14:paraId="7E36F0A3" w14:textId="77777777" w:rsidR="00643062" w:rsidRPr="008375AF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Souvislé texty</w:t>
      </w:r>
    </w:p>
    <w:p w14:paraId="1CBA9CAC" w14:textId="77777777" w:rsidR="00643062" w:rsidRPr="008375AF" w:rsidRDefault="00643062" w:rsidP="00D958CE">
      <w:pPr>
        <w:pStyle w:val="Bezmezer"/>
        <w:numPr>
          <w:ilvl w:val="0"/>
          <w:numId w:val="15"/>
        </w:numPr>
        <w:ind w:left="3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Grafémy</w:t>
      </w:r>
    </w:p>
    <w:p w14:paraId="3E1924E9" w14:textId="77777777" w:rsidR="00643062" w:rsidRPr="008375AF" w:rsidRDefault="00643062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Velká</w:t>
      </w:r>
      <w:r w:rsidRPr="008375AF">
        <w:rPr>
          <w:rFonts w:ascii="Century" w:hAnsi="Century"/>
          <w:sz w:val="24"/>
          <w:szCs w:val="24"/>
        </w:rPr>
        <w:t xml:space="preserve"> tiskací</w:t>
      </w:r>
      <w:r>
        <w:rPr>
          <w:rFonts w:ascii="Century" w:hAnsi="Century"/>
          <w:sz w:val="24"/>
          <w:szCs w:val="24"/>
        </w:rPr>
        <w:t xml:space="preserve"> písmena</w:t>
      </w:r>
    </w:p>
    <w:p w14:paraId="65A9E1D9" w14:textId="77777777" w:rsidR="00643062" w:rsidRPr="008375AF" w:rsidRDefault="00643062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Malé tiskací</w:t>
      </w:r>
      <w:r>
        <w:rPr>
          <w:rFonts w:ascii="Century" w:hAnsi="Century"/>
          <w:sz w:val="24"/>
          <w:szCs w:val="24"/>
        </w:rPr>
        <w:t xml:space="preserve"> písmena</w:t>
      </w:r>
    </w:p>
    <w:p w14:paraId="232129A4" w14:textId="77777777" w:rsidR="00643062" w:rsidRDefault="00643062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Psací</w:t>
      </w:r>
      <w:r>
        <w:rPr>
          <w:rFonts w:ascii="Century" w:hAnsi="Century"/>
          <w:sz w:val="24"/>
          <w:szCs w:val="24"/>
        </w:rPr>
        <w:t xml:space="preserve"> písmo vázané</w:t>
      </w:r>
    </w:p>
    <w:p w14:paraId="772246A8" w14:textId="4A474C93" w:rsidR="00643062" w:rsidRPr="00643062" w:rsidRDefault="00643062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 w:rsidRPr="00643062">
        <w:rPr>
          <w:rFonts w:ascii="Century" w:hAnsi="Century"/>
        </w:rPr>
        <w:t xml:space="preserve">Psací písmo Comenia Script </w:t>
      </w:r>
    </w:p>
    <w:p w14:paraId="6ABEF76F" w14:textId="77777777" w:rsidR="00CE3831" w:rsidRPr="008375AF" w:rsidRDefault="00CE3831" w:rsidP="001D7917">
      <w:pPr>
        <w:rPr>
          <w:rFonts w:ascii="Century" w:hAnsi="Century"/>
        </w:rPr>
      </w:pPr>
    </w:p>
    <w:p w14:paraId="719DC8E1" w14:textId="22A270E6" w:rsidR="002318A5" w:rsidRPr="008375AF" w:rsidRDefault="002318A5" w:rsidP="001D7917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Čtení</w:t>
      </w:r>
      <w:r w:rsidR="00FD4B66" w:rsidRPr="008375AF">
        <w:rPr>
          <w:rFonts w:ascii="Century" w:hAnsi="Century"/>
          <w:b/>
        </w:rPr>
        <w:t xml:space="preserve"> prvopočáteční</w:t>
      </w:r>
    </w:p>
    <w:p w14:paraId="1B282593" w14:textId="2C71F5D8" w:rsidR="008375AF" w:rsidRPr="008375AF" w:rsidRDefault="008375AF" w:rsidP="008375AF">
      <w:pPr>
        <w:pStyle w:val="Bezmezer"/>
        <w:numPr>
          <w:ilvl w:val="0"/>
          <w:numId w:val="14"/>
        </w:numPr>
        <w:ind w:left="426" w:hanging="426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Předčtenářské dovednosti</w:t>
      </w:r>
    </w:p>
    <w:p w14:paraId="21BFF18D" w14:textId="77777777" w:rsidR="008375AF" w:rsidRPr="008375AF" w:rsidRDefault="008375AF" w:rsidP="008375AF">
      <w:pPr>
        <w:pStyle w:val="Bezmezer"/>
        <w:numPr>
          <w:ilvl w:val="0"/>
          <w:numId w:val="14"/>
        </w:numPr>
        <w:ind w:left="426" w:hanging="426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Metody</w:t>
      </w:r>
    </w:p>
    <w:p w14:paraId="73C0DFF7" w14:textId="77777777" w:rsidR="008375AF" w:rsidRDefault="008375AF" w:rsidP="008375AF">
      <w:pPr>
        <w:pStyle w:val="Bezmezer"/>
        <w:numPr>
          <w:ilvl w:val="1"/>
          <w:numId w:val="14"/>
        </w:numPr>
        <w:ind w:left="709" w:hanging="283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Analyticko-syntetická hlásková</w:t>
      </w:r>
    </w:p>
    <w:p w14:paraId="21599B43" w14:textId="387D21CF" w:rsidR="008375AF" w:rsidRDefault="008375AF" w:rsidP="008375AF">
      <w:pPr>
        <w:pStyle w:val="Bezmezer"/>
        <w:numPr>
          <w:ilvl w:val="2"/>
          <w:numId w:val="14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Předslabikářové období</w:t>
      </w:r>
    </w:p>
    <w:p w14:paraId="48599D58" w14:textId="53D08C75" w:rsidR="008375AF" w:rsidRDefault="008375AF" w:rsidP="008375AF">
      <w:pPr>
        <w:pStyle w:val="Bezmezer"/>
        <w:numPr>
          <w:ilvl w:val="2"/>
          <w:numId w:val="14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Slabikářové období</w:t>
      </w:r>
    </w:p>
    <w:p w14:paraId="02A9525A" w14:textId="16BC10EE" w:rsidR="008375AF" w:rsidRPr="008375AF" w:rsidRDefault="008375AF" w:rsidP="008375AF">
      <w:pPr>
        <w:pStyle w:val="Bezmezer"/>
        <w:numPr>
          <w:ilvl w:val="2"/>
          <w:numId w:val="14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Období zdokonalovacího čtení</w:t>
      </w:r>
    </w:p>
    <w:p w14:paraId="05A62D6A" w14:textId="77332210" w:rsidR="008375AF" w:rsidRDefault="008375AF" w:rsidP="008375AF">
      <w:pPr>
        <w:pStyle w:val="Bezmezer"/>
        <w:numPr>
          <w:ilvl w:val="0"/>
          <w:numId w:val="16"/>
        </w:numPr>
        <w:ind w:left="709" w:hanging="283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Globální</w:t>
      </w:r>
    </w:p>
    <w:p w14:paraId="4C4B1360" w14:textId="089DDB52" w:rsidR="008375AF" w:rsidRDefault="00643062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Přípravné období</w:t>
      </w:r>
    </w:p>
    <w:p w14:paraId="6C801476" w14:textId="04F40A12" w:rsidR="00643062" w:rsidRDefault="00643062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Memorovací období</w:t>
      </w:r>
    </w:p>
    <w:p w14:paraId="22C1EED4" w14:textId="46401C33" w:rsidR="00643062" w:rsidRDefault="00643062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Analytické období</w:t>
      </w:r>
    </w:p>
    <w:p w14:paraId="776BC8F2" w14:textId="77777777" w:rsidR="00643062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Syntetické (a kombinatorické) období</w:t>
      </w:r>
    </w:p>
    <w:p w14:paraId="2E55E22A" w14:textId="7D08D0D7" w:rsidR="00643062" w:rsidRPr="00643062" w:rsidRDefault="00643062" w:rsidP="00643062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 w:rsidRPr="00643062">
        <w:rPr>
          <w:rFonts w:ascii="Century" w:hAnsi="Century"/>
          <w:sz w:val="24"/>
          <w:szCs w:val="24"/>
        </w:rPr>
        <w:t>Období zdokonalovacího čtení</w:t>
      </w:r>
    </w:p>
    <w:p w14:paraId="5328E757" w14:textId="76B20791" w:rsidR="008375AF" w:rsidRDefault="008375AF" w:rsidP="008375AF">
      <w:pPr>
        <w:pStyle w:val="Bezmezer"/>
        <w:numPr>
          <w:ilvl w:val="0"/>
          <w:numId w:val="16"/>
        </w:numPr>
        <w:ind w:left="709" w:hanging="283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Genetická</w:t>
      </w:r>
    </w:p>
    <w:p w14:paraId="74122212" w14:textId="7EFD9D20" w:rsidR="008375AF" w:rsidRDefault="008375AF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Písmena s uzlíčky</w:t>
      </w:r>
    </w:p>
    <w:p w14:paraId="17AEB37C" w14:textId="060767C4" w:rsidR="008375AF" w:rsidRDefault="008375AF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Věty s grafickými symboly a zástupnými obrázky</w:t>
      </w:r>
    </w:p>
    <w:p w14:paraId="46E0FDB9" w14:textId="06BC4873" w:rsidR="008375AF" w:rsidRDefault="00643062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Věty</w:t>
      </w:r>
    </w:p>
    <w:p w14:paraId="5C9622A7" w14:textId="003406D9" w:rsidR="00643062" w:rsidRDefault="00643062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Krátké texty</w:t>
      </w:r>
    </w:p>
    <w:p w14:paraId="66F7669B" w14:textId="632B66AD" w:rsidR="00643062" w:rsidRPr="008375AF" w:rsidRDefault="00643062" w:rsidP="008375AF">
      <w:pPr>
        <w:pStyle w:val="Bezmezer"/>
        <w:numPr>
          <w:ilvl w:val="1"/>
          <w:numId w:val="16"/>
        </w:numPr>
        <w:ind w:left="993" w:hanging="28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Souvislé texty</w:t>
      </w:r>
    </w:p>
    <w:p w14:paraId="235E0BE3" w14:textId="5DDC3059" w:rsidR="008375AF" w:rsidRPr="008375AF" w:rsidRDefault="008375AF" w:rsidP="00D958CE">
      <w:pPr>
        <w:pStyle w:val="Bezmezer"/>
        <w:numPr>
          <w:ilvl w:val="0"/>
          <w:numId w:val="15"/>
        </w:numPr>
        <w:ind w:left="3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Grafémy</w:t>
      </w:r>
    </w:p>
    <w:p w14:paraId="69FAD1D6" w14:textId="2FED204B" w:rsidR="008375AF" w:rsidRPr="008375AF" w:rsidRDefault="008375AF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Velká</w:t>
      </w:r>
      <w:r w:rsidRPr="008375AF">
        <w:rPr>
          <w:rFonts w:ascii="Century" w:hAnsi="Century"/>
          <w:sz w:val="24"/>
          <w:szCs w:val="24"/>
        </w:rPr>
        <w:t xml:space="preserve"> tiskací</w:t>
      </w:r>
      <w:r>
        <w:rPr>
          <w:rFonts w:ascii="Century" w:hAnsi="Century"/>
          <w:sz w:val="24"/>
          <w:szCs w:val="24"/>
        </w:rPr>
        <w:t xml:space="preserve"> písmena</w:t>
      </w:r>
    </w:p>
    <w:p w14:paraId="5650FECB" w14:textId="4C6CBE64" w:rsidR="008375AF" w:rsidRPr="008375AF" w:rsidRDefault="008375AF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Malé tiskací</w:t>
      </w:r>
      <w:r>
        <w:rPr>
          <w:rFonts w:ascii="Century" w:hAnsi="Century"/>
          <w:sz w:val="24"/>
          <w:szCs w:val="24"/>
        </w:rPr>
        <w:t xml:space="preserve"> písmena</w:t>
      </w:r>
    </w:p>
    <w:p w14:paraId="7C4B9BD7" w14:textId="217B90B8" w:rsidR="008375AF" w:rsidRDefault="008375AF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 w:rsidRPr="008375AF">
        <w:rPr>
          <w:rFonts w:ascii="Century" w:hAnsi="Century"/>
          <w:sz w:val="24"/>
          <w:szCs w:val="24"/>
        </w:rPr>
        <w:t>Psací</w:t>
      </w:r>
      <w:r>
        <w:rPr>
          <w:rFonts w:ascii="Century" w:hAnsi="Century"/>
          <w:sz w:val="24"/>
          <w:szCs w:val="24"/>
        </w:rPr>
        <w:t xml:space="preserve"> písmo vázané</w:t>
      </w:r>
    </w:p>
    <w:p w14:paraId="02D0DB59" w14:textId="3AB95A10" w:rsidR="008375AF" w:rsidRPr="008375AF" w:rsidRDefault="008375AF" w:rsidP="00D958CE">
      <w:pPr>
        <w:pStyle w:val="Bezmezer"/>
        <w:numPr>
          <w:ilvl w:val="0"/>
          <w:numId w:val="17"/>
        </w:numPr>
        <w:ind w:left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Psací písmo Comenia Script</w:t>
      </w:r>
    </w:p>
    <w:p w14:paraId="703B1049" w14:textId="77777777" w:rsidR="00CE3831" w:rsidRPr="008375AF" w:rsidRDefault="00CE3831" w:rsidP="001D7917">
      <w:pPr>
        <w:rPr>
          <w:rFonts w:ascii="Century" w:hAnsi="Century"/>
        </w:rPr>
      </w:pPr>
    </w:p>
    <w:p w14:paraId="46AEB67A" w14:textId="679CC07D" w:rsidR="00AD7BBD" w:rsidRPr="008375AF" w:rsidRDefault="00E112A6" w:rsidP="001D7917">
      <w:pPr>
        <w:rPr>
          <w:rFonts w:ascii="Century" w:hAnsi="Century"/>
        </w:rPr>
      </w:pPr>
      <w:r w:rsidRPr="008375AF">
        <w:rPr>
          <w:rFonts w:ascii="Century" w:hAnsi="Century"/>
          <w:b/>
        </w:rPr>
        <w:lastRenderedPageBreak/>
        <w:t xml:space="preserve">Porozumění </w:t>
      </w:r>
      <w:r w:rsidR="00CE3831" w:rsidRPr="008375AF">
        <w:rPr>
          <w:rFonts w:ascii="Century" w:hAnsi="Century"/>
          <w:b/>
        </w:rPr>
        <w:t>text</w:t>
      </w:r>
      <w:r w:rsidRPr="008375AF">
        <w:rPr>
          <w:rFonts w:ascii="Century" w:hAnsi="Century"/>
          <w:b/>
        </w:rPr>
        <w:t>u</w:t>
      </w:r>
      <w:r w:rsidR="00432EE0">
        <w:rPr>
          <w:rFonts w:ascii="Century" w:hAnsi="Century"/>
        </w:rPr>
        <w:t xml:space="preserve"> (dále rozčlenit</w:t>
      </w:r>
      <w:r w:rsidR="00DE3C7B" w:rsidRPr="008375AF">
        <w:rPr>
          <w:rFonts w:ascii="Century" w:hAnsi="Century"/>
        </w:rPr>
        <w:t>)</w:t>
      </w:r>
    </w:p>
    <w:p w14:paraId="4D304DA8" w14:textId="77777777" w:rsidR="003C76E4" w:rsidRPr="008375AF" w:rsidRDefault="003C76E4" w:rsidP="003C76E4">
      <w:pPr>
        <w:rPr>
          <w:rFonts w:ascii="Century" w:hAnsi="Century"/>
        </w:rPr>
      </w:pPr>
    </w:p>
    <w:p w14:paraId="5A20EC21" w14:textId="6A67B2D0" w:rsidR="00FD4B66" w:rsidRPr="008375AF" w:rsidRDefault="003C76E4" w:rsidP="003C76E4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Logopedické činnosti</w:t>
      </w:r>
    </w:p>
    <w:p w14:paraId="141A1E30" w14:textId="7CE4D975" w:rsidR="00FD4B66" w:rsidRPr="008375AF" w:rsidRDefault="00FD4B66" w:rsidP="00FD4B66">
      <w:pPr>
        <w:pStyle w:val="Odstavecseseznamem"/>
        <w:numPr>
          <w:ilvl w:val="0"/>
          <w:numId w:val="8"/>
        </w:numPr>
        <w:rPr>
          <w:rFonts w:ascii="Century" w:hAnsi="Century"/>
        </w:rPr>
      </w:pPr>
      <w:r w:rsidRPr="008375AF">
        <w:rPr>
          <w:rFonts w:ascii="Century" w:hAnsi="Century"/>
        </w:rPr>
        <w:t>Odezírání</w:t>
      </w:r>
    </w:p>
    <w:p w14:paraId="2743C462" w14:textId="0BB20065" w:rsidR="00FD4B66" w:rsidRPr="008375AF" w:rsidRDefault="00FD4B66" w:rsidP="00FD4B66">
      <w:pPr>
        <w:pStyle w:val="Odstavecseseznamem"/>
        <w:numPr>
          <w:ilvl w:val="0"/>
          <w:numId w:val="8"/>
        </w:numPr>
        <w:rPr>
          <w:rFonts w:ascii="Century" w:hAnsi="Century"/>
        </w:rPr>
      </w:pPr>
      <w:r w:rsidRPr="008375AF">
        <w:rPr>
          <w:rFonts w:ascii="Century" w:hAnsi="Century"/>
        </w:rPr>
        <w:t>Sluchový trénink</w:t>
      </w:r>
    </w:p>
    <w:p w14:paraId="47E73390" w14:textId="01CDB455" w:rsidR="00FD4B66" w:rsidRPr="008375AF" w:rsidRDefault="00FD4B66" w:rsidP="00FD4B66">
      <w:pPr>
        <w:pStyle w:val="Odstavecseseznamem"/>
        <w:numPr>
          <w:ilvl w:val="0"/>
          <w:numId w:val="8"/>
        </w:numPr>
        <w:rPr>
          <w:rFonts w:ascii="Century" w:hAnsi="Century"/>
        </w:rPr>
      </w:pPr>
      <w:r w:rsidRPr="008375AF">
        <w:rPr>
          <w:rFonts w:ascii="Century" w:hAnsi="Century"/>
        </w:rPr>
        <w:t>Trénink mluvené řeči</w:t>
      </w:r>
    </w:p>
    <w:p w14:paraId="3EFE2C15" w14:textId="7C3AA0E3" w:rsidR="00CE3831" w:rsidRPr="008375AF" w:rsidRDefault="00CE3831" w:rsidP="00FD4B66">
      <w:pPr>
        <w:pStyle w:val="Odstavecseseznamem"/>
        <w:numPr>
          <w:ilvl w:val="0"/>
          <w:numId w:val="8"/>
        </w:numPr>
        <w:rPr>
          <w:rFonts w:ascii="Century" w:hAnsi="Century"/>
        </w:rPr>
      </w:pPr>
      <w:r w:rsidRPr="008375AF">
        <w:rPr>
          <w:rFonts w:ascii="Century" w:hAnsi="Century"/>
        </w:rPr>
        <w:t>Další</w:t>
      </w:r>
    </w:p>
    <w:p w14:paraId="18EF7AD3" w14:textId="77777777" w:rsidR="00CE3831" w:rsidRPr="008375AF" w:rsidRDefault="00CE3831" w:rsidP="00973289">
      <w:pPr>
        <w:rPr>
          <w:rFonts w:ascii="Century" w:hAnsi="Century"/>
        </w:rPr>
      </w:pPr>
    </w:p>
    <w:p w14:paraId="34C5C0C8" w14:textId="77777777" w:rsidR="00D958CE" w:rsidRDefault="00D958CE" w:rsidP="00973289">
      <w:pPr>
        <w:rPr>
          <w:rFonts w:ascii="Century" w:hAnsi="Century"/>
          <w:b/>
        </w:rPr>
      </w:pPr>
      <w:r>
        <w:rPr>
          <w:rFonts w:ascii="Century" w:hAnsi="Century"/>
          <w:b/>
        </w:rPr>
        <w:t>Čeština jako</w:t>
      </w:r>
    </w:p>
    <w:p w14:paraId="248D2AC4" w14:textId="77777777" w:rsidR="00D958CE" w:rsidRDefault="00D958CE" w:rsidP="00973289">
      <w:pPr>
        <w:pStyle w:val="Odstavecseseznamem"/>
        <w:numPr>
          <w:ilvl w:val="0"/>
          <w:numId w:val="19"/>
        </w:numPr>
        <w:rPr>
          <w:rFonts w:ascii="Century" w:hAnsi="Century"/>
          <w:b/>
        </w:rPr>
      </w:pPr>
      <w:r w:rsidRPr="00D958CE">
        <w:rPr>
          <w:rFonts w:ascii="Century" w:hAnsi="Century"/>
          <w:b/>
        </w:rPr>
        <w:t>L1</w:t>
      </w:r>
    </w:p>
    <w:p w14:paraId="4C405BB9" w14:textId="2FA291E2" w:rsidR="003C76E4" w:rsidRPr="00D958CE" w:rsidRDefault="00D958CE" w:rsidP="00D958CE">
      <w:pPr>
        <w:pStyle w:val="Odstavecseseznamem"/>
        <w:numPr>
          <w:ilvl w:val="0"/>
          <w:numId w:val="19"/>
        </w:numPr>
        <w:rPr>
          <w:rFonts w:ascii="Century" w:hAnsi="Century"/>
          <w:b/>
        </w:rPr>
      </w:pPr>
      <w:r w:rsidRPr="00D958CE">
        <w:rPr>
          <w:rFonts w:ascii="Century" w:hAnsi="Century"/>
          <w:b/>
        </w:rPr>
        <w:t>L2</w:t>
      </w:r>
      <w:r>
        <w:rPr>
          <w:rFonts w:ascii="Century" w:hAnsi="Century"/>
          <w:b/>
        </w:rPr>
        <w:t xml:space="preserve"> – r</w:t>
      </w:r>
      <w:r w:rsidR="00973289" w:rsidRPr="00D958CE">
        <w:rPr>
          <w:rFonts w:ascii="Century" w:hAnsi="Century"/>
          <w:b/>
        </w:rPr>
        <w:t xml:space="preserve">eferenční úroveň dle </w:t>
      </w:r>
      <w:r w:rsidR="003C76E4" w:rsidRPr="00D958CE">
        <w:rPr>
          <w:rFonts w:ascii="Century" w:hAnsi="Century"/>
          <w:b/>
        </w:rPr>
        <w:t>CEFR</w:t>
      </w:r>
    </w:p>
    <w:p w14:paraId="0523BF96" w14:textId="351894BD" w:rsidR="0048130D" w:rsidRPr="008375AF" w:rsidRDefault="0048130D" w:rsidP="00D958CE">
      <w:pPr>
        <w:pStyle w:val="Odstavecseseznamem"/>
        <w:numPr>
          <w:ilvl w:val="0"/>
          <w:numId w:val="20"/>
        </w:numPr>
        <w:rPr>
          <w:rFonts w:ascii="Century" w:hAnsi="Century"/>
        </w:rPr>
      </w:pPr>
      <w:r w:rsidRPr="008375AF">
        <w:rPr>
          <w:rFonts w:ascii="Century" w:hAnsi="Century"/>
        </w:rPr>
        <w:t>A1</w:t>
      </w:r>
    </w:p>
    <w:p w14:paraId="09DE6D6D" w14:textId="540B3441" w:rsidR="0048130D" w:rsidRPr="008375AF" w:rsidRDefault="0048130D" w:rsidP="00D958CE">
      <w:pPr>
        <w:pStyle w:val="Odstavecseseznamem"/>
        <w:numPr>
          <w:ilvl w:val="0"/>
          <w:numId w:val="20"/>
        </w:numPr>
        <w:rPr>
          <w:rFonts w:ascii="Century" w:hAnsi="Century"/>
        </w:rPr>
      </w:pPr>
      <w:r w:rsidRPr="008375AF">
        <w:rPr>
          <w:rFonts w:ascii="Century" w:hAnsi="Century"/>
        </w:rPr>
        <w:t>A2</w:t>
      </w:r>
    </w:p>
    <w:p w14:paraId="0B0EDB99" w14:textId="5AB08587" w:rsidR="0048130D" w:rsidRPr="008375AF" w:rsidRDefault="0048130D" w:rsidP="00D958CE">
      <w:pPr>
        <w:pStyle w:val="Odstavecseseznamem"/>
        <w:numPr>
          <w:ilvl w:val="0"/>
          <w:numId w:val="20"/>
        </w:numPr>
        <w:rPr>
          <w:rFonts w:ascii="Century" w:hAnsi="Century"/>
        </w:rPr>
      </w:pPr>
      <w:r w:rsidRPr="008375AF">
        <w:rPr>
          <w:rFonts w:ascii="Century" w:hAnsi="Century"/>
        </w:rPr>
        <w:t>B1</w:t>
      </w:r>
    </w:p>
    <w:p w14:paraId="4CE079E1" w14:textId="225BB09C" w:rsidR="0048130D" w:rsidRPr="008375AF" w:rsidRDefault="0048130D" w:rsidP="00D958CE">
      <w:pPr>
        <w:pStyle w:val="Odstavecseseznamem"/>
        <w:numPr>
          <w:ilvl w:val="0"/>
          <w:numId w:val="20"/>
        </w:numPr>
        <w:rPr>
          <w:rFonts w:ascii="Century" w:hAnsi="Century"/>
        </w:rPr>
      </w:pPr>
      <w:r w:rsidRPr="008375AF">
        <w:rPr>
          <w:rFonts w:ascii="Century" w:hAnsi="Century"/>
        </w:rPr>
        <w:t>B2</w:t>
      </w:r>
    </w:p>
    <w:p w14:paraId="40FF6F40" w14:textId="504BF25C" w:rsidR="0048130D" w:rsidRPr="008375AF" w:rsidRDefault="0048130D" w:rsidP="00D958CE">
      <w:pPr>
        <w:pStyle w:val="Odstavecseseznamem"/>
        <w:numPr>
          <w:ilvl w:val="0"/>
          <w:numId w:val="20"/>
        </w:numPr>
        <w:rPr>
          <w:rFonts w:ascii="Century" w:hAnsi="Century"/>
        </w:rPr>
      </w:pPr>
      <w:r w:rsidRPr="008375AF">
        <w:rPr>
          <w:rFonts w:ascii="Century" w:hAnsi="Century"/>
        </w:rPr>
        <w:t>C1</w:t>
      </w:r>
    </w:p>
    <w:p w14:paraId="329319A7" w14:textId="0C9D9355" w:rsidR="0048130D" w:rsidRPr="008375AF" w:rsidRDefault="0048130D" w:rsidP="00D958CE">
      <w:pPr>
        <w:pStyle w:val="Odstavecseseznamem"/>
        <w:numPr>
          <w:ilvl w:val="0"/>
          <w:numId w:val="20"/>
        </w:numPr>
        <w:rPr>
          <w:rFonts w:ascii="Century" w:hAnsi="Century"/>
        </w:rPr>
      </w:pPr>
      <w:r w:rsidRPr="008375AF">
        <w:rPr>
          <w:rFonts w:ascii="Century" w:hAnsi="Century"/>
        </w:rPr>
        <w:t>C2</w:t>
      </w:r>
    </w:p>
    <w:p w14:paraId="6798D891" w14:textId="77777777" w:rsidR="00CE3831" w:rsidRPr="008375AF" w:rsidRDefault="00CE3831" w:rsidP="003C76E4">
      <w:pPr>
        <w:rPr>
          <w:rFonts w:ascii="Century" w:hAnsi="Century"/>
        </w:rPr>
      </w:pPr>
    </w:p>
    <w:p w14:paraId="4590D551" w14:textId="77777777" w:rsidR="003C76E4" w:rsidRPr="008375AF" w:rsidRDefault="003C76E4" w:rsidP="003C76E4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Materiály</w:t>
      </w:r>
    </w:p>
    <w:p w14:paraId="387E4245" w14:textId="2612A80D" w:rsidR="00D958CE" w:rsidRPr="00D958CE" w:rsidRDefault="00DE3C7B" w:rsidP="00D958CE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N</w:t>
      </w:r>
      <w:r w:rsidR="0048130D" w:rsidRPr="008375AF">
        <w:rPr>
          <w:rFonts w:ascii="Century" w:hAnsi="Century"/>
        </w:rPr>
        <w:t>ebyl</w:t>
      </w:r>
      <w:r w:rsidR="00AB16C0">
        <w:rPr>
          <w:rFonts w:ascii="Century" w:hAnsi="Century"/>
        </w:rPr>
        <w:t>o</w:t>
      </w:r>
      <w:r w:rsidR="0048130D" w:rsidRPr="008375AF">
        <w:rPr>
          <w:rFonts w:ascii="Century" w:hAnsi="Century"/>
        </w:rPr>
        <w:t xml:space="preserve"> původně určen</w:t>
      </w:r>
      <w:r w:rsidR="00AB16C0">
        <w:rPr>
          <w:rFonts w:ascii="Century" w:hAnsi="Century"/>
        </w:rPr>
        <w:t>o</w:t>
      </w:r>
      <w:r w:rsidR="0048130D" w:rsidRPr="008375AF">
        <w:rPr>
          <w:rFonts w:ascii="Century" w:hAnsi="Century"/>
        </w:rPr>
        <w:t xml:space="preserve"> p</w:t>
      </w:r>
      <w:r w:rsidR="00D958CE">
        <w:rPr>
          <w:rFonts w:ascii="Century" w:hAnsi="Century"/>
        </w:rPr>
        <w:t>ro žáky se sluchovým postižením</w:t>
      </w:r>
    </w:p>
    <w:p w14:paraId="4BC0440C" w14:textId="77777777" w:rsidR="00DE3C7B" w:rsidRPr="008375AF" w:rsidRDefault="00DE3C7B" w:rsidP="00DE3C7B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U</w:t>
      </w:r>
      <w:r w:rsidR="00CE3831" w:rsidRPr="008375AF">
        <w:rPr>
          <w:rFonts w:ascii="Century" w:hAnsi="Century"/>
        </w:rPr>
        <w:t>rčen</w:t>
      </w:r>
      <w:r w:rsidRPr="008375AF">
        <w:rPr>
          <w:rFonts w:ascii="Century" w:hAnsi="Century"/>
        </w:rPr>
        <w:t>o</w:t>
      </w:r>
      <w:r w:rsidR="00CE3831" w:rsidRPr="008375AF">
        <w:rPr>
          <w:rFonts w:ascii="Century" w:hAnsi="Century"/>
        </w:rPr>
        <w:t xml:space="preserve"> pro ž</w:t>
      </w:r>
      <w:r w:rsidR="003C76E4" w:rsidRPr="008375AF">
        <w:rPr>
          <w:rFonts w:ascii="Century" w:hAnsi="Century"/>
        </w:rPr>
        <w:t>ák</w:t>
      </w:r>
      <w:r w:rsidR="00CE3831" w:rsidRPr="008375AF">
        <w:rPr>
          <w:rFonts w:ascii="Century" w:hAnsi="Century"/>
        </w:rPr>
        <w:t>a</w:t>
      </w:r>
    </w:p>
    <w:p w14:paraId="3FAD4726" w14:textId="6C2FC1EE" w:rsidR="003C76E4" w:rsidRPr="008375AF" w:rsidRDefault="00DE3C7B" w:rsidP="00DE3C7B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U</w:t>
      </w:r>
      <w:r w:rsidR="00CE3831" w:rsidRPr="008375AF">
        <w:rPr>
          <w:rFonts w:ascii="Century" w:hAnsi="Century"/>
        </w:rPr>
        <w:t>rčen</w:t>
      </w:r>
      <w:r w:rsidR="00AB16C0">
        <w:rPr>
          <w:rFonts w:ascii="Century" w:hAnsi="Century"/>
        </w:rPr>
        <w:t>o</w:t>
      </w:r>
      <w:r w:rsidR="00CE3831" w:rsidRPr="008375AF">
        <w:rPr>
          <w:rFonts w:ascii="Century" w:hAnsi="Century"/>
        </w:rPr>
        <w:t xml:space="preserve"> pro u</w:t>
      </w:r>
      <w:r w:rsidR="003C76E4" w:rsidRPr="008375AF">
        <w:rPr>
          <w:rFonts w:ascii="Century" w:hAnsi="Century"/>
        </w:rPr>
        <w:t>čitel</w:t>
      </w:r>
      <w:r w:rsidR="00CE3831" w:rsidRPr="008375AF">
        <w:rPr>
          <w:rFonts w:ascii="Century" w:hAnsi="Century"/>
        </w:rPr>
        <w:t>e</w:t>
      </w:r>
    </w:p>
    <w:p w14:paraId="57B46085" w14:textId="508CDFA7" w:rsidR="00AD7BBD" w:rsidRPr="00AB16C0" w:rsidRDefault="00E112A6" w:rsidP="00AB16C0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I</w:t>
      </w:r>
      <w:r w:rsidR="00AB16C0">
        <w:rPr>
          <w:rFonts w:ascii="Century" w:hAnsi="Century"/>
        </w:rPr>
        <w:t>nteraktivní</w:t>
      </w:r>
    </w:p>
    <w:p w14:paraId="3A7B0245" w14:textId="7E3D1FBD" w:rsidR="00AD7BBD" w:rsidRPr="00AB16C0" w:rsidRDefault="00AD7BBD" w:rsidP="00AB16C0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Obsahuje slovníček</w:t>
      </w:r>
      <w:r w:rsidR="00AB16C0" w:rsidRPr="008375AF">
        <w:rPr>
          <w:rFonts w:ascii="Century" w:hAnsi="Century"/>
        </w:rPr>
        <w:t>*</w:t>
      </w:r>
    </w:p>
    <w:p w14:paraId="6BE0A7CC" w14:textId="539FC1B6" w:rsidR="003C76E4" w:rsidRPr="008375AF" w:rsidRDefault="00CE3831" w:rsidP="003C76E4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Jde o d</w:t>
      </w:r>
      <w:r w:rsidR="003C76E4" w:rsidRPr="008375AF">
        <w:rPr>
          <w:rFonts w:ascii="Century" w:hAnsi="Century"/>
        </w:rPr>
        <w:t>odatečný materiál (příloha, obrázky, film, video…)</w:t>
      </w:r>
      <w:r w:rsidR="00DE3C7B" w:rsidRPr="008375AF">
        <w:rPr>
          <w:rFonts w:ascii="Century" w:hAnsi="Century"/>
        </w:rPr>
        <w:t>*</w:t>
      </w:r>
    </w:p>
    <w:p w14:paraId="592AA121" w14:textId="32D73D55" w:rsidR="00CE3831" w:rsidRPr="008375AF" w:rsidRDefault="00CE3831" w:rsidP="003C76E4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K materiálu je k dispozici dodatečný materiál (příloha, obrázky, film, video…)</w:t>
      </w:r>
      <w:r w:rsidR="00DE3C7B" w:rsidRPr="008375AF">
        <w:rPr>
          <w:rFonts w:ascii="Century" w:hAnsi="Century"/>
        </w:rPr>
        <w:t>*</w:t>
      </w:r>
    </w:p>
    <w:p w14:paraId="18D6DCC8" w14:textId="09F784EF" w:rsidR="00417EFB" w:rsidRPr="008375AF" w:rsidRDefault="00AD7BBD" w:rsidP="003C76E4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K m</w:t>
      </w:r>
      <w:r w:rsidR="00CE3831" w:rsidRPr="008375AF">
        <w:rPr>
          <w:rFonts w:ascii="Century" w:hAnsi="Century"/>
        </w:rPr>
        <w:t xml:space="preserve">ateriál </w:t>
      </w:r>
      <w:r w:rsidRPr="008375AF">
        <w:rPr>
          <w:rFonts w:ascii="Century" w:hAnsi="Century"/>
        </w:rPr>
        <w:t>je k di</w:t>
      </w:r>
      <w:r w:rsidR="00AB16C0">
        <w:rPr>
          <w:rFonts w:ascii="Century" w:hAnsi="Century"/>
        </w:rPr>
        <w:t>s</w:t>
      </w:r>
      <w:r w:rsidRPr="008375AF">
        <w:rPr>
          <w:rFonts w:ascii="Century" w:hAnsi="Century"/>
        </w:rPr>
        <w:t>pozici</w:t>
      </w:r>
      <w:r w:rsidR="00CE3831" w:rsidRPr="008375AF">
        <w:rPr>
          <w:rFonts w:ascii="Century" w:hAnsi="Century"/>
        </w:rPr>
        <w:t xml:space="preserve"> klíč</w:t>
      </w:r>
      <w:r w:rsidR="00E112A6" w:rsidRPr="008375AF">
        <w:rPr>
          <w:rFonts w:ascii="Century" w:hAnsi="Century"/>
        </w:rPr>
        <w:t>*</w:t>
      </w:r>
    </w:p>
    <w:p w14:paraId="68965E0D" w14:textId="4479E0A7" w:rsidR="00AD7BBD" w:rsidRPr="008375AF" w:rsidRDefault="00CE3831" w:rsidP="00AD7BBD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K materiálu je k dispozici m</w:t>
      </w:r>
      <w:r w:rsidR="00DE3C7B" w:rsidRPr="008375AF">
        <w:rPr>
          <w:rFonts w:ascii="Century" w:hAnsi="Century"/>
        </w:rPr>
        <w:t>anuál pro učitele/</w:t>
      </w:r>
      <w:r w:rsidR="00E76D0C" w:rsidRPr="008375AF">
        <w:rPr>
          <w:rFonts w:ascii="Century" w:hAnsi="Century"/>
        </w:rPr>
        <w:t>metodický pokyn</w:t>
      </w:r>
      <w:r w:rsidR="00DE3C7B" w:rsidRPr="008375AF">
        <w:rPr>
          <w:rFonts w:ascii="Century" w:hAnsi="Century"/>
        </w:rPr>
        <w:t>*</w:t>
      </w:r>
    </w:p>
    <w:p w14:paraId="10933F57" w14:textId="4749CAD3" w:rsidR="00DE3C7B" w:rsidRPr="008375AF" w:rsidRDefault="00DE3C7B" w:rsidP="00DE3C7B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Materiál pracuje s ČZJ</w:t>
      </w:r>
      <w:r w:rsidR="00AB16C0" w:rsidRPr="008375AF">
        <w:rPr>
          <w:rFonts w:ascii="Century" w:hAnsi="Century"/>
        </w:rPr>
        <w:t>*</w:t>
      </w:r>
    </w:p>
    <w:p w14:paraId="041AF7DF" w14:textId="74F6D578" w:rsidR="00DE3C7B" w:rsidRPr="008375AF" w:rsidRDefault="00DE3C7B" w:rsidP="003C76E4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Materiál pracuje s prstovou abecedou</w:t>
      </w:r>
      <w:r w:rsidR="00AB16C0" w:rsidRPr="008375AF">
        <w:rPr>
          <w:rFonts w:ascii="Century" w:hAnsi="Century"/>
        </w:rPr>
        <w:t>*</w:t>
      </w:r>
    </w:p>
    <w:p w14:paraId="37B90816" w14:textId="2B0A3CB5" w:rsidR="00CE3831" w:rsidRPr="008375AF" w:rsidRDefault="00CE3831" w:rsidP="003C76E4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Materiál určen pro 1. stupeň ZŠ</w:t>
      </w:r>
    </w:p>
    <w:p w14:paraId="5D5123A0" w14:textId="378136A1" w:rsidR="00CE3831" w:rsidRPr="008375AF" w:rsidRDefault="00CE3831" w:rsidP="00CE3831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Materiál určen pro 2. stupeň ZŠ</w:t>
      </w:r>
    </w:p>
    <w:p w14:paraId="73197F26" w14:textId="3DC750DA" w:rsidR="00CE3831" w:rsidRPr="008375AF" w:rsidRDefault="00CE3831" w:rsidP="00CE3831">
      <w:pPr>
        <w:pStyle w:val="Odstavecseseznamem"/>
        <w:numPr>
          <w:ilvl w:val="0"/>
          <w:numId w:val="3"/>
        </w:numPr>
        <w:rPr>
          <w:rFonts w:ascii="Century" w:hAnsi="Century"/>
        </w:rPr>
      </w:pPr>
      <w:r w:rsidRPr="008375AF">
        <w:rPr>
          <w:rFonts w:ascii="Century" w:hAnsi="Century"/>
        </w:rPr>
        <w:t>Materiál určen pro SŠ a dospělé uživatele</w:t>
      </w:r>
    </w:p>
    <w:p w14:paraId="1A3D2B76" w14:textId="77777777" w:rsidR="00CE3831" w:rsidRPr="008375AF" w:rsidRDefault="00CE3831" w:rsidP="003C76E4">
      <w:pPr>
        <w:rPr>
          <w:rFonts w:ascii="Century" w:hAnsi="Century"/>
        </w:rPr>
      </w:pPr>
    </w:p>
    <w:p w14:paraId="016E8218" w14:textId="77777777" w:rsidR="00DE3C7B" w:rsidRPr="008375AF" w:rsidRDefault="00973289" w:rsidP="003C76E4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Tematická oblast</w:t>
      </w:r>
    </w:p>
    <w:p w14:paraId="2F056F29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Bydlení</w:t>
      </w:r>
    </w:p>
    <w:p w14:paraId="7E8647B1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Cestování</w:t>
      </w:r>
    </w:p>
    <w:p w14:paraId="00793C4D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Cizí státy</w:t>
      </w:r>
    </w:p>
    <w:p w14:paraId="460B1822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Česká republika</w:t>
      </w:r>
    </w:p>
    <w:p w14:paraId="32A9B91B" w14:textId="12059F2A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Denní program</w:t>
      </w:r>
      <w:r w:rsidR="00D852BD">
        <w:rPr>
          <w:rFonts w:ascii="Century" w:hAnsi="Century"/>
        </w:rPr>
        <w:t>, běžné denní činnosti</w:t>
      </w:r>
    </w:p>
    <w:p w14:paraId="342EFD34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Dopravní prostředky</w:t>
      </w:r>
    </w:p>
    <w:p w14:paraId="71B38DF9" w14:textId="105A6E04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Dovolená</w:t>
      </w:r>
    </w:p>
    <w:p w14:paraId="09B476CE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Ekologie</w:t>
      </w:r>
    </w:p>
    <w:p w14:paraId="6B3E782D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Finance</w:t>
      </w:r>
    </w:p>
    <w:p w14:paraId="56955127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Historie</w:t>
      </w:r>
    </w:p>
    <w:p w14:paraId="39573A48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Hračky</w:t>
      </w:r>
    </w:p>
    <w:p w14:paraId="6263B252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Komunikace</w:t>
      </w:r>
    </w:p>
    <w:p w14:paraId="25BCEFA6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lastRenderedPageBreak/>
        <w:t>Koníčky</w:t>
      </w:r>
    </w:p>
    <w:p w14:paraId="5C427072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Kultura</w:t>
      </w:r>
    </w:p>
    <w:p w14:paraId="7BE0A7A4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Kultura neslyšících</w:t>
      </w:r>
    </w:p>
    <w:p w14:paraId="748C43CC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Kulturní památky</w:t>
      </w:r>
    </w:p>
    <w:p w14:paraId="4411E7D0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Lidé</w:t>
      </w:r>
    </w:p>
    <w:p w14:paraId="7DF6F664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Média</w:t>
      </w:r>
    </w:p>
    <w:p w14:paraId="065766BF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Město</w:t>
      </w:r>
    </w:p>
    <w:p w14:paraId="620D7025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Nakupování</w:t>
      </w:r>
    </w:p>
    <w:p w14:paraId="38943593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Oblečení</w:t>
      </w:r>
    </w:p>
    <w:p w14:paraId="28D82517" w14:textId="77777777" w:rsidR="00AD7BBD" w:rsidRPr="008375AF" w:rsidRDefault="00AD7BBD" w:rsidP="00AD7B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Oslavy</w:t>
      </w:r>
    </w:p>
    <w:p w14:paraId="0713B149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Počasí</w:t>
      </w:r>
    </w:p>
    <w:p w14:paraId="1984ED67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Pohádky</w:t>
      </w:r>
    </w:p>
    <w:p w14:paraId="1B943E85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Prázdniny</w:t>
      </w:r>
    </w:p>
    <w:p w14:paraId="212F2D57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Příroda</w:t>
      </w:r>
    </w:p>
    <w:p w14:paraId="29EB1ED9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Rodina</w:t>
      </w:r>
    </w:p>
    <w:p w14:paraId="3C0B462C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Rok, měsíce, roční období</w:t>
      </w:r>
    </w:p>
    <w:p w14:paraId="178FC993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Sport</w:t>
      </w:r>
    </w:p>
    <w:p w14:paraId="0234B9BD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Stravování</w:t>
      </w:r>
    </w:p>
    <w:p w14:paraId="3BC63704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Svátky</w:t>
      </w:r>
    </w:p>
    <w:p w14:paraId="3E396681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Škola</w:t>
      </w:r>
    </w:p>
    <w:p w14:paraId="3B1E295F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Technika</w:t>
      </w:r>
    </w:p>
    <w:p w14:paraId="0F25F86F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Úřady</w:t>
      </w:r>
    </w:p>
    <w:p w14:paraId="3EB86269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Volný čas</w:t>
      </w:r>
    </w:p>
    <w:p w14:paraId="42A436CD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Zaměstnání</w:t>
      </w:r>
    </w:p>
    <w:p w14:paraId="30D73C74" w14:textId="77777777" w:rsidR="00AD7BBD" w:rsidRPr="008375AF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Zdraví a nemoc</w:t>
      </w:r>
    </w:p>
    <w:p w14:paraId="4C36E9C8" w14:textId="77777777" w:rsidR="00AD7BBD" w:rsidRPr="008375AF" w:rsidRDefault="00AD7BBD" w:rsidP="006456BD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Zvířata</w:t>
      </w:r>
    </w:p>
    <w:p w14:paraId="4F4597E6" w14:textId="4B4699E8" w:rsidR="00AD7BBD" w:rsidRDefault="00AD7BBD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 w:rsidRPr="008375AF">
        <w:rPr>
          <w:rFonts w:ascii="Century" w:hAnsi="Century"/>
        </w:rPr>
        <w:t>Další</w:t>
      </w:r>
    </w:p>
    <w:p w14:paraId="7CB7D4C3" w14:textId="69B91ADE" w:rsidR="00D852BD" w:rsidRPr="008375AF" w:rsidRDefault="00AB16C0" w:rsidP="00DE3C7B">
      <w:pPr>
        <w:pStyle w:val="Odstavecseseznamem"/>
        <w:numPr>
          <w:ilvl w:val="0"/>
          <w:numId w:val="12"/>
        </w:numPr>
        <w:ind w:left="426" w:hanging="426"/>
        <w:rPr>
          <w:rFonts w:ascii="Century" w:hAnsi="Century"/>
        </w:rPr>
      </w:pPr>
      <w:r>
        <w:rPr>
          <w:rFonts w:ascii="Century" w:hAnsi="Century"/>
        </w:rPr>
        <w:t>Bez jednotného tématu</w:t>
      </w:r>
    </w:p>
    <w:p w14:paraId="22759F14" w14:textId="77777777" w:rsidR="00CE3831" w:rsidRPr="008375AF" w:rsidRDefault="00CE3831" w:rsidP="00417EFB">
      <w:pPr>
        <w:rPr>
          <w:rFonts w:ascii="Century" w:hAnsi="Century"/>
        </w:rPr>
      </w:pPr>
    </w:p>
    <w:p w14:paraId="55E19E32" w14:textId="77777777" w:rsidR="00417EFB" w:rsidRPr="008375AF" w:rsidRDefault="00417EFB" w:rsidP="00417EFB">
      <w:pPr>
        <w:rPr>
          <w:rFonts w:ascii="Century" w:hAnsi="Century"/>
          <w:b/>
        </w:rPr>
      </w:pPr>
      <w:r w:rsidRPr="008375AF">
        <w:rPr>
          <w:rFonts w:ascii="Century" w:hAnsi="Century"/>
          <w:b/>
        </w:rPr>
        <w:t>Struktura hodiny</w:t>
      </w:r>
    </w:p>
    <w:p w14:paraId="4B7ED169" w14:textId="1131C997" w:rsidR="00417EFB" w:rsidRPr="008375AF" w:rsidRDefault="00417EFB" w:rsidP="00417EFB">
      <w:pPr>
        <w:pStyle w:val="Odstavecseseznamem"/>
        <w:numPr>
          <w:ilvl w:val="0"/>
          <w:numId w:val="7"/>
        </w:numPr>
        <w:rPr>
          <w:rFonts w:ascii="Century" w:hAnsi="Century"/>
        </w:rPr>
      </w:pPr>
      <w:r w:rsidRPr="008375AF">
        <w:rPr>
          <w:rFonts w:ascii="Century" w:hAnsi="Century"/>
        </w:rPr>
        <w:t>Úvod, seznámení s</w:t>
      </w:r>
      <w:r w:rsidR="00394EBA" w:rsidRPr="008375AF">
        <w:rPr>
          <w:rFonts w:ascii="Century" w:hAnsi="Century"/>
        </w:rPr>
        <w:t> </w:t>
      </w:r>
      <w:r w:rsidRPr="008375AF">
        <w:rPr>
          <w:rFonts w:ascii="Century" w:hAnsi="Century"/>
        </w:rPr>
        <w:t>tématem</w:t>
      </w:r>
      <w:r w:rsidR="00394EBA" w:rsidRPr="008375AF">
        <w:rPr>
          <w:rFonts w:ascii="Century" w:hAnsi="Century"/>
        </w:rPr>
        <w:t xml:space="preserve"> </w:t>
      </w:r>
      <w:r w:rsidR="00394EBA" w:rsidRPr="008375AF">
        <w:rPr>
          <w:rFonts w:ascii="Century" w:hAnsi="Century"/>
          <w:i/>
        </w:rPr>
        <w:t>(evokace)</w:t>
      </w:r>
    </w:p>
    <w:p w14:paraId="5B347C8A" w14:textId="77777777" w:rsidR="00417EFB" w:rsidRPr="008375AF" w:rsidRDefault="00417EFB" w:rsidP="00417EFB">
      <w:pPr>
        <w:pStyle w:val="Odstavecseseznamem"/>
        <w:numPr>
          <w:ilvl w:val="0"/>
          <w:numId w:val="7"/>
        </w:numPr>
        <w:rPr>
          <w:rFonts w:ascii="Century" w:hAnsi="Century"/>
        </w:rPr>
      </w:pPr>
      <w:r w:rsidRPr="008375AF">
        <w:rPr>
          <w:rFonts w:ascii="Century" w:hAnsi="Century"/>
        </w:rPr>
        <w:t>Výklad</w:t>
      </w:r>
    </w:p>
    <w:p w14:paraId="16294BD3" w14:textId="77777777" w:rsidR="0048130D" w:rsidRPr="008375AF" w:rsidRDefault="00417EFB" w:rsidP="0048130D">
      <w:pPr>
        <w:pStyle w:val="Odstavecseseznamem"/>
        <w:numPr>
          <w:ilvl w:val="0"/>
          <w:numId w:val="7"/>
        </w:numPr>
        <w:rPr>
          <w:rFonts w:ascii="Century" w:hAnsi="Century"/>
        </w:rPr>
      </w:pPr>
      <w:r w:rsidRPr="008375AF">
        <w:rPr>
          <w:rFonts w:ascii="Century" w:hAnsi="Century"/>
        </w:rPr>
        <w:t xml:space="preserve">Procvičování </w:t>
      </w:r>
    </w:p>
    <w:p w14:paraId="4E99B915" w14:textId="3D618731" w:rsidR="00A217C4" w:rsidRPr="008375AF" w:rsidRDefault="0048130D" w:rsidP="00AD7BBD">
      <w:pPr>
        <w:pStyle w:val="Odstavecseseznamem"/>
        <w:numPr>
          <w:ilvl w:val="1"/>
          <w:numId w:val="7"/>
        </w:numPr>
        <w:ind w:left="709" w:hanging="283"/>
        <w:rPr>
          <w:rFonts w:ascii="Century" w:hAnsi="Century"/>
        </w:rPr>
      </w:pPr>
      <w:r w:rsidRPr="008375AF">
        <w:rPr>
          <w:rFonts w:ascii="Century" w:hAnsi="Century"/>
        </w:rPr>
        <w:t>Cvičení s otevřenou odpovědí</w:t>
      </w:r>
    </w:p>
    <w:p w14:paraId="7A5E48B2" w14:textId="5B61185D" w:rsidR="00A217C4" w:rsidRPr="008375AF" w:rsidRDefault="00A217C4" w:rsidP="00432EE0">
      <w:pPr>
        <w:pStyle w:val="Odstavecseseznamem"/>
        <w:numPr>
          <w:ilvl w:val="0"/>
          <w:numId w:val="21"/>
        </w:numPr>
        <w:rPr>
          <w:rFonts w:ascii="Century" w:hAnsi="Century"/>
        </w:rPr>
      </w:pPr>
      <w:r w:rsidRPr="008375AF">
        <w:rPr>
          <w:rFonts w:ascii="Century" w:hAnsi="Century"/>
        </w:rPr>
        <w:t>Široká</w:t>
      </w:r>
      <w:r w:rsidR="0048130D" w:rsidRPr="008375AF">
        <w:rPr>
          <w:rFonts w:ascii="Century" w:hAnsi="Century"/>
        </w:rPr>
        <w:t xml:space="preserve"> odpověď</w:t>
      </w:r>
    </w:p>
    <w:p w14:paraId="0E17CE5A" w14:textId="43114FA7" w:rsidR="006864D1" w:rsidRPr="008375AF" w:rsidRDefault="00A217C4" w:rsidP="00432EE0">
      <w:pPr>
        <w:pStyle w:val="Odstavecseseznamem"/>
        <w:numPr>
          <w:ilvl w:val="0"/>
          <w:numId w:val="21"/>
        </w:numPr>
        <w:rPr>
          <w:rFonts w:ascii="Century" w:hAnsi="Century"/>
        </w:rPr>
      </w:pPr>
      <w:r w:rsidRPr="008375AF">
        <w:rPr>
          <w:rFonts w:ascii="Century" w:hAnsi="Century"/>
        </w:rPr>
        <w:t>Stručná</w:t>
      </w:r>
      <w:r w:rsidR="0048130D" w:rsidRPr="008375AF">
        <w:rPr>
          <w:rFonts w:ascii="Century" w:hAnsi="Century"/>
        </w:rPr>
        <w:t xml:space="preserve"> odpověď</w:t>
      </w:r>
    </w:p>
    <w:p w14:paraId="42540592" w14:textId="0A29874C" w:rsidR="00A217C4" w:rsidRPr="008375AF" w:rsidRDefault="00A217C4" w:rsidP="00432EE0">
      <w:pPr>
        <w:pStyle w:val="Odstavecseseznamem"/>
        <w:numPr>
          <w:ilvl w:val="0"/>
          <w:numId w:val="21"/>
        </w:numPr>
        <w:rPr>
          <w:rFonts w:ascii="Century" w:hAnsi="Century"/>
        </w:rPr>
      </w:pPr>
      <w:r w:rsidRPr="008375AF">
        <w:rPr>
          <w:rFonts w:ascii="Century" w:hAnsi="Century"/>
        </w:rPr>
        <w:t>Doplňovací</w:t>
      </w:r>
      <w:r w:rsidR="0048130D" w:rsidRPr="008375AF">
        <w:rPr>
          <w:rFonts w:ascii="Century" w:hAnsi="Century"/>
        </w:rPr>
        <w:t xml:space="preserve"> cvičení</w:t>
      </w:r>
    </w:p>
    <w:p w14:paraId="2C6698B1" w14:textId="763828FA" w:rsidR="00A217C4" w:rsidRPr="008375AF" w:rsidRDefault="00A217C4" w:rsidP="00432EE0">
      <w:pPr>
        <w:pStyle w:val="Odstavecseseznamem"/>
        <w:numPr>
          <w:ilvl w:val="0"/>
          <w:numId w:val="21"/>
        </w:numPr>
        <w:rPr>
          <w:rFonts w:ascii="Century" w:hAnsi="Century"/>
        </w:rPr>
      </w:pPr>
      <w:r w:rsidRPr="008375AF">
        <w:rPr>
          <w:rFonts w:ascii="Century" w:hAnsi="Century"/>
        </w:rPr>
        <w:t>Produkční</w:t>
      </w:r>
      <w:r w:rsidR="0048130D" w:rsidRPr="008375AF">
        <w:rPr>
          <w:rFonts w:ascii="Century" w:hAnsi="Century"/>
        </w:rPr>
        <w:t xml:space="preserve"> cvičení</w:t>
      </w:r>
    </w:p>
    <w:p w14:paraId="76FC924B" w14:textId="6388EBC4" w:rsidR="006864D1" w:rsidRPr="008375AF" w:rsidRDefault="006864D1" w:rsidP="00432EE0">
      <w:pPr>
        <w:pStyle w:val="Odstavecseseznamem"/>
        <w:numPr>
          <w:ilvl w:val="0"/>
          <w:numId w:val="21"/>
        </w:numPr>
        <w:rPr>
          <w:rFonts w:ascii="Century" w:hAnsi="Century"/>
        </w:rPr>
      </w:pPr>
      <w:r w:rsidRPr="008375AF">
        <w:rPr>
          <w:rFonts w:ascii="Century" w:hAnsi="Century"/>
        </w:rPr>
        <w:t>Vyškrtávací</w:t>
      </w:r>
      <w:r w:rsidR="0048130D" w:rsidRPr="008375AF">
        <w:rPr>
          <w:rFonts w:ascii="Century" w:hAnsi="Century"/>
        </w:rPr>
        <w:t xml:space="preserve"> cvičení</w:t>
      </w:r>
    </w:p>
    <w:p w14:paraId="528538D6" w14:textId="5DC1D492" w:rsidR="00A217C4" w:rsidRPr="008375AF" w:rsidRDefault="0048130D" w:rsidP="0048130D">
      <w:pPr>
        <w:pStyle w:val="Odstavecseseznamem"/>
        <w:numPr>
          <w:ilvl w:val="0"/>
          <w:numId w:val="10"/>
        </w:numPr>
        <w:rPr>
          <w:rFonts w:ascii="Century" w:hAnsi="Century"/>
        </w:rPr>
      </w:pPr>
      <w:r w:rsidRPr="008375AF">
        <w:rPr>
          <w:rFonts w:ascii="Century" w:hAnsi="Century"/>
        </w:rPr>
        <w:t>Cvičení s uzavřenou</w:t>
      </w:r>
      <w:r w:rsidR="00A217C4" w:rsidRPr="008375AF">
        <w:rPr>
          <w:rFonts w:ascii="Century" w:hAnsi="Century"/>
        </w:rPr>
        <w:t xml:space="preserve"> </w:t>
      </w:r>
      <w:r w:rsidRPr="008375AF">
        <w:rPr>
          <w:rFonts w:ascii="Century" w:hAnsi="Century"/>
        </w:rPr>
        <w:t>odpovědí</w:t>
      </w:r>
    </w:p>
    <w:p w14:paraId="5BE251AB" w14:textId="2FAE3AAF" w:rsidR="00A217C4" w:rsidRPr="008375AF" w:rsidRDefault="0048130D" w:rsidP="00432EE0">
      <w:pPr>
        <w:pStyle w:val="Odstavecseseznamem"/>
        <w:numPr>
          <w:ilvl w:val="0"/>
          <w:numId w:val="22"/>
        </w:numPr>
        <w:rPr>
          <w:rFonts w:ascii="Century" w:hAnsi="Century"/>
        </w:rPr>
      </w:pPr>
      <w:r w:rsidRPr="008375AF">
        <w:rPr>
          <w:rFonts w:ascii="Century" w:hAnsi="Century"/>
        </w:rPr>
        <w:t>Cvičení s v</w:t>
      </w:r>
      <w:r w:rsidR="00A217C4" w:rsidRPr="008375AF">
        <w:rPr>
          <w:rFonts w:ascii="Century" w:hAnsi="Century"/>
        </w:rPr>
        <w:t>ýběr</w:t>
      </w:r>
      <w:r w:rsidRPr="008375AF">
        <w:rPr>
          <w:rFonts w:ascii="Century" w:hAnsi="Century"/>
        </w:rPr>
        <w:t>em</w:t>
      </w:r>
      <w:r w:rsidR="00A217C4" w:rsidRPr="008375AF">
        <w:rPr>
          <w:rFonts w:ascii="Century" w:hAnsi="Century"/>
        </w:rPr>
        <w:t xml:space="preserve"> odpovědi</w:t>
      </w:r>
    </w:p>
    <w:p w14:paraId="1463E47E" w14:textId="18378DCA" w:rsidR="00A217C4" w:rsidRPr="008375AF" w:rsidRDefault="0048130D" w:rsidP="00432EE0">
      <w:pPr>
        <w:pStyle w:val="Odstavecseseznamem"/>
        <w:numPr>
          <w:ilvl w:val="0"/>
          <w:numId w:val="22"/>
        </w:numPr>
        <w:rPr>
          <w:rFonts w:ascii="Century" w:hAnsi="Century"/>
        </w:rPr>
      </w:pPr>
      <w:r w:rsidRPr="008375AF">
        <w:rPr>
          <w:rFonts w:ascii="Century" w:hAnsi="Century"/>
        </w:rPr>
        <w:t>Dichotomické cvičení</w:t>
      </w:r>
      <w:r w:rsidR="00A217C4" w:rsidRPr="008375AF">
        <w:rPr>
          <w:rFonts w:ascii="Century" w:hAnsi="Century"/>
        </w:rPr>
        <w:t xml:space="preserve"> (true/false)</w:t>
      </w:r>
    </w:p>
    <w:p w14:paraId="4465A31B" w14:textId="266733EA" w:rsidR="00E112A6" w:rsidRPr="008375AF" w:rsidRDefault="00A217C4" w:rsidP="00432EE0">
      <w:pPr>
        <w:pStyle w:val="Odstavecseseznamem"/>
        <w:numPr>
          <w:ilvl w:val="0"/>
          <w:numId w:val="22"/>
        </w:numPr>
        <w:rPr>
          <w:rFonts w:ascii="Century" w:hAnsi="Century"/>
        </w:rPr>
      </w:pPr>
      <w:r w:rsidRPr="008375AF">
        <w:rPr>
          <w:rFonts w:ascii="Century" w:hAnsi="Century"/>
        </w:rPr>
        <w:t>Přiřazovací</w:t>
      </w:r>
      <w:r w:rsidR="0048130D" w:rsidRPr="008375AF">
        <w:rPr>
          <w:rFonts w:ascii="Century" w:hAnsi="Century"/>
        </w:rPr>
        <w:t xml:space="preserve"> cvičení</w:t>
      </w:r>
      <w:r w:rsidR="00E112A6" w:rsidRPr="008375AF">
        <w:rPr>
          <w:rFonts w:ascii="Century" w:hAnsi="Century"/>
        </w:rPr>
        <w:t xml:space="preserve"> (včetně spojovacích cvičení)</w:t>
      </w:r>
    </w:p>
    <w:p w14:paraId="023EDBA2" w14:textId="18726701" w:rsidR="0024553C" w:rsidRPr="008375AF" w:rsidRDefault="00A217C4" w:rsidP="00432EE0">
      <w:pPr>
        <w:pStyle w:val="Odstavecseseznamem"/>
        <w:numPr>
          <w:ilvl w:val="0"/>
          <w:numId w:val="22"/>
        </w:numPr>
        <w:rPr>
          <w:rFonts w:ascii="Century" w:hAnsi="Century"/>
        </w:rPr>
      </w:pPr>
      <w:r w:rsidRPr="008375AF">
        <w:rPr>
          <w:rFonts w:ascii="Century" w:hAnsi="Century"/>
        </w:rPr>
        <w:t xml:space="preserve">Uspořádací </w:t>
      </w:r>
      <w:r w:rsidR="0048130D" w:rsidRPr="008375AF">
        <w:rPr>
          <w:rFonts w:ascii="Century" w:hAnsi="Century"/>
        </w:rPr>
        <w:t>cvičení</w:t>
      </w:r>
    </w:p>
    <w:p w14:paraId="4EF29607" w14:textId="793C76C7" w:rsidR="0048130D" w:rsidRPr="008375AF" w:rsidRDefault="002318A5" w:rsidP="0048130D">
      <w:pPr>
        <w:pStyle w:val="Odstavecseseznamem"/>
        <w:numPr>
          <w:ilvl w:val="0"/>
          <w:numId w:val="10"/>
        </w:numPr>
        <w:rPr>
          <w:rFonts w:ascii="Century" w:hAnsi="Century"/>
        </w:rPr>
      </w:pPr>
      <w:r w:rsidRPr="008375AF">
        <w:rPr>
          <w:rFonts w:ascii="Century" w:hAnsi="Century"/>
        </w:rPr>
        <w:t>Překladová</w:t>
      </w:r>
      <w:r w:rsidR="0048130D" w:rsidRPr="008375AF">
        <w:rPr>
          <w:rFonts w:ascii="Century" w:hAnsi="Century"/>
        </w:rPr>
        <w:t xml:space="preserve"> cvičení</w:t>
      </w:r>
      <w:r w:rsidR="00432EE0" w:rsidRPr="008375AF">
        <w:rPr>
          <w:rFonts w:ascii="Century" w:hAnsi="Century"/>
        </w:rPr>
        <w:t>*</w:t>
      </w:r>
    </w:p>
    <w:p w14:paraId="4CD3BB8E" w14:textId="6DD8149B" w:rsidR="0024553C" w:rsidRPr="008375AF" w:rsidRDefault="00C77A8B" w:rsidP="0048130D">
      <w:pPr>
        <w:pStyle w:val="Odstavecseseznamem"/>
        <w:numPr>
          <w:ilvl w:val="0"/>
          <w:numId w:val="10"/>
        </w:numPr>
        <w:rPr>
          <w:rFonts w:ascii="Century" w:hAnsi="Century"/>
        </w:rPr>
      </w:pPr>
      <w:r w:rsidRPr="008375AF">
        <w:rPr>
          <w:rFonts w:ascii="Century" w:hAnsi="Century"/>
        </w:rPr>
        <w:t>Cvičení vycházející z textu</w:t>
      </w:r>
      <w:r w:rsidR="005B3EEE" w:rsidRPr="008375AF">
        <w:rPr>
          <w:rFonts w:ascii="Century" w:hAnsi="Century"/>
        </w:rPr>
        <w:t>*</w:t>
      </w:r>
    </w:p>
    <w:p w14:paraId="62EE2472" w14:textId="6CD27D9E" w:rsidR="00643062" w:rsidRDefault="0024553C" w:rsidP="00643062">
      <w:pPr>
        <w:pStyle w:val="Odstavecseseznamem"/>
        <w:numPr>
          <w:ilvl w:val="0"/>
          <w:numId w:val="11"/>
        </w:numPr>
        <w:rPr>
          <w:rFonts w:ascii="Century" w:hAnsi="Century"/>
        </w:rPr>
      </w:pPr>
      <w:r w:rsidRPr="008375AF">
        <w:rPr>
          <w:rFonts w:ascii="Century" w:hAnsi="Century"/>
        </w:rPr>
        <w:t>Další aktivity</w:t>
      </w:r>
      <w:r w:rsidR="00AB16C0" w:rsidRPr="008375AF">
        <w:rPr>
          <w:rFonts w:ascii="Century" w:hAnsi="Century"/>
        </w:rPr>
        <w:t>*</w:t>
      </w:r>
    </w:p>
    <w:p w14:paraId="64F9050D" w14:textId="4043A32E" w:rsidR="00643062" w:rsidRPr="00643062" w:rsidRDefault="00643062" w:rsidP="00643062">
      <w:pPr>
        <w:rPr>
          <w:rFonts w:ascii="Century" w:hAnsi="Century"/>
        </w:rPr>
      </w:pPr>
      <w:bookmarkStart w:id="0" w:name="_GoBack"/>
      <w:bookmarkEnd w:id="0"/>
      <w:r w:rsidRPr="00BA3241">
        <w:rPr>
          <w:rFonts w:ascii="Century" w:hAnsi="Century"/>
          <w:sz w:val="18"/>
          <w:szCs w:val="18"/>
        </w:rPr>
        <w:t>* Nutno vždy generovat spolu – tj. nutno „ukládat“ propojeně</w:t>
      </w:r>
    </w:p>
    <w:sectPr w:rsidR="00643062" w:rsidRPr="006430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B0D5C" w14:textId="77777777" w:rsidR="00256B8F" w:rsidRDefault="00256B8F" w:rsidP="00CE3831">
      <w:r>
        <w:separator/>
      </w:r>
    </w:p>
  </w:endnote>
  <w:endnote w:type="continuationSeparator" w:id="0">
    <w:p w14:paraId="0B9BAA9B" w14:textId="77777777" w:rsidR="00256B8F" w:rsidRDefault="00256B8F" w:rsidP="00CE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77700"/>
      <w:docPartObj>
        <w:docPartGallery w:val="Page Numbers (Bottom of Page)"/>
        <w:docPartUnique/>
      </w:docPartObj>
    </w:sdtPr>
    <w:sdtEndPr>
      <w:rPr>
        <w:rFonts w:ascii="Century" w:hAnsi="Century"/>
        <w:sz w:val="18"/>
        <w:szCs w:val="18"/>
      </w:rPr>
    </w:sdtEndPr>
    <w:sdtContent>
      <w:p w14:paraId="2D4C5C45" w14:textId="75382902" w:rsidR="00643062" w:rsidRPr="00643062" w:rsidRDefault="00643062">
        <w:pPr>
          <w:pStyle w:val="Zpat"/>
          <w:jc w:val="right"/>
          <w:rPr>
            <w:rFonts w:ascii="Century" w:hAnsi="Century"/>
            <w:sz w:val="18"/>
            <w:szCs w:val="18"/>
          </w:rPr>
        </w:pPr>
        <w:r w:rsidRPr="00643062">
          <w:rPr>
            <w:rFonts w:ascii="Century" w:hAnsi="Century"/>
            <w:sz w:val="18"/>
            <w:szCs w:val="18"/>
          </w:rPr>
          <w:fldChar w:fldCharType="begin"/>
        </w:r>
        <w:r w:rsidRPr="00643062">
          <w:rPr>
            <w:rFonts w:ascii="Century" w:hAnsi="Century"/>
            <w:sz w:val="18"/>
            <w:szCs w:val="18"/>
          </w:rPr>
          <w:instrText>PAGE   \* MERGEFORMAT</w:instrText>
        </w:r>
        <w:r w:rsidRPr="00643062">
          <w:rPr>
            <w:rFonts w:ascii="Century" w:hAnsi="Century"/>
            <w:sz w:val="18"/>
            <w:szCs w:val="18"/>
          </w:rPr>
          <w:fldChar w:fldCharType="separate"/>
        </w:r>
        <w:r w:rsidR="007C3FED">
          <w:rPr>
            <w:rFonts w:ascii="Century" w:hAnsi="Century"/>
            <w:noProof/>
            <w:sz w:val="18"/>
            <w:szCs w:val="18"/>
          </w:rPr>
          <w:t>4</w:t>
        </w:r>
        <w:r w:rsidRPr="00643062">
          <w:rPr>
            <w:rFonts w:ascii="Century" w:hAnsi="Century"/>
            <w:sz w:val="18"/>
            <w:szCs w:val="18"/>
          </w:rPr>
          <w:fldChar w:fldCharType="end"/>
        </w:r>
      </w:p>
    </w:sdtContent>
  </w:sdt>
  <w:p w14:paraId="33A48A42" w14:textId="77777777" w:rsidR="00CE3831" w:rsidRDefault="00CE38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2458" w14:textId="77777777" w:rsidR="00256B8F" w:rsidRDefault="00256B8F" w:rsidP="00CE3831">
      <w:r>
        <w:separator/>
      </w:r>
    </w:p>
  </w:footnote>
  <w:footnote w:type="continuationSeparator" w:id="0">
    <w:p w14:paraId="138DAE81" w14:textId="77777777" w:rsidR="00256B8F" w:rsidRDefault="00256B8F" w:rsidP="00CE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657"/>
    <w:multiLevelType w:val="hybridMultilevel"/>
    <w:tmpl w:val="44A8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37B"/>
    <w:multiLevelType w:val="hybridMultilevel"/>
    <w:tmpl w:val="C79E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4B7"/>
    <w:multiLevelType w:val="hybridMultilevel"/>
    <w:tmpl w:val="C602E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228"/>
    <w:multiLevelType w:val="hybridMultilevel"/>
    <w:tmpl w:val="8F84559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6100F3"/>
    <w:multiLevelType w:val="hybridMultilevel"/>
    <w:tmpl w:val="533E09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270D2"/>
    <w:multiLevelType w:val="hybridMultilevel"/>
    <w:tmpl w:val="F7401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003"/>
    <w:multiLevelType w:val="hybridMultilevel"/>
    <w:tmpl w:val="B51A5E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E06200"/>
    <w:multiLevelType w:val="hybridMultilevel"/>
    <w:tmpl w:val="BAF4AE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D3BD8"/>
    <w:multiLevelType w:val="hybridMultilevel"/>
    <w:tmpl w:val="19E47F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F5470"/>
    <w:multiLevelType w:val="hybridMultilevel"/>
    <w:tmpl w:val="224C23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41764"/>
    <w:multiLevelType w:val="hybridMultilevel"/>
    <w:tmpl w:val="CCA6738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70252C"/>
    <w:multiLevelType w:val="hybridMultilevel"/>
    <w:tmpl w:val="7EAA9E3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1A467E8"/>
    <w:multiLevelType w:val="hybridMultilevel"/>
    <w:tmpl w:val="E38AC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473A"/>
    <w:multiLevelType w:val="hybridMultilevel"/>
    <w:tmpl w:val="729645C4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626277A"/>
    <w:multiLevelType w:val="hybridMultilevel"/>
    <w:tmpl w:val="4C12DF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7A0C1D"/>
    <w:multiLevelType w:val="hybridMultilevel"/>
    <w:tmpl w:val="E3C8F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12670"/>
    <w:multiLevelType w:val="hybridMultilevel"/>
    <w:tmpl w:val="128027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21C"/>
    <w:multiLevelType w:val="hybridMultilevel"/>
    <w:tmpl w:val="6E2A9D6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41955E6"/>
    <w:multiLevelType w:val="hybridMultilevel"/>
    <w:tmpl w:val="440CDE2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9720654"/>
    <w:multiLevelType w:val="hybridMultilevel"/>
    <w:tmpl w:val="D01AEF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6658B"/>
    <w:multiLevelType w:val="hybridMultilevel"/>
    <w:tmpl w:val="C1B000E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ED6459"/>
    <w:multiLevelType w:val="hybridMultilevel"/>
    <w:tmpl w:val="02027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625"/>
    <w:multiLevelType w:val="hybridMultilevel"/>
    <w:tmpl w:val="D83C1C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18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8"/>
  </w:num>
  <w:num w:numId="12">
    <w:abstractNumId w:val="15"/>
  </w:num>
  <w:num w:numId="13">
    <w:abstractNumId w:val="2"/>
  </w:num>
  <w:num w:numId="14">
    <w:abstractNumId w:val="0"/>
  </w:num>
  <w:num w:numId="15">
    <w:abstractNumId w:val="1"/>
  </w:num>
  <w:num w:numId="16">
    <w:abstractNumId w:val="10"/>
  </w:num>
  <w:num w:numId="17">
    <w:abstractNumId w:val="17"/>
  </w:num>
  <w:num w:numId="18">
    <w:abstractNumId w:val="21"/>
  </w:num>
  <w:num w:numId="19">
    <w:abstractNumId w:val="6"/>
  </w:num>
  <w:num w:numId="20">
    <w:abstractNumId w:val="19"/>
  </w:num>
  <w:num w:numId="21">
    <w:abstractNumId w:val="13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03"/>
    <w:rsid w:val="000F4555"/>
    <w:rsid w:val="001A02AD"/>
    <w:rsid w:val="001D7917"/>
    <w:rsid w:val="001E5967"/>
    <w:rsid w:val="002318A5"/>
    <w:rsid w:val="002356DC"/>
    <w:rsid w:val="0024553C"/>
    <w:rsid w:val="00256B8F"/>
    <w:rsid w:val="00293685"/>
    <w:rsid w:val="00320CDB"/>
    <w:rsid w:val="00394EBA"/>
    <w:rsid w:val="003C76E4"/>
    <w:rsid w:val="003D112F"/>
    <w:rsid w:val="00417EFB"/>
    <w:rsid w:val="00432EE0"/>
    <w:rsid w:val="004636E4"/>
    <w:rsid w:val="0048130D"/>
    <w:rsid w:val="004E7C26"/>
    <w:rsid w:val="005714D8"/>
    <w:rsid w:val="0059230F"/>
    <w:rsid w:val="005B3EEE"/>
    <w:rsid w:val="00643062"/>
    <w:rsid w:val="006864D1"/>
    <w:rsid w:val="007C3FED"/>
    <w:rsid w:val="00826BF7"/>
    <w:rsid w:val="008375AF"/>
    <w:rsid w:val="009649D7"/>
    <w:rsid w:val="00973289"/>
    <w:rsid w:val="00987603"/>
    <w:rsid w:val="00A217C4"/>
    <w:rsid w:val="00A85673"/>
    <w:rsid w:val="00AB16C0"/>
    <w:rsid w:val="00AD7BBD"/>
    <w:rsid w:val="00AF1154"/>
    <w:rsid w:val="00B00728"/>
    <w:rsid w:val="00B35BF3"/>
    <w:rsid w:val="00B625D6"/>
    <w:rsid w:val="00BA3241"/>
    <w:rsid w:val="00C36BA3"/>
    <w:rsid w:val="00C558BF"/>
    <w:rsid w:val="00C77A8B"/>
    <w:rsid w:val="00CE3831"/>
    <w:rsid w:val="00CF4014"/>
    <w:rsid w:val="00D456C1"/>
    <w:rsid w:val="00D45838"/>
    <w:rsid w:val="00D852BD"/>
    <w:rsid w:val="00D958CE"/>
    <w:rsid w:val="00DA00EF"/>
    <w:rsid w:val="00DE3C7B"/>
    <w:rsid w:val="00E112A6"/>
    <w:rsid w:val="00E76D0C"/>
    <w:rsid w:val="00F07531"/>
    <w:rsid w:val="00F10832"/>
    <w:rsid w:val="00F37F8F"/>
    <w:rsid w:val="00F63480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A567B"/>
  <w15:chartTrackingRefBased/>
  <w15:docId w15:val="{E78BC244-9F8B-4450-BA14-B1D82CC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8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60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320C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0C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CD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CD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320C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0C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83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831"/>
    <w:rPr>
      <w:sz w:val="24"/>
      <w:szCs w:val="24"/>
    </w:rPr>
  </w:style>
  <w:style w:type="paragraph" w:styleId="Bezmezer">
    <w:name w:val="No Spacing"/>
    <w:uiPriority w:val="1"/>
    <w:qFormat/>
    <w:rsid w:val="008375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4D08-C817-4981-87F5-6CE0FAB3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8B6EAE28</Template>
  <TotalTime>0</TotalTime>
  <Pages>4</Pages>
  <Words>576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Hudáková, Andrea</dc:creator>
  <cp:keywords/>
  <dc:description/>
  <cp:lastModifiedBy>Hudáková, Andrea</cp:lastModifiedBy>
  <cp:revision>2</cp:revision>
  <cp:lastPrinted>2020-02-27T09:06:00Z</cp:lastPrinted>
  <dcterms:created xsi:type="dcterms:W3CDTF">2020-02-27T11:45:00Z</dcterms:created>
  <dcterms:modified xsi:type="dcterms:W3CDTF">2020-02-27T11:45:00Z</dcterms:modified>
</cp:coreProperties>
</file>