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9F3C6" w14:textId="3C022484" w:rsidR="00053CC1" w:rsidRPr="009709C7" w:rsidRDefault="00035DDF" w:rsidP="007410A7">
      <w:pPr>
        <w:rPr>
          <w:rFonts w:cstheme="minorHAnsi"/>
          <w:b/>
          <w:bCs/>
        </w:rPr>
      </w:pPr>
      <w:bookmarkStart w:id="0" w:name="_Hlk2932660"/>
      <w:r w:rsidRPr="009709C7">
        <w:rPr>
          <w:rFonts w:cstheme="minorHAnsi"/>
        </w:rPr>
        <w:t>Course</w:t>
      </w:r>
      <w:r w:rsidR="00053CC1" w:rsidRPr="009709C7">
        <w:rPr>
          <w:rFonts w:cstheme="minorHAnsi"/>
        </w:rPr>
        <w:t xml:space="preserve">: </w:t>
      </w:r>
      <w:r w:rsidR="00053CC1" w:rsidRPr="009709C7">
        <w:rPr>
          <w:rFonts w:cstheme="minorHAnsi"/>
          <w:b/>
          <w:bCs/>
        </w:rPr>
        <w:t>Anthropology of Ritual</w:t>
      </w:r>
    </w:p>
    <w:p w14:paraId="2AA88A3E" w14:textId="1A52F663" w:rsidR="00985108" w:rsidRPr="009709C7" w:rsidRDefault="00035DDF" w:rsidP="00985108">
      <w:pPr>
        <w:rPr>
          <w:rFonts w:cstheme="minorHAnsi"/>
        </w:rPr>
      </w:pPr>
      <w:r w:rsidRPr="009709C7">
        <w:rPr>
          <w:rFonts w:cstheme="minorHAnsi"/>
        </w:rPr>
        <w:t>Mgr. Veronika Seidlová, Ph.D.</w:t>
      </w:r>
    </w:p>
    <w:p w14:paraId="3B560A76" w14:textId="764C31B2" w:rsidR="00053CC1" w:rsidRDefault="00035DDF" w:rsidP="00985108">
      <w:pPr>
        <w:rPr>
          <w:rFonts w:cstheme="minorHAnsi"/>
        </w:rPr>
      </w:pPr>
      <w:r w:rsidRPr="007410A7">
        <w:rPr>
          <w:rFonts w:cstheme="minorHAnsi"/>
        </w:rPr>
        <w:t>Annotation:</w:t>
      </w:r>
      <w:r w:rsidR="00053CC1" w:rsidRPr="007410A7">
        <w:rPr>
          <w:rFonts w:cstheme="minorHAnsi"/>
        </w:rPr>
        <w:t xml:space="preserve"> Studies of ritual continue to be of critical interest in anthropology. This course explores anthropological approaches to ritual as a universal feature of human social life. Attention will be given to key anthropological concepts</w:t>
      </w:r>
      <w:r w:rsidRPr="007410A7">
        <w:rPr>
          <w:rFonts w:cstheme="minorHAnsi"/>
        </w:rPr>
        <w:t xml:space="preserve"> of ritual</w:t>
      </w:r>
      <w:r w:rsidR="00053CC1" w:rsidRPr="007410A7">
        <w:rPr>
          <w:rFonts w:cstheme="minorHAnsi"/>
        </w:rPr>
        <w:t xml:space="preserve"> (e.g. rites of passage, liminality, anti-structure, communitas, ritual</w:t>
      </w:r>
      <w:r w:rsidRPr="007410A7">
        <w:rPr>
          <w:rFonts w:cstheme="minorHAnsi"/>
        </w:rPr>
        <w:t xml:space="preserve"> as performance</w:t>
      </w:r>
      <w:r w:rsidR="00053CC1" w:rsidRPr="007410A7">
        <w:rPr>
          <w:rFonts w:cstheme="minorHAnsi"/>
        </w:rPr>
        <w:t>). Although ritual is sometimes considered as primarily related to religion, the anthropological approach requires that ritual be situated not only in religious but also in secular contexts, such as: politics and power relations, the construction of social identities and boundaries, the reproduction and invention of 'tradition' or social memory practices, globalization, commodification etc. We will also problematize the dichotomy of sacred and secular while discussing practices of today’s individualized spirituality. Special focus will be paid to the negotiation of sound dimensions of ritual practice.</w:t>
      </w:r>
    </w:p>
    <w:p w14:paraId="7C715690" w14:textId="22C4337B" w:rsidR="003E2542" w:rsidRDefault="003E2542" w:rsidP="003E2542">
      <w:pPr>
        <w:rPr>
          <w:rFonts w:cstheme="minorHAnsi"/>
        </w:rPr>
      </w:pPr>
      <w:r w:rsidRPr="007410A7">
        <w:rPr>
          <w:rFonts w:cstheme="minorHAnsi"/>
        </w:rPr>
        <w:t>Key words: ritual, practice, performance, anthropological theory</w:t>
      </w:r>
    </w:p>
    <w:p w14:paraId="5AF15E95" w14:textId="03D9E2B7" w:rsidR="003E2542" w:rsidRPr="007410A7" w:rsidRDefault="003E2542" w:rsidP="003E2542">
      <w:pPr>
        <w:rPr>
          <w:rFonts w:cstheme="minorHAnsi"/>
        </w:rPr>
      </w:pPr>
      <w:r w:rsidRPr="003E2542">
        <w:rPr>
          <w:rFonts w:cstheme="minorHAnsi"/>
        </w:rPr>
        <w:t xml:space="preserve">Requirements: Minimum 500 words annotations of </w:t>
      </w:r>
      <w:r w:rsidRPr="003E2542">
        <w:rPr>
          <w:rFonts w:cstheme="minorHAnsi"/>
          <w:b/>
          <w:bCs/>
        </w:rPr>
        <w:t>6 assigned readings</w:t>
      </w:r>
      <w:r w:rsidRPr="003E2542">
        <w:rPr>
          <w:rFonts w:cstheme="minorHAnsi"/>
        </w:rPr>
        <w:t xml:space="preserve"> uploaded in the moodle course page, here </w:t>
      </w:r>
      <w:hyperlink r:id="rId5" w:history="1">
        <w:r w:rsidRPr="00A63954">
          <w:rPr>
            <w:rStyle w:val="Hypertextovodkaz"/>
            <w:rFonts w:cstheme="minorHAnsi"/>
          </w:rPr>
          <w:t>https://dl1.cuni.cz/course/view.php?id=8610</w:t>
        </w:r>
      </w:hyperlink>
      <w:r>
        <w:rPr>
          <w:rFonts w:cstheme="minorHAnsi"/>
        </w:rPr>
        <w:t xml:space="preserve"> </w:t>
      </w:r>
      <w:r w:rsidRPr="003E2542">
        <w:rPr>
          <w:rFonts w:cstheme="minorHAnsi"/>
        </w:rPr>
        <w:t xml:space="preserve"> AND a </w:t>
      </w:r>
      <w:r w:rsidRPr="003E2542">
        <w:rPr>
          <w:rFonts w:cstheme="minorHAnsi"/>
          <w:b/>
          <w:bCs/>
        </w:rPr>
        <w:t>10 min powerpoint presentation</w:t>
      </w:r>
      <w:r w:rsidRPr="003E2542">
        <w:rPr>
          <w:rFonts w:cstheme="minorHAnsi"/>
        </w:rPr>
        <w:t xml:space="preserve"> of a selected ethnographic case of a ritual performance interpreted with the help of theoretical concepts from mandatory readings</w:t>
      </w:r>
      <w:r>
        <w:rPr>
          <w:rFonts w:cstheme="minorHAnsi"/>
        </w:rPr>
        <w:t xml:space="preserve">, </w:t>
      </w:r>
      <w:r>
        <w:rPr>
          <w:rFonts w:cstheme="minorHAnsi"/>
        </w:rPr>
        <w:t>uploaded in the moodle and orally presented by the student.</w:t>
      </w:r>
    </w:p>
    <w:p w14:paraId="1BA13C84" w14:textId="5C6718C0" w:rsidR="00053CC1" w:rsidRPr="007410A7" w:rsidRDefault="00035DDF" w:rsidP="00035DDF">
      <w:pPr>
        <w:rPr>
          <w:rFonts w:cstheme="minorHAnsi"/>
        </w:rPr>
      </w:pPr>
      <w:r w:rsidRPr="007410A7">
        <w:rPr>
          <w:rFonts w:cstheme="minorHAnsi"/>
        </w:rPr>
        <w:t>Focus group: Undergraduate students of Liberal Arts and Humanities in their 2</w:t>
      </w:r>
      <w:r w:rsidRPr="007410A7">
        <w:rPr>
          <w:rFonts w:cstheme="minorHAnsi"/>
          <w:vertAlign w:val="superscript"/>
        </w:rPr>
        <w:t>nd</w:t>
      </w:r>
      <w:r w:rsidRPr="007410A7">
        <w:rPr>
          <w:rFonts w:cstheme="minorHAnsi"/>
        </w:rPr>
        <w:t xml:space="preserve"> or 3</w:t>
      </w:r>
      <w:r w:rsidRPr="007410A7">
        <w:rPr>
          <w:rFonts w:cstheme="minorHAnsi"/>
          <w:vertAlign w:val="superscript"/>
        </w:rPr>
        <w:t>rd</w:t>
      </w:r>
      <w:r w:rsidRPr="007410A7">
        <w:rPr>
          <w:rFonts w:cstheme="minorHAnsi"/>
        </w:rPr>
        <w:t xml:space="preserve"> year of studies. (Certain CESS texts from anthropology included.)</w:t>
      </w:r>
    </w:p>
    <w:bookmarkEnd w:id="0"/>
    <w:p w14:paraId="0643C6D8" w14:textId="0F0C8CA5" w:rsidR="00F128A1" w:rsidRDefault="00516B78" w:rsidP="00516B78">
      <w:pPr>
        <w:rPr>
          <w:lang w:val="cs-CZ" w:bidi="sa-IN"/>
        </w:rPr>
      </w:pPr>
      <w:r>
        <w:rPr>
          <w:lang w:val="cs-CZ" w:bidi="sa-IN"/>
        </w:rPr>
        <w:t xml:space="preserve">1st week </w:t>
      </w:r>
      <w:r w:rsidR="00657AEF" w:rsidRPr="00516B78">
        <w:rPr>
          <w:lang w:val="cs-CZ" w:bidi="sa-IN"/>
        </w:rPr>
        <w:t>(</w:t>
      </w:r>
      <w:r w:rsidR="003E2542">
        <w:rPr>
          <w:lang w:val="cs-CZ" w:bidi="sa-IN"/>
        </w:rPr>
        <w:t>24</w:t>
      </w:r>
      <w:r w:rsidR="003B6B3D" w:rsidRPr="00516B78">
        <w:rPr>
          <w:lang w:val="cs-CZ" w:bidi="sa-IN"/>
        </w:rPr>
        <w:t xml:space="preserve">.2. </w:t>
      </w:r>
      <w:r w:rsidR="00657AEF" w:rsidRPr="00516B78">
        <w:rPr>
          <w:lang w:val="cs-CZ" w:bidi="sa-IN"/>
        </w:rPr>
        <w:t>20</w:t>
      </w:r>
      <w:r w:rsidR="008C1F81">
        <w:rPr>
          <w:lang w:val="cs-CZ" w:bidi="sa-IN"/>
        </w:rPr>
        <w:t>2</w:t>
      </w:r>
      <w:r w:rsidR="003E2542">
        <w:rPr>
          <w:lang w:val="cs-CZ" w:bidi="sa-IN"/>
        </w:rPr>
        <w:t>5</w:t>
      </w:r>
      <w:r w:rsidR="00657AEF" w:rsidRPr="00516B78">
        <w:rPr>
          <w:lang w:val="cs-CZ" w:bidi="sa-IN"/>
        </w:rPr>
        <w:t xml:space="preserve">) </w:t>
      </w:r>
    </w:p>
    <w:p w14:paraId="7E72FD22" w14:textId="56589295" w:rsidR="003E2542" w:rsidRPr="00516B78" w:rsidRDefault="003E2542" w:rsidP="00516B78">
      <w:pPr>
        <w:rPr>
          <w:rFonts w:cstheme="minorHAnsi"/>
        </w:rPr>
      </w:pPr>
      <w:r>
        <w:rPr>
          <w:lang w:val="cs-CZ" w:bidi="sa-IN"/>
        </w:rPr>
        <w:tab/>
        <w:t>Introductory lecture</w:t>
      </w:r>
    </w:p>
    <w:p w14:paraId="446B5BFF" w14:textId="3DC08CF1" w:rsidR="003B6B3D" w:rsidRPr="00516B78" w:rsidRDefault="00516B78" w:rsidP="00516B78">
      <w:pPr>
        <w:rPr>
          <w:lang w:val="cs-CZ" w:bidi="sa-IN"/>
        </w:rPr>
      </w:pPr>
      <w:r>
        <w:rPr>
          <w:lang w:val="cs-CZ" w:bidi="sa-IN"/>
        </w:rPr>
        <w:t xml:space="preserve">2nd week </w:t>
      </w:r>
      <w:r w:rsidR="00657AEF" w:rsidRPr="00516B78">
        <w:rPr>
          <w:lang w:val="cs-CZ" w:bidi="sa-IN"/>
        </w:rPr>
        <w:t>(</w:t>
      </w:r>
      <w:r w:rsidR="003E2542">
        <w:rPr>
          <w:lang w:val="cs-CZ" w:bidi="sa-IN"/>
        </w:rPr>
        <w:t>3</w:t>
      </w:r>
      <w:r w:rsidR="003B6B3D" w:rsidRPr="00516B78">
        <w:rPr>
          <w:lang w:val="cs-CZ" w:bidi="sa-IN"/>
        </w:rPr>
        <w:t>.</w:t>
      </w:r>
      <w:r w:rsidR="003E2542">
        <w:rPr>
          <w:lang w:val="cs-CZ" w:bidi="sa-IN"/>
        </w:rPr>
        <w:t>3</w:t>
      </w:r>
      <w:r w:rsidR="003B6B3D" w:rsidRPr="00516B78">
        <w:rPr>
          <w:lang w:val="cs-CZ" w:bidi="sa-IN"/>
        </w:rPr>
        <w:t>.</w:t>
      </w:r>
      <w:r w:rsidR="00657AEF" w:rsidRPr="00516B78">
        <w:rPr>
          <w:lang w:val="cs-CZ" w:bidi="sa-IN"/>
        </w:rPr>
        <w:t>20</w:t>
      </w:r>
      <w:r w:rsidR="008C1F81">
        <w:rPr>
          <w:lang w:val="cs-CZ" w:bidi="sa-IN"/>
        </w:rPr>
        <w:t>2</w:t>
      </w:r>
      <w:r w:rsidR="003E2542">
        <w:rPr>
          <w:lang w:val="cs-CZ" w:bidi="sa-IN"/>
        </w:rPr>
        <w:t>5</w:t>
      </w:r>
      <w:r w:rsidR="00657AEF" w:rsidRPr="00516B78">
        <w:rPr>
          <w:lang w:val="cs-CZ" w:bidi="sa-IN"/>
        </w:rPr>
        <w:t>)</w:t>
      </w:r>
    </w:p>
    <w:p w14:paraId="46ACD380" w14:textId="6F3AB9C0" w:rsidR="003E2542" w:rsidRDefault="003E2542" w:rsidP="005D64AA">
      <w:pPr>
        <w:ind w:left="708"/>
        <w:rPr>
          <w:lang w:val="cs-CZ" w:bidi="sa-IN"/>
        </w:rPr>
      </w:pPr>
      <w:r w:rsidRPr="008709BA">
        <w:rPr>
          <w:lang w:val="cs-CZ" w:bidi="sa-IN"/>
        </w:rPr>
        <w:t xml:space="preserve">Miner, Horace. 1956. </w:t>
      </w:r>
      <w:r w:rsidRPr="008709BA">
        <w:rPr>
          <w:b/>
          <w:bCs/>
          <w:lang w:val="cs-CZ" w:bidi="sa-IN"/>
        </w:rPr>
        <w:t>Body Ritual Among Nacirema</w:t>
      </w:r>
      <w:r w:rsidRPr="008709BA">
        <w:rPr>
          <w:lang w:val="cs-CZ" w:bidi="sa-IN"/>
        </w:rPr>
        <w:t xml:space="preserve">. In: Spradley, J. P. - McCurdy, D. (eds.) 2012. </w:t>
      </w:r>
      <w:r w:rsidRPr="008709BA">
        <w:rPr>
          <w:i/>
          <w:iCs/>
          <w:lang w:val="cs-CZ" w:bidi="sa-IN"/>
        </w:rPr>
        <w:t>Conformity and conflict: readings in cultural anthropology</w:t>
      </w:r>
      <w:r w:rsidRPr="008709BA">
        <w:rPr>
          <w:lang w:val="cs-CZ" w:bidi="sa-IN"/>
        </w:rPr>
        <w:t xml:space="preserve">. 14th ed. Pearson. P. 287 – 291. </w:t>
      </w:r>
    </w:p>
    <w:p w14:paraId="2A49972A" w14:textId="23CB3B40" w:rsidR="008709BA" w:rsidRDefault="00516B78" w:rsidP="005D64AA">
      <w:pPr>
        <w:ind w:left="708"/>
        <w:rPr>
          <w:lang w:val="cs-CZ" w:bidi="sa-IN"/>
        </w:rPr>
      </w:pPr>
      <w:r w:rsidRPr="00B55203">
        <w:rPr>
          <w:highlight w:val="green"/>
          <w:lang w:val="cs-CZ" w:bidi="sa-IN"/>
        </w:rPr>
        <w:t>Gmelch, George.</w:t>
      </w:r>
      <w:r w:rsidR="00B26F94" w:rsidRPr="00B55203">
        <w:rPr>
          <w:highlight w:val="green"/>
          <w:lang w:val="cs-CZ" w:bidi="sa-IN"/>
        </w:rPr>
        <w:t xml:space="preserve"> </w:t>
      </w:r>
      <w:r w:rsidR="00B26F94" w:rsidRPr="00B55203">
        <w:rPr>
          <w:b/>
          <w:bCs/>
          <w:highlight w:val="green"/>
          <w:lang w:val="cs-CZ" w:bidi="sa-IN"/>
        </w:rPr>
        <w:t>Baseball Magic</w:t>
      </w:r>
      <w:r w:rsidRPr="00B55203">
        <w:rPr>
          <w:highlight w:val="green"/>
          <w:lang w:val="cs-CZ" w:bidi="sa-IN"/>
        </w:rPr>
        <w:t>.</w:t>
      </w:r>
      <w:r w:rsidRPr="008709BA">
        <w:rPr>
          <w:lang w:val="cs-CZ" w:bidi="sa-IN"/>
        </w:rPr>
        <w:t xml:space="preserve"> In: Spradley, J. P. - McCurdy, D. (eds.) 2012. </w:t>
      </w:r>
      <w:r w:rsidRPr="008709BA">
        <w:rPr>
          <w:i/>
          <w:iCs/>
          <w:lang w:val="cs-CZ" w:bidi="sa-IN"/>
        </w:rPr>
        <w:t>Conformity and conflict: readings in cultural anthropology</w:t>
      </w:r>
      <w:r w:rsidRPr="008709BA">
        <w:rPr>
          <w:lang w:val="cs-CZ" w:bidi="sa-IN"/>
        </w:rPr>
        <w:t>. 14th ed.</w:t>
      </w:r>
      <w:r w:rsidR="003B6B3D" w:rsidRPr="008709BA">
        <w:rPr>
          <w:lang w:val="cs-CZ" w:bidi="sa-IN"/>
        </w:rPr>
        <w:t xml:space="preserve">, p. 266 – 274. </w:t>
      </w:r>
    </w:p>
    <w:p w14:paraId="75300893" w14:textId="3EF853F0" w:rsidR="003B6B3D" w:rsidRDefault="002D207A" w:rsidP="002D207A">
      <w:pPr>
        <w:rPr>
          <w:lang w:val="cs-CZ" w:bidi="sa-IN"/>
        </w:rPr>
      </w:pPr>
      <w:r>
        <w:rPr>
          <w:lang w:val="cs-CZ" w:bidi="sa-IN"/>
        </w:rPr>
        <w:t>3</w:t>
      </w:r>
      <w:r w:rsidR="00516B78">
        <w:rPr>
          <w:lang w:val="cs-CZ" w:bidi="sa-IN"/>
        </w:rPr>
        <w:t>rd week</w:t>
      </w:r>
      <w:r>
        <w:rPr>
          <w:lang w:val="cs-CZ" w:bidi="sa-IN"/>
        </w:rPr>
        <w:t xml:space="preserve"> </w:t>
      </w:r>
      <w:r w:rsidR="00657AEF">
        <w:rPr>
          <w:lang w:val="cs-CZ" w:bidi="sa-IN"/>
        </w:rPr>
        <w:t xml:space="preserve"> (</w:t>
      </w:r>
      <w:r w:rsidR="003E2542">
        <w:rPr>
          <w:lang w:val="cs-CZ" w:bidi="sa-IN"/>
        </w:rPr>
        <w:t>10</w:t>
      </w:r>
      <w:r>
        <w:rPr>
          <w:lang w:val="cs-CZ" w:bidi="sa-IN"/>
        </w:rPr>
        <w:t>.3.</w:t>
      </w:r>
      <w:r w:rsidR="00657AEF">
        <w:rPr>
          <w:lang w:val="cs-CZ" w:bidi="sa-IN"/>
        </w:rPr>
        <w:t>20</w:t>
      </w:r>
      <w:r w:rsidR="006F1D80">
        <w:rPr>
          <w:lang w:val="cs-CZ" w:bidi="sa-IN"/>
        </w:rPr>
        <w:t>2</w:t>
      </w:r>
      <w:r w:rsidR="003E2542">
        <w:rPr>
          <w:lang w:val="cs-CZ" w:bidi="sa-IN"/>
        </w:rPr>
        <w:t>5</w:t>
      </w:r>
      <w:r w:rsidR="00657AEF">
        <w:rPr>
          <w:lang w:val="cs-CZ" w:bidi="sa-IN"/>
        </w:rPr>
        <w:t>)</w:t>
      </w:r>
    </w:p>
    <w:p w14:paraId="51C4CFE8" w14:textId="1EFC3A71" w:rsidR="003E2542" w:rsidRDefault="003E2542" w:rsidP="003E2542">
      <w:pPr>
        <w:ind w:left="708"/>
        <w:rPr>
          <w:lang w:val="cs-CZ" w:bidi="sa-IN"/>
        </w:rPr>
      </w:pPr>
      <w:r w:rsidRPr="00B55203">
        <w:rPr>
          <w:highlight w:val="green"/>
          <w:lang w:val="cs-CZ" w:bidi="sa-IN"/>
        </w:rPr>
        <w:t xml:space="preserve">Dubisch, Jill. </w:t>
      </w:r>
      <w:r w:rsidRPr="00B55203">
        <w:rPr>
          <w:b/>
          <w:bCs/>
          <w:highlight w:val="green"/>
          <w:lang w:val="cs-CZ" w:bidi="sa-IN"/>
        </w:rPr>
        <w:t>Run for the Wall: An American Pilgrimage</w:t>
      </w:r>
      <w:r w:rsidRPr="008709BA">
        <w:rPr>
          <w:lang w:val="cs-CZ" w:bidi="sa-IN"/>
        </w:rPr>
        <w:t xml:space="preserve">. In: Spradley, J. P. - McCurdy, D. (eds.) 2012. </w:t>
      </w:r>
      <w:r w:rsidRPr="008709BA">
        <w:rPr>
          <w:i/>
          <w:iCs/>
          <w:lang w:val="cs-CZ" w:bidi="sa-IN"/>
        </w:rPr>
        <w:t>Conformity and conflict: readings in cultural anthropology</w:t>
      </w:r>
      <w:r w:rsidRPr="008709BA">
        <w:rPr>
          <w:lang w:val="cs-CZ" w:bidi="sa-IN"/>
        </w:rPr>
        <w:t xml:space="preserve">. 14th ed., p. 275 - 286.   </w:t>
      </w:r>
    </w:p>
    <w:p w14:paraId="3A31B7E9" w14:textId="6F6F0630" w:rsidR="00657AEF" w:rsidRDefault="00657AEF" w:rsidP="00657AEF">
      <w:pPr>
        <w:rPr>
          <w:lang w:val="cs-CZ" w:bidi="sa-IN"/>
        </w:rPr>
      </w:pPr>
      <w:r>
        <w:rPr>
          <w:lang w:val="cs-CZ" w:bidi="sa-IN"/>
        </w:rPr>
        <w:t>4</w:t>
      </w:r>
      <w:r w:rsidR="00516B78">
        <w:rPr>
          <w:lang w:val="cs-CZ" w:bidi="sa-IN"/>
        </w:rPr>
        <w:t>th week</w:t>
      </w:r>
      <w:r>
        <w:rPr>
          <w:lang w:val="cs-CZ" w:bidi="sa-IN"/>
        </w:rPr>
        <w:t xml:space="preserve"> (1</w:t>
      </w:r>
      <w:r w:rsidR="003E2542">
        <w:rPr>
          <w:lang w:val="cs-CZ" w:bidi="sa-IN"/>
        </w:rPr>
        <w:t>7</w:t>
      </w:r>
      <w:r>
        <w:rPr>
          <w:lang w:val="cs-CZ" w:bidi="sa-IN"/>
        </w:rPr>
        <w:t>.3.20</w:t>
      </w:r>
      <w:r w:rsidR="006F1D80">
        <w:rPr>
          <w:lang w:val="cs-CZ" w:bidi="sa-IN"/>
        </w:rPr>
        <w:t>2</w:t>
      </w:r>
      <w:r w:rsidR="003E2542">
        <w:rPr>
          <w:lang w:val="cs-CZ" w:bidi="sa-IN"/>
        </w:rPr>
        <w:t>5</w:t>
      </w:r>
      <w:r>
        <w:rPr>
          <w:lang w:val="cs-CZ" w:bidi="sa-IN"/>
        </w:rPr>
        <w:t xml:space="preserve">) </w:t>
      </w:r>
    </w:p>
    <w:p w14:paraId="010FF663" w14:textId="5BF7B3B9" w:rsidR="00985108" w:rsidRDefault="00820A31" w:rsidP="003E2542">
      <w:pPr>
        <w:ind w:left="708"/>
        <w:rPr>
          <w:b/>
          <w:bCs/>
          <w:lang w:val="cs-CZ" w:bidi="sa-IN"/>
        </w:rPr>
      </w:pPr>
      <w:r w:rsidRPr="003E2542">
        <w:rPr>
          <w:highlight w:val="yellow"/>
          <w:lang w:bidi="sa-IN"/>
        </w:rPr>
        <w:t xml:space="preserve">Bowie, Fiona. </w:t>
      </w:r>
      <w:r w:rsidRPr="003E2542">
        <w:rPr>
          <w:b/>
          <w:bCs/>
          <w:highlight w:val="yellow"/>
          <w:lang w:bidi="sa-IN"/>
        </w:rPr>
        <w:t>Ritual</w:t>
      </w:r>
      <w:r w:rsidR="00367CF1" w:rsidRPr="003E2542">
        <w:rPr>
          <w:b/>
          <w:bCs/>
          <w:highlight w:val="yellow"/>
          <w:lang w:bidi="sa-IN"/>
        </w:rPr>
        <w:t xml:space="preserve"> Theory, Rites of Passage, and Ritual Violence. </w:t>
      </w:r>
      <w:r w:rsidR="00367CF1" w:rsidRPr="003E2542">
        <w:rPr>
          <w:highlight w:val="yellow"/>
          <w:lang w:bidi="sa-IN"/>
        </w:rPr>
        <w:t>In:</w:t>
      </w:r>
      <w:r w:rsidR="00367CF1" w:rsidRPr="00367CF1">
        <w:t xml:space="preserve"> </w:t>
      </w:r>
      <w:r w:rsidR="00367CF1" w:rsidRPr="00367CF1">
        <w:rPr>
          <w:lang w:bidi="sa-IN"/>
        </w:rPr>
        <w:t xml:space="preserve">Bowie, Fiona. 2005. </w:t>
      </w:r>
      <w:r w:rsidR="00367CF1" w:rsidRPr="00367CF1">
        <w:rPr>
          <w:i/>
          <w:iCs/>
          <w:lang w:bidi="sa-IN"/>
        </w:rPr>
        <w:t>The Anthropology of Religion: An Introduction</w:t>
      </w:r>
      <w:r w:rsidR="00367CF1" w:rsidRPr="00367CF1">
        <w:rPr>
          <w:lang w:bidi="sa-IN"/>
        </w:rPr>
        <w:t xml:space="preserve">. 2 edition. Malden, MA ; Oxford: Wiley-Blackwell. p. 138 </w:t>
      </w:r>
      <w:r w:rsidR="00367CF1">
        <w:rPr>
          <w:lang w:bidi="sa-IN"/>
        </w:rPr>
        <w:t>–</w:t>
      </w:r>
      <w:r w:rsidR="00367CF1" w:rsidRPr="00367CF1">
        <w:rPr>
          <w:lang w:bidi="sa-IN"/>
        </w:rPr>
        <w:t xml:space="preserve"> 169</w:t>
      </w:r>
      <w:r w:rsidR="00367CF1">
        <w:rPr>
          <w:b/>
          <w:bCs/>
          <w:lang w:val="cs-CZ" w:bidi="sa-IN"/>
        </w:rPr>
        <w:t>.</w:t>
      </w:r>
    </w:p>
    <w:p w14:paraId="5147E5D9" w14:textId="6019008E" w:rsidR="00E249A4" w:rsidRDefault="00E249A4" w:rsidP="003E2542">
      <w:pPr>
        <w:ind w:left="708"/>
        <w:rPr>
          <w:lang w:val="cs-CZ" w:bidi="sa-IN"/>
        </w:rPr>
      </w:pPr>
      <w:r>
        <w:rPr>
          <w:b/>
          <w:bCs/>
          <w:lang w:val="cs-CZ" w:bidi="sa-IN"/>
        </w:rPr>
        <w:t xml:space="preserve">OR: </w:t>
      </w:r>
      <w:r w:rsidRPr="00E249A4">
        <w:rPr>
          <w:lang w:val="cs-CZ" w:bidi="sa-IN"/>
        </w:rPr>
        <w:t>Eriksen, Thomas Hylland.</w:t>
      </w:r>
      <w:r w:rsidRPr="00E249A4">
        <w:rPr>
          <w:b/>
          <w:bCs/>
          <w:lang w:val="cs-CZ" w:bidi="sa-IN"/>
        </w:rPr>
        <w:t xml:space="preserve"> Religion and Ritual</w:t>
      </w:r>
      <w:r w:rsidR="00F535E1">
        <w:rPr>
          <w:b/>
          <w:bCs/>
          <w:lang w:val="cs-CZ" w:bidi="sa-IN"/>
        </w:rPr>
        <w:t xml:space="preserve">. </w:t>
      </w:r>
      <w:r w:rsidR="00F535E1" w:rsidRPr="00F535E1">
        <w:rPr>
          <w:lang w:val="cs-CZ" w:bidi="sa-IN"/>
        </w:rPr>
        <w:t xml:space="preserve">In: </w:t>
      </w:r>
      <w:r w:rsidR="00F535E1" w:rsidRPr="00F535E1">
        <w:rPr>
          <w:i/>
          <w:iCs/>
          <w:lang w:val="cs-CZ" w:bidi="sa-IN"/>
        </w:rPr>
        <w:t>Small Places, Large Issues</w:t>
      </w:r>
      <w:r w:rsidR="00F535E1">
        <w:rPr>
          <w:i/>
          <w:iCs/>
          <w:lang w:val="cs-CZ" w:bidi="sa-IN"/>
        </w:rPr>
        <w:t>…</w:t>
      </w:r>
      <w:r w:rsidR="00F535E1" w:rsidRPr="00F535E1">
        <w:rPr>
          <w:lang w:val="cs-CZ" w:bidi="sa-IN"/>
        </w:rPr>
        <w:t>,</w:t>
      </w:r>
      <w:r w:rsidRPr="00F535E1">
        <w:rPr>
          <w:lang w:val="cs-CZ" w:bidi="sa-IN"/>
        </w:rPr>
        <w:t xml:space="preserve"> p. 209 - 226.</w:t>
      </w:r>
    </w:p>
    <w:p w14:paraId="711E17DA" w14:textId="77777777" w:rsidR="00F535E1" w:rsidRDefault="00F535E1" w:rsidP="003E2542">
      <w:pPr>
        <w:ind w:left="708"/>
        <w:rPr>
          <w:lang w:val="cs-CZ" w:bidi="sa-IN"/>
        </w:rPr>
      </w:pPr>
    </w:p>
    <w:p w14:paraId="70D31E44" w14:textId="77777777" w:rsidR="00F535E1" w:rsidRPr="00F535E1" w:rsidRDefault="00F535E1" w:rsidP="003E2542">
      <w:pPr>
        <w:ind w:left="708"/>
        <w:rPr>
          <w:lang w:val="cs-CZ" w:bidi="sa-IN"/>
        </w:rPr>
      </w:pPr>
    </w:p>
    <w:p w14:paraId="550DA90E" w14:textId="19CD5046" w:rsidR="00657AEF" w:rsidRPr="00516B78" w:rsidRDefault="00657AEF" w:rsidP="00516B78">
      <w:pPr>
        <w:rPr>
          <w:lang w:val="cs-CZ" w:bidi="sa-IN"/>
        </w:rPr>
      </w:pPr>
      <w:r w:rsidRPr="00516B78">
        <w:rPr>
          <w:lang w:val="cs-CZ" w:bidi="sa-IN"/>
        </w:rPr>
        <w:lastRenderedPageBreak/>
        <w:t>5</w:t>
      </w:r>
      <w:r w:rsidR="00516B78" w:rsidRPr="00516B78">
        <w:rPr>
          <w:lang w:val="cs-CZ" w:bidi="sa-IN"/>
        </w:rPr>
        <w:t xml:space="preserve">th week </w:t>
      </w:r>
      <w:r w:rsidRPr="00516B78">
        <w:rPr>
          <w:lang w:val="cs-CZ" w:bidi="sa-IN"/>
        </w:rPr>
        <w:t>(</w:t>
      </w:r>
      <w:r w:rsidR="003E2542">
        <w:rPr>
          <w:lang w:val="cs-CZ" w:bidi="sa-IN"/>
        </w:rPr>
        <w:t>24</w:t>
      </w:r>
      <w:r w:rsidR="008C1F81">
        <w:rPr>
          <w:lang w:val="cs-CZ" w:bidi="sa-IN"/>
        </w:rPr>
        <w:t>.</w:t>
      </w:r>
      <w:r w:rsidRPr="00516B78">
        <w:rPr>
          <w:lang w:val="cs-CZ" w:bidi="sa-IN"/>
        </w:rPr>
        <w:t>3.20</w:t>
      </w:r>
      <w:r w:rsidR="008C1F81">
        <w:rPr>
          <w:lang w:val="cs-CZ" w:bidi="sa-IN"/>
        </w:rPr>
        <w:t>2</w:t>
      </w:r>
      <w:r w:rsidR="003E2542">
        <w:rPr>
          <w:lang w:val="cs-CZ" w:bidi="sa-IN"/>
        </w:rPr>
        <w:t>5</w:t>
      </w:r>
      <w:r w:rsidRPr="00516B78">
        <w:rPr>
          <w:lang w:val="cs-CZ" w:bidi="sa-IN"/>
        </w:rPr>
        <w:t>)</w:t>
      </w:r>
      <w:r w:rsidR="006B4702" w:rsidRPr="00516B78">
        <w:rPr>
          <w:lang w:val="cs-CZ" w:bidi="sa-IN"/>
        </w:rPr>
        <w:t xml:space="preserve"> </w:t>
      </w:r>
    </w:p>
    <w:p w14:paraId="7B81AF54" w14:textId="6E3D16FA" w:rsidR="00B55203" w:rsidRDefault="003E2542" w:rsidP="00F535E1">
      <w:pPr>
        <w:ind w:left="708"/>
        <w:rPr>
          <w:lang w:val="cs-CZ" w:bidi="sa-IN"/>
        </w:rPr>
      </w:pPr>
      <w:r w:rsidRPr="00B55203">
        <w:rPr>
          <w:highlight w:val="green"/>
          <w:lang w:val="cs-CZ" w:bidi="sa-IN"/>
        </w:rPr>
        <w:t xml:space="preserve">Turner, Victor. 1969. </w:t>
      </w:r>
      <w:r w:rsidRPr="00B55203">
        <w:rPr>
          <w:b/>
          <w:bCs/>
          <w:highlight w:val="green"/>
          <w:lang w:val="cs-CZ" w:bidi="sa-IN"/>
        </w:rPr>
        <w:t>Liminality and Communitas</w:t>
      </w:r>
      <w:r w:rsidRPr="00B55203">
        <w:rPr>
          <w:highlight w:val="green"/>
          <w:lang w:val="cs-CZ" w:bidi="sa-IN"/>
        </w:rPr>
        <w:t>.</w:t>
      </w:r>
      <w:r w:rsidRPr="005D64AA">
        <w:rPr>
          <w:lang w:val="cs-CZ" w:bidi="sa-IN"/>
        </w:rPr>
        <w:t xml:space="preserve"> In: Turner, V. The </w:t>
      </w:r>
      <w:r w:rsidRPr="005D64AA">
        <w:rPr>
          <w:i/>
          <w:iCs/>
          <w:lang w:val="cs-CZ" w:bidi="sa-IN"/>
        </w:rPr>
        <w:t>Ritual Process</w:t>
      </w:r>
      <w:r w:rsidRPr="005D64AA">
        <w:rPr>
          <w:lang w:val="cs-CZ" w:bidi="sa-IN"/>
        </w:rPr>
        <w:t xml:space="preserve">. </w:t>
      </w:r>
      <w:r w:rsidRPr="005D64AA">
        <w:rPr>
          <w:i/>
          <w:iCs/>
          <w:lang w:val="cs-CZ" w:bidi="sa-IN"/>
        </w:rPr>
        <w:t>Structure and Anti-Structure</w:t>
      </w:r>
      <w:r w:rsidRPr="005D64AA">
        <w:rPr>
          <w:lang w:val="cs-CZ" w:bidi="sa-IN"/>
        </w:rPr>
        <w:t xml:space="preserve">. Ithaca: Cornell University Press., p. 94-130. </w:t>
      </w:r>
    </w:p>
    <w:p w14:paraId="14E0EB33" w14:textId="4A38AE40" w:rsidR="008709BA" w:rsidRDefault="00516B78" w:rsidP="006F1D80">
      <w:pPr>
        <w:rPr>
          <w:lang w:val="cs-CZ" w:bidi="sa-IN"/>
        </w:rPr>
      </w:pPr>
      <w:r w:rsidRPr="008C1F81">
        <w:rPr>
          <w:lang w:val="cs-CZ" w:bidi="sa-IN"/>
        </w:rPr>
        <w:t xml:space="preserve">6th week </w:t>
      </w:r>
      <w:r w:rsidR="00657AEF" w:rsidRPr="008C1F81">
        <w:rPr>
          <w:lang w:val="cs-CZ" w:bidi="sa-IN"/>
        </w:rPr>
        <w:t>(</w:t>
      </w:r>
      <w:r w:rsidR="003E2542">
        <w:rPr>
          <w:lang w:val="cs-CZ" w:bidi="sa-IN"/>
        </w:rPr>
        <w:t>31</w:t>
      </w:r>
      <w:r w:rsidR="00657AEF" w:rsidRPr="008C1F81">
        <w:rPr>
          <w:lang w:val="cs-CZ" w:bidi="sa-IN"/>
        </w:rPr>
        <w:t>.3.</w:t>
      </w:r>
      <w:r w:rsidR="003E2542">
        <w:rPr>
          <w:lang w:val="cs-CZ" w:bidi="sa-IN"/>
        </w:rPr>
        <w:t>2025</w:t>
      </w:r>
      <w:r w:rsidR="00657AEF" w:rsidRPr="008C1F81">
        <w:rPr>
          <w:lang w:val="cs-CZ" w:bidi="sa-IN"/>
        </w:rPr>
        <w:t>)</w:t>
      </w:r>
      <w:r w:rsidR="006F4B63" w:rsidRPr="008C1F81">
        <w:rPr>
          <w:lang w:val="cs-CZ" w:bidi="sa-IN"/>
        </w:rPr>
        <w:t xml:space="preserve"> </w:t>
      </w:r>
    </w:p>
    <w:p w14:paraId="04EE4C56" w14:textId="7C05DE70" w:rsidR="00AB1580" w:rsidRPr="006F1D80" w:rsidRDefault="00AB1580" w:rsidP="006F1D80">
      <w:pPr>
        <w:rPr>
          <w:i/>
          <w:iCs/>
          <w:lang w:val="cs-CZ" w:bidi="sa-IN"/>
        </w:rPr>
      </w:pPr>
      <w:r>
        <w:rPr>
          <w:lang w:val="cs-CZ" w:bidi="sa-IN"/>
        </w:rPr>
        <w:tab/>
      </w:r>
      <w:r w:rsidR="00500161" w:rsidRPr="009709C7">
        <w:rPr>
          <w:b/>
          <w:bCs/>
          <w:i/>
          <w:iCs/>
          <w:highlight w:val="green"/>
          <w:lang w:val="cs-CZ" w:bidi="sa-IN"/>
        </w:rPr>
        <w:t>5th annotation</w:t>
      </w:r>
      <w:r w:rsidR="00500161" w:rsidRPr="009709C7">
        <w:rPr>
          <w:highlight w:val="green"/>
          <w:lang w:val="cs-CZ" w:bidi="sa-IN"/>
        </w:rPr>
        <w:t xml:space="preserve">: </w:t>
      </w:r>
      <w:r w:rsidRPr="009709C7">
        <w:rPr>
          <w:highlight w:val="green"/>
          <w:lang w:val="cs-CZ" w:bidi="sa-IN"/>
        </w:rPr>
        <w:t xml:space="preserve">Clifford </w:t>
      </w:r>
      <w:r w:rsidRPr="00B55203">
        <w:rPr>
          <w:highlight w:val="green"/>
          <w:lang w:val="cs-CZ" w:bidi="sa-IN"/>
        </w:rPr>
        <w:t xml:space="preserve">Geertz: </w:t>
      </w:r>
      <w:r w:rsidRPr="00B55203">
        <w:rPr>
          <w:b/>
          <w:bCs/>
          <w:highlight w:val="green"/>
          <w:lang w:val="cs-CZ" w:bidi="sa-IN"/>
        </w:rPr>
        <w:t>Ritual as a Social Change: A Javanese Example</w:t>
      </w:r>
      <w:r w:rsidR="00B55203">
        <w:rPr>
          <w:lang w:val="cs-CZ" w:bidi="sa-IN"/>
        </w:rPr>
        <w:t>.</w:t>
      </w:r>
    </w:p>
    <w:p w14:paraId="493AF159" w14:textId="72DFFC51" w:rsidR="00565F79" w:rsidRDefault="00516B78" w:rsidP="0093019C">
      <w:pPr>
        <w:rPr>
          <w:lang w:val="cs-CZ" w:bidi="sa-IN"/>
        </w:rPr>
      </w:pPr>
      <w:r>
        <w:rPr>
          <w:lang w:val="cs-CZ" w:bidi="sa-IN"/>
        </w:rPr>
        <w:t xml:space="preserve">7th week </w:t>
      </w:r>
      <w:r w:rsidR="00657AEF" w:rsidRPr="00C00543">
        <w:rPr>
          <w:lang w:val="cs-CZ" w:bidi="sa-IN"/>
        </w:rPr>
        <w:t>(</w:t>
      </w:r>
      <w:r w:rsidR="003E2542">
        <w:rPr>
          <w:lang w:val="cs-CZ" w:bidi="sa-IN"/>
        </w:rPr>
        <w:t>7</w:t>
      </w:r>
      <w:r w:rsidR="00657AEF" w:rsidRPr="00C00543">
        <w:rPr>
          <w:lang w:val="cs-CZ" w:bidi="sa-IN"/>
        </w:rPr>
        <w:t>.4.</w:t>
      </w:r>
      <w:r w:rsidR="003E2542">
        <w:rPr>
          <w:lang w:val="cs-CZ" w:bidi="sa-IN"/>
        </w:rPr>
        <w:t>2025</w:t>
      </w:r>
      <w:r w:rsidR="00657AEF" w:rsidRPr="00C00543">
        <w:rPr>
          <w:lang w:val="cs-CZ" w:bidi="sa-IN"/>
        </w:rPr>
        <w:t>)</w:t>
      </w:r>
      <w:r w:rsidR="00C00543" w:rsidRPr="00C00543">
        <w:rPr>
          <w:lang w:val="cs-CZ" w:bidi="sa-IN"/>
        </w:rPr>
        <w:t xml:space="preserve"> </w:t>
      </w:r>
    </w:p>
    <w:p w14:paraId="04735FAD" w14:textId="410CF3A7" w:rsidR="00AB1580" w:rsidRPr="00AB1580" w:rsidRDefault="00AB1580" w:rsidP="00AB1580">
      <w:pPr>
        <w:ind w:left="708"/>
        <w:rPr>
          <w:lang w:val="cs-CZ" w:bidi="sa-IN"/>
        </w:rPr>
      </w:pPr>
      <w:r w:rsidRPr="009709C7">
        <w:rPr>
          <w:lang w:bidi="sa-IN"/>
        </w:rPr>
        <w:t xml:space="preserve">Schechner, Richard. </w:t>
      </w:r>
      <w:r w:rsidRPr="009709C7">
        <w:rPr>
          <w:b/>
          <w:bCs/>
          <w:lang w:bidi="sa-IN"/>
        </w:rPr>
        <w:t>Ritual</w:t>
      </w:r>
      <w:r w:rsidRPr="009709C7">
        <w:rPr>
          <w:lang w:bidi="sa-IN"/>
        </w:rPr>
        <w:t xml:space="preserve">. In: Schechner, R. </w:t>
      </w:r>
      <w:r w:rsidRPr="009709C7">
        <w:rPr>
          <w:i/>
          <w:iCs/>
          <w:lang w:bidi="sa-IN"/>
        </w:rPr>
        <w:t>Performance Studies: An Introduction</w:t>
      </w:r>
      <w:r w:rsidRPr="009709C7">
        <w:rPr>
          <w:lang w:bidi="sa-IN"/>
        </w:rPr>
        <w:t>. London – New York: Routledge, 2013, p. 52 – 88.</w:t>
      </w:r>
    </w:p>
    <w:p w14:paraId="180F0881" w14:textId="074530F2" w:rsidR="00422830" w:rsidRPr="006F1D80" w:rsidRDefault="00422830" w:rsidP="00422830">
      <w:pPr>
        <w:ind w:left="708"/>
        <w:rPr>
          <w:i/>
          <w:iCs/>
          <w:lang w:val="cs-CZ" w:bidi="sa-IN"/>
        </w:rPr>
      </w:pPr>
      <w:r w:rsidRPr="009506B3">
        <w:t>Seidlová,  Veronika. 2018. „</w:t>
      </w:r>
      <w:r w:rsidRPr="006F1D80">
        <w:rPr>
          <w:b/>
          <w:bCs/>
        </w:rPr>
        <w:t>Negotiation of Musical Remembrance within Jewish Ritual Performance in Prague’s Old-New Synagogue</w:t>
      </w:r>
      <w:r w:rsidRPr="009506B3">
        <w:t xml:space="preserve">“. </w:t>
      </w:r>
      <w:r w:rsidRPr="006F1D80">
        <w:rPr>
          <w:i/>
          <w:iCs/>
        </w:rPr>
        <w:t>Journal of Urban Culture Research</w:t>
      </w:r>
      <w:r w:rsidRPr="009506B3">
        <w:t>, Vol. 16, s. 44 – 62.</w:t>
      </w:r>
    </w:p>
    <w:p w14:paraId="19CEA8CA" w14:textId="4B2D72DD" w:rsidR="00657AEF" w:rsidRDefault="00516B78" w:rsidP="006F1D80">
      <w:pPr>
        <w:rPr>
          <w:lang w:val="cs-CZ" w:bidi="sa-IN"/>
        </w:rPr>
      </w:pPr>
      <w:r>
        <w:rPr>
          <w:lang w:val="cs-CZ" w:bidi="sa-IN"/>
        </w:rPr>
        <w:t xml:space="preserve">8th week </w:t>
      </w:r>
      <w:r w:rsidR="00657AEF" w:rsidRPr="000B414B">
        <w:rPr>
          <w:lang w:val="cs-CZ" w:bidi="sa-IN"/>
        </w:rPr>
        <w:t>(</w:t>
      </w:r>
      <w:r w:rsidR="003E2542">
        <w:rPr>
          <w:lang w:val="cs-CZ" w:bidi="sa-IN"/>
        </w:rPr>
        <w:t>14</w:t>
      </w:r>
      <w:r w:rsidR="00C33A12" w:rsidRPr="000B414B">
        <w:rPr>
          <w:lang w:val="cs-CZ" w:bidi="sa-IN"/>
        </w:rPr>
        <w:t>.4.</w:t>
      </w:r>
      <w:r w:rsidR="003E2542">
        <w:rPr>
          <w:lang w:val="cs-CZ" w:bidi="sa-IN"/>
        </w:rPr>
        <w:t>2025</w:t>
      </w:r>
      <w:r w:rsidR="00C33A12" w:rsidRPr="000B414B">
        <w:rPr>
          <w:lang w:val="cs-CZ" w:bidi="sa-IN"/>
        </w:rPr>
        <w:t>)</w:t>
      </w:r>
    </w:p>
    <w:p w14:paraId="3FA28CA6" w14:textId="3589589A" w:rsidR="00B55203" w:rsidRDefault="00500161" w:rsidP="00B55203">
      <w:pPr>
        <w:ind w:left="708"/>
        <w:rPr>
          <w:lang w:val="cs-CZ" w:bidi="sa-IN"/>
        </w:rPr>
      </w:pPr>
      <w:r w:rsidRPr="00500161">
        <w:rPr>
          <w:b/>
          <w:bCs/>
          <w:i/>
          <w:iCs/>
          <w:highlight w:val="green"/>
          <w:lang w:val="cs-CZ" w:bidi="sa-IN"/>
        </w:rPr>
        <w:t>6th annotation</w:t>
      </w:r>
      <w:r>
        <w:rPr>
          <w:highlight w:val="green"/>
          <w:lang w:val="cs-CZ" w:bidi="sa-IN"/>
        </w:rPr>
        <w:t xml:space="preserve">: </w:t>
      </w:r>
      <w:r w:rsidR="00B55203" w:rsidRPr="00B55203">
        <w:rPr>
          <w:highlight w:val="green"/>
          <w:lang w:val="cs-CZ" w:bidi="sa-IN"/>
        </w:rPr>
        <w:t>Barry Stephenson</w:t>
      </w:r>
      <w:r w:rsidR="00B55203" w:rsidRPr="00B55203">
        <w:rPr>
          <w:i/>
          <w:iCs/>
          <w:highlight w:val="green"/>
          <w:lang w:val="cs-CZ" w:bidi="sa-IN"/>
        </w:rPr>
        <w:t xml:space="preserve">. </w:t>
      </w:r>
      <w:r w:rsidR="00B55203" w:rsidRPr="00B55203">
        <w:rPr>
          <w:b/>
          <w:bCs/>
          <w:highlight w:val="green"/>
          <w:lang w:val="cs-CZ" w:bidi="sa-IN"/>
        </w:rPr>
        <w:t>Ritual Negotiations in Lutherland</w:t>
      </w:r>
      <w:r w:rsidR="00B55203" w:rsidRPr="00B55203">
        <w:rPr>
          <w:highlight w:val="green"/>
          <w:lang w:val="cs-CZ" w:bidi="sa-IN"/>
        </w:rPr>
        <w:t>.</w:t>
      </w:r>
      <w:r w:rsidR="00B55203">
        <w:rPr>
          <w:lang w:val="cs-CZ" w:bidi="sa-IN"/>
        </w:rPr>
        <w:t xml:space="preserve"> In: </w:t>
      </w:r>
      <w:r w:rsidR="00B55203" w:rsidRPr="009506B3">
        <w:rPr>
          <w:lang w:val="cs-CZ" w:bidi="sa-IN"/>
        </w:rPr>
        <w:t>Husken, Ute</w:t>
      </w:r>
      <w:r w:rsidR="00B55203">
        <w:rPr>
          <w:lang w:val="cs-CZ" w:bidi="sa-IN"/>
        </w:rPr>
        <w:t xml:space="preserve"> – </w:t>
      </w:r>
      <w:r w:rsidR="00B55203" w:rsidRPr="009506B3">
        <w:rPr>
          <w:lang w:val="cs-CZ" w:bidi="sa-IN"/>
        </w:rPr>
        <w:t>Neubert</w:t>
      </w:r>
      <w:r w:rsidR="00B55203">
        <w:rPr>
          <w:lang w:val="cs-CZ" w:bidi="sa-IN"/>
        </w:rPr>
        <w:t>, Frank</w:t>
      </w:r>
      <w:r w:rsidR="00B55203" w:rsidRPr="009506B3">
        <w:rPr>
          <w:lang w:val="cs-CZ" w:bidi="sa-IN"/>
        </w:rPr>
        <w:t xml:space="preserve">. 2011. </w:t>
      </w:r>
      <w:r w:rsidR="00B55203" w:rsidRPr="009506B3">
        <w:rPr>
          <w:i/>
          <w:iCs/>
          <w:lang w:val="cs-CZ" w:bidi="sa-IN"/>
        </w:rPr>
        <w:t>Negotiating Rites</w:t>
      </w:r>
      <w:r w:rsidR="00B55203" w:rsidRPr="009506B3">
        <w:rPr>
          <w:lang w:val="cs-CZ" w:bidi="sa-IN"/>
        </w:rPr>
        <w:t>. Oxford ; New York: Oxford University Press.</w:t>
      </w:r>
      <w:r w:rsidR="00B55203" w:rsidRPr="000B414B">
        <w:rPr>
          <w:lang w:val="cs-CZ" w:bidi="sa-IN"/>
        </w:rPr>
        <w:t xml:space="preserve"> p. 81 – 95.</w:t>
      </w:r>
      <w:r w:rsidR="00B55203">
        <w:rPr>
          <w:lang w:val="cs-CZ" w:bidi="sa-IN"/>
        </w:rPr>
        <w:t xml:space="preserve"> </w:t>
      </w:r>
    </w:p>
    <w:p w14:paraId="74D571D2" w14:textId="02EE04FA" w:rsidR="00C33A12" w:rsidRPr="003E2542" w:rsidRDefault="006F4B63" w:rsidP="006F1D80">
      <w:pPr>
        <w:rPr>
          <w:i/>
          <w:iCs/>
          <w:lang w:val="cs-CZ" w:bidi="sa-IN"/>
        </w:rPr>
      </w:pPr>
      <w:r w:rsidRPr="006F1D80">
        <w:rPr>
          <w:lang w:val="cs-CZ" w:bidi="sa-IN"/>
        </w:rPr>
        <w:t>9</w:t>
      </w:r>
      <w:r w:rsidR="00994A79" w:rsidRPr="006F1D80">
        <w:rPr>
          <w:lang w:val="cs-CZ" w:bidi="sa-IN"/>
        </w:rPr>
        <w:t>th weeek</w:t>
      </w:r>
      <w:r w:rsidR="00C33A12" w:rsidRPr="006F1D80">
        <w:rPr>
          <w:lang w:val="cs-CZ" w:bidi="sa-IN"/>
        </w:rPr>
        <w:t xml:space="preserve"> (</w:t>
      </w:r>
      <w:r w:rsidR="003E2542">
        <w:rPr>
          <w:lang w:val="cs-CZ" w:bidi="sa-IN"/>
        </w:rPr>
        <w:t>21</w:t>
      </w:r>
      <w:r w:rsidR="00C33A12" w:rsidRPr="006F1D80">
        <w:rPr>
          <w:lang w:val="cs-CZ" w:bidi="sa-IN"/>
        </w:rPr>
        <w:t>.4.</w:t>
      </w:r>
      <w:r w:rsidR="003E2542">
        <w:rPr>
          <w:lang w:val="cs-CZ" w:bidi="sa-IN"/>
        </w:rPr>
        <w:t>2025</w:t>
      </w:r>
      <w:r w:rsidR="00C33A12" w:rsidRPr="006F1D80">
        <w:rPr>
          <w:lang w:val="cs-CZ" w:bidi="sa-IN"/>
        </w:rPr>
        <w:t>)</w:t>
      </w:r>
      <w:r w:rsidR="003E2542">
        <w:rPr>
          <w:lang w:val="cs-CZ" w:bidi="sa-IN"/>
        </w:rPr>
        <w:t xml:space="preserve"> </w:t>
      </w:r>
      <w:r w:rsidR="003E2542" w:rsidRPr="003E2542">
        <w:rPr>
          <w:i/>
          <w:iCs/>
          <w:lang w:val="cs-CZ" w:bidi="sa-IN"/>
        </w:rPr>
        <w:t>No class (Easter Monday)</w:t>
      </w:r>
      <w:r w:rsidR="00C33A12" w:rsidRPr="003E2542">
        <w:rPr>
          <w:i/>
          <w:iCs/>
          <w:lang w:val="cs-CZ" w:bidi="sa-IN"/>
        </w:rPr>
        <w:t xml:space="preserve"> </w:t>
      </w:r>
    </w:p>
    <w:p w14:paraId="2E546812" w14:textId="7D507BC2" w:rsidR="00516B78" w:rsidRDefault="006F4B63" w:rsidP="009506B3">
      <w:pPr>
        <w:rPr>
          <w:lang w:val="cs-CZ" w:bidi="sa-IN"/>
        </w:rPr>
      </w:pPr>
      <w:r w:rsidRPr="000B414B">
        <w:rPr>
          <w:lang w:val="cs-CZ" w:bidi="sa-IN"/>
        </w:rPr>
        <w:t>10</w:t>
      </w:r>
      <w:r w:rsidR="00994A79">
        <w:rPr>
          <w:lang w:val="cs-CZ" w:bidi="sa-IN"/>
        </w:rPr>
        <w:t>th week</w:t>
      </w:r>
      <w:r w:rsidR="00C33A12" w:rsidRPr="000B414B">
        <w:rPr>
          <w:lang w:val="cs-CZ" w:bidi="sa-IN"/>
        </w:rPr>
        <w:t xml:space="preserve"> (2</w:t>
      </w:r>
      <w:r w:rsidR="003E2542">
        <w:rPr>
          <w:lang w:val="cs-CZ" w:bidi="sa-IN"/>
        </w:rPr>
        <w:t>8</w:t>
      </w:r>
      <w:r w:rsidR="00C33A12" w:rsidRPr="000B414B">
        <w:rPr>
          <w:lang w:val="cs-CZ" w:bidi="sa-IN"/>
        </w:rPr>
        <w:t>.4.</w:t>
      </w:r>
      <w:r w:rsidR="003E2542">
        <w:rPr>
          <w:lang w:val="cs-CZ" w:bidi="sa-IN"/>
        </w:rPr>
        <w:t>2025</w:t>
      </w:r>
      <w:r w:rsidR="00C33A12" w:rsidRPr="000B414B">
        <w:rPr>
          <w:lang w:val="cs-CZ" w:bidi="sa-IN"/>
        </w:rPr>
        <w:t xml:space="preserve">) </w:t>
      </w:r>
      <w:r w:rsidR="00B55203">
        <w:rPr>
          <w:lang w:val="cs-CZ" w:bidi="sa-IN"/>
        </w:rPr>
        <w:t xml:space="preserve"> </w:t>
      </w:r>
    </w:p>
    <w:p w14:paraId="7CE13FEB" w14:textId="13A8AF79" w:rsidR="00C33A12" w:rsidRPr="00F42D03" w:rsidRDefault="00B55203" w:rsidP="00B55203">
      <w:pPr>
        <w:ind w:left="708"/>
        <w:rPr>
          <w:lang w:val="cs-CZ" w:bidi="sa-IN"/>
        </w:rPr>
      </w:pPr>
      <w:r w:rsidRPr="006F1D80">
        <w:rPr>
          <w:lang w:val="cs-CZ" w:bidi="sa-IN"/>
        </w:rPr>
        <w:t xml:space="preserve">Seidlová, Veronika. 2013. </w:t>
      </w:r>
      <w:r w:rsidRPr="006F1D80">
        <w:rPr>
          <w:b/>
          <w:bCs/>
          <w:lang w:val="cs-CZ" w:bidi="sa-IN"/>
        </w:rPr>
        <w:t>Singing One’s Way out of Marginality? The Musical-Religious Activities of a Female Hindu Ascetic in Rishikesh, India</w:t>
      </w:r>
      <w:r w:rsidRPr="006F1D80">
        <w:rPr>
          <w:lang w:val="cs-CZ" w:bidi="sa-IN"/>
        </w:rPr>
        <w:t xml:space="preserve">. In: Jurková, Z., Stellmacher, M., Skořepová, Z., Kuhnová, K., Seidlová, V. 2013. Tóny z okrajů: Hudba a marginalita/Sounds from the Margins. Praha: Kher. 59-71; 130-145. E-book, available free from </w:t>
      </w:r>
      <w:hyperlink r:id="rId6" w:history="1">
        <w:r w:rsidRPr="006F1D80">
          <w:rPr>
            <w:rStyle w:val="Hypertextovodkaz"/>
            <w:lang w:val="cs-CZ" w:bidi="sa-IN"/>
          </w:rPr>
          <w:t>http://www.kher.cz/eknihy_nase.php</w:t>
        </w:r>
      </w:hyperlink>
      <w:r w:rsidRPr="006F1D80">
        <w:rPr>
          <w:lang w:val="cs-CZ" w:bidi="sa-IN"/>
        </w:rPr>
        <w:t xml:space="preserve">  </w:t>
      </w:r>
    </w:p>
    <w:p w14:paraId="6C0141DE" w14:textId="33E3F726" w:rsidR="00C33A12" w:rsidRDefault="00C33A12" w:rsidP="00657AEF">
      <w:pPr>
        <w:rPr>
          <w:lang w:val="cs-CZ" w:bidi="sa-IN"/>
        </w:rPr>
      </w:pPr>
      <w:r>
        <w:rPr>
          <w:lang w:val="cs-CZ" w:bidi="sa-IN"/>
        </w:rPr>
        <w:t>1</w:t>
      </w:r>
      <w:r w:rsidR="006F4B63">
        <w:rPr>
          <w:lang w:val="cs-CZ" w:bidi="sa-IN"/>
        </w:rPr>
        <w:t>1</w:t>
      </w:r>
      <w:r w:rsidR="00994A79">
        <w:rPr>
          <w:lang w:val="cs-CZ" w:bidi="sa-IN"/>
        </w:rPr>
        <w:t>th week</w:t>
      </w:r>
      <w:r>
        <w:rPr>
          <w:lang w:val="cs-CZ" w:bidi="sa-IN"/>
        </w:rPr>
        <w:t xml:space="preserve"> (</w:t>
      </w:r>
      <w:r w:rsidR="003E2542">
        <w:rPr>
          <w:lang w:val="cs-CZ" w:bidi="sa-IN"/>
        </w:rPr>
        <w:t>5</w:t>
      </w:r>
      <w:r>
        <w:rPr>
          <w:lang w:val="cs-CZ" w:bidi="sa-IN"/>
        </w:rPr>
        <w:t>.</w:t>
      </w:r>
      <w:r w:rsidR="003E2542">
        <w:rPr>
          <w:lang w:val="cs-CZ" w:bidi="sa-IN"/>
        </w:rPr>
        <w:t>5</w:t>
      </w:r>
      <w:r>
        <w:rPr>
          <w:lang w:val="cs-CZ" w:bidi="sa-IN"/>
        </w:rPr>
        <w:t>.</w:t>
      </w:r>
      <w:r w:rsidR="003E2542">
        <w:rPr>
          <w:lang w:val="cs-CZ" w:bidi="sa-IN"/>
        </w:rPr>
        <w:t>2025</w:t>
      </w:r>
      <w:r>
        <w:rPr>
          <w:lang w:val="cs-CZ" w:bidi="sa-IN"/>
        </w:rPr>
        <w:t xml:space="preserve">) </w:t>
      </w:r>
    </w:p>
    <w:p w14:paraId="3C28F120" w14:textId="374EDCB8" w:rsidR="00422830" w:rsidRPr="00D01663" w:rsidRDefault="00367CF1" w:rsidP="00422830">
      <w:pPr>
        <w:ind w:left="708"/>
        <w:rPr>
          <w:i/>
          <w:iCs/>
          <w:lang w:bidi="sa-IN"/>
        </w:rPr>
      </w:pPr>
      <w:r w:rsidRPr="00500161">
        <w:rPr>
          <w:i/>
          <w:iCs/>
          <w:lang w:bidi="sa-IN"/>
        </w:rPr>
        <w:t>To be specified</w:t>
      </w:r>
      <w:r>
        <w:rPr>
          <w:lang w:bidi="sa-IN"/>
        </w:rPr>
        <w:t xml:space="preserve">. Most likely: </w:t>
      </w:r>
      <w:r w:rsidR="00422830" w:rsidRPr="009506B3">
        <w:rPr>
          <w:lang w:bidi="sa-IN"/>
        </w:rPr>
        <w:t>Ong, Aihwa</w:t>
      </w:r>
      <w:r w:rsidR="00422830">
        <w:rPr>
          <w:lang w:bidi="sa-IN"/>
        </w:rPr>
        <w:t>.</w:t>
      </w:r>
      <w:r w:rsidR="00422830" w:rsidRPr="009506B3">
        <w:rPr>
          <w:lang w:bidi="sa-IN"/>
        </w:rPr>
        <w:t xml:space="preserve"> </w:t>
      </w:r>
      <w:r w:rsidR="00422830" w:rsidRPr="009506B3">
        <w:rPr>
          <w:b/>
          <w:bCs/>
          <w:lang w:bidi="sa-IN"/>
        </w:rPr>
        <w:t>The Production of Possession: Spirits and the Multinational Corporation in Malaysia</w:t>
      </w:r>
      <w:r w:rsidR="00422830" w:rsidRPr="009506B3">
        <w:rPr>
          <w:lang w:bidi="sa-IN"/>
        </w:rPr>
        <w:t xml:space="preserve">. </w:t>
      </w:r>
      <w:r w:rsidR="00422830" w:rsidRPr="009506B3">
        <w:rPr>
          <w:i/>
          <w:iCs/>
          <w:lang w:bidi="sa-IN"/>
        </w:rPr>
        <w:t>American</w:t>
      </w:r>
      <w:r w:rsidR="00422830" w:rsidRPr="009506B3">
        <w:t xml:space="preserve"> </w:t>
      </w:r>
      <w:r w:rsidR="00422830" w:rsidRPr="009506B3">
        <w:rPr>
          <w:i/>
          <w:iCs/>
          <w:lang w:bidi="sa-IN"/>
        </w:rPr>
        <w:t>Ethnologist, Vol. 15, No. 1, Medical Anthropology (Feb., 1988), pp. 28-</w:t>
      </w:r>
      <w:r w:rsidR="00422830" w:rsidRPr="00F42D03">
        <w:rPr>
          <w:i/>
          <w:iCs/>
          <w:lang w:bidi="sa-IN"/>
        </w:rPr>
        <w:t>42.</w:t>
      </w:r>
    </w:p>
    <w:p w14:paraId="1063ECF9" w14:textId="2D96BDE3" w:rsidR="00CA0E7C" w:rsidRPr="00820A31" w:rsidRDefault="00C33A12" w:rsidP="00AB1580">
      <w:pPr>
        <w:rPr>
          <w:lang w:val="cs-CZ" w:bidi="sa-IN"/>
        </w:rPr>
      </w:pPr>
      <w:r>
        <w:rPr>
          <w:lang w:val="cs-CZ" w:bidi="sa-IN"/>
        </w:rPr>
        <w:t>1</w:t>
      </w:r>
      <w:r w:rsidR="00AB1580">
        <w:rPr>
          <w:lang w:val="cs-CZ" w:bidi="sa-IN"/>
        </w:rPr>
        <w:t>2</w:t>
      </w:r>
      <w:r w:rsidR="00994A79">
        <w:rPr>
          <w:lang w:val="cs-CZ" w:bidi="sa-IN"/>
        </w:rPr>
        <w:t>th week</w:t>
      </w:r>
      <w:r>
        <w:rPr>
          <w:lang w:val="cs-CZ" w:bidi="sa-IN"/>
        </w:rPr>
        <w:t xml:space="preserve"> (1</w:t>
      </w:r>
      <w:r w:rsidR="00AB1580">
        <w:rPr>
          <w:lang w:val="cs-CZ" w:bidi="sa-IN"/>
        </w:rPr>
        <w:t>2</w:t>
      </w:r>
      <w:r w:rsidRPr="009506B3">
        <w:rPr>
          <w:lang w:val="cs-CZ" w:bidi="sa-IN"/>
        </w:rPr>
        <w:t>.5.</w:t>
      </w:r>
      <w:r w:rsidR="00AB1580">
        <w:rPr>
          <w:lang w:val="cs-CZ" w:bidi="sa-IN"/>
        </w:rPr>
        <w:t>2025</w:t>
      </w:r>
      <w:r w:rsidRPr="009506B3">
        <w:rPr>
          <w:lang w:val="cs-CZ" w:bidi="sa-IN"/>
        </w:rPr>
        <w:t xml:space="preserve">) </w:t>
      </w:r>
      <w:r w:rsidR="00422830">
        <w:rPr>
          <w:lang w:val="cs-CZ" w:bidi="sa-IN"/>
        </w:rPr>
        <w:t xml:space="preserve"> </w:t>
      </w:r>
      <w:r w:rsidR="00820A31">
        <w:rPr>
          <w:lang w:val="cs-CZ" w:bidi="sa-IN"/>
        </w:rPr>
        <w:t>Student’s presentations</w:t>
      </w:r>
      <w:r w:rsidR="00643498">
        <w:rPr>
          <w:lang w:val="cs-CZ" w:bidi="sa-IN"/>
        </w:rPr>
        <w:t xml:space="preserve"> and discussion</w:t>
      </w:r>
    </w:p>
    <w:p w14:paraId="4713A4D7" w14:textId="07BA2FBA" w:rsidR="00A97E1F" w:rsidRDefault="00C33A12" w:rsidP="009506B3">
      <w:pPr>
        <w:rPr>
          <w:lang w:val="cs-CZ" w:bidi="sa-IN"/>
        </w:rPr>
      </w:pPr>
      <w:r>
        <w:rPr>
          <w:lang w:val="cs-CZ" w:bidi="sa-IN"/>
        </w:rPr>
        <w:t>1</w:t>
      </w:r>
      <w:r w:rsidR="00AB1580">
        <w:rPr>
          <w:lang w:val="cs-CZ" w:bidi="sa-IN"/>
        </w:rPr>
        <w:t>3</w:t>
      </w:r>
      <w:r w:rsidR="00994A79">
        <w:rPr>
          <w:lang w:val="cs-CZ" w:bidi="sa-IN"/>
        </w:rPr>
        <w:t>th week</w:t>
      </w:r>
      <w:r>
        <w:rPr>
          <w:lang w:val="cs-CZ" w:bidi="sa-IN"/>
        </w:rPr>
        <w:t xml:space="preserve"> (</w:t>
      </w:r>
      <w:r w:rsidR="00AB1580">
        <w:rPr>
          <w:lang w:val="cs-CZ" w:bidi="sa-IN"/>
        </w:rPr>
        <w:t>19</w:t>
      </w:r>
      <w:r>
        <w:rPr>
          <w:lang w:val="cs-CZ" w:bidi="sa-IN"/>
        </w:rPr>
        <w:t>.5.</w:t>
      </w:r>
      <w:r w:rsidR="00AB1580">
        <w:rPr>
          <w:lang w:val="cs-CZ" w:bidi="sa-IN"/>
        </w:rPr>
        <w:t>2025</w:t>
      </w:r>
      <w:r>
        <w:rPr>
          <w:lang w:val="cs-CZ" w:bidi="sa-IN"/>
        </w:rPr>
        <w:t xml:space="preserve">) </w:t>
      </w:r>
      <w:r w:rsidR="00820A31">
        <w:rPr>
          <w:lang w:val="cs-CZ" w:bidi="sa-IN"/>
        </w:rPr>
        <w:t>Student’s presentations</w:t>
      </w:r>
      <w:r w:rsidR="00643498">
        <w:rPr>
          <w:lang w:val="cs-CZ" w:bidi="sa-IN"/>
        </w:rPr>
        <w:t xml:space="preserve"> and discussion</w:t>
      </w:r>
    </w:p>
    <w:p w14:paraId="5ABB153E" w14:textId="2302DB9B" w:rsidR="00AB1580" w:rsidRDefault="00AB1580" w:rsidP="009506B3">
      <w:pPr>
        <w:rPr>
          <w:lang w:val="cs-CZ" w:bidi="sa-IN"/>
        </w:rPr>
      </w:pPr>
      <w:r>
        <w:rPr>
          <w:lang w:val="cs-CZ" w:bidi="sa-IN"/>
        </w:rPr>
        <w:t>If needed: Examination period (26.5.2025) Remaining presentations</w:t>
      </w:r>
    </w:p>
    <w:p w14:paraId="04BE37EA" w14:textId="2D4EAD20" w:rsidR="00C3275B" w:rsidRPr="00985108" w:rsidRDefault="00985108" w:rsidP="00CD5ED3">
      <w:pPr>
        <w:rPr>
          <w:rFonts w:cstheme="minorHAnsi"/>
          <w:b/>
          <w:bCs/>
        </w:rPr>
      </w:pPr>
      <w:r>
        <w:rPr>
          <w:lang w:val="cs-CZ" w:bidi="sa-IN"/>
        </w:rPr>
        <w:t>P</w:t>
      </w:r>
      <w:r w:rsidR="00643498">
        <w:rPr>
          <w:lang w:val="cs-CZ" w:bidi="sa-IN"/>
        </w:rPr>
        <w:t>owerpoint presentation</w:t>
      </w:r>
      <w:r w:rsidR="00C3275B">
        <w:rPr>
          <w:lang w:val="cs-CZ" w:bidi="sa-IN"/>
        </w:rPr>
        <w:t xml:space="preserve"> details:</w:t>
      </w:r>
      <w:r w:rsidR="00C3275B" w:rsidRPr="00C3275B">
        <w:rPr>
          <w:rFonts w:cstheme="minorHAnsi"/>
        </w:rPr>
        <w:t xml:space="preserve"> 7</w:t>
      </w:r>
      <w:r w:rsidR="00367CF1">
        <w:rPr>
          <w:rFonts w:cstheme="minorHAnsi"/>
        </w:rPr>
        <w:t>-10</w:t>
      </w:r>
      <w:r w:rsidR="00C3275B" w:rsidRPr="00C3275B">
        <w:rPr>
          <w:rFonts w:cstheme="minorHAnsi"/>
        </w:rPr>
        <w:t xml:space="preserve"> </w:t>
      </w:r>
      <w:r w:rsidR="00367CF1">
        <w:rPr>
          <w:rFonts w:cstheme="minorHAnsi"/>
        </w:rPr>
        <w:t>slides</w:t>
      </w:r>
      <w:r w:rsidR="00C3275B" w:rsidRPr="007410A7">
        <w:rPr>
          <w:rFonts w:cstheme="minorHAnsi"/>
        </w:rPr>
        <w:t xml:space="preserve"> </w:t>
      </w:r>
      <w:r w:rsidR="00C3275B">
        <w:rPr>
          <w:rFonts w:cstheme="minorHAnsi"/>
        </w:rPr>
        <w:t>including</w:t>
      </w:r>
      <w:r w:rsidR="00C3275B" w:rsidRPr="007410A7">
        <w:rPr>
          <w:rFonts w:cstheme="minorHAnsi"/>
        </w:rPr>
        <w:t xml:space="preserve"> List of references.</w:t>
      </w:r>
      <w:r w:rsidR="00C3275B">
        <w:rPr>
          <w:rFonts w:cstheme="minorHAnsi"/>
        </w:rPr>
        <w:t xml:space="preserve"> Your </w:t>
      </w:r>
      <w:r w:rsidR="00367CF1">
        <w:rPr>
          <w:rFonts w:cstheme="minorHAnsi"/>
        </w:rPr>
        <w:t>presentation</w:t>
      </w:r>
      <w:r w:rsidR="00C3275B">
        <w:rPr>
          <w:rFonts w:cstheme="minorHAnsi"/>
        </w:rPr>
        <w:t xml:space="preserve"> should consist of </w:t>
      </w:r>
      <w:r w:rsidR="00367CF1">
        <w:rPr>
          <w:rFonts w:cstheme="minorHAnsi"/>
        </w:rPr>
        <w:t xml:space="preserve">a description of an </w:t>
      </w:r>
      <w:r w:rsidR="00C3275B">
        <w:rPr>
          <w:rFonts w:cstheme="minorHAnsi"/>
        </w:rPr>
        <w:t xml:space="preserve">ethnographic </w:t>
      </w:r>
      <w:r w:rsidR="00367CF1">
        <w:rPr>
          <w:rFonts w:cstheme="minorHAnsi"/>
        </w:rPr>
        <w:t>case</w:t>
      </w:r>
      <w:r w:rsidR="00C3275B">
        <w:rPr>
          <w:rFonts w:cstheme="minorHAnsi"/>
        </w:rPr>
        <w:t xml:space="preserve"> (approx. 2-3 pages) of a</w:t>
      </w:r>
      <w:r w:rsidR="00367CF1">
        <w:rPr>
          <w:rFonts w:cstheme="minorHAnsi"/>
        </w:rPr>
        <w:t>n event which can be interpreted as a ritual performance. Either you can use a case from</w:t>
      </w:r>
      <w:r>
        <w:rPr>
          <w:rFonts w:cstheme="minorHAnsi"/>
        </w:rPr>
        <w:t xml:space="preserve"> </w:t>
      </w:r>
      <w:r w:rsidR="00367CF1">
        <w:rPr>
          <w:rFonts w:cstheme="minorHAnsi"/>
        </w:rPr>
        <w:t xml:space="preserve">anthropological literature </w:t>
      </w:r>
      <w:r w:rsidR="00C3275B">
        <w:rPr>
          <w:rFonts w:cstheme="minorHAnsi"/>
        </w:rPr>
        <w:t>o</w:t>
      </w:r>
      <w:r w:rsidR="00367CF1">
        <w:rPr>
          <w:rFonts w:cstheme="minorHAnsi"/>
        </w:rPr>
        <w:t>r</w:t>
      </w:r>
      <w:r w:rsidR="00C3275B">
        <w:rPr>
          <w:rFonts w:cstheme="minorHAnsi"/>
        </w:rPr>
        <w:t xml:space="preserve"> </w:t>
      </w:r>
      <w:r>
        <w:rPr>
          <w:rFonts w:cstheme="minorHAnsi"/>
        </w:rPr>
        <w:t xml:space="preserve">you can try to ethnographically describe an event which you </w:t>
      </w:r>
      <w:r w:rsidR="00C3275B">
        <w:rPr>
          <w:rFonts w:cstheme="minorHAnsi"/>
        </w:rPr>
        <w:t>have yourself attended (include photos)</w:t>
      </w:r>
      <w:r>
        <w:rPr>
          <w:rFonts w:cstheme="minorHAnsi"/>
        </w:rPr>
        <w:t>. The event must be framed with a theoretical concept(s)</w:t>
      </w:r>
      <w:r w:rsidR="00C3275B">
        <w:rPr>
          <w:rFonts w:cstheme="minorHAnsi"/>
        </w:rPr>
        <w:t xml:space="preserve"> </w:t>
      </w:r>
      <w:r>
        <w:rPr>
          <w:rFonts w:cstheme="minorHAnsi"/>
        </w:rPr>
        <w:t>from</w:t>
      </w:r>
      <w:r w:rsidR="00C3275B">
        <w:rPr>
          <w:rFonts w:cstheme="minorHAnsi"/>
        </w:rPr>
        <w:t xml:space="preserve"> the literature provided in the course</w:t>
      </w:r>
      <w:r>
        <w:rPr>
          <w:rFonts w:cstheme="minorHAnsi"/>
        </w:rPr>
        <w:t>,</w:t>
      </w:r>
      <w:r w:rsidRPr="00985108">
        <w:rPr>
          <w:rFonts w:cstheme="minorHAnsi"/>
          <w:lang w:val="cs-CZ"/>
        </w:rPr>
        <w:t xml:space="preserve"> </w:t>
      </w:r>
      <w:r>
        <w:rPr>
          <w:rFonts w:cstheme="minorHAnsi"/>
          <w:lang w:val="cs-CZ"/>
        </w:rPr>
        <w:t>i.e.</w:t>
      </w:r>
      <w:r w:rsidRPr="00CD5ED3">
        <w:rPr>
          <w:rFonts w:cstheme="minorHAnsi"/>
          <w:lang w:val="cs-CZ"/>
        </w:rPr>
        <w:t xml:space="preserve"> you w</w:t>
      </w:r>
      <w:r>
        <w:rPr>
          <w:rFonts w:cstheme="minorHAnsi"/>
          <w:lang w:val="cs-CZ"/>
        </w:rPr>
        <w:t>ould</w:t>
      </w:r>
      <w:r w:rsidRPr="00CD5ED3">
        <w:rPr>
          <w:rFonts w:cstheme="minorHAnsi"/>
          <w:lang w:val="cs-CZ"/>
        </w:rPr>
        <w:t xml:space="preserve"> add interpretations of the observed</w:t>
      </w:r>
      <w:r w:rsidR="00C3275B">
        <w:rPr>
          <w:rFonts w:cstheme="minorHAnsi"/>
        </w:rPr>
        <w:t>. Put references in the text and include the final list of refences at the end.</w:t>
      </w:r>
      <w:r w:rsidR="00CD5ED3">
        <w:rPr>
          <w:rFonts w:cstheme="minorHAnsi"/>
        </w:rPr>
        <w:t xml:space="preserve"> </w:t>
      </w:r>
      <w:r>
        <w:rPr>
          <w:rFonts w:cstheme="minorHAnsi"/>
          <w:lang w:val="cs-CZ"/>
        </w:rPr>
        <w:t>P</w:t>
      </w:r>
      <w:r w:rsidR="00CD5ED3" w:rsidRPr="00CD5ED3">
        <w:rPr>
          <w:rFonts w:cstheme="minorHAnsi"/>
          <w:lang w:val="cs-CZ"/>
        </w:rPr>
        <w:t xml:space="preserve">lease </w:t>
      </w:r>
      <w:r w:rsidRPr="00AB1580">
        <w:rPr>
          <w:rFonts w:cstheme="minorHAnsi"/>
          <w:b/>
          <w:bCs/>
          <w:lang w:val="cs-CZ"/>
        </w:rPr>
        <w:t>upload the</w:t>
      </w:r>
      <w:r w:rsidR="00AB1580">
        <w:rPr>
          <w:rFonts w:cstheme="minorHAnsi"/>
          <w:b/>
          <w:bCs/>
          <w:lang w:val="cs-CZ"/>
        </w:rPr>
        <w:t xml:space="preserve"> ppt</w:t>
      </w:r>
      <w:r w:rsidRPr="00AB1580">
        <w:rPr>
          <w:rFonts w:cstheme="minorHAnsi"/>
          <w:b/>
          <w:bCs/>
          <w:lang w:val="cs-CZ"/>
        </w:rPr>
        <w:t xml:space="preserve"> presentation</w:t>
      </w:r>
      <w:r>
        <w:rPr>
          <w:rFonts w:cstheme="minorHAnsi"/>
          <w:lang w:val="cs-CZ"/>
        </w:rPr>
        <w:t xml:space="preserve"> in the moodle </w:t>
      </w:r>
      <w:r w:rsidR="00AB1580" w:rsidRPr="00AB1580">
        <w:rPr>
          <w:rFonts w:cstheme="minorHAnsi"/>
          <w:b/>
          <w:bCs/>
          <w:lang w:val="cs-CZ"/>
        </w:rPr>
        <w:t>by</w:t>
      </w:r>
      <w:r w:rsidRPr="00AB1580">
        <w:rPr>
          <w:rFonts w:cstheme="minorHAnsi"/>
          <w:b/>
          <w:bCs/>
          <w:lang w:val="cs-CZ"/>
        </w:rPr>
        <w:t xml:space="preserve"> </w:t>
      </w:r>
      <w:r w:rsidR="00AB1580" w:rsidRPr="00AB1580">
        <w:rPr>
          <w:rFonts w:cstheme="minorHAnsi"/>
          <w:b/>
          <w:bCs/>
          <w:lang w:val="cs-CZ"/>
        </w:rPr>
        <w:t>11/5 and 18/5</w:t>
      </w:r>
      <w:r w:rsidR="009709C7">
        <w:rPr>
          <w:rFonts w:cstheme="minorHAnsi"/>
          <w:b/>
          <w:bCs/>
          <w:lang w:val="cs-CZ"/>
        </w:rPr>
        <w:t xml:space="preserve">/ 2025 </w:t>
      </w:r>
      <w:r w:rsidR="00AB1580" w:rsidRPr="00AB1580">
        <w:rPr>
          <w:rFonts w:cstheme="minorHAnsi"/>
          <w:b/>
          <w:bCs/>
          <w:lang w:val="cs-CZ"/>
        </w:rPr>
        <w:t>respectively</w:t>
      </w:r>
      <w:r w:rsidRPr="00AB1580">
        <w:rPr>
          <w:rFonts w:cstheme="minorHAnsi"/>
          <w:b/>
          <w:bCs/>
          <w:lang w:val="cs-CZ"/>
        </w:rPr>
        <w:t>.</w:t>
      </w:r>
    </w:p>
    <w:sectPr w:rsidR="00C3275B" w:rsidRPr="009851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41004"/>
    <w:multiLevelType w:val="hybridMultilevel"/>
    <w:tmpl w:val="76947F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973F6A"/>
    <w:multiLevelType w:val="hybridMultilevel"/>
    <w:tmpl w:val="AC98AF4A"/>
    <w:lvl w:ilvl="0" w:tplc="2834CB4C">
      <w:start w:val="6"/>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F600D43"/>
    <w:multiLevelType w:val="multilevel"/>
    <w:tmpl w:val="F258D93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 w15:restartNumberingAfterBreak="0">
    <w:nsid w:val="12126779"/>
    <w:multiLevelType w:val="hybridMultilevel"/>
    <w:tmpl w:val="FAD2E92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9173D84"/>
    <w:multiLevelType w:val="multilevel"/>
    <w:tmpl w:val="8A4649D4"/>
    <w:lvl w:ilvl="0">
      <w:start w:val="2"/>
      <w:numFmt w:val="decimal"/>
      <w:lvlText w:val="%1."/>
      <w:lvlJc w:val="left"/>
      <w:pPr>
        <w:ind w:left="1353" w:hanging="360"/>
      </w:pPr>
      <w:rPr>
        <w:rFonts w:hint="default"/>
      </w:rPr>
    </w:lvl>
    <w:lvl w:ilvl="1">
      <w:start w:val="1"/>
      <w:numFmt w:val="decimal"/>
      <w:lvlText w:val="%1.%2."/>
      <w:lvlJc w:val="left"/>
      <w:pPr>
        <w:ind w:left="2433" w:hanging="360"/>
      </w:pPr>
      <w:rPr>
        <w:rFonts w:hint="default"/>
      </w:rPr>
    </w:lvl>
    <w:lvl w:ilvl="2">
      <w:start w:val="1"/>
      <w:numFmt w:val="decimal"/>
      <w:lvlText w:val="%1.%2.%3."/>
      <w:lvlJc w:val="left"/>
      <w:pPr>
        <w:ind w:left="3873" w:hanging="720"/>
      </w:pPr>
      <w:rPr>
        <w:rFonts w:hint="default"/>
      </w:rPr>
    </w:lvl>
    <w:lvl w:ilvl="3">
      <w:start w:val="1"/>
      <w:numFmt w:val="decimal"/>
      <w:lvlText w:val="%1.%2.%3.%4."/>
      <w:lvlJc w:val="left"/>
      <w:pPr>
        <w:ind w:left="4953" w:hanging="720"/>
      </w:pPr>
      <w:rPr>
        <w:rFonts w:hint="default"/>
      </w:rPr>
    </w:lvl>
    <w:lvl w:ilvl="4">
      <w:start w:val="1"/>
      <w:numFmt w:val="decimal"/>
      <w:lvlText w:val="%1.%2.%3.%4.%5."/>
      <w:lvlJc w:val="left"/>
      <w:pPr>
        <w:ind w:left="6393" w:hanging="1080"/>
      </w:pPr>
      <w:rPr>
        <w:rFonts w:hint="default"/>
      </w:rPr>
    </w:lvl>
    <w:lvl w:ilvl="5">
      <w:start w:val="1"/>
      <w:numFmt w:val="decimal"/>
      <w:lvlText w:val="%1.%2.%3.%4.%5.%6."/>
      <w:lvlJc w:val="left"/>
      <w:pPr>
        <w:ind w:left="7473" w:hanging="1080"/>
      </w:pPr>
      <w:rPr>
        <w:rFonts w:hint="default"/>
      </w:rPr>
    </w:lvl>
    <w:lvl w:ilvl="6">
      <w:start w:val="1"/>
      <w:numFmt w:val="decimal"/>
      <w:lvlText w:val="%1.%2.%3.%4.%5.%6.%7."/>
      <w:lvlJc w:val="left"/>
      <w:pPr>
        <w:ind w:left="8913" w:hanging="1440"/>
      </w:pPr>
      <w:rPr>
        <w:rFonts w:hint="default"/>
      </w:rPr>
    </w:lvl>
    <w:lvl w:ilvl="7">
      <w:start w:val="1"/>
      <w:numFmt w:val="decimal"/>
      <w:lvlText w:val="%1.%2.%3.%4.%5.%6.%7.%8."/>
      <w:lvlJc w:val="left"/>
      <w:pPr>
        <w:ind w:left="9993" w:hanging="1440"/>
      </w:pPr>
      <w:rPr>
        <w:rFonts w:hint="default"/>
      </w:rPr>
    </w:lvl>
    <w:lvl w:ilvl="8">
      <w:start w:val="1"/>
      <w:numFmt w:val="decimal"/>
      <w:lvlText w:val="%1.%2.%3.%4.%5.%6.%7.%8.%9."/>
      <w:lvlJc w:val="left"/>
      <w:pPr>
        <w:ind w:left="11433" w:hanging="1800"/>
      </w:pPr>
      <w:rPr>
        <w:rFonts w:hint="default"/>
      </w:rPr>
    </w:lvl>
  </w:abstractNum>
  <w:abstractNum w:abstractNumId="5" w15:restartNumberingAfterBreak="0">
    <w:nsid w:val="1AE03552"/>
    <w:multiLevelType w:val="hybridMultilevel"/>
    <w:tmpl w:val="9B9C49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056BFA"/>
    <w:multiLevelType w:val="hybridMultilevel"/>
    <w:tmpl w:val="9538F7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DE121A"/>
    <w:multiLevelType w:val="hybridMultilevel"/>
    <w:tmpl w:val="AC98AF4A"/>
    <w:lvl w:ilvl="0" w:tplc="2834CB4C">
      <w:start w:val="6"/>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9B67281"/>
    <w:multiLevelType w:val="hybridMultilevel"/>
    <w:tmpl w:val="AC98AF4A"/>
    <w:lvl w:ilvl="0" w:tplc="2834CB4C">
      <w:start w:val="6"/>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C863AF5"/>
    <w:multiLevelType w:val="hybridMultilevel"/>
    <w:tmpl w:val="3C34EF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9872FF"/>
    <w:multiLevelType w:val="hybridMultilevel"/>
    <w:tmpl w:val="E80CAEB6"/>
    <w:lvl w:ilvl="0" w:tplc="6F2EC82A">
      <w:start w:val="7"/>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5C204A"/>
    <w:multiLevelType w:val="hybridMultilevel"/>
    <w:tmpl w:val="E0943B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414197"/>
    <w:multiLevelType w:val="multilevel"/>
    <w:tmpl w:val="8A4649D4"/>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3CC167D8"/>
    <w:multiLevelType w:val="multilevel"/>
    <w:tmpl w:val="8A4649D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45871651"/>
    <w:multiLevelType w:val="multilevel"/>
    <w:tmpl w:val="08D650E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477E7F81"/>
    <w:multiLevelType w:val="multilevel"/>
    <w:tmpl w:val="8A4649D4"/>
    <w:lvl w:ilvl="0">
      <w:start w:val="2"/>
      <w:numFmt w:val="decimal"/>
      <w:lvlText w:val="%1."/>
      <w:lvlJc w:val="left"/>
      <w:pPr>
        <w:ind w:left="1353" w:hanging="360"/>
      </w:pPr>
      <w:rPr>
        <w:rFonts w:hint="default"/>
      </w:rPr>
    </w:lvl>
    <w:lvl w:ilvl="1">
      <w:start w:val="1"/>
      <w:numFmt w:val="decimal"/>
      <w:lvlText w:val="%1.%2."/>
      <w:lvlJc w:val="left"/>
      <w:pPr>
        <w:ind w:left="2433" w:hanging="360"/>
      </w:pPr>
      <w:rPr>
        <w:rFonts w:hint="default"/>
      </w:rPr>
    </w:lvl>
    <w:lvl w:ilvl="2">
      <w:start w:val="1"/>
      <w:numFmt w:val="decimal"/>
      <w:lvlText w:val="%1.%2.%3."/>
      <w:lvlJc w:val="left"/>
      <w:pPr>
        <w:ind w:left="3873" w:hanging="720"/>
      </w:pPr>
      <w:rPr>
        <w:rFonts w:hint="default"/>
      </w:rPr>
    </w:lvl>
    <w:lvl w:ilvl="3">
      <w:start w:val="1"/>
      <w:numFmt w:val="decimal"/>
      <w:lvlText w:val="%1.%2.%3.%4."/>
      <w:lvlJc w:val="left"/>
      <w:pPr>
        <w:ind w:left="4953" w:hanging="720"/>
      </w:pPr>
      <w:rPr>
        <w:rFonts w:hint="default"/>
      </w:rPr>
    </w:lvl>
    <w:lvl w:ilvl="4">
      <w:start w:val="1"/>
      <w:numFmt w:val="decimal"/>
      <w:lvlText w:val="%1.%2.%3.%4.%5."/>
      <w:lvlJc w:val="left"/>
      <w:pPr>
        <w:ind w:left="6393" w:hanging="1080"/>
      </w:pPr>
      <w:rPr>
        <w:rFonts w:hint="default"/>
      </w:rPr>
    </w:lvl>
    <w:lvl w:ilvl="5">
      <w:start w:val="1"/>
      <w:numFmt w:val="decimal"/>
      <w:lvlText w:val="%1.%2.%3.%4.%5.%6."/>
      <w:lvlJc w:val="left"/>
      <w:pPr>
        <w:ind w:left="7473" w:hanging="1080"/>
      </w:pPr>
      <w:rPr>
        <w:rFonts w:hint="default"/>
      </w:rPr>
    </w:lvl>
    <w:lvl w:ilvl="6">
      <w:start w:val="1"/>
      <w:numFmt w:val="decimal"/>
      <w:lvlText w:val="%1.%2.%3.%4.%5.%6.%7."/>
      <w:lvlJc w:val="left"/>
      <w:pPr>
        <w:ind w:left="8913" w:hanging="1440"/>
      </w:pPr>
      <w:rPr>
        <w:rFonts w:hint="default"/>
      </w:rPr>
    </w:lvl>
    <w:lvl w:ilvl="7">
      <w:start w:val="1"/>
      <w:numFmt w:val="decimal"/>
      <w:lvlText w:val="%1.%2.%3.%4.%5.%6.%7.%8."/>
      <w:lvlJc w:val="left"/>
      <w:pPr>
        <w:ind w:left="9993" w:hanging="1440"/>
      </w:pPr>
      <w:rPr>
        <w:rFonts w:hint="default"/>
      </w:rPr>
    </w:lvl>
    <w:lvl w:ilvl="8">
      <w:start w:val="1"/>
      <w:numFmt w:val="decimal"/>
      <w:lvlText w:val="%1.%2.%3.%4.%5.%6.%7.%8.%9."/>
      <w:lvlJc w:val="left"/>
      <w:pPr>
        <w:ind w:left="11433" w:hanging="1800"/>
      </w:pPr>
      <w:rPr>
        <w:rFonts w:hint="default"/>
      </w:rPr>
    </w:lvl>
  </w:abstractNum>
  <w:abstractNum w:abstractNumId="16" w15:restartNumberingAfterBreak="0">
    <w:nsid w:val="48646B47"/>
    <w:multiLevelType w:val="hybridMultilevel"/>
    <w:tmpl w:val="5DB2E9F0"/>
    <w:lvl w:ilvl="0" w:tplc="EB98DB5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4B3C14BE"/>
    <w:multiLevelType w:val="hybridMultilevel"/>
    <w:tmpl w:val="A0A697E2"/>
    <w:lvl w:ilvl="0" w:tplc="FB62713C">
      <w:start w:val="1"/>
      <w:numFmt w:val="decimal"/>
      <w:lvlText w:val="%1."/>
      <w:lvlJc w:val="left"/>
      <w:pPr>
        <w:ind w:left="720" w:hanging="360"/>
      </w:pPr>
      <w:rPr>
        <w:rFonts w:asciiTheme="minorHAnsi" w:hAnsiTheme="minorHAnsi"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A13265"/>
    <w:multiLevelType w:val="hybridMultilevel"/>
    <w:tmpl w:val="DE9A7A84"/>
    <w:lvl w:ilvl="0" w:tplc="FBB88AE4">
      <w:start w:val="1"/>
      <w:numFmt w:val="decimal"/>
      <w:lvlText w:val="%1."/>
      <w:lvlJc w:val="left"/>
      <w:pPr>
        <w:ind w:left="1713" w:hanging="360"/>
      </w:pPr>
      <w:rPr>
        <w:rFonts w:hint="default"/>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9" w15:restartNumberingAfterBreak="0">
    <w:nsid w:val="555C7B44"/>
    <w:multiLevelType w:val="multilevel"/>
    <w:tmpl w:val="8A4649D4"/>
    <w:lvl w:ilvl="0">
      <w:start w:val="2"/>
      <w:numFmt w:val="decimal"/>
      <w:lvlText w:val="%1."/>
      <w:lvlJc w:val="left"/>
      <w:pPr>
        <w:ind w:left="1353" w:hanging="360"/>
      </w:pPr>
      <w:rPr>
        <w:rFonts w:hint="default"/>
      </w:rPr>
    </w:lvl>
    <w:lvl w:ilvl="1">
      <w:start w:val="1"/>
      <w:numFmt w:val="decimal"/>
      <w:lvlText w:val="%1.%2."/>
      <w:lvlJc w:val="left"/>
      <w:pPr>
        <w:ind w:left="2433" w:hanging="360"/>
      </w:pPr>
      <w:rPr>
        <w:rFonts w:hint="default"/>
      </w:rPr>
    </w:lvl>
    <w:lvl w:ilvl="2">
      <w:start w:val="1"/>
      <w:numFmt w:val="decimal"/>
      <w:lvlText w:val="%1.%2.%3."/>
      <w:lvlJc w:val="left"/>
      <w:pPr>
        <w:ind w:left="3873" w:hanging="720"/>
      </w:pPr>
      <w:rPr>
        <w:rFonts w:hint="default"/>
      </w:rPr>
    </w:lvl>
    <w:lvl w:ilvl="3">
      <w:start w:val="1"/>
      <w:numFmt w:val="decimal"/>
      <w:lvlText w:val="%1.%2.%3.%4."/>
      <w:lvlJc w:val="left"/>
      <w:pPr>
        <w:ind w:left="4953" w:hanging="720"/>
      </w:pPr>
      <w:rPr>
        <w:rFonts w:hint="default"/>
      </w:rPr>
    </w:lvl>
    <w:lvl w:ilvl="4">
      <w:start w:val="1"/>
      <w:numFmt w:val="decimal"/>
      <w:lvlText w:val="%1.%2.%3.%4.%5."/>
      <w:lvlJc w:val="left"/>
      <w:pPr>
        <w:ind w:left="6393" w:hanging="1080"/>
      </w:pPr>
      <w:rPr>
        <w:rFonts w:hint="default"/>
      </w:rPr>
    </w:lvl>
    <w:lvl w:ilvl="5">
      <w:start w:val="1"/>
      <w:numFmt w:val="decimal"/>
      <w:lvlText w:val="%1.%2.%3.%4.%5.%6."/>
      <w:lvlJc w:val="left"/>
      <w:pPr>
        <w:ind w:left="7473" w:hanging="1080"/>
      </w:pPr>
      <w:rPr>
        <w:rFonts w:hint="default"/>
      </w:rPr>
    </w:lvl>
    <w:lvl w:ilvl="6">
      <w:start w:val="1"/>
      <w:numFmt w:val="decimal"/>
      <w:lvlText w:val="%1.%2.%3.%4.%5.%6.%7."/>
      <w:lvlJc w:val="left"/>
      <w:pPr>
        <w:ind w:left="8913" w:hanging="1440"/>
      </w:pPr>
      <w:rPr>
        <w:rFonts w:hint="default"/>
      </w:rPr>
    </w:lvl>
    <w:lvl w:ilvl="7">
      <w:start w:val="1"/>
      <w:numFmt w:val="decimal"/>
      <w:lvlText w:val="%1.%2.%3.%4.%5.%6.%7.%8."/>
      <w:lvlJc w:val="left"/>
      <w:pPr>
        <w:ind w:left="9993" w:hanging="1440"/>
      </w:pPr>
      <w:rPr>
        <w:rFonts w:hint="default"/>
      </w:rPr>
    </w:lvl>
    <w:lvl w:ilvl="8">
      <w:start w:val="1"/>
      <w:numFmt w:val="decimal"/>
      <w:lvlText w:val="%1.%2.%3.%4.%5.%6.%7.%8.%9."/>
      <w:lvlJc w:val="left"/>
      <w:pPr>
        <w:ind w:left="11433" w:hanging="1800"/>
      </w:pPr>
      <w:rPr>
        <w:rFonts w:hint="default"/>
      </w:rPr>
    </w:lvl>
  </w:abstractNum>
  <w:abstractNum w:abstractNumId="20" w15:restartNumberingAfterBreak="0">
    <w:nsid w:val="585E5FE0"/>
    <w:multiLevelType w:val="hybridMultilevel"/>
    <w:tmpl w:val="926A6594"/>
    <w:lvl w:ilvl="0" w:tplc="0405000F">
      <w:start w:val="8"/>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1E5D22"/>
    <w:multiLevelType w:val="multilevel"/>
    <w:tmpl w:val="8A4649D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6A7C6EAA"/>
    <w:multiLevelType w:val="hybridMultilevel"/>
    <w:tmpl w:val="CE24F5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CB66AE"/>
    <w:multiLevelType w:val="hybridMultilevel"/>
    <w:tmpl w:val="F432C632"/>
    <w:lvl w:ilvl="0" w:tplc="EF7C165A">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750040A7"/>
    <w:multiLevelType w:val="multilevel"/>
    <w:tmpl w:val="8A4649D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7E7A6EE0"/>
    <w:multiLevelType w:val="hybridMultilevel"/>
    <w:tmpl w:val="5194F08A"/>
    <w:lvl w:ilvl="0" w:tplc="939645AC">
      <w:start w:val="9"/>
      <w:numFmt w:val="decimal"/>
      <w:lvlText w:val="%1."/>
      <w:lvlJc w:val="left"/>
      <w:pPr>
        <w:ind w:left="1800" w:hanging="360"/>
      </w:pPr>
      <w:rPr>
        <w:rFonts w:hint="default"/>
        <w:i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16cid:durableId="1250582787">
    <w:abstractNumId w:val="22"/>
  </w:num>
  <w:num w:numId="2" w16cid:durableId="1143892667">
    <w:abstractNumId w:val="5"/>
  </w:num>
  <w:num w:numId="3" w16cid:durableId="1880240205">
    <w:abstractNumId w:val="6"/>
  </w:num>
  <w:num w:numId="4" w16cid:durableId="1638728526">
    <w:abstractNumId w:val="14"/>
  </w:num>
  <w:num w:numId="5" w16cid:durableId="338627179">
    <w:abstractNumId w:val="2"/>
  </w:num>
  <w:num w:numId="6" w16cid:durableId="1732849832">
    <w:abstractNumId w:val="15"/>
  </w:num>
  <w:num w:numId="7" w16cid:durableId="951133842">
    <w:abstractNumId w:val="9"/>
  </w:num>
  <w:num w:numId="8" w16cid:durableId="451484893">
    <w:abstractNumId w:val="24"/>
  </w:num>
  <w:num w:numId="9" w16cid:durableId="294875837">
    <w:abstractNumId w:val="13"/>
  </w:num>
  <w:num w:numId="10" w16cid:durableId="1702243279">
    <w:abstractNumId w:val="20"/>
  </w:num>
  <w:num w:numId="11" w16cid:durableId="494027358">
    <w:abstractNumId w:val="10"/>
  </w:num>
  <w:num w:numId="12" w16cid:durableId="323289886">
    <w:abstractNumId w:val="21"/>
  </w:num>
  <w:num w:numId="13" w16cid:durableId="1877541093">
    <w:abstractNumId w:val="12"/>
  </w:num>
  <w:num w:numId="14" w16cid:durableId="1453162113">
    <w:abstractNumId w:val="11"/>
  </w:num>
  <w:num w:numId="15" w16cid:durableId="286393217">
    <w:abstractNumId w:val="0"/>
  </w:num>
  <w:num w:numId="16" w16cid:durableId="1049768456">
    <w:abstractNumId w:val="17"/>
  </w:num>
  <w:num w:numId="17" w16cid:durableId="1468815924">
    <w:abstractNumId w:val="3"/>
  </w:num>
  <w:num w:numId="18" w16cid:durableId="446194741">
    <w:abstractNumId w:val="16"/>
  </w:num>
  <w:num w:numId="19" w16cid:durableId="2131244418">
    <w:abstractNumId w:val="8"/>
  </w:num>
  <w:num w:numId="20" w16cid:durableId="313486025">
    <w:abstractNumId w:val="4"/>
  </w:num>
  <w:num w:numId="21" w16cid:durableId="726420475">
    <w:abstractNumId w:val="25"/>
  </w:num>
  <w:num w:numId="22" w16cid:durableId="1959952351">
    <w:abstractNumId w:val="19"/>
  </w:num>
  <w:num w:numId="23" w16cid:durableId="1111389242">
    <w:abstractNumId w:val="18"/>
  </w:num>
  <w:num w:numId="24" w16cid:durableId="1614629528">
    <w:abstractNumId w:val="23"/>
  </w:num>
  <w:num w:numId="25" w16cid:durableId="279530694">
    <w:abstractNumId w:val="1"/>
  </w:num>
  <w:num w:numId="26" w16cid:durableId="5749764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789"/>
    <w:rsid w:val="00000404"/>
    <w:rsid w:val="00001D72"/>
    <w:rsid w:val="0001266D"/>
    <w:rsid w:val="00030AF6"/>
    <w:rsid w:val="00035DDF"/>
    <w:rsid w:val="00053CC1"/>
    <w:rsid w:val="00067CFC"/>
    <w:rsid w:val="000B414B"/>
    <w:rsid w:val="00103EAB"/>
    <w:rsid w:val="001759B8"/>
    <w:rsid w:val="00184D14"/>
    <w:rsid w:val="001D46FF"/>
    <w:rsid w:val="0023482F"/>
    <w:rsid w:val="002619A5"/>
    <w:rsid w:val="00274DA6"/>
    <w:rsid w:val="00295234"/>
    <w:rsid w:val="002B26F9"/>
    <w:rsid w:val="002C6A68"/>
    <w:rsid w:val="002D207A"/>
    <w:rsid w:val="00316CBD"/>
    <w:rsid w:val="00367CF1"/>
    <w:rsid w:val="0039593D"/>
    <w:rsid w:val="003B6B3D"/>
    <w:rsid w:val="003E2542"/>
    <w:rsid w:val="003F059A"/>
    <w:rsid w:val="00404E3C"/>
    <w:rsid w:val="00414254"/>
    <w:rsid w:val="00422830"/>
    <w:rsid w:val="004E735C"/>
    <w:rsid w:val="00500161"/>
    <w:rsid w:val="00516B78"/>
    <w:rsid w:val="00532AE8"/>
    <w:rsid w:val="00565F79"/>
    <w:rsid w:val="005A77E7"/>
    <w:rsid w:val="005C6013"/>
    <w:rsid w:val="005D64AA"/>
    <w:rsid w:val="006258BA"/>
    <w:rsid w:val="00643498"/>
    <w:rsid w:val="00653F73"/>
    <w:rsid w:val="00657AEF"/>
    <w:rsid w:val="00672E36"/>
    <w:rsid w:val="00697695"/>
    <w:rsid w:val="006B4702"/>
    <w:rsid w:val="006D18D4"/>
    <w:rsid w:val="006E2643"/>
    <w:rsid w:val="006F1D80"/>
    <w:rsid w:val="006F4B63"/>
    <w:rsid w:val="007112AC"/>
    <w:rsid w:val="007410A7"/>
    <w:rsid w:val="0079047C"/>
    <w:rsid w:val="00820A31"/>
    <w:rsid w:val="0082633C"/>
    <w:rsid w:val="008445F2"/>
    <w:rsid w:val="008709BA"/>
    <w:rsid w:val="008B325E"/>
    <w:rsid w:val="008C1F81"/>
    <w:rsid w:val="008C3079"/>
    <w:rsid w:val="0093019C"/>
    <w:rsid w:val="009366F5"/>
    <w:rsid w:val="009506B3"/>
    <w:rsid w:val="009709C7"/>
    <w:rsid w:val="00984216"/>
    <w:rsid w:val="00985108"/>
    <w:rsid w:val="00994A79"/>
    <w:rsid w:val="00A97E1F"/>
    <w:rsid w:val="00AB1580"/>
    <w:rsid w:val="00AE7564"/>
    <w:rsid w:val="00B26F94"/>
    <w:rsid w:val="00B55203"/>
    <w:rsid w:val="00B86E0F"/>
    <w:rsid w:val="00B91B6F"/>
    <w:rsid w:val="00BA3980"/>
    <w:rsid w:val="00BC38BC"/>
    <w:rsid w:val="00BF4CC9"/>
    <w:rsid w:val="00C00543"/>
    <w:rsid w:val="00C3275B"/>
    <w:rsid w:val="00C33A12"/>
    <w:rsid w:val="00C34548"/>
    <w:rsid w:val="00C70789"/>
    <w:rsid w:val="00C96016"/>
    <w:rsid w:val="00CA0E7C"/>
    <w:rsid w:val="00CD5ED3"/>
    <w:rsid w:val="00D01663"/>
    <w:rsid w:val="00D06ED6"/>
    <w:rsid w:val="00D605A6"/>
    <w:rsid w:val="00DC7FD5"/>
    <w:rsid w:val="00DE2172"/>
    <w:rsid w:val="00E1467A"/>
    <w:rsid w:val="00E249A4"/>
    <w:rsid w:val="00E533C0"/>
    <w:rsid w:val="00E7151F"/>
    <w:rsid w:val="00E94D63"/>
    <w:rsid w:val="00EE49CA"/>
    <w:rsid w:val="00F128A1"/>
    <w:rsid w:val="00F30C25"/>
    <w:rsid w:val="00F42D03"/>
    <w:rsid w:val="00F535E1"/>
    <w:rsid w:val="00F65CA5"/>
    <w:rsid w:val="00FA147F"/>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4B543"/>
  <w15:chartTrackingRefBased/>
  <w15:docId w15:val="{E7E4FF51-2B40-4F37-88DE-73107BB3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noProof/>
      <w:lang w:val="en-US"/>
    </w:rPr>
  </w:style>
  <w:style w:type="paragraph" w:styleId="Nadpis1">
    <w:name w:val="heading 1"/>
    <w:basedOn w:val="Normln"/>
    <w:next w:val="Normln"/>
    <w:link w:val="Nadpis1Char"/>
    <w:uiPriority w:val="9"/>
    <w:qFormat/>
    <w:rsid w:val="00653F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A97E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97E1F"/>
    <w:pPr>
      <w:ind w:left="720"/>
      <w:contextualSpacing/>
    </w:pPr>
  </w:style>
  <w:style w:type="character" w:customStyle="1" w:styleId="Nadpis2Char">
    <w:name w:val="Nadpis 2 Char"/>
    <w:basedOn w:val="Standardnpsmoodstavce"/>
    <w:link w:val="Nadpis2"/>
    <w:uiPriority w:val="9"/>
    <w:rsid w:val="00A97E1F"/>
    <w:rPr>
      <w:rFonts w:asciiTheme="majorHAnsi" w:eastAsiaTheme="majorEastAsia" w:hAnsiTheme="majorHAnsi" w:cstheme="majorBidi"/>
      <w:noProof/>
      <w:color w:val="2E74B5" w:themeColor="accent1" w:themeShade="BF"/>
      <w:sz w:val="26"/>
      <w:szCs w:val="26"/>
      <w:lang w:val="en-US"/>
    </w:rPr>
  </w:style>
  <w:style w:type="character" w:customStyle="1" w:styleId="Nadpis1Char">
    <w:name w:val="Nadpis 1 Char"/>
    <w:basedOn w:val="Standardnpsmoodstavce"/>
    <w:link w:val="Nadpis1"/>
    <w:uiPriority w:val="9"/>
    <w:rsid w:val="00653F73"/>
    <w:rPr>
      <w:rFonts w:asciiTheme="majorHAnsi" w:eastAsiaTheme="majorEastAsia" w:hAnsiTheme="majorHAnsi" w:cstheme="majorBidi"/>
      <w:noProof/>
      <w:color w:val="2E74B5" w:themeColor="accent1" w:themeShade="BF"/>
      <w:sz w:val="32"/>
      <w:szCs w:val="32"/>
      <w:lang w:val="en-US"/>
    </w:rPr>
  </w:style>
  <w:style w:type="character" w:styleId="Hypertextovodkaz">
    <w:name w:val="Hyperlink"/>
    <w:basedOn w:val="Standardnpsmoodstavce"/>
    <w:uiPriority w:val="99"/>
    <w:unhideWhenUsed/>
    <w:rsid w:val="003B6B3D"/>
    <w:rPr>
      <w:color w:val="0563C1" w:themeColor="hyperlink"/>
      <w:u w:val="single"/>
    </w:rPr>
  </w:style>
  <w:style w:type="character" w:styleId="Nevyeenzmnka">
    <w:name w:val="Unresolved Mention"/>
    <w:basedOn w:val="Standardnpsmoodstavce"/>
    <w:uiPriority w:val="99"/>
    <w:semiHidden/>
    <w:unhideWhenUsed/>
    <w:rsid w:val="003B6B3D"/>
    <w:rPr>
      <w:color w:val="605E5C"/>
      <w:shd w:val="clear" w:color="auto" w:fill="E1DFDD"/>
    </w:rPr>
  </w:style>
  <w:style w:type="paragraph" w:customStyle="1" w:styleId="Default">
    <w:name w:val="Default"/>
    <w:rsid w:val="00C34548"/>
    <w:pPr>
      <w:autoSpaceDE w:val="0"/>
      <w:autoSpaceDN w:val="0"/>
      <w:adjustRightInd w:val="0"/>
      <w:spacing w:after="0" w:line="240" w:lineRule="auto"/>
    </w:pPr>
    <w:rPr>
      <w:rFonts w:ascii="Code" w:hAnsi="Code" w:cs="Code"/>
      <w:color w:val="000000"/>
      <w:sz w:val="24"/>
      <w:szCs w:val="24"/>
      <w:lang w:bidi="he-IL"/>
    </w:rPr>
  </w:style>
  <w:style w:type="paragraph" w:styleId="Textbubliny">
    <w:name w:val="Balloon Text"/>
    <w:basedOn w:val="Normln"/>
    <w:link w:val="TextbublinyChar"/>
    <w:uiPriority w:val="99"/>
    <w:semiHidden/>
    <w:unhideWhenUsed/>
    <w:rsid w:val="00367CF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67CF1"/>
    <w:rPr>
      <w:rFonts w:ascii="Segoe UI" w:hAnsi="Segoe UI" w:cs="Segoe UI"/>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78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her.cz/eknihy_nase.php" TargetMode="External"/><Relationship Id="rId5" Type="http://schemas.openxmlformats.org/officeDocument/2006/relationships/hyperlink" Target="https://dl1.cuni.cz/course/view.php?id=8610"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724</Words>
  <Characters>4354</Characters>
  <Application>Microsoft Office Word</Application>
  <DocSecurity>0</DocSecurity>
  <Lines>77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Seidlová</dc:creator>
  <cp:keywords/>
  <dc:description/>
  <cp:lastModifiedBy>Veronika Seidlová</cp:lastModifiedBy>
  <cp:revision>3</cp:revision>
  <dcterms:created xsi:type="dcterms:W3CDTF">2025-02-24T08:07:00Z</dcterms:created>
  <dcterms:modified xsi:type="dcterms:W3CDTF">2025-02-24T08:09:00Z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8670660b5f0104583387761145bd71511677700ecaf78126b26b9ecd84f86709</vt:lpwstr>
  </property>
</Properties>
</file>