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57F" w:rsidRPr="00A0257F" w:rsidRDefault="00A0257F" w:rsidP="00A0257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bookmarkStart w:id="0" w:name="_GoBack"/>
      <w:bookmarkEnd w:id="0"/>
      <w:r w:rsidRPr="00A025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Tucet principů zelené chemie</w:t>
      </w:r>
    </w:p>
    <w:p w:rsidR="00A0257F" w:rsidRPr="00A0257F" w:rsidRDefault="00A0257F" w:rsidP="00A02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" w:history="1">
        <w:r w:rsidRPr="00A025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Antonín Vítek</w:t>
        </w:r>
      </w:hyperlink>
    </w:p>
    <w:p w:rsidR="00A0257F" w:rsidRPr="00A0257F" w:rsidRDefault="00A0257F" w:rsidP="00A02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25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|  10. 11. 2005 </w:t>
      </w:r>
    </w:p>
    <w:p w:rsidR="00A0257F" w:rsidRPr="00A0257F" w:rsidRDefault="00A0257F" w:rsidP="00A02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25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|  Vesmír 84, 674, </w:t>
      </w:r>
      <w:hyperlink r:id="rId5" w:history="1">
        <w:r w:rsidRPr="00A025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2005/11</w:t>
        </w:r>
      </w:hyperlink>
    </w:p>
    <w:p w:rsidR="00A0257F" w:rsidRPr="00A0257F" w:rsidRDefault="00A0257F" w:rsidP="00A02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257F">
        <w:rPr>
          <w:rFonts w:ascii="Times New Roman" w:eastAsia="Times New Roman" w:hAnsi="Times New Roman" w:cs="Times New Roman"/>
          <w:sz w:val="24"/>
          <w:szCs w:val="24"/>
          <w:lang w:eastAsia="cs-CZ"/>
        </w:rPr>
        <w:t>1. Předcházet vzniku odpadů: Navrhovat chemické syntézy tak, aby nevznikaly žádné odpady, které by se musely zpracovávat nebo likvidovat.</w:t>
      </w:r>
    </w:p>
    <w:p w:rsidR="00A0257F" w:rsidRPr="00A0257F" w:rsidRDefault="00A0257F" w:rsidP="00A02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257F">
        <w:rPr>
          <w:rFonts w:ascii="Times New Roman" w:eastAsia="Times New Roman" w:hAnsi="Times New Roman" w:cs="Times New Roman"/>
          <w:sz w:val="24"/>
          <w:szCs w:val="24"/>
          <w:lang w:eastAsia="cs-CZ"/>
        </w:rPr>
        <w:t>2. Navrhovat bezpečnější chemické výrobky: Cílem by měly být chemické produkty, které budou plně funkční a přesto s minimální nebo žádnou toxicitou.</w:t>
      </w:r>
    </w:p>
    <w:p w:rsidR="00A0257F" w:rsidRPr="00A0257F" w:rsidRDefault="00A0257F" w:rsidP="00A02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257F">
        <w:rPr>
          <w:rFonts w:ascii="Times New Roman" w:eastAsia="Times New Roman" w:hAnsi="Times New Roman" w:cs="Times New Roman"/>
          <w:sz w:val="24"/>
          <w:szCs w:val="24"/>
          <w:lang w:eastAsia="cs-CZ"/>
        </w:rPr>
        <w:t>3. Navrhovat méně nebezpečné chemické syntézy: V nich by se měly používat a vytvářet jen látky s malou nebo žádnou toxicitou pro člověka i prostředí.</w:t>
      </w:r>
    </w:p>
    <w:p w:rsidR="00A0257F" w:rsidRPr="00A0257F" w:rsidRDefault="00A0257F" w:rsidP="00A02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257F">
        <w:rPr>
          <w:rFonts w:ascii="Times New Roman" w:eastAsia="Times New Roman" w:hAnsi="Times New Roman" w:cs="Times New Roman"/>
          <w:sz w:val="24"/>
          <w:szCs w:val="24"/>
          <w:lang w:eastAsia="cs-CZ"/>
        </w:rPr>
        <w:t>4. Používat obnovitelné výchozí suroviny: Dát přednost obnovitelným surovinám a </w:t>
      </w:r>
      <w:proofErr w:type="spellStart"/>
      <w:r w:rsidRPr="00A0257F">
        <w:rPr>
          <w:rFonts w:ascii="Times New Roman" w:eastAsia="Times New Roman" w:hAnsi="Times New Roman" w:cs="Times New Roman"/>
          <w:sz w:val="24"/>
          <w:szCs w:val="24"/>
          <w:lang w:eastAsia="cs-CZ"/>
        </w:rPr>
        <w:t>zdro</w:t>
      </w:r>
      <w:proofErr w:type="spellEnd"/>
      <w:r w:rsidRPr="00A025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257F">
        <w:rPr>
          <w:rFonts w:ascii="Times New Roman" w:eastAsia="Times New Roman" w:hAnsi="Times New Roman" w:cs="Times New Roman"/>
          <w:sz w:val="24"/>
          <w:szCs w:val="24"/>
          <w:lang w:eastAsia="cs-CZ"/>
        </w:rPr>
        <w:t>jům</w:t>
      </w:r>
      <w:proofErr w:type="spellEnd"/>
      <w:r w:rsidRPr="00A025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 vyčerpatelnými. Obnovitelnými surovinami jsou např. zemědělské produkty nebo odpady z jiných procesů; vyčerpatelnými jsou fosilní paliva (ropa, zemní plyn, uhlí) a jiné nerostné látky.</w:t>
      </w:r>
    </w:p>
    <w:p w:rsidR="00A0257F" w:rsidRPr="00A0257F" w:rsidRDefault="00A0257F" w:rsidP="00A02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257F">
        <w:rPr>
          <w:rFonts w:ascii="Times New Roman" w:eastAsia="Times New Roman" w:hAnsi="Times New Roman" w:cs="Times New Roman"/>
          <w:sz w:val="24"/>
          <w:szCs w:val="24"/>
          <w:lang w:eastAsia="cs-CZ"/>
        </w:rPr>
        <w:t>5. Používat katalyzátory, nikoli stechiometrické reagenty: Minimalizovat odpady používáním katalytických reakcí. Katalyzátory se používají v malých množstvích a mohou vstupovat do jednotlivých reakcí mnohokrát. Jsou proto výhodnější než stechiometrické reagenty, které se používají v nadměrných množstvích a pouze jednou.</w:t>
      </w:r>
    </w:p>
    <w:p w:rsidR="00A0257F" w:rsidRPr="00A0257F" w:rsidRDefault="00A0257F" w:rsidP="00A02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25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6. Vyhýbat se mezistupňům v syntéze: Pokud lze, nepoužívat v reakcích mezistupně s dočasně </w:t>
      </w:r>
      <w:proofErr w:type="spellStart"/>
      <w:r w:rsidRPr="00A0257F">
        <w:rPr>
          <w:rFonts w:ascii="Times New Roman" w:eastAsia="Times New Roman" w:hAnsi="Times New Roman" w:cs="Times New Roman"/>
          <w:sz w:val="24"/>
          <w:szCs w:val="24"/>
          <w:lang w:eastAsia="cs-CZ"/>
        </w:rPr>
        <w:t>modifi</w:t>
      </w:r>
      <w:proofErr w:type="spellEnd"/>
      <w:r w:rsidRPr="00A025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kovanými meziprodukty např. blokováním nebo chráněním skupin. Příprava meziproduktů vyžaduje další reagenty a vznikají přitom odpady.</w:t>
      </w:r>
    </w:p>
    <w:p w:rsidR="00A0257F" w:rsidRPr="00A0257F" w:rsidRDefault="00A0257F" w:rsidP="00A02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257F">
        <w:rPr>
          <w:rFonts w:ascii="Times New Roman" w:eastAsia="Times New Roman" w:hAnsi="Times New Roman" w:cs="Times New Roman"/>
          <w:sz w:val="24"/>
          <w:szCs w:val="24"/>
          <w:lang w:eastAsia="cs-CZ"/>
        </w:rPr>
        <w:t>7. Maximalizovat atomovou ekonomii: Navrhovat syntézu tak, aby konečný produkt obsahoval maximální podíl výchozích materiálů. Pokud možno by mělo při syntéze odpadat co nejméně atomů.</w:t>
      </w:r>
    </w:p>
    <w:p w:rsidR="00A0257F" w:rsidRPr="00A0257F" w:rsidRDefault="00A0257F" w:rsidP="00A02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257F">
        <w:rPr>
          <w:rFonts w:ascii="Times New Roman" w:eastAsia="Times New Roman" w:hAnsi="Times New Roman" w:cs="Times New Roman"/>
          <w:sz w:val="24"/>
          <w:szCs w:val="24"/>
          <w:lang w:eastAsia="cs-CZ"/>
        </w:rPr>
        <w:t>8. Používat bezpečnější rozpouštědla a reakční podmínky: Vyhýbat se používání rozpouštědel, separačních látek a dalších pomocných chemikálií. Jestliže jsou takové látky nutné, používat ty, které jsou neškodné.</w:t>
      </w:r>
    </w:p>
    <w:p w:rsidR="00A0257F" w:rsidRPr="00A0257F" w:rsidRDefault="00A0257F" w:rsidP="00A02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257F">
        <w:rPr>
          <w:rFonts w:ascii="Times New Roman" w:eastAsia="Times New Roman" w:hAnsi="Times New Roman" w:cs="Times New Roman"/>
          <w:sz w:val="24"/>
          <w:szCs w:val="24"/>
          <w:lang w:eastAsia="cs-CZ"/>
        </w:rPr>
        <w:t>9. Zvýšit energetickou účinnost: Dávat přednost chemickým reakcím probíhajícím za pokojové teploty a tlaku.</w:t>
      </w:r>
    </w:p>
    <w:p w:rsidR="00A0257F" w:rsidRPr="00A0257F" w:rsidRDefault="00A0257F" w:rsidP="00A02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257F">
        <w:rPr>
          <w:rFonts w:ascii="Times New Roman" w:eastAsia="Times New Roman" w:hAnsi="Times New Roman" w:cs="Times New Roman"/>
          <w:sz w:val="24"/>
          <w:szCs w:val="24"/>
          <w:lang w:eastAsia="cs-CZ"/>
        </w:rPr>
        <w:t>10. Navrhovat takové chemikálie a výrobky, které po použití degradují: Jestliže jsou výrobky navrženy tak, aby se po použití rozpadly v neškodné látky, nehromadí se tyto látky v prostředí.</w:t>
      </w:r>
    </w:p>
    <w:p w:rsidR="00A0257F" w:rsidRPr="00A0257F" w:rsidRDefault="00A0257F" w:rsidP="00A02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257F">
        <w:rPr>
          <w:rFonts w:ascii="Times New Roman" w:eastAsia="Times New Roman" w:hAnsi="Times New Roman" w:cs="Times New Roman"/>
          <w:sz w:val="24"/>
          <w:szCs w:val="24"/>
          <w:lang w:eastAsia="cs-CZ"/>
        </w:rPr>
        <w:t>11. Předejít znečištění průběžnou analýzou: Zahrnovat do procesu syntézy její monitorování a průběžné řízení s cílem omezit nebo zcela vyloučit tvorbu vedlejších produktů.</w:t>
      </w:r>
    </w:p>
    <w:p w:rsidR="00A0257F" w:rsidRPr="00A0257F" w:rsidRDefault="00A0257F" w:rsidP="00A02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257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12. Minimalizovat možnost nehody: Navrhovat chemikálie a jejich skupenství (pevné, kapalné nebo plynné) tak, aby se minimalizovala možnost vzniku chemických nehod včetně výbuchů, požárů a úniků do prostředí.</w:t>
      </w:r>
    </w:p>
    <w:p w:rsidR="00A0257F" w:rsidRPr="00A0257F" w:rsidRDefault="00A0257F" w:rsidP="00A02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25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(podle </w:t>
      </w:r>
      <w:hyperlink r:id="rId6" w:history="1">
        <w:r w:rsidRPr="00A025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www.epa.gov/greenchemistry</w:t>
        </w:r>
      </w:hyperlink>
      <w:r w:rsidRPr="00A025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volně přeložil Antonín Vítek)</w:t>
      </w:r>
    </w:p>
    <w:p w:rsidR="001F4826" w:rsidRDefault="001F4826"/>
    <w:sectPr w:rsidR="001F4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57F"/>
    <w:rsid w:val="001F4826"/>
    <w:rsid w:val="00A0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434F3-8C8A-4005-A349-5DA55596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025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0257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0257F"/>
    <w:rPr>
      <w:color w:val="0000FF"/>
      <w:u w:val="single"/>
    </w:rPr>
  </w:style>
  <w:style w:type="character" w:customStyle="1" w:styleId="datumy">
    <w:name w:val="datumy"/>
    <w:basedOn w:val="Standardnpsmoodstavce"/>
    <w:rsid w:val="00A0257F"/>
  </w:style>
  <w:style w:type="paragraph" w:styleId="Normlnweb">
    <w:name w:val="Normal (Web)"/>
    <w:basedOn w:val="Normln"/>
    <w:uiPriority w:val="99"/>
    <w:semiHidden/>
    <w:unhideWhenUsed/>
    <w:rsid w:val="00A02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0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pa.gov/greenchemistry%3c/a%3e" TargetMode="External"/><Relationship Id="rId5" Type="http://schemas.openxmlformats.org/officeDocument/2006/relationships/hyperlink" Target="https://vesmir.cz/cz/casopis/archiv-casopisu/2005/cislo-11/" TargetMode="External"/><Relationship Id="rId4" Type="http://schemas.openxmlformats.org/officeDocument/2006/relationships/hyperlink" Target="https://vesmir.cz/cz/o-nas/autori/v/vitek-antonin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dcterms:created xsi:type="dcterms:W3CDTF">2020-02-07T20:17:00Z</dcterms:created>
  <dcterms:modified xsi:type="dcterms:W3CDTF">2020-02-07T20:18:00Z</dcterms:modified>
</cp:coreProperties>
</file>