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49D66" w14:textId="77777777" w:rsidR="00581302" w:rsidRDefault="00581302" w:rsidP="0073255E"/>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7163"/>
      </w:tblGrid>
      <w:tr w:rsidR="00581302" w:rsidRPr="00FE09E3" w14:paraId="6A86C075" w14:textId="77777777" w:rsidTr="00082D71">
        <w:trPr>
          <w:cantSplit/>
        </w:trPr>
        <w:tc>
          <w:tcPr>
            <w:tcW w:w="8789" w:type="dxa"/>
            <w:gridSpan w:val="2"/>
          </w:tcPr>
          <w:p w14:paraId="10E73DF4" w14:textId="77777777" w:rsidR="00581302" w:rsidRPr="00FE09E3" w:rsidRDefault="00581302" w:rsidP="0073255E">
            <w:pPr>
              <w:jc w:val="center"/>
              <w:rPr>
                <w:b/>
                <w:sz w:val="24"/>
                <w:szCs w:val="24"/>
              </w:rPr>
            </w:pPr>
            <w:r w:rsidRPr="00FE09E3">
              <w:rPr>
                <w:b/>
                <w:sz w:val="24"/>
                <w:szCs w:val="24"/>
              </w:rPr>
              <w:t>CO DĚLAT, KDYŽ – INTERVENCE PEDAGOGA</w:t>
            </w:r>
          </w:p>
          <w:p w14:paraId="124082B3" w14:textId="77777777" w:rsidR="00581302" w:rsidRPr="00FE09E3" w:rsidRDefault="00581302" w:rsidP="0073255E">
            <w:pPr>
              <w:jc w:val="center"/>
              <w:rPr>
                <w:sz w:val="24"/>
                <w:szCs w:val="24"/>
              </w:rPr>
            </w:pPr>
            <w:r w:rsidRPr="00FE09E3">
              <w:rPr>
                <w:sz w:val="24"/>
                <w:szCs w:val="24"/>
              </w:rPr>
              <w:t>Rizikové chování ve školním prostředí – rámcový koncept</w:t>
            </w:r>
          </w:p>
          <w:p w14:paraId="4FE2C453" w14:textId="77777777" w:rsidR="00581302" w:rsidRPr="00FE09E3" w:rsidRDefault="00581302" w:rsidP="0073255E">
            <w:pPr>
              <w:jc w:val="center"/>
              <w:rPr>
                <w:sz w:val="24"/>
                <w:szCs w:val="24"/>
              </w:rPr>
            </w:pPr>
            <w:r w:rsidRPr="00FE09E3">
              <w:rPr>
                <w:sz w:val="24"/>
                <w:szCs w:val="24"/>
              </w:rPr>
              <w:t>Příloha č. 7</w:t>
            </w:r>
          </w:p>
          <w:p w14:paraId="49927FF0" w14:textId="77777777" w:rsidR="00581302" w:rsidRPr="00FE09E3" w:rsidRDefault="00581302" w:rsidP="0073255E">
            <w:pPr>
              <w:jc w:val="center"/>
              <w:rPr>
                <w:i/>
                <w:sz w:val="24"/>
                <w:szCs w:val="24"/>
              </w:rPr>
            </w:pPr>
            <w:r w:rsidRPr="00FE09E3">
              <w:rPr>
                <w:i/>
                <w:sz w:val="24"/>
                <w:szCs w:val="24"/>
              </w:rPr>
              <w:t xml:space="preserve">Název: </w:t>
            </w:r>
            <w:proofErr w:type="spellStart"/>
            <w:r w:rsidRPr="00FE09E3">
              <w:rPr>
                <w:i/>
                <w:sz w:val="24"/>
                <w:szCs w:val="24"/>
              </w:rPr>
              <w:t>Kyberšikana</w:t>
            </w:r>
            <w:proofErr w:type="spellEnd"/>
            <w:r w:rsidRPr="00FE09E3">
              <w:rPr>
                <w:i/>
                <w:sz w:val="24"/>
                <w:szCs w:val="24"/>
              </w:rPr>
              <w:t xml:space="preserve"> a další formy kybernetické agrese</w:t>
            </w:r>
          </w:p>
          <w:p w14:paraId="14430796" w14:textId="77777777" w:rsidR="00581302" w:rsidRPr="00FE09E3" w:rsidRDefault="00581302" w:rsidP="0073255E">
            <w:pPr>
              <w:jc w:val="center"/>
              <w:rPr>
                <w:i/>
                <w:sz w:val="24"/>
                <w:szCs w:val="24"/>
              </w:rPr>
            </w:pPr>
            <w:r w:rsidRPr="00FE09E3">
              <w:rPr>
                <w:i/>
                <w:sz w:val="24"/>
                <w:szCs w:val="24"/>
              </w:rPr>
              <w:t xml:space="preserve">Autor: Kamil Kopecký, René </w:t>
            </w:r>
            <w:proofErr w:type="spellStart"/>
            <w:r w:rsidRPr="00FE09E3">
              <w:rPr>
                <w:i/>
                <w:sz w:val="24"/>
                <w:szCs w:val="24"/>
              </w:rPr>
              <w:t>Szotkowski</w:t>
            </w:r>
            <w:proofErr w:type="spellEnd"/>
            <w:r w:rsidRPr="00FE09E3">
              <w:rPr>
                <w:i/>
                <w:sz w:val="24"/>
                <w:szCs w:val="24"/>
              </w:rPr>
              <w:t xml:space="preserve"> (Centrum </w:t>
            </w:r>
            <w:proofErr w:type="spellStart"/>
            <w:r w:rsidRPr="00FE09E3">
              <w:rPr>
                <w:i/>
                <w:sz w:val="24"/>
                <w:szCs w:val="24"/>
              </w:rPr>
              <w:t>PRVoK</w:t>
            </w:r>
            <w:proofErr w:type="spellEnd"/>
            <w:r w:rsidRPr="00FE09E3">
              <w:rPr>
                <w:i/>
                <w:sz w:val="24"/>
                <w:szCs w:val="24"/>
              </w:rPr>
              <w:t xml:space="preserve"> </w:t>
            </w:r>
            <w:proofErr w:type="spellStart"/>
            <w:r w:rsidRPr="00FE09E3">
              <w:rPr>
                <w:i/>
                <w:sz w:val="24"/>
                <w:szCs w:val="24"/>
              </w:rPr>
              <w:t>PdF</w:t>
            </w:r>
            <w:proofErr w:type="spellEnd"/>
            <w:r w:rsidRPr="00FE09E3">
              <w:rPr>
                <w:i/>
                <w:sz w:val="24"/>
                <w:szCs w:val="24"/>
              </w:rPr>
              <w:t xml:space="preserve"> UP Olomouc)</w:t>
            </w:r>
          </w:p>
        </w:tc>
      </w:tr>
      <w:tr w:rsidR="00581302" w:rsidRPr="00FE09E3" w14:paraId="5637A7E9" w14:textId="77777777" w:rsidTr="00082D71">
        <w:tc>
          <w:tcPr>
            <w:tcW w:w="1626" w:type="dxa"/>
            <w:vAlign w:val="center"/>
          </w:tcPr>
          <w:p w14:paraId="4E9246D5" w14:textId="77777777" w:rsidR="00581302" w:rsidRPr="00FE09E3" w:rsidRDefault="00581302" w:rsidP="0073255E">
            <w:pPr>
              <w:rPr>
                <w:sz w:val="24"/>
                <w:szCs w:val="24"/>
              </w:rPr>
            </w:pPr>
            <w:r w:rsidRPr="00FE09E3">
              <w:rPr>
                <w:sz w:val="24"/>
                <w:szCs w:val="24"/>
              </w:rPr>
              <w:t>Typ rizikového chování</w:t>
            </w:r>
          </w:p>
        </w:tc>
        <w:tc>
          <w:tcPr>
            <w:tcW w:w="7163" w:type="dxa"/>
            <w:tcBorders>
              <w:bottom w:val="single" w:sz="4" w:space="0" w:color="auto"/>
            </w:tcBorders>
          </w:tcPr>
          <w:p w14:paraId="5CB43CA8" w14:textId="77777777" w:rsidR="00581302" w:rsidRPr="00FE09E3" w:rsidRDefault="00581302" w:rsidP="0073255E">
            <w:pPr>
              <w:jc w:val="both"/>
              <w:rPr>
                <w:sz w:val="24"/>
                <w:szCs w:val="24"/>
              </w:rPr>
            </w:pPr>
            <w:proofErr w:type="spellStart"/>
            <w:r w:rsidRPr="00FE09E3">
              <w:rPr>
                <w:sz w:val="24"/>
                <w:szCs w:val="24"/>
              </w:rPr>
              <w:t>Kyberšikana</w:t>
            </w:r>
            <w:proofErr w:type="spellEnd"/>
            <w:r w:rsidRPr="00FE09E3">
              <w:rPr>
                <w:sz w:val="24"/>
                <w:szCs w:val="24"/>
              </w:rPr>
              <w:t xml:space="preserve"> je forma agrese, která se uplatňuje vůči jedinci či skupině osob s použitím informačních a komunikačních technologií (počítačů, </w:t>
            </w:r>
            <w:proofErr w:type="spellStart"/>
            <w:r w:rsidRPr="00FE09E3">
              <w:rPr>
                <w:sz w:val="24"/>
                <w:szCs w:val="24"/>
              </w:rPr>
              <w:t>tabletů</w:t>
            </w:r>
            <w:proofErr w:type="spellEnd"/>
            <w:r w:rsidRPr="00FE09E3">
              <w:rPr>
                <w:sz w:val="24"/>
                <w:szCs w:val="24"/>
              </w:rPr>
              <w:t xml:space="preserve">, mobilních telefonů a dalších moderních komunikačních nástrojů), a ke které dochází opakovaně, ať už ze strany původního agresora či dalších osob - tzv. sekundárních útočníků (např. opakované sdílení nahrávky, opakované komentování apod.). </w:t>
            </w:r>
          </w:p>
          <w:p w14:paraId="0987ECB9" w14:textId="77777777" w:rsidR="00581302" w:rsidRPr="00FE09E3" w:rsidRDefault="00581302" w:rsidP="0073255E">
            <w:pPr>
              <w:jc w:val="both"/>
              <w:rPr>
                <w:sz w:val="24"/>
                <w:szCs w:val="24"/>
              </w:rPr>
            </w:pPr>
            <w:r w:rsidRPr="00FE09E3">
              <w:rPr>
                <w:sz w:val="24"/>
                <w:szCs w:val="24"/>
              </w:rPr>
              <w:t xml:space="preserve">Ačkoli je </w:t>
            </w:r>
            <w:proofErr w:type="spellStart"/>
            <w:r w:rsidRPr="00FE09E3">
              <w:rPr>
                <w:sz w:val="24"/>
                <w:szCs w:val="24"/>
              </w:rPr>
              <w:t>kyberšikana</w:t>
            </w:r>
            <w:proofErr w:type="spellEnd"/>
            <w:r w:rsidRPr="00FE09E3">
              <w:rPr>
                <w:sz w:val="24"/>
                <w:szCs w:val="24"/>
              </w:rPr>
              <w:t xml:space="preserve"> zpravidla definována jako činnost záměrná, může vzniknout i nezáměrně – např. jako nevhodný vtip, který se v on-line prostředí vymkne kontrole.</w:t>
            </w:r>
          </w:p>
          <w:p w14:paraId="3E913A11" w14:textId="77777777" w:rsidR="00581302" w:rsidRDefault="00581302" w:rsidP="0073255E">
            <w:pPr>
              <w:jc w:val="both"/>
              <w:rPr>
                <w:sz w:val="24"/>
                <w:szCs w:val="24"/>
              </w:rPr>
            </w:pPr>
            <w:proofErr w:type="spellStart"/>
            <w:r w:rsidRPr="00FE09E3">
              <w:rPr>
                <w:sz w:val="24"/>
                <w:szCs w:val="24"/>
              </w:rPr>
              <w:t>Kyberšikana</w:t>
            </w:r>
            <w:proofErr w:type="spellEnd"/>
            <w:r w:rsidRPr="00FE09E3">
              <w:rPr>
                <w:sz w:val="24"/>
                <w:szCs w:val="24"/>
              </w:rPr>
              <w:t xml:space="preserve"> je často zaměňována s tzv. on-line obtěžováním. Termínem on-line obtěžování označujeme jednorázové útoky, jejichž dopad je pouze dočasný. „Opravdová“ </w:t>
            </w:r>
            <w:proofErr w:type="spellStart"/>
            <w:r w:rsidRPr="00FE09E3">
              <w:rPr>
                <w:sz w:val="24"/>
                <w:szCs w:val="24"/>
              </w:rPr>
              <w:t>kyberšikana</w:t>
            </w:r>
            <w:proofErr w:type="spellEnd"/>
            <w:r w:rsidRPr="00FE09E3">
              <w:rPr>
                <w:sz w:val="24"/>
                <w:szCs w:val="24"/>
              </w:rPr>
              <w:t xml:space="preserve"> musí splňovat zejména kritéria opakovanosti, musí být dlouhodobá a musí být vnímána jako ubližující. Oběť se pak nedokáže útokům účinně bránit, existuje mocenská nerovnováha.</w:t>
            </w:r>
          </w:p>
          <w:p w14:paraId="646D753E" w14:textId="77777777" w:rsidR="00581302" w:rsidRPr="00FE09E3" w:rsidRDefault="00581302" w:rsidP="0073255E">
            <w:pPr>
              <w:jc w:val="both"/>
              <w:rPr>
                <w:sz w:val="24"/>
                <w:szCs w:val="24"/>
              </w:rPr>
            </w:pPr>
          </w:p>
        </w:tc>
      </w:tr>
      <w:tr w:rsidR="00581302" w:rsidRPr="00FE09E3" w14:paraId="4EE915DB" w14:textId="77777777" w:rsidTr="00082D71">
        <w:tc>
          <w:tcPr>
            <w:tcW w:w="1626" w:type="dxa"/>
            <w:vAlign w:val="center"/>
          </w:tcPr>
          <w:p w14:paraId="30316E10" w14:textId="77777777" w:rsidR="00581302" w:rsidRPr="00FE09E3" w:rsidRDefault="00581302" w:rsidP="0073255E">
            <w:pPr>
              <w:rPr>
                <w:sz w:val="24"/>
                <w:szCs w:val="24"/>
              </w:rPr>
            </w:pPr>
            <w:r w:rsidRPr="00FE09E3">
              <w:rPr>
                <w:sz w:val="24"/>
                <w:szCs w:val="24"/>
              </w:rPr>
              <w:br w:type="page"/>
              <w:t xml:space="preserve">Východiska </w:t>
            </w:r>
          </w:p>
        </w:tc>
        <w:tc>
          <w:tcPr>
            <w:tcW w:w="7163" w:type="dxa"/>
            <w:tcBorders>
              <w:bottom w:val="nil"/>
            </w:tcBorders>
          </w:tcPr>
          <w:p w14:paraId="73581C2C" w14:textId="77777777" w:rsidR="00581302" w:rsidRPr="00FE09E3" w:rsidRDefault="00581302" w:rsidP="0073255E">
            <w:pPr>
              <w:pStyle w:val="Odstavecseseznamem"/>
              <w:numPr>
                <w:ilvl w:val="0"/>
                <w:numId w:val="7"/>
              </w:numPr>
              <w:rPr>
                <w:b/>
                <w:szCs w:val="24"/>
              </w:rPr>
            </w:pPr>
            <w:bookmarkStart w:id="0" w:name="_Toc441616457"/>
            <w:bookmarkStart w:id="1" w:name="_Toc442786333"/>
            <w:bookmarkStart w:id="2" w:name="_Toc479083767"/>
            <w:r w:rsidRPr="00FE09E3">
              <w:rPr>
                <w:b/>
                <w:szCs w:val="24"/>
              </w:rPr>
              <w:t xml:space="preserve">Rozdíly mezi tradiční šikanou a </w:t>
            </w:r>
            <w:proofErr w:type="spellStart"/>
            <w:r w:rsidRPr="00FE09E3">
              <w:rPr>
                <w:b/>
                <w:szCs w:val="24"/>
              </w:rPr>
              <w:t>kyberšikanou</w:t>
            </w:r>
            <w:bookmarkEnd w:id="0"/>
            <w:bookmarkEnd w:id="1"/>
            <w:bookmarkEnd w:id="2"/>
            <w:proofErr w:type="spellEnd"/>
          </w:p>
          <w:p w14:paraId="163DC550" w14:textId="77777777" w:rsidR="00581302" w:rsidRPr="00FE09E3" w:rsidRDefault="00581302" w:rsidP="0073255E">
            <w:pPr>
              <w:jc w:val="both"/>
              <w:rPr>
                <w:sz w:val="24"/>
                <w:szCs w:val="24"/>
              </w:rPr>
            </w:pPr>
            <w:proofErr w:type="spellStart"/>
            <w:r w:rsidRPr="00FE09E3">
              <w:rPr>
                <w:sz w:val="24"/>
                <w:szCs w:val="24"/>
              </w:rPr>
              <w:t>Kyberšikana</w:t>
            </w:r>
            <w:proofErr w:type="spellEnd"/>
            <w:r w:rsidRPr="00FE09E3">
              <w:rPr>
                <w:sz w:val="24"/>
                <w:szCs w:val="24"/>
              </w:rPr>
              <w:t xml:space="preserve"> má svá specifika, která ji od tradiční psychické či fyzické šikany odlišují.</w:t>
            </w:r>
          </w:p>
          <w:p w14:paraId="5AC75551" w14:textId="77777777" w:rsidR="00581302" w:rsidRPr="00FE09E3" w:rsidRDefault="00581302" w:rsidP="0073255E">
            <w:pPr>
              <w:jc w:val="both"/>
              <w:rPr>
                <w:b/>
                <w:i/>
                <w:sz w:val="24"/>
                <w:szCs w:val="24"/>
              </w:rPr>
            </w:pPr>
            <w:r w:rsidRPr="00FE09E3">
              <w:rPr>
                <w:sz w:val="24"/>
                <w:szCs w:val="24"/>
              </w:rPr>
              <w:br/>
            </w:r>
            <w:r w:rsidRPr="00FE09E3">
              <w:rPr>
                <w:b/>
                <w:i/>
                <w:sz w:val="24"/>
                <w:szCs w:val="24"/>
              </w:rPr>
              <w:t xml:space="preserve">Dosah </w:t>
            </w:r>
            <w:proofErr w:type="spellStart"/>
            <w:r w:rsidRPr="00FE09E3">
              <w:rPr>
                <w:b/>
                <w:i/>
                <w:sz w:val="24"/>
                <w:szCs w:val="24"/>
              </w:rPr>
              <w:t>kyberšikany</w:t>
            </w:r>
            <w:proofErr w:type="spellEnd"/>
            <w:r w:rsidRPr="00FE09E3">
              <w:rPr>
                <w:b/>
                <w:i/>
                <w:sz w:val="24"/>
                <w:szCs w:val="24"/>
              </w:rPr>
              <w:t xml:space="preserve"> a velikost publika</w:t>
            </w:r>
          </w:p>
          <w:p w14:paraId="2C20FAAA" w14:textId="77777777" w:rsidR="00581302" w:rsidRPr="00FE09E3" w:rsidRDefault="00581302" w:rsidP="0073255E">
            <w:pPr>
              <w:jc w:val="both"/>
              <w:rPr>
                <w:sz w:val="24"/>
                <w:szCs w:val="24"/>
              </w:rPr>
            </w:pPr>
            <w:r w:rsidRPr="00D24275">
              <w:rPr>
                <w:sz w:val="24"/>
                <w:szCs w:val="24"/>
              </w:rPr>
              <w:t xml:space="preserve">Oproti formám klasické šikany, která probíhá „tváří v tvář“, má </w:t>
            </w:r>
            <w:proofErr w:type="spellStart"/>
            <w:r w:rsidRPr="00D24275">
              <w:rPr>
                <w:sz w:val="24"/>
                <w:szCs w:val="24"/>
              </w:rPr>
              <w:t>kyberšikana</w:t>
            </w:r>
            <w:proofErr w:type="spellEnd"/>
            <w:r w:rsidRPr="00D24275">
              <w:rPr>
                <w:sz w:val="24"/>
                <w:szCs w:val="24"/>
              </w:rPr>
              <w:t xml:space="preserve"> ze své podstaty mnohem větší dosah, který zhoršuje prožívání oběti. Pokud je oběť šikanována ve třídě, svědky pomluv, nadávek, posmívání a ztrapňování je maximálně několik desítek lidí. V prostředí internetu je svědkem (ale i útočníkem) klidně i několik desítek tisíc lidí. Ti všichni se do </w:t>
            </w:r>
            <w:proofErr w:type="spellStart"/>
            <w:r w:rsidRPr="00D24275">
              <w:rPr>
                <w:sz w:val="24"/>
                <w:szCs w:val="24"/>
              </w:rPr>
              <w:t>kyberšikany</w:t>
            </w:r>
            <w:proofErr w:type="spellEnd"/>
            <w:r w:rsidRPr="00D24275">
              <w:rPr>
                <w:sz w:val="24"/>
                <w:szCs w:val="24"/>
              </w:rPr>
              <w:t xml:space="preserve"> mohou zapojit a stát se agresory, případě se zapojit do rozšiřování </w:t>
            </w:r>
            <w:proofErr w:type="spellStart"/>
            <w:r w:rsidRPr="00D24275">
              <w:rPr>
                <w:sz w:val="24"/>
                <w:szCs w:val="24"/>
              </w:rPr>
              <w:t>kyberšikany</w:t>
            </w:r>
            <w:proofErr w:type="spellEnd"/>
            <w:r w:rsidRPr="00D24275">
              <w:rPr>
                <w:sz w:val="24"/>
                <w:szCs w:val="24"/>
              </w:rPr>
              <w:t xml:space="preserve"> mezi další uživatele internetu.</w:t>
            </w:r>
            <w:r w:rsidRPr="00FE09E3">
              <w:rPr>
                <w:sz w:val="24"/>
                <w:szCs w:val="24"/>
              </w:rPr>
              <w:t xml:space="preserve"> </w:t>
            </w:r>
          </w:p>
          <w:p w14:paraId="083D175D" w14:textId="77777777" w:rsidR="00581302" w:rsidRPr="00FE09E3" w:rsidRDefault="00581302" w:rsidP="0073255E">
            <w:pPr>
              <w:jc w:val="both"/>
              <w:rPr>
                <w:rFonts w:eastAsiaTheme="majorEastAsia"/>
                <w:b/>
                <w:i/>
                <w:sz w:val="24"/>
                <w:szCs w:val="24"/>
              </w:rPr>
            </w:pPr>
            <w:r w:rsidRPr="00FE09E3">
              <w:rPr>
                <w:rFonts w:eastAsiaTheme="majorEastAsia"/>
                <w:b/>
                <w:i/>
                <w:sz w:val="24"/>
                <w:szCs w:val="24"/>
              </w:rPr>
              <w:br/>
              <w:t>Místo útoku</w:t>
            </w:r>
          </w:p>
          <w:p w14:paraId="2AB608D4" w14:textId="77777777" w:rsidR="00581302" w:rsidRPr="00FE09E3" w:rsidRDefault="00581302" w:rsidP="0073255E">
            <w:pPr>
              <w:jc w:val="both"/>
              <w:rPr>
                <w:sz w:val="24"/>
                <w:szCs w:val="24"/>
              </w:rPr>
            </w:pPr>
            <w:r w:rsidRPr="00FE09E3">
              <w:rPr>
                <w:sz w:val="24"/>
                <w:szCs w:val="24"/>
              </w:rPr>
              <w:t xml:space="preserve">Zatímco u tradiční šikany lze předpokládat, kdy a kde k útoku dojde (např. ve škole, na hřišti, po cestě ze školy), v případě </w:t>
            </w:r>
            <w:proofErr w:type="spellStart"/>
            <w:r w:rsidRPr="00FE09E3">
              <w:rPr>
                <w:sz w:val="24"/>
                <w:szCs w:val="24"/>
              </w:rPr>
              <w:t>kyberšikany</w:t>
            </w:r>
            <w:proofErr w:type="spellEnd"/>
            <w:r w:rsidRPr="00FE09E3">
              <w:rPr>
                <w:sz w:val="24"/>
                <w:szCs w:val="24"/>
              </w:rPr>
              <w:t xml:space="preserve"> může agresor provést útok kdykoli a kdekoli. V zásadě tedy není nutná přítomnost agresora a oběti na stejném místě </w:t>
            </w:r>
            <w:r w:rsidRPr="00FE09E3">
              <w:rPr>
                <w:sz w:val="24"/>
                <w:szCs w:val="24"/>
              </w:rPr>
              <w:fldChar w:fldCharType="begin" w:fldLock="1"/>
            </w:r>
            <w:r w:rsidRPr="00FE09E3">
              <w:rPr>
                <w:sz w:val="24"/>
                <w:szCs w:val="24"/>
              </w:rPr>
              <w:instrText>ADDIN CSL_CITATION { "citationItems" : [ { "id" : "ITEM-1", "itemData" : { "ISBN" : "9788025477915", "author" : [ { "dropping-particle" : "", "family" : "Krej\u010d\u00ed", "given" : "Veronika", "non-dropping-particle" : "", "parse-names" : false, "suffix" : "" } ], "edition" : "1", "id" : "ITEM-1", "issued" : { "date-parts" : [ [ "2010" ] ] }, "number-of-pages" : "1-72", "publisher" : "Net University Ltd", "publisher-place" : "Olomouc", "title" : "Kyber\u0161ikana \u2013 kybernetick\u00e1 \u0161ikana", "type" : "book" }, "uris" : [ "http://www.mendeley.com/documents/?uuid=d5aeba22-bf37-4a65-abf3-f8c8c2ef1f82" ] }, { "id" : "ITEM-2", "itemData" : { "author" : [ { "dropping-particle" : "", "family" : "Ministerstvo \u0161kolstv\u00ed", "given" : "ml\u00e1de\u017ee a t\u011blov\u00fdchovy", "non-dropping-particle" : "", "parse-names" : false, "suffix" : "" } ], "id" : "ITEM-2", "issued" : { "date-parts" : [ [ "2009" ] ] }, "publisher-place" : "Praha", "title" : "Co d\u011blat, kdy\u017e - intervence pedagoga. P\u0159\u00edloha \u010d. 7 - Kyber\u0161ikana", "type" : "report" }, "uris" : [ "http://www.mendeley.com/documents/?uuid=986ef2bd-abee-42fc-9ae2-5abf58019500" ] } ], "mendeley" : { "formattedCitation" : "(Krej\u010d\u00ed, 2010; Ministerstvo \u0161kolstv\u00ed, 2009)", "plainTextFormattedCitation" : "(Krej\u010d\u00ed, 2010; Ministerstvo \u0161kolstv\u00ed, 2009)", "previouslyFormattedCitation" : "(Krej\u010d\u00ed, 2010; Ministerstvo \u0161kolstv\u00ed, 2009)" }, "properties" : { "noteIndex" : 0 }, "schema" : "https://github.com/citation-style-language/schema/raw/master/csl-citation.json" }</w:instrText>
            </w:r>
            <w:r w:rsidRPr="00FE09E3">
              <w:rPr>
                <w:sz w:val="24"/>
                <w:szCs w:val="24"/>
              </w:rPr>
              <w:fldChar w:fldCharType="separate"/>
            </w:r>
            <w:r w:rsidRPr="00FE09E3">
              <w:rPr>
                <w:sz w:val="24"/>
                <w:szCs w:val="24"/>
              </w:rPr>
              <w:t>(Krejčí, 2010; Ministerstvo školství, 2009)</w:t>
            </w:r>
            <w:r w:rsidRPr="00FE09E3">
              <w:rPr>
                <w:sz w:val="24"/>
                <w:szCs w:val="24"/>
              </w:rPr>
              <w:fldChar w:fldCharType="end"/>
            </w:r>
            <w:r w:rsidRPr="00FE09E3">
              <w:rPr>
                <w:sz w:val="24"/>
                <w:szCs w:val="24"/>
              </w:rPr>
              <w:t xml:space="preserve">. </w:t>
            </w:r>
          </w:p>
          <w:p w14:paraId="60A0B77F" w14:textId="77777777" w:rsidR="00581302" w:rsidRPr="00FE09E3" w:rsidRDefault="00581302" w:rsidP="0073255E">
            <w:pPr>
              <w:jc w:val="both"/>
              <w:rPr>
                <w:sz w:val="24"/>
                <w:szCs w:val="24"/>
              </w:rPr>
            </w:pPr>
          </w:p>
          <w:p w14:paraId="10AC7781" w14:textId="77777777" w:rsidR="00581302" w:rsidRPr="00FE09E3" w:rsidRDefault="00581302" w:rsidP="0073255E">
            <w:pPr>
              <w:jc w:val="both"/>
              <w:rPr>
                <w:b/>
                <w:i/>
                <w:sz w:val="24"/>
                <w:szCs w:val="24"/>
              </w:rPr>
            </w:pPr>
            <w:r w:rsidRPr="00FE09E3">
              <w:rPr>
                <w:b/>
                <w:i/>
                <w:sz w:val="24"/>
                <w:szCs w:val="24"/>
              </w:rPr>
              <w:t>Anonymita</w:t>
            </w:r>
          </w:p>
          <w:p w14:paraId="437146B6" w14:textId="77777777" w:rsidR="00581302" w:rsidRPr="00FE09E3" w:rsidRDefault="00581302" w:rsidP="0073255E">
            <w:pPr>
              <w:jc w:val="both"/>
              <w:rPr>
                <w:sz w:val="24"/>
                <w:szCs w:val="24"/>
              </w:rPr>
            </w:pPr>
            <w:r w:rsidRPr="00FE09E3">
              <w:rPr>
                <w:sz w:val="24"/>
                <w:szCs w:val="24"/>
              </w:rPr>
              <w:t xml:space="preserve">Pachatel </w:t>
            </w:r>
            <w:proofErr w:type="spellStart"/>
            <w:r w:rsidRPr="00FE09E3">
              <w:rPr>
                <w:sz w:val="24"/>
                <w:szCs w:val="24"/>
              </w:rPr>
              <w:t>kyberšikany</w:t>
            </w:r>
            <w:proofErr w:type="spellEnd"/>
            <w:r w:rsidRPr="00FE09E3">
              <w:rPr>
                <w:sz w:val="24"/>
                <w:szCs w:val="24"/>
              </w:rPr>
              <w:t xml:space="preserve"> může být anonymní, skrytý za přezdívkou nebo jiným neurčitým identifikátorem, oběť tak často není schopna agresora identifikovat. Ačkoli je identifikace anonymního pachatele </w:t>
            </w:r>
            <w:proofErr w:type="spellStart"/>
            <w:r w:rsidRPr="00FE09E3">
              <w:rPr>
                <w:sz w:val="24"/>
                <w:szCs w:val="24"/>
              </w:rPr>
              <w:t>kyberšikany</w:t>
            </w:r>
            <w:proofErr w:type="spellEnd"/>
            <w:r w:rsidRPr="00FE09E3">
              <w:rPr>
                <w:sz w:val="24"/>
                <w:szCs w:val="24"/>
              </w:rPr>
              <w:t xml:space="preserve"> poměrně složitá, výzkum projektu Minimalizace šikany prokázal, že v 78 % případů </w:t>
            </w:r>
            <w:proofErr w:type="spellStart"/>
            <w:r w:rsidRPr="00FE09E3">
              <w:rPr>
                <w:sz w:val="24"/>
                <w:szCs w:val="24"/>
              </w:rPr>
              <w:t>kyberšikany</w:t>
            </w:r>
            <w:proofErr w:type="spellEnd"/>
            <w:r w:rsidRPr="00FE09E3">
              <w:rPr>
                <w:sz w:val="24"/>
                <w:szCs w:val="24"/>
              </w:rPr>
              <w:t xml:space="preserve"> byla totožnost útočníka zjištěna – 51 % agresorů bylo ze stejné třídy jako oběť, 27 % pachatelů bylo ze stejné </w:t>
            </w:r>
            <w:r w:rsidRPr="00FE09E3">
              <w:rPr>
                <w:sz w:val="24"/>
                <w:szCs w:val="24"/>
              </w:rPr>
              <w:lastRenderedPageBreak/>
              <w:t xml:space="preserve">školy jako oběť, pouze z jiné třídy </w:t>
            </w:r>
            <w:r w:rsidRPr="00FE09E3">
              <w:rPr>
                <w:sz w:val="24"/>
                <w:szCs w:val="24"/>
              </w:rPr>
              <w:fldChar w:fldCharType="begin" w:fldLock="1"/>
            </w:r>
            <w:r w:rsidRPr="00FE09E3">
              <w:rPr>
                <w:sz w:val="24"/>
                <w:szCs w:val="24"/>
              </w:rPr>
              <w:instrText>ADDIN CSL_CITATION { "citationItems" : [ { "id" : "ITEM-1", "itemData" : { "ISBN" : "9788025477915", "author" : [ { "dropping-particle" : "", "family" : "Krej\u010d\u00ed", "given" : "Veronika", "non-dropping-particle" : "", "parse-names" : false, "suffix" : "" } ], "edition" : "1", "id" : "ITEM-1", "issued" : { "date-parts" : [ [ "2010" ] ] }, "number-of-pages" : "1-72", "publisher" : "Net University Ltd", "publisher-place" : "Olomouc", "title" : "Kyber\u0161ikana \u2013 kybernetick\u00e1 \u0161ikana", "type" : "book" }, "uris" : [ "http://www.mendeley.com/documents/?uuid=d5aeba22-bf37-4a65-abf3-f8c8c2ef1f82" ] }, { "id" : "ITEM-2", "itemData" : { "author" : [ { "dropping-particle" : "", "family" : "Udatn\u00e1", "given" : "Jana", "non-dropping-particle" : "", "parse-names" : false, "suffix" : "" } ], "container-title" : "\u0160koln\u00ed rok bez kyber\u0161ikany", "id" : "ITEM-2", "issued" : { "date-parts" : [ [ "2008" ] ] }, "language" : "cze", "publisher" : "AISIS", "publisher-place" : "Praha", "title" : "Minimalizace \u0161ikany", "type" : "report" }, "uris" : [ "http://www.mendeley.com/documents/?uuid=b421e545-d0b2-4680-97f7-e2c0be4c2291" ] } ], "mendeley" : { "formattedCitation" : "(Krej\u010d\u00ed, 2010; Udatn\u00e1, 2008)", "plainTextFormattedCitation" : "(Krej\u010d\u00ed, 2010; Udatn\u00e1, 2008)", "previouslyFormattedCitation" : "(Krej\u010d\u00ed, 2010; Udatn\u00e1, 2008)" }, "properties" : { "noteIndex" : 0 }, "schema" : "https://github.com/citation-style-language/schema/raw/master/csl-citation.json" }</w:instrText>
            </w:r>
            <w:r w:rsidRPr="00FE09E3">
              <w:rPr>
                <w:sz w:val="24"/>
                <w:szCs w:val="24"/>
              </w:rPr>
              <w:fldChar w:fldCharType="separate"/>
            </w:r>
            <w:r w:rsidRPr="00FE09E3">
              <w:rPr>
                <w:sz w:val="24"/>
                <w:szCs w:val="24"/>
              </w:rPr>
              <w:t>(Krejčí, 2010; Udatná, 2008)</w:t>
            </w:r>
            <w:r w:rsidRPr="00FE09E3">
              <w:rPr>
                <w:sz w:val="24"/>
                <w:szCs w:val="24"/>
              </w:rPr>
              <w:fldChar w:fldCharType="end"/>
            </w:r>
            <w:r w:rsidRPr="00FE09E3">
              <w:rPr>
                <w:sz w:val="24"/>
                <w:szCs w:val="24"/>
              </w:rPr>
              <w:t>.</w:t>
            </w:r>
            <w:r w:rsidRPr="00FE09E3">
              <w:rPr>
                <w:sz w:val="24"/>
                <w:szCs w:val="24"/>
              </w:rPr>
              <w:br/>
            </w:r>
          </w:p>
          <w:p w14:paraId="6BB28C75" w14:textId="77777777" w:rsidR="00581302" w:rsidRPr="00FE09E3" w:rsidRDefault="00581302" w:rsidP="0073255E">
            <w:pPr>
              <w:jc w:val="both"/>
              <w:rPr>
                <w:sz w:val="24"/>
                <w:szCs w:val="24"/>
              </w:rPr>
            </w:pPr>
            <w:r w:rsidRPr="00FE09E3">
              <w:rPr>
                <w:sz w:val="24"/>
                <w:szCs w:val="24"/>
              </w:rPr>
              <w:t xml:space="preserve">V některých případech pachatelé anonymní nejsou, zvláště tehdy, pokud </w:t>
            </w:r>
            <w:proofErr w:type="spellStart"/>
            <w:r w:rsidRPr="00FE09E3">
              <w:rPr>
                <w:sz w:val="24"/>
                <w:szCs w:val="24"/>
              </w:rPr>
              <w:t>kyberšikana</w:t>
            </w:r>
            <w:proofErr w:type="spellEnd"/>
            <w:r w:rsidRPr="00FE09E3">
              <w:rPr>
                <w:sz w:val="24"/>
                <w:szCs w:val="24"/>
              </w:rPr>
              <w:t xml:space="preserve"> probíhá nejprve v uzavřené skupině v prostředí sociální sítě – zde není nutné identitu maskovat, pachatelé vystupují pod skutečnými jmény a příjmeními. V této fázi oběť o počáteční </w:t>
            </w:r>
            <w:proofErr w:type="spellStart"/>
            <w:r w:rsidRPr="00FE09E3">
              <w:rPr>
                <w:sz w:val="24"/>
                <w:szCs w:val="24"/>
              </w:rPr>
              <w:t>kyberšikaně</w:t>
            </w:r>
            <w:proofErr w:type="spellEnd"/>
            <w:r w:rsidRPr="00FE09E3">
              <w:rPr>
                <w:sz w:val="24"/>
                <w:szCs w:val="24"/>
              </w:rPr>
              <w:t xml:space="preserve"> nemusí vědět, dozvídá se o ní teprve, když množství diskutérů výrazně vzroste nebo když se skupina stane veřejnou. V případě anonymního i neanonymního útoku pachatel často nevnímá dopad svého jednání, nevidí přímou reakci oběti na útok a intenzitu útoku není schopen vyhodnotit. Jeho útok má pak větší dopad, než původně předpokládal. Anonymní útok je v podstatě odosobněný – je doprovázený </w:t>
            </w:r>
            <w:proofErr w:type="spellStart"/>
            <w:r w:rsidRPr="00FE09E3">
              <w:rPr>
                <w:sz w:val="24"/>
                <w:szCs w:val="24"/>
              </w:rPr>
              <w:t>disinhibičním</w:t>
            </w:r>
            <w:proofErr w:type="spellEnd"/>
            <w:r w:rsidRPr="00FE09E3">
              <w:rPr>
                <w:sz w:val="24"/>
                <w:szCs w:val="24"/>
              </w:rPr>
              <w:t xml:space="preserve"> efektem </w:t>
            </w:r>
            <w:r w:rsidRPr="00FE09E3">
              <w:rPr>
                <w:sz w:val="24"/>
                <w:szCs w:val="24"/>
              </w:rPr>
              <w:fldChar w:fldCharType="begin" w:fldLock="1"/>
            </w:r>
            <w:r w:rsidRPr="00FE09E3">
              <w:rPr>
                <w:sz w:val="24"/>
                <w:szCs w:val="24"/>
              </w:rPr>
              <w:instrText>ADDIN CSL_CITATION { "citationItems" : [ { "id" : "ITEM-1", "itemData" : { "DOI" : "10.1089/1094931041291295", "ISBN" : "9781466603158", "ISSN" : "1094-9313", "PMID" : "15257832", "abstract" : "While online, some people self-disclose or act out more frequently or intensely than they would in person. This article explores six factors that interact with each other in creating this online disinhibition effect: dissociative anonymity, invisibility, asynchronicity, solipsistic introjection, dissociative imagination, and minimization of authority. Personality variables also will influence the extent of this disinhibition. Rather than thinking of disinhibition as the revealing of an underlying \"true self,\" we can conceptualize it as a shift to a constellation within self-structure, involving clusters of affect and cognition that differ from the in-person constellation.", "author" : [ { "dropping-particle" : "", "family" : "Suler", "given" : "John", "non-dropping-particle" : "", "parse-names" : false, "suffix" : "" } ], "container-title" : "Cyberpsychology &amp; behavior : the impact of the Internet, multimedia and virtual reality on behavior and society", "id" : "ITEM-1", "issue" : "3", "issued" : { "date-parts" : [ [ "2004" ] ] }, "page" : "321-326", "title" : "The online disinhibition effect.", "type" : "article-journal", "volume" : "7" }, "uris" : [ "http://www.mendeley.com/documents/?uuid=34e4bd28-81c5-4ae2-980d-90b5c1a437e8" ] }, { "id" : "ITEM-2", "itemData" : { "DOI" : "10.1016/j.chb.2014.09.036", "ISSN" : "07475632", "abstract" : "Recent research has revealed some factors that contribute to cyberbullying, but the role of online disinhibition remains an area for further clarification. This study examined online disinhibition and cyberbullying behavior among Japanese adolescents. A sample of 887 high school students (mean age 16.31) were administered a survey about their cyberbullying experience. The questionnaire included the Online Disinhibition Scale (ODS), a new 11 item instrument developed to assess online disinhibition levels. In order to validate ODS, exploratory factor analysis (EFA) and confirmatory factor analysis (CFA) were conducted. EFA yielded two factors subsequently named \u201cbenign disinhibition\u201d and \u201ctoxic disinhibition\u201d. Results from CFA supported the two factor solution as an acceptable model fit. Logistic regression analyses showed that online disinhibition was significantly associated with cyberbullying.", "author" : [ { "dropping-particle" : "", "family" : "Udris", "given" : "Reinis", "non-dropping-particle" : "", "parse-names" : false, "suffix" : "" } ], "container-title" : "Computers in Human Behavior", "id" : "ITEM-2", "issued" : { "date-parts" : [ [ "2014", "12" ] ] }, "page" : "253-261", "title" : "Cyberbullying among high school students in Japan: Development and validation of the Online Disinhibition Scale", "type" : "article-journal", "volume" : "41" }, "uris" : [ "http://www.mendeley.com/documents/?uuid=89c44372-6741-4663-bacd-269e2f7ea3fe" ] }, { "id" : "ITEM-3", "itemData" : { "author" : [ { "dropping-particle" : "", "family" : "Kov\u00e1\u0159ov\u00e1", "given" : "Veronika", "non-dropping-particle" : "", "parse-names" : false, "suffix" : "" }, { "dropping-particle" : "", "family" : "Kopeck\u00fd", "given" : "Kamil", "non-dropping-particle" : "", "parse-names" : false, "suffix" : "" } ], "container-title" : "Port\u00e1l E-Bezpe\u010d\u00ed", "id" : "ITEM-3", "issued" : { "date-parts" : [ [ "2012" ] ] }, "title" : "Fenom\u00e9n - disinhibi\u010dn\u00ed efekt", "type" : "article-journal" }, "uris" : [ "http://www.mendeley.com/documents/?uuid=d180f322-1c7a-4d5b-980b-da116c52517e" ] } ], "mendeley" : { "formattedCitation" : "(Kov\u00e1\u0159ov\u00e1 &amp; Kopeck\u00fd, 2012; Suler, 2004; Udris, 2014)", "plainTextFormattedCitation" : "(Kov\u00e1\u0159ov\u00e1 &amp; Kopeck\u00fd, 2012; Suler, 2004; Udris, 2014)", "previouslyFormattedCitation" : "(Kov\u00e1\u0159ov\u00e1 &amp; Kopeck\u00fd, 2012; Suler, 2004; Udris, 2014)" }, "properties" : { "noteIndex" : 0 }, "schema" : "https://github.com/citation-style-language/schema/raw/master/csl-citation.json" }</w:instrText>
            </w:r>
            <w:r w:rsidRPr="00FE09E3">
              <w:rPr>
                <w:sz w:val="24"/>
                <w:szCs w:val="24"/>
              </w:rPr>
              <w:fldChar w:fldCharType="separate"/>
            </w:r>
            <w:r w:rsidRPr="00FE09E3">
              <w:rPr>
                <w:sz w:val="24"/>
                <w:szCs w:val="24"/>
              </w:rPr>
              <w:t>(Kovářová &amp; Kopecký, 2012; Suler, 2004; Udris, 2014)</w:t>
            </w:r>
            <w:r w:rsidRPr="00FE09E3">
              <w:rPr>
                <w:sz w:val="24"/>
                <w:szCs w:val="24"/>
              </w:rPr>
              <w:fldChar w:fldCharType="end"/>
            </w:r>
            <w:r w:rsidRPr="00FE09E3">
              <w:rPr>
                <w:sz w:val="24"/>
                <w:szCs w:val="24"/>
              </w:rPr>
              <w:t xml:space="preserve">, který ke </w:t>
            </w:r>
            <w:proofErr w:type="spellStart"/>
            <w:r w:rsidRPr="00FE09E3">
              <w:rPr>
                <w:sz w:val="24"/>
                <w:szCs w:val="24"/>
              </w:rPr>
              <w:t>kyberšikaně</w:t>
            </w:r>
            <w:proofErr w:type="spellEnd"/>
            <w:r w:rsidRPr="00FE09E3">
              <w:rPr>
                <w:sz w:val="24"/>
                <w:szCs w:val="24"/>
              </w:rPr>
              <w:t xml:space="preserve"> přispívá.</w:t>
            </w:r>
          </w:p>
          <w:p w14:paraId="3BC34443" w14:textId="77777777" w:rsidR="00581302" w:rsidRPr="00FE09E3" w:rsidRDefault="00581302" w:rsidP="0073255E">
            <w:pPr>
              <w:jc w:val="both"/>
              <w:rPr>
                <w:b/>
                <w:i/>
                <w:sz w:val="24"/>
                <w:szCs w:val="24"/>
              </w:rPr>
            </w:pPr>
            <w:r w:rsidRPr="00FE09E3">
              <w:rPr>
                <w:sz w:val="24"/>
                <w:szCs w:val="24"/>
              </w:rPr>
              <w:br/>
            </w:r>
            <w:r w:rsidRPr="00FE09E3">
              <w:rPr>
                <w:b/>
                <w:i/>
                <w:sz w:val="24"/>
                <w:szCs w:val="24"/>
              </w:rPr>
              <w:t>Čas</w:t>
            </w:r>
          </w:p>
          <w:p w14:paraId="4D1E9D93" w14:textId="77777777" w:rsidR="00581302" w:rsidRPr="00FE09E3" w:rsidRDefault="00581302" w:rsidP="0073255E">
            <w:pPr>
              <w:jc w:val="both"/>
              <w:rPr>
                <w:sz w:val="24"/>
                <w:szCs w:val="24"/>
              </w:rPr>
            </w:pPr>
            <w:proofErr w:type="spellStart"/>
            <w:r w:rsidRPr="00FE09E3">
              <w:rPr>
                <w:sz w:val="24"/>
                <w:szCs w:val="24"/>
              </w:rPr>
              <w:t>Kyberšikana</w:t>
            </w:r>
            <w:proofErr w:type="spellEnd"/>
            <w:r w:rsidRPr="00FE09E3">
              <w:rPr>
                <w:sz w:val="24"/>
                <w:szCs w:val="24"/>
              </w:rPr>
              <w:t xml:space="preserve"> jako taková může probíhat neustále Samotný útok na oběť lze provést kdykoli – jak v době školní výuky, tak o přestávkách, mimo školní vyučování, o víkendu, v libovolnou denní či noční dobu. Limitována není ani samotná příprava </w:t>
            </w:r>
            <w:proofErr w:type="spellStart"/>
            <w:r w:rsidRPr="00FE09E3">
              <w:rPr>
                <w:sz w:val="24"/>
                <w:szCs w:val="24"/>
              </w:rPr>
              <w:t>kyberšikany</w:t>
            </w:r>
            <w:proofErr w:type="spellEnd"/>
            <w:r w:rsidRPr="00FE09E3">
              <w:rPr>
                <w:sz w:val="24"/>
                <w:szCs w:val="24"/>
              </w:rPr>
              <w:t xml:space="preserve">, pachatel má k dispozici libovolné množství času a může si svůj útok promyslet (např. vytvořit z fotografie </w:t>
            </w:r>
            <w:proofErr w:type="spellStart"/>
            <w:r w:rsidRPr="00FE09E3">
              <w:rPr>
                <w:sz w:val="24"/>
                <w:szCs w:val="24"/>
              </w:rPr>
              <w:t>dehonestující</w:t>
            </w:r>
            <w:proofErr w:type="spellEnd"/>
            <w:r w:rsidRPr="00FE09E3">
              <w:rPr>
                <w:sz w:val="24"/>
                <w:szCs w:val="24"/>
              </w:rPr>
              <w:t xml:space="preserve">, urážlivou koláž, kterou bude dále rozšiřovat mezi on-line uživatele). </w:t>
            </w:r>
          </w:p>
          <w:p w14:paraId="2A8FE513" w14:textId="77777777" w:rsidR="00581302" w:rsidRPr="00FE09E3" w:rsidRDefault="00581302" w:rsidP="0073255E">
            <w:pPr>
              <w:jc w:val="both"/>
              <w:rPr>
                <w:sz w:val="24"/>
                <w:szCs w:val="24"/>
              </w:rPr>
            </w:pPr>
          </w:p>
          <w:p w14:paraId="6D53C71E" w14:textId="77777777" w:rsidR="00581302" w:rsidRPr="00FE09E3" w:rsidRDefault="00581302" w:rsidP="0073255E">
            <w:pPr>
              <w:jc w:val="both"/>
              <w:rPr>
                <w:sz w:val="24"/>
                <w:szCs w:val="24"/>
              </w:rPr>
            </w:pPr>
            <w:r w:rsidRPr="00FE09E3">
              <w:rPr>
                <w:sz w:val="24"/>
                <w:szCs w:val="24"/>
              </w:rPr>
              <w:t xml:space="preserve">Protože </w:t>
            </w:r>
            <w:proofErr w:type="spellStart"/>
            <w:r w:rsidRPr="00FE09E3">
              <w:rPr>
                <w:sz w:val="24"/>
                <w:szCs w:val="24"/>
              </w:rPr>
              <w:t>kyberšikana</w:t>
            </w:r>
            <w:proofErr w:type="spellEnd"/>
            <w:r w:rsidRPr="00FE09E3">
              <w:rPr>
                <w:sz w:val="24"/>
                <w:szCs w:val="24"/>
              </w:rPr>
              <w:t xml:space="preserve"> probíhá zejména v prostředí internetu, útok se šíří daleko rychleji než u běžné šikany. Během několika minut může být </w:t>
            </w:r>
            <w:proofErr w:type="spellStart"/>
            <w:r w:rsidRPr="00FE09E3">
              <w:rPr>
                <w:sz w:val="24"/>
                <w:szCs w:val="24"/>
              </w:rPr>
              <w:t>dehonestující</w:t>
            </w:r>
            <w:proofErr w:type="spellEnd"/>
            <w:r w:rsidRPr="00FE09E3">
              <w:rPr>
                <w:sz w:val="24"/>
                <w:szCs w:val="24"/>
              </w:rPr>
              <w:t xml:space="preserve"> materiál rozšířen mezi stovky či tisíce uživatelů a může dosáhnout až hranice virálního šíření. Pokud se urážlivý materiál (např. fotografie) stane virální, nelze ji v zásadě z internetu odstranit – šíří se internetem jako virus (odtud termín virální šíření). V řadě případů rovněž vzniká časová prodleva mezi vytvořením </w:t>
            </w:r>
            <w:proofErr w:type="spellStart"/>
            <w:r w:rsidRPr="00FE09E3">
              <w:rPr>
                <w:sz w:val="24"/>
                <w:szCs w:val="24"/>
              </w:rPr>
              <w:t>dehonestujícího</w:t>
            </w:r>
            <w:proofErr w:type="spellEnd"/>
            <w:r w:rsidRPr="00FE09E3">
              <w:rPr>
                <w:sz w:val="24"/>
                <w:szCs w:val="24"/>
              </w:rPr>
              <w:t xml:space="preserve"> obsahu </w:t>
            </w:r>
            <w:r w:rsidRPr="00FE09E3">
              <w:rPr>
                <w:sz w:val="24"/>
                <w:szCs w:val="24"/>
              </w:rPr>
              <w:br/>
              <w:t xml:space="preserve">a okamžikem, kdy se o </w:t>
            </w:r>
            <w:proofErr w:type="spellStart"/>
            <w:r w:rsidRPr="00FE09E3">
              <w:rPr>
                <w:sz w:val="24"/>
                <w:szCs w:val="24"/>
              </w:rPr>
              <w:t>kyberšikaně</w:t>
            </w:r>
            <w:proofErr w:type="spellEnd"/>
            <w:r w:rsidRPr="00FE09E3">
              <w:rPr>
                <w:sz w:val="24"/>
                <w:szCs w:val="24"/>
              </w:rPr>
              <w:t xml:space="preserve"> dozví samotná oběť. Žáci např. o svém spolužákovi založí veřejnou diskusní skupinu, ve které vyhlédnutou oběť </w:t>
            </w:r>
            <w:proofErr w:type="spellStart"/>
            <w:r w:rsidRPr="00FE09E3">
              <w:rPr>
                <w:sz w:val="24"/>
                <w:szCs w:val="24"/>
              </w:rPr>
              <w:t>dehonestují</w:t>
            </w:r>
            <w:proofErr w:type="spellEnd"/>
            <w:r w:rsidRPr="00FE09E3">
              <w:rPr>
                <w:sz w:val="24"/>
                <w:szCs w:val="24"/>
              </w:rPr>
              <w:t xml:space="preserve">, urážejí, pomlouvají, sdílejí její fotografie či videa apod. Oběť se o diskusní skupině dozví s časovým odstupem – např. po několika dnech i týdnech. V té době se již do </w:t>
            </w:r>
            <w:proofErr w:type="spellStart"/>
            <w:r w:rsidRPr="00FE09E3">
              <w:rPr>
                <w:sz w:val="24"/>
                <w:szCs w:val="24"/>
              </w:rPr>
              <w:t>kyberšikany</w:t>
            </w:r>
            <w:proofErr w:type="spellEnd"/>
            <w:r w:rsidRPr="00FE09E3">
              <w:rPr>
                <w:sz w:val="24"/>
                <w:szCs w:val="24"/>
              </w:rPr>
              <w:t xml:space="preserve"> může zapojit velké množství uživatelů.</w:t>
            </w:r>
          </w:p>
          <w:p w14:paraId="420AB319" w14:textId="77777777" w:rsidR="00581302" w:rsidRPr="00FE09E3" w:rsidRDefault="00581302" w:rsidP="0073255E">
            <w:pPr>
              <w:jc w:val="both"/>
              <w:rPr>
                <w:sz w:val="24"/>
                <w:szCs w:val="24"/>
              </w:rPr>
            </w:pPr>
          </w:p>
          <w:p w14:paraId="2F85A0D2" w14:textId="77777777" w:rsidR="00581302" w:rsidRPr="00FE09E3" w:rsidRDefault="00581302" w:rsidP="0073255E">
            <w:pPr>
              <w:jc w:val="both"/>
              <w:rPr>
                <w:b/>
                <w:i/>
                <w:sz w:val="24"/>
                <w:szCs w:val="24"/>
              </w:rPr>
            </w:pPr>
            <w:r w:rsidRPr="00FE09E3">
              <w:rPr>
                <w:b/>
                <w:i/>
                <w:sz w:val="24"/>
                <w:szCs w:val="24"/>
              </w:rPr>
              <w:t>Proměna agresora a oběti</w:t>
            </w:r>
          </w:p>
          <w:p w14:paraId="65314FDB" w14:textId="736986BE" w:rsidR="00581302" w:rsidRPr="00BB7FCC" w:rsidRDefault="00581302" w:rsidP="0073255E">
            <w:pPr>
              <w:jc w:val="both"/>
              <w:rPr>
                <w:sz w:val="24"/>
                <w:szCs w:val="24"/>
              </w:rPr>
            </w:pPr>
            <w:r w:rsidRPr="00FE09E3">
              <w:rPr>
                <w:sz w:val="24"/>
                <w:szCs w:val="24"/>
              </w:rPr>
              <w:t xml:space="preserve">Anonymita virtuálního prostředí smazává rozdíly mezi lidmi – ať už jde o věk, pohlaví, sociální postavení, fyzické dispozice, početní převahu či např. odvahu útočit. A jak dokazují výsledky výzkumu </w:t>
            </w:r>
            <w:proofErr w:type="spellStart"/>
            <w:r w:rsidRPr="00FE09E3">
              <w:rPr>
                <w:sz w:val="24"/>
                <w:szCs w:val="24"/>
              </w:rPr>
              <w:t>kyberšikany</w:t>
            </w:r>
            <w:proofErr w:type="spellEnd"/>
            <w:r w:rsidRPr="00FE09E3">
              <w:rPr>
                <w:sz w:val="24"/>
                <w:szCs w:val="24"/>
              </w:rPr>
              <w:t xml:space="preserve"> z posledních let, pachateli </w:t>
            </w:r>
            <w:proofErr w:type="spellStart"/>
            <w:r w:rsidRPr="00FE09E3">
              <w:rPr>
                <w:sz w:val="24"/>
                <w:szCs w:val="24"/>
              </w:rPr>
              <w:t>kyberšikany</w:t>
            </w:r>
            <w:proofErr w:type="spellEnd"/>
            <w:r w:rsidRPr="00FE09E3">
              <w:rPr>
                <w:sz w:val="24"/>
                <w:szCs w:val="24"/>
              </w:rPr>
              <w:t xml:space="preserve"> se často stávají i samotné oběti, které např. na prožité příkoří nepřiměřeně reagují </w:t>
            </w:r>
            <w:r w:rsidRPr="00FE09E3">
              <w:rPr>
                <w:sz w:val="24"/>
                <w:szCs w:val="24"/>
              </w:rPr>
              <w:fldChar w:fldCharType="begin" w:fldLock="1"/>
            </w:r>
            <w:r w:rsidRPr="00FE09E3">
              <w:rPr>
                <w:sz w:val="24"/>
                <w:szCs w:val="24"/>
              </w:rPr>
              <w:instrText>ADDIN CSL_CITATION { "citationItems" : [ { "id" : "ITEM-1", "itemData" : { "DOI" : "10.5507/pdf.15.24448619", "ISBN" : "978-80-244-4861-9", "author" : [ { "dropping-particle" : "", "family" : "Kopeck\u00fd", "given" : "Kamil", "non-dropping-particle" : "", "parse-names" : false, "suffix" : "" }, { "dropping-particle" : "", "family" : "Szotkowski", "given" : "Ren\u00e9", "non-dropping-particle" : "", "parse-names" : false, "suffix" : "" }, { "dropping-particle" : "", "family" : "Krej\u010d\u00ed", "given" : "Veronika", "non-dropping-particle" : "", "parse-names" : false, "suffix" : "" } ], "edition" : "1", "editor" : [ { "dropping-particle" : "", "family" : "Lud\u00edkov\u00e1", "given" : "Libu\u0161e", "non-dropping-particle" : "", "parse-names" : false, "suffix" : "" } ], "id" : "ITEM-1", "issued" : { "date-parts" : [ [ "2015" ] ] }, "number-of-pages" : "170", "publisher" : "Univerzita Palack\u00e9ho v Olomouci", "publisher-place" : "Olomouc", "title" : "Rizikov\u00e9 formy chov\u00e1n\u00ed \u010desk\u00fdch a slovensk\u00fdch d\u011bt\u00ed v prost\u0159ed\u00ed internetu", "type" : "book" }, "uris" : [ "http://www.mendeley.com/documents/?uuid=b9367338-bac1-4629-9652-f4ec63ff9eba" ] } ], "mendeley" : { "formattedCitation" : "(Kopeck\u00fd, Szotkowski, &amp; Krej\u010d\u00ed, 2015)", "plainTextFormattedCitation" : "(Kopeck\u00fd, Szotkowski, &amp; Krej\u010d\u00ed, 2015)", "previouslyFormattedCitation" : "(Kopeck\u00fd, Szotkowski, &amp; Krej\u010d\u00ed, 2015)" }, "properties" : { "noteIndex" : 0 }, "schema" : "https://github.com/citation-style-language/schema/raw/master/csl-citation.json" }</w:instrText>
            </w:r>
            <w:r w:rsidRPr="00FE09E3">
              <w:rPr>
                <w:sz w:val="24"/>
                <w:szCs w:val="24"/>
              </w:rPr>
              <w:fldChar w:fldCharType="separate"/>
            </w:r>
            <w:r w:rsidRPr="00FE09E3">
              <w:rPr>
                <w:sz w:val="24"/>
                <w:szCs w:val="24"/>
              </w:rPr>
              <w:t>(Kopecký, Szotkowski, &amp; Krejčí, 2015)</w:t>
            </w:r>
            <w:r w:rsidRPr="00FE09E3">
              <w:rPr>
                <w:sz w:val="24"/>
                <w:szCs w:val="24"/>
              </w:rPr>
              <w:fldChar w:fldCharType="end"/>
            </w:r>
            <w:r w:rsidRPr="00FE09E3">
              <w:rPr>
                <w:sz w:val="24"/>
                <w:szCs w:val="24"/>
              </w:rPr>
              <w:t xml:space="preserve">. Pachatel, který chce </w:t>
            </w:r>
            <w:proofErr w:type="spellStart"/>
            <w:r w:rsidRPr="00FE09E3">
              <w:rPr>
                <w:sz w:val="24"/>
                <w:szCs w:val="24"/>
              </w:rPr>
              <w:t>kyberšikanu</w:t>
            </w:r>
            <w:proofErr w:type="spellEnd"/>
            <w:r w:rsidRPr="00FE09E3">
              <w:rPr>
                <w:sz w:val="24"/>
                <w:szCs w:val="24"/>
              </w:rPr>
              <w:t xml:space="preserve"> provádět, může disponovat pouze základními dovednostmi v oblasti IT gramotnosti (většina služeb je natolik intuitivní, že pokročilé znalosti nejsou nutné).</w:t>
            </w:r>
          </w:p>
          <w:p w14:paraId="2FD17DA5" w14:textId="77777777" w:rsidR="00581302" w:rsidRPr="00FE09E3" w:rsidRDefault="00581302" w:rsidP="0073255E">
            <w:pPr>
              <w:jc w:val="both"/>
              <w:rPr>
                <w:b/>
                <w:i/>
                <w:sz w:val="24"/>
                <w:szCs w:val="24"/>
              </w:rPr>
            </w:pPr>
            <w:r w:rsidRPr="00FE09E3">
              <w:rPr>
                <w:b/>
                <w:i/>
                <w:sz w:val="24"/>
                <w:szCs w:val="24"/>
              </w:rPr>
              <w:t xml:space="preserve">Rozdílné způsoby řešení </w:t>
            </w:r>
            <w:proofErr w:type="spellStart"/>
            <w:r w:rsidRPr="00FE09E3">
              <w:rPr>
                <w:b/>
                <w:i/>
                <w:sz w:val="24"/>
                <w:szCs w:val="24"/>
              </w:rPr>
              <w:t>kyberšikany</w:t>
            </w:r>
            <w:proofErr w:type="spellEnd"/>
            <w:r w:rsidRPr="00FE09E3">
              <w:rPr>
                <w:b/>
                <w:i/>
                <w:sz w:val="24"/>
                <w:szCs w:val="24"/>
              </w:rPr>
              <w:t xml:space="preserve"> a šikany</w:t>
            </w:r>
          </w:p>
          <w:p w14:paraId="12CDEACD" w14:textId="77777777" w:rsidR="00581302" w:rsidRPr="00FE09E3" w:rsidRDefault="00581302" w:rsidP="0073255E">
            <w:pPr>
              <w:jc w:val="both"/>
              <w:rPr>
                <w:sz w:val="24"/>
                <w:szCs w:val="24"/>
              </w:rPr>
            </w:pPr>
            <w:r w:rsidRPr="00FE09E3">
              <w:rPr>
                <w:sz w:val="24"/>
                <w:szCs w:val="24"/>
              </w:rPr>
              <w:t xml:space="preserve">Při řešení </w:t>
            </w:r>
            <w:proofErr w:type="spellStart"/>
            <w:r w:rsidRPr="00FE09E3">
              <w:rPr>
                <w:sz w:val="24"/>
                <w:szCs w:val="24"/>
              </w:rPr>
              <w:t>kyberšikany</w:t>
            </w:r>
            <w:proofErr w:type="spellEnd"/>
            <w:r w:rsidRPr="00FE09E3">
              <w:rPr>
                <w:sz w:val="24"/>
                <w:szCs w:val="24"/>
              </w:rPr>
              <w:t xml:space="preserve"> nastává řada situací, které jsou řešitelné hůře, než </w:t>
            </w:r>
            <w:r w:rsidRPr="00FE09E3">
              <w:rPr>
                <w:sz w:val="24"/>
                <w:szCs w:val="24"/>
              </w:rPr>
              <w:lastRenderedPageBreak/>
              <w:t xml:space="preserve">je tomu u tradičních forem šikany. </w:t>
            </w:r>
          </w:p>
          <w:p w14:paraId="00B5755F" w14:textId="77777777" w:rsidR="00581302" w:rsidRPr="00FE09E3" w:rsidRDefault="00581302" w:rsidP="0073255E">
            <w:pPr>
              <w:jc w:val="both"/>
              <w:rPr>
                <w:sz w:val="24"/>
                <w:szCs w:val="24"/>
              </w:rPr>
            </w:pPr>
          </w:p>
          <w:p w14:paraId="4C646825" w14:textId="77777777" w:rsidR="00581302" w:rsidRPr="00FE09E3" w:rsidRDefault="00581302" w:rsidP="0073255E">
            <w:pPr>
              <w:jc w:val="both"/>
              <w:rPr>
                <w:b/>
                <w:sz w:val="24"/>
                <w:szCs w:val="24"/>
              </w:rPr>
            </w:pPr>
            <w:r w:rsidRPr="00FE09E3">
              <w:rPr>
                <w:b/>
                <w:sz w:val="24"/>
                <w:szCs w:val="24"/>
              </w:rPr>
              <w:t xml:space="preserve">U </w:t>
            </w:r>
            <w:proofErr w:type="spellStart"/>
            <w:r w:rsidRPr="00FE09E3">
              <w:rPr>
                <w:b/>
                <w:sz w:val="24"/>
                <w:szCs w:val="24"/>
              </w:rPr>
              <w:t>kyberšikany</w:t>
            </w:r>
            <w:proofErr w:type="spellEnd"/>
            <w:r w:rsidRPr="00FE09E3">
              <w:rPr>
                <w:b/>
                <w:sz w:val="24"/>
                <w:szCs w:val="24"/>
              </w:rPr>
              <w:t xml:space="preserve"> je obtížné:</w:t>
            </w:r>
          </w:p>
          <w:p w14:paraId="42FC3AD8" w14:textId="77777777" w:rsidR="00581302" w:rsidRPr="00FE09E3" w:rsidRDefault="00581302" w:rsidP="0073255E">
            <w:pPr>
              <w:pStyle w:val="Odstavecseseznamem"/>
              <w:numPr>
                <w:ilvl w:val="0"/>
                <w:numId w:val="12"/>
              </w:numPr>
              <w:rPr>
                <w:szCs w:val="24"/>
              </w:rPr>
            </w:pPr>
            <w:r w:rsidRPr="00FE09E3">
              <w:rPr>
                <w:b/>
                <w:szCs w:val="24"/>
              </w:rPr>
              <w:t>zajistit rychlou ochranu oběti</w:t>
            </w:r>
            <w:r w:rsidRPr="00FE09E3">
              <w:rPr>
                <w:szCs w:val="24"/>
              </w:rPr>
              <w:t xml:space="preserve"> (např. odstranit diskusní skupinu či profil, ve kterém ke </w:t>
            </w:r>
            <w:proofErr w:type="spellStart"/>
            <w:r w:rsidRPr="00FE09E3">
              <w:rPr>
                <w:szCs w:val="24"/>
              </w:rPr>
              <w:t>kyberšikaně</w:t>
            </w:r>
            <w:proofErr w:type="spellEnd"/>
            <w:r w:rsidRPr="00FE09E3">
              <w:rPr>
                <w:szCs w:val="24"/>
              </w:rPr>
              <w:t xml:space="preserve"> dochází, zajistit odstranění </w:t>
            </w:r>
            <w:proofErr w:type="spellStart"/>
            <w:r w:rsidRPr="00FE09E3">
              <w:rPr>
                <w:szCs w:val="24"/>
              </w:rPr>
              <w:t>dehonestujících</w:t>
            </w:r>
            <w:proofErr w:type="spellEnd"/>
            <w:r w:rsidRPr="00FE09E3">
              <w:rPr>
                <w:szCs w:val="24"/>
              </w:rPr>
              <w:t xml:space="preserve"> materiálů z internetu a zastavit tak další šíření </w:t>
            </w:r>
            <w:proofErr w:type="spellStart"/>
            <w:r w:rsidRPr="00FE09E3">
              <w:rPr>
                <w:szCs w:val="24"/>
              </w:rPr>
              <w:t>kyberšikany</w:t>
            </w:r>
            <w:proofErr w:type="spellEnd"/>
            <w:r w:rsidRPr="00FE09E3">
              <w:rPr>
                <w:szCs w:val="24"/>
              </w:rPr>
              <w:t xml:space="preserve"> atd.),</w:t>
            </w:r>
          </w:p>
          <w:p w14:paraId="616A48E2" w14:textId="77777777" w:rsidR="00581302" w:rsidRPr="00FE09E3" w:rsidRDefault="00581302" w:rsidP="0073255E">
            <w:pPr>
              <w:pStyle w:val="Odstavecseseznamem"/>
              <w:numPr>
                <w:ilvl w:val="0"/>
                <w:numId w:val="12"/>
              </w:numPr>
              <w:rPr>
                <w:szCs w:val="24"/>
              </w:rPr>
            </w:pPr>
            <w:r w:rsidRPr="00FE09E3">
              <w:rPr>
                <w:b/>
                <w:szCs w:val="24"/>
              </w:rPr>
              <w:t>zajistit dostatečný počet svědků</w:t>
            </w:r>
            <w:r w:rsidRPr="00FE09E3">
              <w:rPr>
                <w:szCs w:val="24"/>
              </w:rPr>
              <w:t xml:space="preserve"> (u </w:t>
            </w:r>
            <w:proofErr w:type="spellStart"/>
            <w:r w:rsidRPr="00FE09E3">
              <w:rPr>
                <w:szCs w:val="24"/>
              </w:rPr>
              <w:t>kyberšikany</w:t>
            </w:r>
            <w:proofErr w:type="spellEnd"/>
            <w:r w:rsidRPr="00FE09E3">
              <w:rPr>
                <w:szCs w:val="24"/>
              </w:rPr>
              <w:t xml:space="preserve"> často chybí svědci, publikum je značně anonymní a nelze identifikovat, kdo má o </w:t>
            </w:r>
            <w:proofErr w:type="spellStart"/>
            <w:r w:rsidRPr="00FE09E3">
              <w:rPr>
                <w:szCs w:val="24"/>
              </w:rPr>
              <w:t>kyberšikaně</w:t>
            </w:r>
            <w:proofErr w:type="spellEnd"/>
            <w:r w:rsidRPr="00FE09E3">
              <w:rPr>
                <w:szCs w:val="24"/>
              </w:rPr>
              <w:t xml:space="preserve"> informace),</w:t>
            </w:r>
          </w:p>
          <w:p w14:paraId="457AECD4" w14:textId="77777777" w:rsidR="00581302" w:rsidRPr="00FE09E3" w:rsidRDefault="00581302" w:rsidP="0073255E">
            <w:pPr>
              <w:pStyle w:val="Odstavecseseznamem"/>
              <w:numPr>
                <w:ilvl w:val="0"/>
                <w:numId w:val="12"/>
              </w:numPr>
              <w:rPr>
                <w:szCs w:val="24"/>
              </w:rPr>
            </w:pPr>
            <w:r w:rsidRPr="00FE09E3">
              <w:rPr>
                <w:b/>
                <w:szCs w:val="24"/>
              </w:rPr>
              <w:t>vystopovat útočníka</w:t>
            </w:r>
            <w:r w:rsidRPr="00FE09E3">
              <w:rPr>
                <w:szCs w:val="24"/>
              </w:rPr>
              <w:t xml:space="preserve"> (u tradiční šikany útočníka známe, u </w:t>
            </w:r>
            <w:proofErr w:type="spellStart"/>
            <w:r w:rsidRPr="00FE09E3">
              <w:rPr>
                <w:szCs w:val="24"/>
              </w:rPr>
              <w:t>kyberšikany</w:t>
            </w:r>
            <w:proofErr w:type="spellEnd"/>
            <w:r w:rsidRPr="00FE09E3">
              <w:rPr>
                <w:szCs w:val="24"/>
              </w:rPr>
              <w:t xml:space="preserve"> však útočník často vystupuje pouze pod přezdívkou, využívá falešné profily atd.),</w:t>
            </w:r>
          </w:p>
          <w:p w14:paraId="17DC5BFB" w14:textId="77777777" w:rsidR="00581302" w:rsidRPr="00FE09E3" w:rsidRDefault="00581302" w:rsidP="0073255E">
            <w:pPr>
              <w:pStyle w:val="Odstavecseseznamem"/>
              <w:numPr>
                <w:ilvl w:val="0"/>
                <w:numId w:val="12"/>
              </w:numPr>
              <w:rPr>
                <w:szCs w:val="24"/>
              </w:rPr>
            </w:pPr>
            <w:r w:rsidRPr="00FE09E3">
              <w:rPr>
                <w:b/>
                <w:szCs w:val="24"/>
              </w:rPr>
              <w:t xml:space="preserve">rozpoznat, kdy jde o </w:t>
            </w:r>
            <w:proofErr w:type="spellStart"/>
            <w:r w:rsidRPr="00FE09E3">
              <w:rPr>
                <w:b/>
                <w:szCs w:val="24"/>
              </w:rPr>
              <w:t>kyberšikanu</w:t>
            </w:r>
            <w:proofErr w:type="spellEnd"/>
            <w:r w:rsidRPr="00FE09E3">
              <w:rPr>
                <w:b/>
                <w:szCs w:val="24"/>
              </w:rPr>
              <w:t xml:space="preserve"> a kdy ne</w:t>
            </w:r>
            <w:r w:rsidRPr="00FE09E3">
              <w:rPr>
                <w:szCs w:val="24"/>
              </w:rPr>
              <w:t xml:space="preserve"> (žáci často nerozpoznají hranice </w:t>
            </w:r>
            <w:proofErr w:type="spellStart"/>
            <w:r w:rsidRPr="00FE09E3">
              <w:rPr>
                <w:szCs w:val="24"/>
              </w:rPr>
              <w:t>kyberšikany</w:t>
            </w:r>
            <w:proofErr w:type="spellEnd"/>
            <w:r w:rsidRPr="00FE09E3">
              <w:rPr>
                <w:szCs w:val="24"/>
              </w:rPr>
              <w:t xml:space="preserve"> a neví, jak se s ní vypořádat, neví, koho kontaktovat, jak postupovat, jaké kroky podniknout).</w:t>
            </w:r>
          </w:p>
          <w:p w14:paraId="7BC1734A" w14:textId="77777777" w:rsidR="00581302" w:rsidRPr="00FE09E3" w:rsidRDefault="00581302" w:rsidP="0073255E">
            <w:pPr>
              <w:rPr>
                <w:sz w:val="24"/>
                <w:szCs w:val="24"/>
              </w:rPr>
            </w:pPr>
          </w:p>
          <w:p w14:paraId="4770C62F" w14:textId="77777777" w:rsidR="00581302" w:rsidRPr="00FE09E3" w:rsidRDefault="00581302" w:rsidP="0073255E">
            <w:pPr>
              <w:pStyle w:val="Odstavecseseznamem"/>
              <w:numPr>
                <w:ilvl w:val="0"/>
                <w:numId w:val="7"/>
              </w:numPr>
              <w:rPr>
                <w:b/>
                <w:szCs w:val="24"/>
              </w:rPr>
            </w:pPr>
            <w:r w:rsidRPr="00FE09E3">
              <w:rPr>
                <w:b/>
                <w:szCs w:val="24"/>
              </w:rPr>
              <w:t xml:space="preserve">Základní formy </w:t>
            </w:r>
            <w:proofErr w:type="spellStart"/>
            <w:r w:rsidRPr="00FE09E3">
              <w:rPr>
                <w:b/>
                <w:szCs w:val="24"/>
              </w:rPr>
              <w:t>kyberšikany</w:t>
            </w:r>
            <w:proofErr w:type="spellEnd"/>
            <w:r w:rsidRPr="00FE09E3">
              <w:rPr>
                <w:b/>
                <w:szCs w:val="24"/>
              </w:rPr>
              <w:t xml:space="preserve"> a příbuzné fenomény</w:t>
            </w:r>
          </w:p>
          <w:p w14:paraId="4C6FCCEB" w14:textId="77777777" w:rsidR="00581302" w:rsidRPr="00FE09E3" w:rsidRDefault="00581302" w:rsidP="0073255E">
            <w:pPr>
              <w:jc w:val="both"/>
              <w:rPr>
                <w:sz w:val="24"/>
                <w:szCs w:val="24"/>
              </w:rPr>
            </w:pPr>
          </w:p>
          <w:p w14:paraId="78153706" w14:textId="77777777" w:rsidR="00581302" w:rsidRPr="00FE09E3" w:rsidRDefault="00581302" w:rsidP="0073255E">
            <w:pPr>
              <w:jc w:val="both"/>
              <w:rPr>
                <w:sz w:val="24"/>
                <w:szCs w:val="24"/>
              </w:rPr>
            </w:pPr>
            <w:proofErr w:type="spellStart"/>
            <w:r w:rsidRPr="00FE09E3">
              <w:rPr>
                <w:sz w:val="24"/>
                <w:szCs w:val="24"/>
              </w:rPr>
              <w:t>Kyberšikana</w:t>
            </w:r>
            <w:proofErr w:type="spellEnd"/>
            <w:r w:rsidRPr="00FE09E3">
              <w:rPr>
                <w:sz w:val="24"/>
                <w:szCs w:val="24"/>
              </w:rPr>
              <w:t xml:space="preserve"> mnohdy začíná jako tradiční šikana (psychická nebo fyzická), případně je jejím doprovodným jevem. Může však existovat zcela nezávisle na tradiční šikaně. </w:t>
            </w:r>
          </w:p>
          <w:p w14:paraId="60ECD158" w14:textId="77777777" w:rsidR="00581302" w:rsidRPr="00FE09E3" w:rsidRDefault="00581302" w:rsidP="0073255E">
            <w:pPr>
              <w:jc w:val="both"/>
              <w:rPr>
                <w:sz w:val="24"/>
                <w:szCs w:val="24"/>
              </w:rPr>
            </w:pPr>
          </w:p>
          <w:p w14:paraId="78281A05" w14:textId="77777777" w:rsidR="00581302" w:rsidRPr="00FE09E3" w:rsidRDefault="00581302" w:rsidP="0073255E">
            <w:pPr>
              <w:jc w:val="both"/>
              <w:rPr>
                <w:sz w:val="24"/>
                <w:szCs w:val="24"/>
              </w:rPr>
            </w:pPr>
            <w:r w:rsidRPr="00FE09E3">
              <w:rPr>
                <w:sz w:val="24"/>
                <w:szCs w:val="24"/>
              </w:rPr>
              <w:t xml:space="preserve">Mezi základní formy </w:t>
            </w:r>
            <w:proofErr w:type="spellStart"/>
            <w:r w:rsidRPr="00FE09E3">
              <w:rPr>
                <w:sz w:val="24"/>
                <w:szCs w:val="24"/>
              </w:rPr>
              <w:t>kyberšikany</w:t>
            </w:r>
            <w:proofErr w:type="spellEnd"/>
            <w:r w:rsidRPr="00FE09E3">
              <w:rPr>
                <w:sz w:val="24"/>
                <w:szCs w:val="24"/>
              </w:rPr>
              <w:t xml:space="preserve"> z pohledu propojení útočníků a obětí patří:</w:t>
            </w:r>
          </w:p>
          <w:p w14:paraId="357B3817" w14:textId="77777777" w:rsidR="00581302" w:rsidRPr="00FE09E3" w:rsidRDefault="00581302" w:rsidP="0073255E">
            <w:pPr>
              <w:jc w:val="both"/>
              <w:rPr>
                <w:sz w:val="24"/>
                <w:szCs w:val="24"/>
              </w:rPr>
            </w:pPr>
          </w:p>
          <w:p w14:paraId="53239103" w14:textId="77777777" w:rsidR="00581302" w:rsidRPr="00FE09E3" w:rsidRDefault="00581302" w:rsidP="0073255E">
            <w:pPr>
              <w:jc w:val="both"/>
              <w:rPr>
                <w:b/>
                <w:sz w:val="24"/>
                <w:szCs w:val="24"/>
              </w:rPr>
            </w:pPr>
            <w:r w:rsidRPr="00FE09E3">
              <w:rPr>
                <w:b/>
                <w:sz w:val="24"/>
                <w:szCs w:val="24"/>
              </w:rPr>
              <w:t xml:space="preserve">1. </w:t>
            </w:r>
            <w:proofErr w:type="spellStart"/>
            <w:r w:rsidRPr="00FE09E3">
              <w:rPr>
                <w:b/>
                <w:sz w:val="24"/>
                <w:szCs w:val="24"/>
              </w:rPr>
              <w:t>Kyberšikana</w:t>
            </w:r>
            <w:proofErr w:type="spellEnd"/>
            <w:r w:rsidRPr="00FE09E3">
              <w:rPr>
                <w:b/>
                <w:sz w:val="24"/>
                <w:szCs w:val="24"/>
              </w:rPr>
              <w:t xml:space="preserve"> přímá</w:t>
            </w:r>
          </w:p>
          <w:p w14:paraId="167F04F2" w14:textId="77777777" w:rsidR="00581302" w:rsidRPr="00FE09E3" w:rsidRDefault="00581302" w:rsidP="0073255E">
            <w:pPr>
              <w:jc w:val="both"/>
              <w:rPr>
                <w:sz w:val="24"/>
                <w:szCs w:val="24"/>
              </w:rPr>
            </w:pPr>
            <w:r w:rsidRPr="00FE09E3">
              <w:rPr>
                <w:sz w:val="24"/>
                <w:szCs w:val="24"/>
              </w:rPr>
              <w:t xml:space="preserve">U přímé </w:t>
            </w:r>
            <w:proofErr w:type="spellStart"/>
            <w:r w:rsidRPr="00FE09E3">
              <w:rPr>
                <w:sz w:val="24"/>
                <w:szCs w:val="24"/>
              </w:rPr>
              <w:t>kyberšikany</w:t>
            </w:r>
            <w:proofErr w:type="spellEnd"/>
            <w:r w:rsidRPr="00FE09E3">
              <w:rPr>
                <w:sz w:val="24"/>
                <w:szCs w:val="24"/>
              </w:rPr>
              <w:t xml:space="preserve"> agresor útočí na oběť přímo, bezprostředně, začne např. </w:t>
            </w:r>
            <w:proofErr w:type="spellStart"/>
            <w:r w:rsidRPr="00FE09E3">
              <w:rPr>
                <w:sz w:val="24"/>
                <w:szCs w:val="24"/>
              </w:rPr>
              <w:t>dehonestovat</w:t>
            </w:r>
            <w:proofErr w:type="spellEnd"/>
            <w:r w:rsidRPr="00FE09E3">
              <w:rPr>
                <w:sz w:val="24"/>
                <w:szCs w:val="24"/>
              </w:rPr>
              <w:t xml:space="preserve"> oběť, založí o ní falešný profil, zveřejnění její fotografie či video apod. </w:t>
            </w:r>
          </w:p>
          <w:p w14:paraId="21ED7E20" w14:textId="77777777" w:rsidR="00581302" w:rsidRPr="00FE09E3" w:rsidRDefault="00581302" w:rsidP="0073255E">
            <w:pPr>
              <w:jc w:val="both"/>
              <w:rPr>
                <w:sz w:val="24"/>
                <w:szCs w:val="24"/>
              </w:rPr>
            </w:pPr>
          </w:p>
          <w:p w14:paraId="2F0C4CAB" w14:textId="77777777" w:rsidR="00581302" w:rsidRPr="00FE09E3" w:rsidRDefault="00581302" w:rsidP="0073255E">
            <w:pPr>
              <w:jc w:val="both"/>
              <w:rPr>
                <w:b/>
                <w:sz w:val="24"/>
                <w:szCs w:val="24"/>
              </w:rPr>
            </w:pPr>
            <w:r w:rsidRPr="00FE09E3">
              <w:rPr>
                <w:b/>
                <w:sz w:val="24"/>
                <w:szCs w:val="24"/>
              </w:rPr>
              <w:t xml:space="preserve">2. </w:t>
            </w:r>
            <w:proofErr w:type="spellStart"/>
            <w:r w:rsidRPr="00FE09E3">
              <w:rPr>
                <w:b/>
                <w:sz w:val="24"/>
                <w:szCs w:val="24"/>
              </w:rPr>
              <w:t>Kyberšikana</w:t>
            </w:r>
            <w:proofErr w:type="spellEnd"/>
            <w:r w:rsidRPr="00FE09E3">
              <w:rPr>
                <w:b/>
                <w:sz w:val="24"/>
                <w:szCs w:val="24"/>
              </w:rPr>
              <w:t xml:space="preserve"> nepřímá (</w:t>
            </w:r>
            <w:proofErr w:type="spellStart"/>
            <w:r w:rsidRPr="00FE09E3">
              <w:rPr>
                <w:b/>
                <w:sz w:val="24"/>
                <w:szCs w:val="24"/>
              </w:rPr>
              <w:t>kyberšikana</w:t>
            </w:r>
            <w:proofErr w:type="spellEnd"/>
            <w:r w:rsidRPr="00FE09E3">
              <w:rPr>
                <w:b/>
                <w:sz w:val="24"/>
                <w:szCs w:val="24"/>
              </w:rPr>
              <w:t xml:space="preserve"> v zastoupení, tzv. </w:t>
            </w:r>
            <w:proofErr w:type="spellStart"/>
            <w:r w:rsidRPr="00FE09E3">
              <w:rPr>
                <w:b/>
                <w:sz w:val="24"/>
                <w:szCs w:val="24"/>
              </w:rPr>
              <w:t>cyberbullying</w:t>
            </w:r>
            <w:proofErr w:type="spellEnd"/>
            <w:r w:rsidRPr="00FE09E3">
              <w:rPr>
                <w:b/>
                <w:sz w:val="24"/>
                <w:szCs w:val="24"/>
              </w:rPr>
              <w:t>-by-</w:t>
            </w:r>
            <w:proofErr w:type="spellStart"/>
            <w:r w:rsidRPr="00FE09E3">
              <w:rPr>
                <w:b/>
                <w:sz w:val="24"/>
                <w:szCs w:val="24"/>
              </w:rPr>
              <w:t>proxy</w:t>
            </w:r>
            <w:proofErr w:type="spellEnd"/>
            <w:r w:rsidRPr="00FE09E3">
              <w:rPr>
                <w:b/>
                <w:sz w:val="24"/>
                <w:szCs w:val="24"/>
              </w:rPr>
              <w:t>)</w:t>
            </w:r>
          </w:p>
          <w:p w14:paraId="05E61B0F" w14:textId="77777777" w:rsidR="00581302" w:rsidRPr="00FE09E3" w:rsidRDefault="00581302" w:rsidP="0073255E">
            <w:pPr>
              <w:jc w:val="both"/>
              <w:rPr>
                <w:sz w:val="24"/>
                <w:szCs w:val="24"/>
              </w:rPr>
            </w:pPr>
            <w:r w:rsidRPr="00FE09E3">
              <w:rPr>
                <w:sz w:val="24"/>
                <w:szCs w:val="24"/>
              </w:rPr>
              <w:t xml:space="preserve">U nepřímé </w:t>
            </w:r>
            <w:proofErr w:type="spellStart"/>
            <w:r w:rsidRPr="00FE09E3">
              <w:rPr>
                <w:sz w:val="24"/>
                <w:szCs w:val="24"/>
              </w:rPr>
              <w:t>kyberšikany</w:t>
            </w:r>
            <w:proofErr w:type="spellEnd"/>
            <w:r w:rsidRPr="00FE09E3">
              <w:rPr>
                <w:sz w:val="24"/>
                <w:szCs w:val="24"/>
              </w:rPr>
              <w:t xml:space="preserve"> agresor k útoku využívá jinou osobu, která často neví o tom, že se stala nástrojem útoku – např. pomsty. Typický příklad představuje situace, kdy útočník pronikne na účet oběti (např. účet na sociální síti), prostřednictvím tohoto účtu začne </w:t>
            </w:r>
            <w:proofErr w:type="spellStart"/>
            <w:r w:rsidRPr="00FE09E3">
              <w:rPr>
                <w:sz w:val="24"/>
                <w:szCs w:val="24"/>
              </w:rPr>
              <w:t>dehonestovat</w:t>
            </w:r>
            <w:proofErr w:type="spellEnd"/>
            <w:r w:rsidRPr="00FE09E3">
              <w:rPr>
                <w:sz w:val="24"/>
                <w:szCs w:val="24"/>
              </w:rPr>
              <w:t xml:space="preserve"> ostatní uživatele, kteří začnou reagovat a mstít se za on-line urážky právě majiteli účtu, ze kterého byly </w:t>
            </w:r>
            <w:proofErr w:type="spellStart"/>
            <w:r w:rsidRPr="00FE09E3">
              <w:rPr>
                <w:sz w:val="24"/>
                <w:szCs w:val="24"/>
              </w:rPr>
              <w:t>dehonestující</w:t>
            </w:r>
            <w:proofErr w:type="spellEnd"/>
            <w:r w:rsidRPr="00FE09E3">
              <w:rPr>
                <w:sz w:val="24"/>
                <w:szCs w:val="24"/>
              </w:rPr>
              <w:t xml:space="preserve"> zprávy odeslány. Majitel účtu se o tomto dozví až s časovou prodlevou.</w:t>
            </w:r>
          </w:p>
          <w:p w14:paraId="67A8C73E" w14:textId="77777777" w:rsidR="00581302" w:rsidRPr="00FE09E3" w:rsidRDefault="00581302" w:rsidP="0073255E">
            <w:pPr>
              <w:jc w:val="both"/>
              <w:rPr>
                <w:sz w:val="24"/>
                <w:szCs w:val="24"/>
              </w:rPr>
            </w:pPr>
          </w:p>
          <w:p w14:paraId="50F08996" w14:textId="77777777" w:rsidR="00581302" w:rsidRPr="00FE09E3" w:rsidRDefault="00581302" w:rsidP="0073255E">
            <w:pPr>
              <w:jc w:val="both"/>
              <w:rPr>
                <w:sz w:val="24"/>
                <w:szCs w:val="24"/>
              </w:rPr>
            </w:pPr>
            <w:r w:rsidRPr="00FE09E3">
              <w:rPr>
                <w:sz w:val="24"/>
                <w:szCs w:val="24"/>
              </w:rPr>
              <w:t xml:space="preserve">V případě obou forem </w:t>
            </w:r>
            <w:proofErr w:type="spellStart"/>
            <w:r w:rsidRPr="00FE09E3">
              <w:rPr>
                <w:sz w:val="24"/>
                <w:szCs w:val="24"/>
              </w:rPr>
              <w:t>kyberšikany</w:t>
            </w:r>
            <w:proofErr w:type="spellEnd"/>
            <w:r w:rsidRPr="00FE09E3">
              <w:rPr>
                <w:sz w:val="24"/>
                <w:szCs w:val="24"/>
              </w:rPr>
              <w:t xml:space="preserve"> může pachatel využívat jak své vlastní identity, tak i identity falešné.</w:t>
            </w:r>
          </w:p>
          <w:p w14:paraId="36DB2732" w14:textId="77777777" w:rsidR="00581302" w:rsidRPr="00FE09E3" w:rsidRDefault="00581302" w:rsidP="0073255E">
            <w:pPr>
              <w:jc w:val="both"/>
              <w:rPr>
                <w:sz w:val="24"/>
                <w:szCs w:val="24"/>
              </w:rPr>
            </w:pPr>
            <w:proofErr w:type="spellStart"/>
            <w:r w:rsidRPr="00FE09E3">
              <w:rPr>
                <w:sz w:val="24"/>
                <w:szCs w:val="24"/>
              </w:rPr>
              <w:t>Kyberšikanu</w:t>
            </w:r>
            <w:proofErr w:type="spellEnd"/>
            <w:r w:rsidRPr="00FE09E3">
              <w:rPr>
                <w:sz w:val="24"/>
                <w:szCs w:val="24"/>
              </w:rPr>
              <w:t xml:space="preserve"> lze dále rozdělit podle toho, zda je do ní aktivně zapojeno publikum, nebo zda probíhá v soukromí bez přítomnosti publika. </w:t>
            </w:r>
          </w:p>
          <w:p w14:paraId="107B6BA1" w14:textId="77777777" w:rsidR="00581302" w:rsidRDefault="00581302" w:rsidP="0073255E">
            <w:pPr>
              <w:jc w:val="both"/>
              <w:rPr>
                <w:sz w:val="24"/>
                <w:szCs w:val="24"/>
              </w:rPr>
            </w:pPr>
          </w:p>
          <w:p w14:paraId="32630C1B" w14:textId="77777777" w:rsidR="00BB7FCC" w:rsidRDefault="00BB7FCC" w:rsidP="0073255E">
            <w:pPr>
              <w:jc w:val="both"/>
              <w:rPr>
                <w:sz w:val="24"/>
                <w:szCs w:val="24"/>
              </w:rPr>
            </w:pPr>
          </w:p>
          <w:p w14:paraId="1CD4282D" w14:textId="77777777" w:rsidR="00BB7FCC" w:rsidRPr="00FE09E3" w:rsidRDefault="00BB7FCC" w:rsidP="0073255E">
            <w:pPr>
              <w:jc w:val="both"/>
              <w:rPr>
                <w:sz w:val="24"/>
                <w:szCs w:val="24"/>
              </w:rPr>
            </w:pPr>
          </w:p>
          <w:p w14:paraId="69DCB762" w14:textId="77777777" w:rsidR="00581302" w:rsidRPr="00FE09E3" w:rsidRDefault="00581302" w:rsidP="0073255E">
            <w:pPr>
              <w:jc w:val="both"/>
              <w:rPr>
                <w:sz w:val="24"/>
                <w:szCs w:val="24"/>
              </w:rPr>
            </w:pPr>
            <w:r w:rsidRPr="00FE09E3">
              <w:rPr>
                <w:b/>
                <w:sz w:val="24"/>
                <w:szCs w:val="24"/>
              </w:rPr>
              <w:t>Mezi základní formy tedy patří</w:t>
            </w:r>
            <w:r w:rsidRPr="00FE09E3">
              <w:rPr>
                <w:sz w:val="24"/>
                <w:szCs w:val="24"/>
              </w:rPr>
              <w:t>:</w:t>
            </w:r>
          </w:p>
          <w:p w14:paraId="537417C5" w14:textId="77777777" w:rsidR="00581302" w:rsidRPr="00FE09E3" w:rsidRDefault="00581302" w:rsidP="0073255E">
            <w:pPr>
              <w:jc w:val="both"/>
              <w:rPr>
                <w:b/>
                <w:sz w:val="24"/>
                <w:szCs w:val="24"/>
              </w:rPr>
            </w:pPr>
            <w:r w:rsidRPr="00FE09E3">
              <w:rPr>
                <w:b/>
                <w:sz w:val="24"/>
                <w:szCs w:val="24"/>
              </w:rPr>
              <w:t>1.</w:t>
            </w:r>
            <w:r w:rsidRPr="00FE09E3">
              <w:rPr>
                <w:b/>
                <w:sz w:val="24"/>
                <w:szCs w:val="24"/>
              </w:rPr>
              <w:tab/>
            </w:r>
            <w:proofErr w:type="spellStart"/>
            <w:r w:rsidRPr="00FE09E3">
              <w:rPr>
                <w:b/>
                <w:sz w:val="24"/>
                <w:szCs w:val="24"/>
              </w:rPr>
              <w:t>Kyberšikana</w:t>
            </w:r>
            <w:proofErr w:type="spellEnd"/>
            <w:r w:rsidRPr="00FE09E3">
              <w:rPr>
                <w:b/>
                <w:sz w:val="24"/>
                <w:szCs w:val="24"/>
              </w:rPr>
              <w:t xml:space="preserve"> s přítomností publika (veřejná)</w:t>
            </w:r>
          </w:p>
          <w:p w14:paraId="27C0D35C" w14:textId="77777777" w:rsidR="00581302" w:rsidRPr="00FE09E3" w:rsidRDefault="00581302" w:rsidP="0073255E">
            <w:pPr>
              <w:jc w:val="both"/>
              <w:rPr>
                <w:sz w:val="24"/>
                <w:szCs w:val="24"/>
              </w:rPr>
            </w:pPr>
            <w:r w:rsidRPr="00FE09E3">
              <w:rPr>
                <w:sz w:val="24"/>
                <w:szCs w:val="24"/>
              </w:rPr>
              <w:lastRenderedPageBreak/>
              <w:t xml:space="preserve">Jde o </w:t>
            </w:r>
            <w:proofErr w:type="spellStart"/>
            <w:r w:rsidRPr="00FE09E3">
              <w:rPr>
                <w:sz w:val="24"/>
                <w:szCs w:val="24"/>
              </w:rPr>
              <w:t>kyberšikanu</w:t>
            </w:r>
            <w:proofErr w:type="spellEnd"/>
            <w:r w:rsidRPr="00FE09E3">
              <w:rPr>
                <w:sz w:val="24"/>
                <w:szCs w:val="24"/>
              </w:rPr>
              <w:t xml:space="preserve">, jejíž podstatou je rozšířit informace o oběti mezi velké množství uživatelů. Do této kategorie lze zařadit publikování ponižujících záznamů oběti, krádeže identity, verbální formy </w:t>
            </w:r>
            <w:proofErr w:type="spellStart"/>
            <w:r w:rsidRPr="00FE09E3">
              <w:rPr>
                <w:sz w:val="24"/>
                <w:szCs w:val="24"/>
              </w:rPr>
              <w:t>kyberšikany</w:t>
            </w:r>
            <w:proofErr w:type="spellEnd"/>
            <w:r w:rsidRPr="00FE09E3">
              <w:rPr>
                <w:sz w:val="24"/>
                <w:szCs w:val="24"/>
              </w:rPr>
              <w:t xml:space="preserve"> (</w:t>
            </w:r>
            <w:proofErr w:type="spellStart"/>
            <w:r w:rsidRPr="00FE09E3">
              <w:rPr>
                <w:sz w:val="24"/>
                <w:szCs w:val="24"/>
              </w:rPr>
              <w:t>dehonestování</w:t>
            </w:r>
            <w:proofErr w:type="spellEnd"/>
            <w:r w:rsidRPr="00FE09E3">
              <w:rPr>
                <w:sz w:val="24"/>
                <w:szCs w:val="24"/>
              </w:rPr>
              <w:t xml:space="preserve">, urážení, provokování) apod. Přítomnost publika je základní obligatorní součástí </w:t>
            </w:r>
            <w:proofErr w:type="spellStart"/>
            <w:r w:rsidRPr="00FE09E3">
              <w:rPr>
                <w:sz w:val="24"/>
                <w:szCs w:val="24"/>
              </w:rPr>
              <w:t>kyberšikany</w:t>
            </w:r>
            <w:proofErr w:type="spellEnd"/>
            <w:r w:rsidRPr="00FE09E3">
              <w:rPr>
                <w:sz w:val="24"/>
                <w:szCs w:val="24"/>
              </w:rPr>
              <w:t>. Komunikace probíhá prostřednictvím veřejných komunikačních kanálů. </w:t>
            </w:r>
          </w:p>
          <w:p w14:paraId="2B792E64" w14:textId="77777777" w:rsidR="00581302" w:rsidRPr="00FE09E3" w:rsidRDefault="00581302" w:rsidP="0073255E">
            <w:pPr>
              <w:jc w:val="both"/>
              <w:rPr>
                <w:sz w:val="24"/>
                <w:szCs w:val="24"/>
              </w:rPr>
            </w:pPr>
          </w:p>
          <w:p w14:paraId="62F56E1E" w14:textId="77777777" w:rsidR="00581302" w:rsidRPr="00FE09E3" w:rsidRDefault="00581302" w:rsidP="0073255E">
            <w:pPr>
              <w:jc w:val="both"/>
              <w:rPr>
                <w:b/>
                <w:sz w:val="24"/>
                <w:szCs w:val="24"/>
              </w:rPr>
            </w:pPr>
            <w:r w:rsidRPr="00FE09E3">
              <w:rPr>
                <w:b/>
                <w:sz w:val="24"/>
                <w:szCs w:val="24"/>
              </w:rPr>
              <w:t>2.</w:t>
            </w:r>
            <w:r w:rsidRPr="00FE09E3">
              <w:rPr>
                <w:b/>
                <w:sz w:val="24"/>
                <w:szCs w:val="24"/>
              </w:rPr>
              <w:tab/>
            </w:r>
            <w:proofErr w:type="spellStart"/>
            <w:r w:rsidRPr="00FE09E3">
              <w:rPr>
                <w:b/>
                <w:sz w:val="24"/>
                <w:szCs w:val="24"/>
              </w:rPr>
              <w:t>Kyberšikana</w:t>
            </w:r>
            <w:proofErr w:type="spellEnd"/>
            <w:r w:rsidRPr="00FE09E3">
              <w:rPr>
                <w:b/>
                <w:sz w:val="24"/>
                <w:szCs w:val="24"/>
              </w:rPr>
              <w:t xml:space="preserve"> bez přítomnosti publika (soukromá)</w:t>
            </w:r>
          </w:p>
          <w:p w14:paraId="7C8E7326" w14:textId="77777777" w:rsidR="00581302" w:rsidRPr="00FE09E3" w:rsidRDefault="00581302" w:rsidP="0073255E">
            <w:pPr>
              <w:jc w:val="both"/>
              <w:rPr>
                <w:sz w:val="24"/>
                <w:szCs w:val="24"/>
              </w:rPr>
            </w:pPr>
            <w:r w:rsidRPr="00FE09E3">
              <w:rPr>
                <w:sz w:val="24"/>
                <w:szCs w:val="24"/>
              </w:rPr>
              <w:t xml:space="preserve">Jde o </w:t>
            </w:r>
            <w:proofErr w:type="spellStart"/>
            <w:r w:rsidRPr="00FE09E3">
              <w:rPr>
                <w:sz w:val="24"/>
                <w:szCs w:val="24"/>
              </w:rPr>
              <w:t>kyberšikanu</w:t>
            </w:r>
            <w:proofErr w:type="spellEnd"/>
            <w:r w:rsidRPr="00FE09E3">
              <w:rPr>
                <w:sz w:val="24"/>
                <w:szCs w:val="24"/>
              </w:rPr>
              <w:t xml:space="preserve">, ve které zpravidla komunikuje pouze pachatel a oběť, přičemž jejich komunikace je soukromá, bez přítomnosti publika. V rámci této formy </w:t>
            </w:r>
            <w:proofErr w:type="spellStart"/>
            <w:r w:rsidRPr="00FE09E3">
              <w:rPr>
                <w:sz w:val="24"/>
                <w:szCs w:val="24"/>
              </w:rPr>
              <w:t>kyberšikany</w:t>
            </w:r>
            <w:proofErr w:type="spellEnd"/>
            <w:r w:rsidRPr="00FE09E3">
              <w:rPr>
                <w:sz w:val="24"/>
                <w:szCs w:val="24"/>
              </w:rPr>
              <w:t xml:space="preserve"> často dochází k výměně intimních materiálů – ať již dobrovolné, nebo pod nátlakem. Do této kategorie lze zařadit </w:t>
            </w:r>
            <w:proofErr w:type="spellStart"/>
            <w:r w:rsidRPr="00FE09E3">
              <w:rPr>
                <w:sz w:val="24"/>
                <w:szCs w:val="24"/>
              </w:rPr>
              <w:t>kyberšikanu</w:t>
            </w:r>
            <w:proofErr w:type="spellEnd"/>
            <w:r w:rsidRPr="00FE09E3">
              <w:rPr>
                <w:sz w:val="24"/>
                <w:szCs w:val="24"/>
              </w:rPr>
              <w:t xml:space="preserve"> ve formě vydírání či vyhrožování. Komunikace probíhá prostřednictvím soukromých komunikačních kanálů – soukromého chatu v rámci sociálních sítí, instant messengerů a </w:t>
            </w:r>
            <w:proofErr w:type="spellStart"/>
            <w:r w:rsidRPr="00FE09E3">
              <w:rPr>
                <w:sz w:val="24"/>
                <w:szCs w:val="24"/>
              </w:rPr>
              <w:t>VoIP</w:t>
            </w:r>
            <w:proofErr w:type="spellEnd"/>
            <w:r w:rsidRPr="00FE09E3">
              <w:rPr>
                <w:sz w:val="24"/>
                <w:szCs w:val="24"/>
              </w:rPr>
              <w:t xml:space="preserve"> komunikátorů (</w:t>
            </w:r>
            <w:proofErr w:type="spellStart"/>
            <w:r w:rsidRPr="00FE09E3">
              <w:rPr>
                <w:sz w:val="24"/>
                <w:szCs w:val="24"/>
              </w:rPr>
              <w:t>Skype</w:t>
            </w:r>
            <w:proofErr w:type="spellEnd"/>
            <w:r w:rsidRPr="00FE09E3">
              <w:rPr>
                <w:sz w:val="24"/>
                <w:szCs w:val="24"/>
              </w:rPr>
              <w:t xml:space="preserve">), případně prostřednictvím SMS/MMS. Projevy </w:t>
            </w:r>
            <w:proofErr w:type="spellStart"/>
            <w:r w:rsidRPr="00FE09E3">
              <w:rPr>
                <w:sz w:val="24"/>
                <w:szCs w:val="24"/>
              </w:rPr>
              <w:t>kyberšikany</w:t>
            </w:r>
            <w:proofErr w:type="spellEnd"/>
            <w:r w:rsidRPr="00FE09E3">
              <w:rPr>
                <w:sz w:val="24"/>
                <w:szCs w:val="24"/>
              </w:rPr>
              <w:t xml:space="preserve"> (např. </w:t>
            </w:r>
            <w:proofErr w:type="spellStart"/>
            <w:r w:rsidRPr="00FE09E3">
              <w:rPr>
                <w:sz w:val="24"/>
                <w:szCs w:val="24"/>
              </w:rPr>
              <w:t>dehonestování</w:t>
            </w:r>
            <w:proofErr w:type="spellEnd"/>
            <w:r w:rsidRPr="00FE09E3">
              <w:rPr>
                <w:sz w:val="24"/>
                <w:szCs w:val="24"/>
              </w:rPr>
              <w:t xml:space="preserve">, provokování, vyhrožování, vydírání v on-line prostředí atd.) se mohou vyskytovat ve formě jednorázového útoku (tzv. nepravá </w:t>
            </w:r>
            <w:proofErr w:type="spellStart"/>
            <w:r w:rsidRPr="00FE09E3">
              <w:rPr>
                <w:sz w:val="24"/>
                <w:szCs w:val="24"/>
              </w:rPr>
              <w:t>kyberšikana</w:t>
            </w:r>
            <w:proofErr w:type="spellEnd"/>
            <w:r w:rsidRPr="00FE09E3">
              <w:rPr>
                <w:sz w:val="24"/>
                <w:szCs w:val="24"/>
              </w:rPr>
              <w:t xml:space="preserve">, </w:t>
            </w:r>
            <w:proofErr w:type="spellStart"/>
            <w:r w:rsidRPr="00FE09E3">
              <w:rPr>
                <w:sz w:val="24"/>
                <w:szCs w:val="24"/>
              </w:rPr>
              <w:t>kyberobtěžování</w:t>
            </w:r>
            <w:proofErr w:type="spellEnd"/>
            <w:r w:rsidRPr="00FE09E3">
              <w:rPr>
                <w:sz w:val="24"/>
                <w:szCs w:val="24"/>
              </w:rPr>
              <w:t xml:space="preserve">, </w:t>
            </w:r>
            <w:proofErr w:type="spellStart"/>
            <w:r w:rsidRPr="00FE09E3">
              <w:rPr>
                <w:sz w:val="24"/>
                <w:szCs w:val="24"/>
              </w:rPr>
              <w:t>kyberagrese</w:t>
            </w:r>
            <w:proofErr w:type="spellEnd"/>
            <w:r w:rsidRPr="00FE09E3">
              <w:rPr>
                <w:sz w:val="24"/>
                <w:szCs w:val="24"/>
              </w:rPr>
              <w:t xml:space="preserve"> apod.) nebo dlouhodobého útoku se vzrůstající intenzitou (tzv. pravá </w:t>
            </w:r>
            <w:proofErr w:type="spellStart"/>
            <w:r w:rsidRPr="00FE09E3">
              <w:rPr>
                <w:sz w:val="24"/>
                <w:szCs w:val="24"/>
              </w:rPr>
              <w:t>kyberšikana</w:t>
            </w:r>
            <w:proofErr w:type="spellEnd"/>
            <w:r w:rsidRPr="00FE09E3">
              <w:rPr>
                <w:sz w:val="24"/>
                <w:szCs w:val="24"/>
              </w:rPr>
              <w:t xml:space="preserve">). Mezi nejznámější projevy/formy </w:t>
            </w:r>
            <w:proofErr w:type="spellStart"/>
            <w:r w:rsidRPr="00FE09E3">
              <w:rPr>
                <w:sz w:val="24"/>
                <w:szCs w:val="24"/>
              </w:rPr>
              <w:t>kyberšikany</w:t>
            </w:r>
            <w:proofErr w:type="spellEnd"/>
            <w:r w:rsidRPr="00FE09E3">
              <w:rPr>
                <w:sz w:val="24"/>
                <w:szCs w:val="24"/>
              </w:rPr>
              <w:t xml:space="preserve"> (Kopecký, </w:t>
            </w:r>
            <w:proofErr w:type="spellStart"/>
            <w:r w:rsidRPr="00FE09E3">
              <w:rPr>
                <w:sz w:val="24"/>
                <w:szCs w:val="24"/>
              </w:rPr>
              <w:t>Szotkowski</w:t>
            </w:r>
            <w:proofErr w:type="spellEnd"/>
            <w:r w:rsidRPr="00FE09E3">
              <w:rPr>
                <w:sz w:val="24"/>
                <w:szCs w:val="24"/>
              </w:rPr>
              <w:t xml:space="preserve">, &amp; Krejčí, 2014a; Krejčí, 2010; </w:t>
            </w:r>
            <w:proofErr w:type="spellStart"/>
            <w:r w:rsidRPr="00FE09E3">
              <w:rPr>
                <w:sz w:val="24"/>
                <w:szCs w:val="24"/>
              </w:rPr>
              <w:t>Willard</w:t>
            </w:r>
            <w:proofErr w:type="spellEnd"/>
            <w:r w:rsidRPr="00FE09E3">
              <w:rPr>
                <w:sz w:val="24"/>
                <w:szCs w:val="24"/>
              </w:rPr>
              <w:t>, 2007b) patří především útoky využívající fotografií, videozáznamů, audiozáznamů, ale také běžné verbální formy útoků.</w:t>
            </w:r>
          </w:p>
          <w:p w14:paraId="7FE47B7A" w14:textId="77777777" w:rsidR="00581302" w:rsidRPr="00FE09E3" w:rsidRDefault="00581302" w:rsidP="0073255E">
            <w:pPr>
              <w:jc w:val="both"/>
              <w:rPr>
                <w:sz w:val="24"/>
                <w:szCs w:val="24"/>
              </w:rPr>
            </w:pPr>
          </w:p>
          <w:p w14:paraId="7B61EF21" w14:textId="77777777" w:rsidR="00581302" w:rsidRPr="00FE09E3" w:rsidRDefault="00581302" w:rsidP="0073255E">
            <w:pPr>
              <w:jc w:val="both"/>
              <w:rPr>
                <w:b/>
                <w:sz w:val="24"/>
                <w:szCs w:val="24"/>
              </w:rPr>
            </w:pPr>
            <w:r w:rsidRPr="00FE09E3">
              <w:rPr>
                <w:b/>
                <w:sz w:val="24"/>
                <w:szCs w:val="24"/>
              </w:rPr>
              <w:t xml:space="preserve">Mezi </w:t>
            </w:r>
            <w:proofErr w:type="spellStart"/>
            <w:r w:rsidRPr="00FE09E3">
              <w:rPr>
                <w:b/>
                <w:sz w:val="24"/>
                <w:szCs w:val="24"/>
              </w:rPr>
              <w:t>kyberšikanu</w:t>
            </w:r>
            <w:proofErr w:type="spellEnd"/>
            <w:r w:rsidRPr="00FE09E3">
              <w:rPr>
                <w:b/>
                <w:sz w:val="24"/>
                <w:szCs w:val="24"/>
              </w:rPr>
              <w:t xml:space="preserve"> řadíme projevy tradiční psychické šikany posílené využitím ICT, například: </w:t>
            </w:r>
          </w:p>
          <w:p w14:paraId="771FAFE8" w14:textId="77777777" w:rsidR="00581302" w:rsidRPr="00FE09E3" w:rsidRDefault="00581302" w:rsidP="0073255E">
            <w:pPr>
              <w:jc w:val="both"/>
              <w:rPr>
                <w:i/>
                <w:sz w:val="24"/>
                <w:szCs w:val="24"/>
              </w:rPr>
            </w:pPr>
            <w:proofErr w:type="spellStart"/>
            <w:r w:rsidRPr="00FE09E3">
              <w:rPr>
                <w:i/>
                <w:sz w:val="24"/>
                <w:szCs w:val="24"/>
              </w:rPr>
              <w:t>Dehonestování</w:t>
            </w:r>
            <w:proofErr w:type="spellEnd"/>
            <w:r w:rsidRPr="00FE09E3">
              <w:rPr>
                <w:i/>
                <w:sz w:val="24"/>
                <w:szCs w:val="24"/>
              </w:rPr>
              <w:t xml:space="preserve"> (ponižování, nadávání, urážení) v on-line prostředí. </w:t>
            </w:r>
          </w:p>
          <w:p w14:paraId="15AC5F47" w14:textId="77777777" w:rsidR="00581302" w:rsidRPr="00FE09E3" w:rsidRDefault="00581302" w:rsidP="0073255E">
            <w:pPr>
              <w:jc w:val="both"/>
              <w:rPr>
                <w:i/>
                <w:sz w:val="24"/>
                <w:szCs w:val="24"/>
              </w:rPr>
            </w:pPr>
            <w:r w:rsidRPr="00FE09E3">
              <w:rPr>
                <w:i/>
                <w:sz w:val="24"/>
                <w:szCs w:val="24"/>
              </w:rPr>
              <w:t xml:space="preserve">Vyhrožování a zastrašování v on-line prostředí. </w:t>
            </w:r>
          </w:p>
          <w:p w14:paraId="10CFF459" w14:textId="77777777" w:rsidR="00581302" w:rsidRPr="00FE09E3" w:rsidRDefault="00581302" w:rsidP="0073255E">
            <w:pPr>
              <w:jc w:val="both"/>
              <w:rPr>
                <w:i/>
                <w:sz w:val="24"/>
                <w:szCs w:val="24"/>
              </w:rPr>
            </w:pPr>
            <w:r w:rsidRPr="00FE09E3">
              <w:rPr>
                <w:i/>
                <w:sz w:val="24"/>
                <w:szCs w:val="24"/>
              </w:rPr>
              <w:t xml:space="preserve">Vydírání v on-line prostředí. </w:t>
            </w:r>
          </w:p>
          <w:p w14:paraId="14DDADBC" w14:textId="77777777" w:rsidR="00581302" w:rsidRPr="00FE09E3" w:rsidRDefault="00581302" w:rsidP="0073255E">
            <w:pPr>
              <w:jc w:val="both"/>
              <w:rPr>
                <w:i/>
                <w:sz w:val="24"/>
                <w:szCs w:val="24"/>
              </w:rPr>
            </w:pPr>
            <w:r w:rsidRPr="00FE09E3">
              <w:rPr>
                <w:i/>
                <w:sz w:val="24"/>
                <w:szCs w:val="24"/>
              </w:rPr>
              <w:t>Očerňování (pomlouvání) v on-line prostředí.</w:t>
            </w:r>
          </w:p>
          <w:p w14:paraId="175ED001" w14:textId="77777777" w:rsidR="00581302" w:rsidRPr="00FE09E3" w:rsidRDefault="00581302" w:rsidP="0073255E">
            <w:pPr>
              <w:jc w:val="both"/>
              <w:rPr>
                <w:sz w:val="24"/>
                <w:szCs w:val="24"/>
              </w:rPr>
            </w:pPr>
          </w:p>
          <w:p w14:paraId="2B5E6D83" w14:textId="77777777" w:rsidR="00581302" w:rsidRPr="00FE09E3" w:rsidRDefault="00581302" w:rsidP="0073255E">
            <w:pPr>
              <w:jc w:val="both"/>
              <w:rPr>
                <w:b/>
                <w:sz w:val="24"/>
                <w:szCs w:val="24"/>
              </w:rPr>
            </w:pPr>
            <w:r w:rsidRPr="00FE09E3">
              <w:rPr>
                <w:b/>
                <w:sz w:val="24"/>
                <w:szCs w:val="24"/>
              </w:rPr>
              <w:t xml:space="preserve">Mezi typické formy </w:t>
            </w:r>
            <w:proofErr w:type="spellStart"/>
            <w:r w:rsidRPr="00FE09E3">
              <w:rPr>
                <w:b/>
                <w:sz w:val="24"/>
                <w:szCs w:val="24"/>
              </w:rPr>
              <w:t>kyberšikany</w:t>
            </w:r>
            <w:proofErr w:type="spellEnd"/>
            <w:r w:rsidRPr="00FE09E3">
              <w:rPr>
                <w:b/>
                <w:sz w:val="24"/>
                <w:szCs w:val="24"/>
              </w:rPr>
              <w:t xml:space="preserve"> také patří:</w:t>
            </w:r>
          </w:p>
          <w:p w14:paraId="609C0870" w14:textId="77777777" w:rsidR="00581302" w:rsidRPr="00FE09E3" w:rsidRDefault="00581302" w:rsidP="0073255E">
            <w:pPr>
              <w:jc w:val="both"/>
              <w:rPr>
                <w:i/>
                <w:sz w:val="24"/>
                <w:szCs w:val="24"/>
              </w:rPr>
            </w:pPr>
            <w:bookmarkStart w:id="3" w:name="_Toc442786335"/>
            <w:bookmarkStart w:id="4" w:name="_Toc479083769"/>
            <w:r w:rsidRPr="00FE09E3">
              <w:rPr>
                <w:i/>
                <w:sz w:val="24"/>
                <w:szCs w:val="24"/>
              </w:rPr>
              <w:t>Publikování ponižujících videozáznamů, audiozáznamů nebo fotografií</w:t>
            </w:r>
            <w:bookmarkEnd w:id="3"/>
            <w:bookmarkEnd w:id="4"/>
            <w:r w:rsidRPr="00FE09E3">
              <w:rPr>
                <w:i/>
                <w:sz w:val="24"/>
                <w:szCs w:val="24"/>
              </w:rPr>
              <w:t xml:space="preserve"> </w:t>
            </w:r>
          </w:p>
          <w:p w14:paraId="5CFCA653" w14:textId="77777777" w:rsidR="00581302" w:rsidRPr="00FE09E3" w:rsidRDefault="00581302" w:rsidP="0073255E">
            <w:pPr>
              <w:jc w:val="both"/>
              <w:rPr>
                <w:i/>
                <w:sz w:val="24"/>
                <w:szCs w:val="24"/>
              </w:rPr>
            </w:pPr>
            <w:bookmarkStart w:id="5" w:name="_Toc442786336"/>
            <w:bookmarkStart w:id="6" w:name="_Toc479083770"/>
            <w:r w:rsidRPr="00FE09E3">
              <w:rPr>
                <w:i/>
                <w:sz w:val="24"/>
                <w:szCs w:val="24"/>
              </w:rPr>
              <w:t>Ponižování a pomlouvání (</w:t>
            </w:r>
            <w:proofErr w:type="spellStart"/>
            <w:r w:rsidRPr="00FE09E3">
              <w:rPr>
                <w:i/>
                <w:sz w:val="24"/>
                <w:szCs w:val="24"/>
              </w:rPr>
              <w:t>denigration</w:t>
            </w:r>
            <w:proofErr w:type="spellEnd"/>
            <w:r w:rsidRPr="00FE09E3">
              <w:rPr>
                <w:i/>
                <w:sz w:val="24"/>
                <w:szCs w:val="24"/>
              </w:rPr>
              <w:t>)</w:t>
            </w:r>
            <w:bookmarkEnd w:id="5"/>
            <w:bookmarkEnd w:id="6"/>
            <w:r w:rsidRPr="00FE09E3">
              <w:rPr>
                <w:i/>
                <w:sz w:val="24"/>
                <w:szCs w:val="24"/>
              </w:rPr>
              <w:t xml:space="preserve"> </w:t>
            </w:r>
          </w:p>
          <w:p w14:paraId="63859EBC" w14:textId="77777777" w:rsidR="00581302" w:rsidRPr="00FE09E3" w:rsidRDefault="00581302" w:rsidP="0073255E">
            <w:pPr>
              <w:jc w:val="both"/>
              <w:rPr>
                <w:i/>
                <w:sz w:val="24"/>
                <w:szCs w:val="24"/>
              </w:rPr>
            </w:pPr>
            <w:bookmarkStart w:id="7" w:name="_Toc442786337"/>
            <w:bookmarkStart w:id="8" w:name="_Toc479083771"/>
            <w:r w:rsidRPr="00FE09E3">
              <w:rPr>
                <w:i/>
                <w:sz w:val="24"/>
                <w:szCs w:val="24"/>
              </w:rPr>
              <w:t>Krádež identity (</w:t>
            </w:r>
            <w:proofErr w:type="spellStart"/>
            <w:r w:rsidRPr="00FE09E3">
              <w:rPr>
                <w:i/>
                <w:sz w:val="24"/>
                <w:szCs w:val="24"/>
              </w:rPr>
              <w:t>impersonation</w:t>
            </w:r>
            <w:proofErr w:type="spellEnd"/>
            <w:r w:rsidRPr="00FE09E3">
              <w:rPr>
                <w:i/>
                <w:sz w:val="24"/>
                <w:szCs w:val="24"/>
              </w:rPr>
              <w:t>)</w:t>
            </w:r>
            <w:bookmarkEnd w:id="7"/>
            <w:bookmarkEnd w:id="8"/>
            <w:r w:rsidRPr="00FE09E3">
              <w:rPr>
                <w:i/>
                <w:sz w:val="24"/>
                <w:szCs w:val="24"/>
              </w:rPr>
              <w:t xml:space="preserve"> a její zneužití</w:t>
            </w:r>
          </w:p>
          <w:p w14:paraId="1827714F" w14:textId="77777777" w:rsidR="00581302" w:rsidRPr="00FE09E3" w:rsidRDefault="00581302" w:rsidP="0073255E">
            <w:pPr>
              <w:jc w:val="both"/>
              <w:rPr>
                <w:i/>
                <w:sz w:val="24"/>
                <w:szCs w:val="24"/>
              </w:rPr>
            </w:pPr>
            <w:bookmarkStart w:id="9" w:name="_Toc442786338"/>
            <w:bookmarkStart w:id="10" w:name="_Toc479083772"/>
            <w:r w:rsidRPr="00FE09E3">
              <w:rPr>
                <w:i/>
                <w:sz w:val="24"/>
                <w:szCs w:val="24"/>
              </w:rPr>
              <w:t>Ztrapňování pomocí falešných profilů</w:t>
            </w:r>
            <w:bookmarkEnd w:id="9"/>
            <w:bookmarkEnd w:id="10"/>
            <w:r w:rsidRPr="00FE09E3">
              <w:rPr>
                <w:i/>
                <w:sz w:val="24"/>
                <w:szCs w:val="24"/>
              </w:rPr>
              <w:t xml:space="preserve"> </w:t>
            </w:r>
          </w:p>
          <w:p w14:paraId="3C32A377" w14:textId="77777777" w:rsidR="00581302" w:rsidRPr="00FE09E3" w:rsidRDefault="00581302" w:rsidP="0073255E">
            <w:pPr>
              <w:jc w:val="both"/>
              <w:rPr>
                <w:i/>
                <w:sz w:val="24"/>
                <w:szCs w:val="24"/>
              </w:rPr>
            </w:pPr>
            <w:bookmarkStart w:id="11" w:name="_Toc442786339"/>
            <w:bookmarkStart w:id="12" w:name="_Toc479083773"/>
            <w:r w:rsidRPr="00FE09E3">
              <w:rPr>
                <w:i/>
                <w:sz w:val="24"/>
                <w:szCs w:val="24"/>
              </w:rPr>
              <w:t>Provokování a napadání uživatelů v online komunikaci (</w:t>
            </w:r>
            <w:proofErr w:type="spellStart"/>
            <w:r w:rsidRPr="00FE09E3">
              <w:rPr>
                <w:i/>
                <w:sz w:val="24"/>
                <w:szCs w:val="24"/>
              </w:rPr>
              <w:t>flaming</w:t>
            </w:r>
            <w:proofErr w:type="spellEnd"/>
            <w:r w:rsidRPr="00FE09E3">
              <w:rPr>
                <w:i/>
                <w:sz w:val="24"/>
                <w:szCs w:val="24"/>
              </w:rPr>
              <w:t>/</w:t>
            </w:r>
            <w:proofErr w:type="spellStart"/>
            <w:r w:rsidRPr="00FE09E3">
              <w:rPr>
                <w:i/>
                <w:sz w:val="24"/>
                <w:szCs w:val="24"/>
              </w:rPr>
              <w:t>bashing</w:t>
            </w:r>
            <w:proofErr w:type="spellEnd"/>
            <w:r w:rsidRPr="00FE09E3">
              <w:rPr>
                <w:i/>
                <w:sz w:val="24"/>
                <w:szCs w:val="24"/>
              </w:rPr>
              <w:t>)</w:t>
            </w:r>
            <w:bookmarkEnd w:id="11"/>
            <w:bookmarkEnd w:id="12"/>
          </w:p>
          <w:p w14:paraId="7DB5D5CE" w14:textId="77777777" w:rsidR="00581302" w:rsidRPr="00FE09E3" w:rsidRDefault="00581302" w:rsidP="0073255E">
            <w:pPr>
              <w:jc w:val="both"/>
              <w:rPr>
                <w:i/>
                <w:sz w:val="24"/>
                <w:szCs w:val="24"/>
              </w:rPr>
            </w:pPr>
            <w:bookmarkStart w:id="13" w:name="_Toc442786340"/>
            <w:bookmarkStart w:id="14" w:name="_Toc479083774"/>
            <w:r w:rsidRPr="00FE09E3">
              <w:rPr>
                <w:i/>
                <w:sz w:val="24"/>
                <w:szCs w:val="24"/>
              </w:rPr>
              <w:t>Zveřejňování cizích tajemství s cílem poškodit oběť (</w:t>
            </w:r>
            <w:proofErr w:type="spellStart"/>
            <w:r w:rsidRPr="00FE09E3">
              <w:rPr>
                <w:i/>
                <w:sz w:val="24"/>
                <w:szCs w:val="24"/>
              </w:rPr>
              <w:t>trickery</w:t>
            </w:r>
            <w:proofErr w:type="spellEnd"/>
            <w:r w:rsidRPr="00FE09E3">
              <w:rPr>
                <w:i/>
                <w:sz w:val="24"/>
                <w:szCs w:val="24"/>
              </w:rPr>
              <w:t>/</w:t>
            </w:r>
            <w:proofErr w:type="spellStart"/>
            <w:r w:rsidRPr="00FE09E3">
              <w:rPr>
                <w:i/>
                <w:sz w:val="24"/>
                <w:szCs w:val="24"/>
              </w:rPr>
              <w:t>outing</w:t>
            </w:r>
            <w:proofErr w:type="spellEnd"/>
            <w:r w:rsidRPr="00FE09E3">
              <w:rPr>
                <w:i/>
                <w:sz w:val="24"/>
                <w:szCs w:val="24"/>
              </w:rPr>
              <w:t>)</w:t>
            </w:r>
            <w:bookmarkEnd w:id="13"/>
            <w:bookmarkEnd w:id="14"/>
            <w:r w:rsidRPr="00FE09E3">
              <w:rPr>
                <w:i/>
                <w:sz w:val="24"/>
                <w:szCs w:val="24"/>
              </w:rPr>
              <w:t xml:space="preserve"> </w:t>
            </w:r>
          </w:p>
          <w:p w14:paraId="43D84E46" w14:textId="77777777" w:rsidR="00581302" w:rsidRPr="00FE09E3" w:rsidRDefault="00581302" w:rsidP="0073255E">
            <w:pPr>
              <w:jc w:val="both"/>
              <w:rPr>
                <w:i/>
                <w:sz w:val="24"/>
                <w:szCs w:val="24"/>
              </w:rPr>
            </w:pPr>
            <w:bookmarkStart w:id="15" w:name="_Toc442786341"/>
            <w:bookmarkStart w:id="16" w:name="_Toc479083775"/>
            <w:r w:rsidRPr="00FE09E3">
              <w:rPr>
                <w:i/>
                <w:sz w:val="24"/>
                <w:szCs w:val="24"/>
              </w:rPr>
              <w:t>Vyloučení z virtuální komunity (</w:t>
            </w:r>
            <w:proofErr w:type="spellStart"/>
            <w:r w:rsidRPr="00FE09E3">
              <w:rPr>
                <w:i/>
                <w:sz w:val="24"/>
                <w:szCs w:val="24"/>
              </w:rPr>
              <w:t>exclusion</w:t>
            </w:r>
            <w:proofErr w:type="spellEnd"/>
            <w:r w:rsidRPr="00FE09E3">
              <w:rPr>
                <w:i/>
                <w:sz w:val="24"/>
                <w:szCs w:val="24"/>
              </w:rPr>
              <w:t>)</w:t>
            </w:r>
            <w:bookmarkEnd w:id="15"/>
            <w:bookmarkEnd w:id="16"/>
          </w:p>
          <w:p w14:paraId="5C3FB8CE" w14:textId="77777777" w:rsidR="00581302" w:rsidRPr="00FE09E3" w:rsidRDefault="00581302" w:rsidP="0073255E">
            <w:pPr>
              <w:jc w:val="both"/>
              <w:rPr>
                <w:i/>
                <w:sz w:val="24"/>
                <w:szCs w:val="24"/>
              </w:rPr>
            </w:pPr>
            <w:bookmarkStart w:id="17" w:name="_Toc442786342"/>
            <w:bookmarkStart w:id="18" w:name="_Toc479083776"/>
            <w:r w:rsidRPr="00FE09E3">
              <w:rPr>
                <w:i/>
                <w:sz w:val="24"/>
                <w:szCs w:val="24"/>
              </w:rPr>
              <w:t>Obtěžování (</w:t>
            </w:r>
            <w:proofErr w:type="spellStart"/>
            <w:r w:rsidRPr="00FE09E3">
              <w:rPr>
                <w:i/>
                <w:sz w:val="24"/>
                <w:szCs w:val="24"/>
              </w:rPr>
              <w:t>harassment</w:t>
            </w:r>
            <w:proofErr w:type="spellEnd"/>
            <w:r w:rsidRPr="00FE09E3">
              <w:rPr>
                <w:i/>
                <w:sz w:val="24"/>
                <w:szCs w:val="24"/>
              </w:rPr>
              <w:t>)</w:t>
            </w:r>
            <w:bookmarkEnd w:id="17"/>
            <w:bookmarkEnd w:id="18"/>
            <w:r w:rsidRPr="00FE09E3">
              <w:rPr>
                <w:i/>
                <w:sz w:val="24"/>
                <w:szCs w:val="24"/>
              </w:rPr>
              <w:t xml:space="preserve"> </w:t>
            </w:r>
          </w:p>
          <w:p w14:paraId="13A1ADD3" w14:textId="77777777" w:rsidR="00581302" w:rsidRPr="00FE09E3" w:rsidRDefault="00581302" w:rsidP="0073255E">
            <w:pPr>
              <w:jc w:val="both"/>
              <w:rPr>
                <w:i/>
                <w:sz w:val="24"/>
                <w:szCs w:val="24"/>
              </w:rPr>
            </w:pPr>
            <w:bookmarkStart w:id="19" w:name="_Toc442786343"/>
            <w:bookmarkStart w:id="20" w:name="_Toc479083777"/>
            <w:r w:rsidRPr="00FE09E3">
              <w:rPr>
                <w:i/>
                <w:sz w:val="24"/>
                <w:szCs w:val="24"/>
              </w:rPr>
              <w:t xml:space="preserve">Specifické formy </w:t>
            </w:r>
            <w:proofErr w:type="spellStart"/>
            <w:r w:rsidRPr="00FE09E3">
              <w:rPr>
                <w:i/>
                <w:sz w:val="24"/>
                <w:szCs w:val="24"/>
              </w:rPr>
              <w:t>kyberšikany</w:t>
            </w:r>
            <w:proofErr w:type="spellEnd"/>
            <w:r w:rsidRPr="00FE09E3">
              <w:rPr>
                <w:i/>
                <w:sz w:val="24"/>
                <w:szCs w:val="24"/>
              </w:rPr>
              <w:t xml:space="preserve"> spojené s hraním on-line her</w:t>
            </w:r>
            <w:bookmarkEnd w:id="19"/>
            <w:bookmarkEnd w:id="20"/>
          </w:p>
          <w:p w14:paraId="3C963C36" w14:textId="77777777" w:rsidR="00581302" w:rsidRPr="00FE09E3" w:rsidRDefault="00581302" w:rsidP="0073255E">
            <w:pPr>
              <w:jc w:val="both"/>
              <w:rPr>
                <w:i/>
                <w:sz w:val="24"/>
                <w:szCs w:val="24"/>
              </w:rPr>
            </w:pPr>
            <w:bookmarkStart w:id="21" w:name="_Toc442786344"/>
            <w:bookmarkStart w:id="22" w:name="_Toc479083778"/>
            <w:r w:rsidRPr="00FE09E3">
              <w:rPr>
                <w:i/>
                <w:sz w:val="24"/>
                <w:szCs w:val="24"/>
              </w:rPr>
              <w:t xml:space="preserve">Happy </w:t>
            </w:r>
            <w:proofErr w:type="spellStart"/>
            <w:r w:rsidRPr="00FE09E3">
              <w:rPr>
                <w:i/>
                <w:sz w:val="24"/>
                <w:szCs w:val="24"/>
              </w:rPr>
              <w:t>slapping</w:t>
            </w:r>
            <w:proofErr w:type="spellEnd"/>
            <w:r w:rsidRPr="00FE09E3">
              <w:rPr>
                <w:i/>
                <w:sz w:val="24"/>
                <w:szCs w:val="24"/>
              </w:rPr>
              <w:t xml:space="preserve"> </w:t>
            </w:r>
            <w:bookmarkEnd w:id="21"/>
            <w:bookmarkEnd w:id="22"/>
            <w:r w:rsidRPr="00FE09E3">
              <w:rPr>
                <w:color w:val="545454"/>
                <w:sz w:val="24"/>
                <w:szCs w:val="24"/>
                <w:shd w:val="clear" w:color="auto" w:fill="FFFFFF"/>
              </w:rPr>
              <w:t> </w:t>
            </w:r>
            <w:r w:rsidRPr="00FE09E3">
              <w:rPr>
                <w:sz w:val="24"/>
                <w:szCs w:val="24"/>
                <w:shd w:val="clear" w:color="auto" w:fill="FFFFFF"/>
              </w:rPr>
              <w:t>(v </w:t>
            </w:r>
            <w:r w:rsidRPr="00FE09E3">
              <w:rPr>
                <w:rStyle w:val="Zvraznn"/>
                <w:bCs/>
                <w:sz w:val="24"/>
                <w:szCs w:val="24"/>
                <w:shd w:val="clear" w:color="auto" w:fill="FFFFFF"/>
              </w:rPr>
              <w:t>překladu</w:t>
            </w:r>
            <w:r w:rsidRPr="00FE09E3">
              <w:rPr>
                <w:sz w:val="24"/>
                <w:szCs w:val="24"/>
                <w:shd w:val="clear" w:color="auto" w:fill="FFFFFF"/>
              </w:rPr>
              <w:t> „zábavné fackování“)</w:t>
            </w:r>
          </w:p>
          <w:p w14:paraId="6A90C52C" w14:textId="77777777" w:rsidR="00581302" w:rsidRPr="00FE09E3" w:rsidRDefault="00581302" w:rsidP="0073255E">
            <w:pPr>
              <w:rPr>
                <w:sz w:val="24"/>
                <w:szCs w:val="24"/>
              </w:rPr>
            </w:pPr>
            <w:bookmarkStart w:id="23" w:name="_Toc479083779"/>
            <w:bookmarkStart w:id="24" w:name="_Toc442786345"/>
            <w:proofErr w:type="spellStart"/>
            <w:r w:rsidRPr="00FE09E3">
              <w:rPr>
                <w:i/>
                <w:sz w:val="24"/>
                <w:szCs w:val="24"/>
              </w:rPr>
              <w:t>Kyberstalking</w:t>
            </w:r>
            <w:bookmarkEnd w:id="23"/>
            <w:proofErr w:type="spellEnd"/>
            <w:r w:rsidRPr="00FE09E3">
              <w:rPr>
                <w:i/>
                <w:sz w:val="24"/>
                <w:szCs w:val="24"/>
              </w:rPr>
              <w:t xml:space="preserve"> </w:t>
            </w:r>
            <w:bookmarkEnd w:id="24"/>
            <w:r w:rsidRPr="00FE09E3">
              <w:rPr>
                <w:sz w:val="24"/>
                <w:szCs w:val="24"/>
              </w:rPr>
              <w:t>(</w:t>
            </w:r>
            <w:r w:rsidRPr="00FE09E3">
              <w:rPr>
                <w:sz w:val="24"/>
                <w:szCs w:val="24"/>
                <w:shd w:val="clear" w:color="auto" w:fill="FFFFFF"/>
              </w:rPr>
              <w:t>pronásledování ve spojení s využitím informačních komunikačních technologií)</w:t>
            </w:r>
            <w:r w:rsidRPr="00FE09E3">
              <w:rPr>
                <w:i/>
                <w:sz w:val="24"/>
                <w:szCs w:val="24"/>
              </w:rPr>
              <w:br/>
            </w:r>
            <w:proofErr w:type="spellStart"/>
            <w:r w:rsidRPr="00FE09E3">
              <w:rPr>
                <w:i/>
                <w:sz w:val="24"/>
                <w:szCs w:val="24"/>
              </w:rPr>
              <w:t>Webcam</w:t>
            </w:r>
            <w:proofErr w:type="spellEnd"/>
            <w:r w:rsidRPr="00FE09E3">
              <w:rPr>
                <w:i/>
                <w:sz w:val="24"/>
                <w:szCs w:val="24"/>
              </w:rPr>
              <w:t xml:space="preserve"> </w:t>
            </w:r>
            <w:proofErr w:type="spellStart"/>
            <w:r w:rsidRPr="00FE09E3">
              <w:rPr>
                <w:i/>
                <w:sz w:val="24"/>
                <w:szCs w:val="24"/>
              </w:rPr>
              <w:t>trolling</w:t>
            </w:r>
            <w:proofErr w:type="spellEnd"/>
            <w:r w:rsidRPr="00FE09E3">
              <w:rPr>
                <w:i/>
                <w:sz w:val="24"/>
                <w:szCs w:val="24"/>
              </w:rPr>
              <w:t xml:space="preserve"> </w:t>
            </w:r>
            <w:r w:rsidRPr="00FE09E3">
              <w:rPr>
                <w:sz w:val="24"/>
                <w:szCs w:val="24"/>
              </w:rPr>
              <w:t>(</w:t>
            </w:r>
            <w:r w:rsidRPr="00FE09E3">
              <w:rPr>
                <w:color w:val="000000"/>
                <w:sz w:val="24"/>
                <w:szCs w:val="24"/>
              </w:rPr>
              <w:t>zneužívání webkamer pro manipulaci uživatelů internetu prostřednictvím podvržených videozáznamů)</w:t>
            </w:r>
          </w:p>
        </w:tc>
      </w:tr>
      <w:tr w:rsidR="00581302" w:rsidRPr="00FE09E3" w14:paraId="44E9E755" w14:textId="77777777" w:rsidTr="00082D71">
        <w:tc>
          <w:tcPr>
            <w:tcW w:w="1626" w:type="dxa"/>
            <w:vAlign w:val="center"/>
          </w:tcPr>
          <w:p w14:paraId="5EF84979" w14:textId="77777777" w:rsidR="00581302" w:rsidRPr="00FE09E3" w:rsidRDefault="00581302" w:rsidP="0073255E">
            <w:pPr>
              <w:rPr>
                <w:sz w:val="24"/>
                <w:szCs w:val="24"/>
              </w:rPr>
            </w:pPr>
            <w:r w:rsidRPr="00FE09E3">
              <w:rPr>
                <w:sz w:val="24"/>
                <w:szCs w:val="24"/>
              </w:rPr>
              <w:lastRenderedPageBreak/>
              <w:t xml:space="preserve">Rizikové a protektivní </w:t>
            </w:r>
            <w:r w:rsidRPr="00FE09E3">
              <w:rPr>
                <w:sz w:val="24"/>
                <w:szCs w:val="24"/>
              </w:rPr>
              <w:lastRenderedPageBreak/>
              <w:t>faktory</w:t>
            </w:r>
          </w:p>
        </w:tc>
        <w:tc>
          <w:tcPr>
            <w:tcW w:w="7163" w:type="dxa"/>
            <w:tcBorders>
              <w:bottom w:val="single" w:sz="4" w:space="0" w:color="auto"/>
            </w:tcBorders>
          </w:tcPr>
          <w:p w14:paraId="76279BC4" w14:textId="77777777" w:rsidR="00581302" w:rsidRPr="00FE09E3" w:rsidRDefault="00581302" w:rsidP="0073255E">
            <w:pPr>
              <w:jc w:val="both"/>
              <w:rPr>
                <w:b/>
                <w:sz w:val="24"/>
                <w:szCs w:val="24"/>
              </w:rPr>
            </w:pPr>
            <w:r w:rsidRPr="00FE09E3">
              <w:rPr>
                <w:b/>
                <w:sz w:val="24"/>
                <w:szCs w:val="24"/>
              </w:rPr>
              <w:lastRenderedPageBreak/>
              <w:t>Rizikové faktory</w:t>
            </w:r>
          </w:p>
          <w:p w14:paraId="688FB539" w14:textId="77777777" w:rsidR="00581302" w:rsidRPr="00FE09E3" w:rsidRDefault="00581302" w:rsidP="0073255E">
            <w:pPr>
              <w:jc w:val="both"/>
              <w:rPr>
                <w:sz w:val="24"/>
                <w:szCs w:val="24"/>
              </w:rPr>
            </w:pPr>
            <w:r w:rsidRPr="00FE09E3">
              <w:rPr>
                <w:sz w:val="24"/>
                <w:szCs w:val="24"/>
              </w:rPr>
              <w:t xml:space="preserve">V oblasti prevence </w:t>
            </w:r>
            <w:proofErr w:type="spellStart"/>
            <w:r w:rsidRPr="00FE09E3">
              <w:rPr>
                <w:sz w:val="24"/>
                <w:szCs w:val="24"/>
              </w:rPr>
              <w:t>kyberšikany</w:t>
            </w:r>
            <w:proofErr w:type="spellEnd"/>
            <w:r w:rsidRPr="00FE09E3">
              <w:rPr>
                <w:sz w:val="24"/>
                <w:szCs w:val="24"/>
              </w:rPr>
              <w:t xml:space="preserve"> lze využít modifikované klasifikace </w:t>
            </w:r>
            <w:r w:rsidRPr="00FE09E3">
              <w:rPr>
                <w:sz w:val="24"/>
                <w:szCs w:val="24"/>
              </w:rPr>
              <w:lastRenderedPageBreak/>
              <w:t xml:space="preserve">rizikových faktorů podle </w:t>
            </w:r>
            <w:proofErr w:type="spellStart"/>
            <w:r w:rsidRPr="00FE09E3">
              <w:rPr>
                <w:sz w:val="24"/>
                <w:szCs w:val="24"/>
              </w:rPr>
              <w:t>Offorda</w:t>
            </w:r>
            <w:proofErr w:type="spellEnd"/>
            <w:r w:rsidRPr="00FE09E3">
              <w:rPr>
                <w:sz w:val="24"/>
                <w:szCs w:val="24"/>
              </w:rPr>
              <w:t xml:space="preserve"> a </w:t>
            </w:r>
            <w:proofErr w:type="spellStart"/>
            <w:r w:rsidRPr="00FE09E3">
              <w:rPr>
                <w:sz w:val="24"/>
                <w:szCs w:val="24"/>
              </w:rPr>
              <w:t>Bennetta</w:t>
            </w:r>
            <w:proofErr w:type="spellEnd"/>
            <w:r w:rsidRPr="00FE09E3">
              <w:rPr>
                <w:sz w:val="24"/>
                <w:szCs w:val="24"/>
              </w:rPr>
              <w:t xml:space="preserve"> (2002):</w:t>
            </w:r>
          </w:p>
          <w:p w14:paraId="6C2831D5" w14:textId="77777777" w:rsidR="00581302" w:rsidRPr="00FE09E3" w:rsidRDefault="00581302" w:rsidP="0073255E">
            <w:pPr>
              <w:jc w:val="both"/>
              <w:rPr>
                <w:sz w:val="24"/>
                <w:szCs w:val="24"/>
              </w:rPr>
            </w:pPr>
            <w:r w:rsidRPr="00FE09E3">
              <w:rPr>
                <w:b/>
                <w:sz w:val="24"/>
                <w:szCs w:val="24"/>
              </w:rPr>
              <w:t>1. Individuální faktory</w:t>
            </w:r>
            <w:r w:rsidRPr="00FE09E3">
              <w:rPr>
                <w:sz w:val="24"/>
                <w:szCs w:val="24"/>
              </w:rPr>
              <w:t xml:space="preserve"> (např. </w:t>
            </w:r>
            <w:r w:rsidRPr="00D24275">
              <w:rPr>
                <w:sz w:val="24"/>
                <w:szCs w:val="24"/>
              </w:rPr>
              <w:t>pohlaví,</w:t>
            </w:r>
            <w:r w:rsidRPr="00FE09E3">
              <w:rPr>
                <w:sz w:val="24"/>
                <w:szCs w:val="24"/>
              </w:rPr>
              <w:t xml:space="preserve"> temperament, vyhledávání vzrušení, poruchy emocionality, impulsivita (překotné zveřejňování elektronického obsahu bez domýšlení důsledků), úzkostnost, deprese (kombinace </w:t>
            </w:r>
            <w:proofErr w:type="spellStart"/>
            <w:r w:rsidRPr="00FE09E3">
              <w:rPr>
                <w:sz w:val="24"/>
                <w:szCs w:val="24"/>
              </w:rPr>
              <w:t>kyberšikany</w:t>
            </w:r>
            <w:proofErr w:type="spellEnd"/>
            <w:r w:rsidRPr="00FE09E3">
              <w:rPr>
                <w:sz w:val="24"/>
                <w:szCs w:val="24"/>
              </w:rPr>
              <w:t xml:space="preserve"> a deprese může vést k sebepoškozování či </w:t>
            </w:r>
            <w:proofErr w:type="spellStart"/>
            <w:r w:rsidRPr="00FE09E3">
              <w:rPr>
                <w:sz w:val="24"/>
                <w:szCs w:val="24"/>
              </w:rPr>
              <w:t>suicidnímu</w:t>
            </w:r>
            <w:proofErr w:type="spellEnd"/>
            <w:r w:rsidRPr="00FE09E3">
              <w:rPr>
                <w:sz w:val="24"/>
                <w:szCs w:val="24"/>
              </w:rPr>
              <w:t xml:space="preserve"> chování), deficity v sociálních dovednostech, </w:t>
            </w:r>
            <w:proofErr w:type="spellStart"/>
            <w:r w:rsidRPr="00FE09E3">
              <w:rPr>
                <w:sz w:val="24"/>
                <w:szCs w:val="24"/>
              </w:rPr>
              <w:t>hostilita</w:t>
            </w:r>
            <w:proofErr w:type="spellEnd"/>
            <w:r w:rsidRPr="00FE09E3">
              <w:rPr>
                <w:sz w:val="24"/>
                <w:szCs w:val="24"/>
              </w:rPr>
              <w:t xml:space="preserve"> a agrese, násilí, nízké sebevědomí a sebehodnocení (osoby s nízkým sebevědomím mohou více využívat on-line prostředí), negativní životní události a traumatické zážitky, selhání ve škole (může souviset s </w:t>
            </w:r>
            <w:proofErr w:type="spellStart"/>
            <w:r w:rsidRPr="00FE09E3">
              <w:rPr>
                <w:sz w:val="24"/>
                <w:szCs w:val="24"/>
              </w:rPr>
              <w:t>kyberšikanou</w:t>
            </w:r>
            <w:proofErr w:type="spellEnd"/>
            <w:r w:rsidRPr="00FE09E3">
              <w:rPr>
                <w:sz w:val="24"/>
                <w:szCs w:val="24"/>
              </w:rPr>
              <w:t xml:space="preserve"> učitele jako motiv pomsty), problémy se zákonem).</w:t>
            </w:r>
          </w:p>
          <w:p w14:paraId="5D0CA852" w14:textId="77777777" w:rsidR="00581302" w:rsidRPr="00FE09E3" w:rsidRDefault="00581302" w:rsidP="0073255E">
            <w:pPr>
              <w:jc w:val="both"/>
              <w:rPr>
                <w:sz w:val="24"/>
                <w:szCs w:val="24"/>
              </w:rPr>
            </w:pPr>
            <w:r w:rsidRPr="00FE09E3">
              <w:rPr>
                <w:b/>
                <w:sz w:val="24"/>
                <w:szCs w:val="24"/>
              </w:rPr>
              <w:t>2. Rodinné faktory</w:t>
            </w:r>
            <w:r w:rsidRPr="00FE09E3">
              <w:rPr>
                <w:sz w:val="24"/>
                <w:szCs w:val="24"/>
              </w:rPr>
              <w:t xml:space="preserve"> (např. dysfunkce v rodině, pevnost vazby nebo pouta mezi rodičem a dospívajícím, nedostatek rodičovského dohledu, slabá rodičovská podpora, nedostatečný zájem a kontrola rodičů (např. neexistence pravidel používání IT nástrojů v rodině), nedůsledná výchova (nezdravá podpora chování dítěte i v situacích, kdy je dítě agresorem v rámci </w:t>
            </w:r>
            <w:proofErr w:type="spellStart"/>
            <w:r w:rsidRPr="00FE09E3">
              <w:rPr>
                <w:sz w:val="24"/>
                <w:szCs w:val="24"/>
              </w:rPr>
              <w:t>kyberšikany</w:t>
            </w:r>
            <w:proofErr w:type="spellEnd"/>
            <w:r w:rsidRPr="00FE09E3">
              <w:rPr>
                <w:sz w:val="24"/>
                <w:szCs w:val="24"/>
              </w:rPr>
              <w:t>), chudoba a nezaměstnanost v rodině, hrubost a konflikty v rodině (přenášení nevhodných vzorců chování do komunikace s okolím)).</w:t>
            </w:r>
          </w:p>
          <w:p w14:paraId="49A23A04" w14:textId="77777777" w:rsidR="00581302" w:rsidRPr="00FE09E3" w:rsidRDefault="00581302" w:rsidP="0073255E">
            <w:pPr>
              <w:jc w:val="both"/>
              <w:rPr>
                <w:sz w:val="24"/>
                <w:szCs w:val="24"/>
              </w:rPr>
            </w:pPr>
            <w:r w:rsidRPr="00FE09E3">
              <w:rPr>
                <w:b/>
                <w:sz w:val="24"/>
                <w:szCs w:val="24"/>
              </w:rPr>
              <w:t>3. Vrstevnické vztahy</w:t>
            </w:r>
            <w:r w:rsidRPr="00FE09E3">
              <w:rPr>
                <w:sz w:val="24"/>
                <w:szCs w:val="24"/>
              </w:rPr>
              <w:t xml:space="preserve"> (např. šikana, dysfunkční vztahy s vrstevníky, vrstevnický tlak (tlak skupiny může akcelerovat nežádoucí projevy chování v kyberprostoru), členství ve skupině s rizikovým chováním či pozitivními postoji k němu (např. v nenávistných skupinách v on-line prostředí cílených na různé cílové skupiny), odmítnutí a vyřazení z vrstevnické skupiny).</w:t>
            </w:r>
          </w:p>
          <w:p w14:paraId="6F987854" w14:textId="77777777" w:rsidR="00581302" w:rsidRPr="00FE09E3" w:rsidRDefault="00581302" w:rsidP="0073255E">
            <w:pPr>
              <w:jc w:val="both"/>
              <w:rPr>
                <w:sz w:val="24"/>
                <w:szCs w:val="24"/>
              </w:rPr>
            </w:pPr>
            <w:r w:rsidRPr="00FE09E3">
              <w:rPr>
                <w:b/>
                <w:sz w:val="24"/>
                <w:szCs w:val="24"/>
              </w:rPr>
              <w:t>4. Školní faktory</w:t>
            </w:r>
            <w:r w:rsidRPr="00FE09E3">
              <w:rPr>
                <w:sz w:val="24"/>
                <w:szCs w:val="24"/>
              </w:rPr>
              <w:t xml:space="preserve"> (např</w:t>
            </w:r>
            <w:r w:rsidRPr="00D24275">
              <w:rPr>
                <w:sz w:val="24"/>
                <w:szCs w:val="24"/>
              </w:rPr>
              <w:t>. ne vždy efektivní školní programy</w:t>
            </w:r>
            <w:r>
              <w:rPr>
                <w:sz w:val="24"/>
                <w:szCs w:val="24"/>
              </w:rPr>
              <w:t xml:space="preserve"> zaměřené na primární prevenci</w:t>
            </w:r>
            <w:r w:rsidRPr="00FE09E3">
              <w:rPr>
                <w:sz w:val="24"/>
                <w:szCs w:val="24"/>
              </w:rPr>
              <w:t>, nezdravé školní klima, nízké očekávání pedagogů, zaměření na výkon).</w:t>
            </w:r>
          </w:p>
          <w:p w14:paraId="474D164B" w14:textId="77777777" w:rsidR="00581302" w:rsidRPr="00FE09E3" w:rsidRDefault="00581302" w:rsidP="0073255E">
            <w:pPr>
              <w:jc w:val="both"/>
              <w:rPr>
                <w:sz w:val="24"/>
                <w:szCs w:val="24"/>
              </w:rPr>
            </w:pPr>
            <w:r w:rsidRPr="00FE09E3">
              <w:rPr>
                <w:b/>
                <w:sz w:val="24"/>
                <w:szCs w:val="24"/>
              </w:rPr>
              <w:t>5. Komunita, společenství, sousedské vztahy</w:t>
            </w:r>
            <w:r w:rsidRPr="00FE09E3">
              <w:rPr>
                <w:sz w:val="24"/>
                <w:szCs w:val="24"/>
              </w:rPr>
              <w:t xml:space="preserve"> (např. nízká kvalita organizací pro mládež, ztráta ekonomických a vzdělávacích příležitostí, nedostatečná nabídka volnočasových aktivit). (</w:t>
            </w:r>
            <w:proofErr w:type="spellStart"/>
            <w:r w:rsidRPr="00FE09E3">
              <w:rPr>
                <w:sz w:val="24"/>
                <w:szCs w:val="24"/>
              </w:rPr>
              <w:t>Offord</w:t>
            </w:r>
            <w:proofErr w:type="spellEnd"/>
            <w:r w:rsidRPr="00FE09E3">
              <w:rPr>
                <w:sz w:val="24"/>
                <w:szCs w:val="24"/>
              </w:rPr>
              <w:t xml:space="preserve"> &amp; </w:t>
            </w:r>
            <w:proofErr w:type="spellStart"/>
            <w:r w:rsidRPr="00FE09E3">
              <w:rPr>
                <w:sz w:val="24"/>
                <w:szCs w:val="24"/>
              </w:rPr>
              <w:t>Bennett</w:t>
            </w:r>
            <w:proofErr w:type="spellEnd"/>
            <w:r w:rsidRPr="00FE09E3">
              <w:rPr>
                <w:sz w:val="24"/>
                <w:szCs w:val="24"/>
              </w:rPr>
              <w:t xml:space="preserve">, 2002; NIDA, 2003; EMCDDA, 2009; </w:t>
            </w:r>
            <w:proofErr w:type="spellStart"/>
            <w:r w:rsidRPr="00FE09E3">
              <w:rPr>
                <w:sz w:val="24"/>
                <w:szCs w:val="24"/>
              </w:rPr>
              <w:t>Miovský</w:t>
            </w:r>
            <w:proofErr w:type="spellEnd"/>
            <w:r w:rsidRPr="00FE09E3">
              <w:rPr>
                <w:sz w:val="24"/>
                <w:szCs w:val="24"/>
              </w:rPr>
              <w:t xml:space="preserve"> et al., 2012).</w:t>
            </w:r>
          </w:p>
          <w:p w14:paraId="735D04BF" w14:textId="77777777" w:rsidR="00581302" w:rsidRPr="00FE09E3" w:rsidRDefault="00581302" w:rsidP="0073255E">
            <w:pPr>
              <w:jc w:val="both"/>
              <w:rPr>
                <w:sz w:val="24"/>
                <w:szCs w:val="24"/>
              </w:rPr>
            </w:pPr>
          </w:p>
          <w:p w14:paraId="528C1ADB" w14:textId="77777777" w:rsidR="00581302" w:rsidRPr="00FE09E3" w:rsidRDefault="00581302" w:rsidP="0073255E">
            <w:pPr>
              <w:jc w:val="both"/>
              <w:rPr>
                <w:b/>
                <w:sz w:val="24"/>
                <w:szCs w:val="24"/>
              </w:rPr>
            </w:pPr>
            <w:r w:rsidRPr="00FE09E3">
              <w:rPr>
                <w:b/>
                <w:sz w:val="24"/>
                <w:szCs w:val="24"/>
              </w:rPr>
              <w:t>Protektivní faktory</w:t>
            </w:r>
          </w:p>
          <w:p w14:paraId="63EF2CFB" w14:textId="77777777" w:rsidR="00581302" w:rsidRPr="00FE09E3" w:rsidRDefault="00581302" w:rsidP="0073255E">
            <w:pPr>
              <w:jc w:val="both"/>
              <w:rPr>
                <w:sz w:val="24"/>
                <w:szCs w:val="24"/>
              </w:rPr>
            </w:pPr>
            <w:r w:rsidRPr="00FE09E3">
              <w:rPr>
                <w:sz w:val="24"/>
                <w:szCs w:val="24"/>
              </w:rPr>
              <w:t xml:space="preserve">V oblasti prevence </w:t>
            </w:r>
            <w:proofErr w:type="spellStart"/>
            <w:r w:rsidRPr="00FE09E3">
              <w:rPr>
                <w:sz w:val="24"/>
                <w:szCs w:val="24"/>
              </w:rPr>
              <w:t>kyberšikany</w:t>
            </w:r>
            <w:proofErr w:type="spellEnd"/>
            <w:r w:rsidRPr="00FE09E3">
              <w:rPr>
                <w:sz w:val="24"/>
                <w:szCs w:val="24"/>
              </w:rPr>
              <w:t xml:space="preserve"> </w:t>
            </w:r>
            <w:proofErr w:type="gramStart"/>
            <w:r w:rsidRPr="00FE09E3">
              <w:rPr>
                <w:sz w:val="24"/>
                <w:szCs w:val="24"/>
              </w:rPr>
              <w:t>lze</w:t>
            </w:r>
            <w:proofErr w:type="gramEnd"/>
            <w:r w:rsidRPr="00FE09E3">
              <w:rPr>
                <w:sz w:val="24"/>
                <w:szCs w:val="24"/>
              </w:rPr>
              <w:t xml:space="preserve"> využít modifikované klasifikace protektivních faktorů podle </w:t>
            </w:r>
            <w:proofErr w:type="spellStart"/>
            <w:proofErr w:type="gramStart"/>
            <w:r w:rsidRPr="00FE09E3">
              <w:rPr>
                <w:sz w:val="24"/>
                <w:szCs w:val="24"/>
              </w:rPr>
              <w:t>Ferguse</w:t>
            </w:r>
            <w:proofErr w:type="spellEnd"/>
            <w:proofErr w:type="gramEnd"/>
            <w:r w:rsidRPr="00FE09E3">
              <w:rPr>
                <w:sz w:val="24"/>
                <w:szCs w:val="24"/>
              </w:rPr>
              <w:t xml:space="preserve"> a </w:t>
            </w:r>
            <w:proofErr w:type="spellStart"/>
            <w:r w:rsidRPr="00FE09E3">
              <w:rPr>
                <w:sz w:val="24"/>
                <w:szCs w:val="24"/>
              </w:rPr>
              <w:t>Zimmermana</w:t>
            </w:r>
            <w:proofErr w:type="spellEnd"/>
            <w:r w:rsidRPr="00FE09E3">
              <w:rPr>
                <w:sz w:val="24"/>
                <w:szCs w:val="24"/>
              </w:rPr>
              <w:t xml:space="preserve"> (2005):</w:t>
            </w:r>
          </w:p>
          <w:p w14:paraId="699D88D3" w14:textId="77777777" w:rsidR="00581302" w:rsidRPr="00FE09E3" w:rsidRDefault="00581302" w:rsidP="0073255E">
            <w:pPr>
              <w:jc w:val="both"/>
              <w:rPr>
                <w:sz w:val="24"/>
                <w:szCs w:val="24"/>
              </w:rPr>
            </w:pPr>
            <w:r w:rsidRPr="00FE09E3">
              <w:rPr>
                <w:b/>
                <w:sz w:val="24"/>
                <w:szCs w:val="24"/>
              </w:rPr>
              <w:t>1. Individuální faktory</w:t>
            </w:r>
            <w:r w:rsidRPr="00FE09E3">
              <w:rPr>
                <w:sz w:val="24"/>
                <w:szCs w:val="24"/>
              </w:rPr>
              <w:t xml:space="preserve"> (např. dobré </w:t>
            </w:r>
            <w:proofErr w:type="spellStart"/>
            <w:r w:rsidRPr="00FE09E3">
              <w:rPr>
                <w:sz w:val="24"/>
                <w:szCs w:val="24"/>
              </w:rPr>
              <w:t>copingové</w:t>
            </w:r>
            <w:proofErr w:type="spellEnd"/>
            <w:r w:rsidRPr="00FE09E3">
              <w:rPr>
                <w:sz w:val="24"/>
                <w:szCs w:val="24"/>
              </w:rPr>
              <w:t xml:space="preserve"> strategie, sociální dovednosti, emocionální stabilita, pozitivní vztah k sobě, výkonnost ve škole, odolnost vůči zátěži, flexibilita, svědomitost, přívětivost, odolnost vůči skupinovému tlaku).</w:t>
            </w:r>
          </w:p>
          <w:p w14:paraId="5B96F937" w14:textId="77777777" w:rsidR="00581302" w:rsidRPr="00FE09E3" w:rsidRDefault="00581302" w:rsidP="0073255E">
            <w:pPr>
              <w:jc w:val="both"/>
              <w:rPr>
                <w:sz w:val="24"/>
                <w:szCs w:val="24"/>
              </w:rPr>
            </w:pPr>
            <w:r w:rsidRPr="00FE09E3">
              <w:rPr>
                <w:b/>
                <w:sz w:val="24"/>
                <w:szCs w:val="24"/>
              </w:rPr>
              <w:t>2. Rodinné faktory</w:t>
            </w:r>
            <w:r w:rsidRPr="00FE09E3">
              <w:rPr>
                <w:sz w:val="24"/>
                <w:szCs w:val="24"/>
              </w:rPr>
              <w:t xml:space="preserve"> (podpora rodičů, soudržnost rodičů, rodičovský dohled, zdravý životní styl rodičů, kontrola, intolerance vůči rizikovému chování, jednoznačně definovaná pravidla chování a případné sankce za přestupky, pozitivní pouto mezi rodiči a dítětem, emocionální </w:t>
            </w:r>
            <w:r w:rsidRPr="00D24275">
              <w:rPr>
                <w:sz w:val="24"/>
                <w:szCs w:val="24"/>
              </w:rPr>
              <w:t xml:space="preserve">podpora, </w:t>
            </w:r>
            <w:r w:rsidRPr="00FE09E3">
              <w:rPr>
                <w:sz w:val="24"/>
                <w:szCs w:val="24"/>
              </w:rPr>
              <w:t>jasná pravidla a hranice, rodičovská kontrola a důslednost).</w:t>
            </w:r>
          </w:p>
          <w:p w14:paraId="49E3A8C4" w14:textId="77777777" w:rsidR="00581302" w:rsidRPr="00FE09E3" w:rsidRDefault="00581302" w:rsidP="0073255E">
            <w:pPr>
              <w:jc w:val="both"/>
              <w:rPr>
                <w:sz w:val="24"/>
                <w:szCs w:val="24"/>
              </w:rPr>
            </w:pPr>
            <w:r w:rsidRPr="00FE09E3">
              <w:rPr>
                <w:b/>
                <w:sz w:val="24"/>
                <w:szCs w:val="24"/>
              </w:rPr>
              <w:t>3. Vrstevnické vztahy</w:t>
            </w:r>
            <w:r w:rsidRPr="00FE09E3">
              <w:rPr>
                <w:sz w:val="24"/>
                <w:szCs w:val="24"/>
              </w:rPr>
              <w:t xml:space="preserve"> (dobrá vrstevnická skupina s přiměřenými zájmy a aktivitami, dobrá interpersonální komunikace, dostatek přátel, vzájemná podpora).</w:t>
            </w:r>
          </w:p>
          <w:p w14:paraId="3DCE55B9" w14:textId="77777777" w:rsidR="00581302" w:rsidRPr="00FE09E3" w:rsidRDefault="00581302" w:rsidP="0073255E">
            <w:pPr>
              <w:jc w:val="both"/>
              <w:rPr>
                <w:sz w:val="24"/>
                <w:szCs w:val="24"/>
              </w:rPr>
            </w:pPr>
            <w:r w:rsidRPr="00FE09E3">
              <w:rPr>
                <w:b/>
                <w:sz w:val="24"/>
                <w:szCs w:val="24"/>
              </w:rPr>
              <w:t>4. Školní faktory</w:t>
            </w:r>
            <w:r w:rsidRPr="00FE09E3">
              <w:rPr>
                <w:sz w:val="24"/>
                <w:szCs w:val="24"/>
              </w:rPr>
              <w:t xml:space="preserve"> (zdravé školní prostředí, dobré vztahy s učiteli, srozumitelná pravidla, včasná systematická a efektivní specifická primární prevence, participace žáků a rodičů).</w:t>
            </w:r>
          </w:p>
          <w:p w14:paraId="2FBB70FA" w14:textId="77777777" w:rsidR="00581302" w:rsidRPr="00FE09E3" w:rsidRDefault="00581302" w:rsidP="0073255E">
            <w:pPr>
              <w:jc w:val="both"/>
              <w:rPr>
                <w:sz w:val="24"/>
                <w:szCs w:val="24"/>
              </w:rPr>
            </w:pPr>
            <w:r w:rsidRPr="00FE09E3">
              <w:rPr>
                <w:b/>
                <w:sz w:val="24"/>
                <w:szCs w:val="24"/>
              </w:rPr>
              <w:lastRenderedPageBreak/>
              <w:t>5. Komunita, společenství</w:t>
            </w:r>
            <w:r w:rsidRPr="00FE09E3">
              <w:rPr>
                <w:sz w:val="24"/>
                <w:szCs w:val="24"/>
              </w:rPr>
              <w:t xml:space="preserve"> (např. organizace, které podporují pozitivní vývoj mládeže, sociální a ekonomické příležitosti, aktivity na bázi duchovního rozvoje). (</w:t>
            </w:r>
            <w:proofErr w:type="spellStart"/>
            <w:r w:rsidRPr="00FE09E3">
              <w:rPr>
                <w:sz w:val="24"/>
                <w:szCs w:val="24"/>
              </w:rPr>
              <w:t>Offord</w:t>
            </w:r>
            <w:proofErr w:type="spellEnd"/>
            <w:r w:rsidRPr="00FE09E3">
              <w:rPr>
                <w:sz w:val="24"/>
                <w:szCs w:val="24"/>
              </w:rPr>
              <w:t xml:space="preserve"> &amp; </w:t>
            </w:r>
            <w:proofErr w:type="spellStart"/>
            <w:r w:rsidRPr="00FE09E3">
              <w:rPr>
                <w:sz w:val="24"/>
                <w:szCs w:val="24"/>
              </w:rPr>
              <w:t>Bennett</w:t>
            </w:r>
            <w:proofErr w:type="spellEnd"/>
            <w:r w:rsidRPr="00FE09E3">
              <w:rPr>
                <w:sz w:val="24"/>
                <w:szCs w:val="24"/>
              </w:rPr>
              <w:t xml:space="preserve">, 2002; NIDA, 2003; EMCDDA, 2009; </w:t>
            </w:r>
            <w:proofErr w:type="spellStart"/>
            <w:r w:rsidRPr="00FE09E3">
              <w:rPr>
                <w:sz w:val="24"/>
                <w:szCs w:val="24"/>
              </w:rPr>
              <w:t>Miovský</w:t>
            </w:r>
            <w:proofErr w:type="spellEnd"/>
            <w:r w:rsidRPr="00FE09E3">
              <w:rPr>
                <w:sz w:val="24"/>
                <w:szCs w:val="24"/>
              </w:rPr>
              <w:t xml:space="preserve"> et al., 2012).</w:t>
            </w:r>
          </w:p>
        </w:tc>
      </w:tr>
      <w:tr w:rsidR="00581302" w:rsidRPr="00FE09E3" w14:paraId="099DB48C" w14:textId="77777777" w:rsidTr="00082D71">
        <w:tc>
          <w:tcPr>
            <w:tcW w:w="1626" w:type="dxa"/>
            <w:vAlign w:val="center"/>
          </w:tcPr>
          <w:p w14:paraId="5C5C90C7" w14:textId="77777777" w:rsidR="00581302" w:rsidRPr="00FE09E3" w:rsidRDefault="00581302" w:rsidP="0073255E">
            <w:pPr>
              <w:rPr>
                <w:sz w:val="24"/>
                <w:szCs w:val="24"/>
              </w:rPr>
            </w:pPr>
            <w:r w:rsidRPr="00FE09E3">
              <w:rPr>
                <w:sz w:val="24"/>
                <w:szCs w:val="24"/>
              </w:rPr>
              <w:lastRenderedPageBreak/>
              <w:t>Síť partnerů, spolupráce v komunitě, kraji</w:t>
            </w:r>
          </w:p>
          <w:p w14:paraId="662B0785" w14:textId="77777777" w:rsidR="00581302" w:rsidRPr="00FE09E3" w:rsidRDefault="00581302" w:rsidP="0073255E">
            <w:pPr>
              <w:rPr>
                <w:sz w:val="24"/>
                <w:szCs w:val="24"/>
              </w:rPr>
            </w:pPr>
          </w:p>
        </w:tc>
        <w:tc>
          <w:tcPr>
            <w:tcW w:w="7163" w:type="dxa"/>
            <w:tcBorders>
              <w:top w:val="single" w:sz="4" w:space="0" w:color="auto"/>
            </w:tcBorders>
          </w:tcPr>
          <w:p w14:paraId="1BCC625E" w14:textId="77777777" w:rsidR="00581302" w:rsidRDefault="00581302" w:rsidP="0073255E">
            <w:pPr>
              <w:jc w:val="both"/>
              <w:rPr>
                <w:sz w:val="24"/>
                <w:szCs w:val="24"/>
              </w:rPr>
            </w:pPr>
            <w:r w:rsidRPr="00D24275">
              <w:rPr>
                <w:sz w:val="24"/>
                <w:szCs w:val="24"/>
              </w:rPr>
              <w:t>V rámci školy zajišťuje kooperaci veškerých činností souvisejících s poradenskou činností vedení školy. Ředitel školy poradenskou činností pověří zpravidla školního metodika prevence, případně výchovného poradce, kteří následně spolupracují s dalšími pedagogickými pracovníky. Školní metodik prevence dále spolupracuje se školním psychologem (pokud na škole působí), třídním učitelem, školským poradenským zařízení.</w:t>
            </w:r>
          </w:p>
          <w:p w14:paraId="0AE67CF4" w14:textId="77777777" w:rsidR="00581302" w:rsidRPr="00FE09E3" w:rsidRDefault="00581302" w:rsidP="0073255E">
            <w:pPr>
              <w:jc w:val="both"/>
              <w:rPr>
                <w:sz w:val="24"/>
                <w:szCs w:val="24"/>
              </w:rPr>
            </w:pPr>
            <w:r w:rsidRPr="00FE09E3">
              <w:rPr>
                <w:sz w:val="24"/>
                <w:szCs w:val="24"/>
              </w:rPr>
              <w:t xml:space="preserve">Každá škola by měla mít vypracován přehled institucí, jako je např. pedagogicko-psychologická poradna, neziskové organizace, krizové centrum, speciálně pedagogické centrum, středisko výchovné péče, orgán sociálně právní ochrany dětí, Policie České republiky, zdravotnická zařízení apod., nacházejících se v daném regionu, na které se může v případě jakýchkoli problémů obrátit.    </w:t>
            </w:r>
          </w:p>
          <w:p w14:paraId="47545716" w14:textId="77777777" w:rsidR="00581302" w:rsidRPr="00FE09E3" w:rsidRDefault="00581302" w:rsidP="0073255E">
            <w:pPr>
              <w:jc w:val="both"/>
              <w:rPr>
                <w:sz w:val="24"/>
                <w:szCs w:val="24"/>
              </w:rPr>
            </w:pPr>
            <w:r w:rsidRPr="00FE09E3">
              <w:rPr>
                <w:sz w:val="24"/>
                <w:szCs w:val="24"/>
              </w:rPr>
              <w:t xml:space="preserve">Soupis kontaktů všech regionálních partnerů je vhodné veřejně prezentovat např. na stránkách školy, aby je mohli využít i učitelé, žáci případně rodiče. </w:t>
            </w:r>
          </w:p>
        </w:tc>
      </w:tr>
      <w:tr w:rsidR="00581302" w:rsidRPr="00FE09E3" w14:paraId="34D53AE4" w14:textId="77777777" w:rsidTr="00082D71">
        <w:tc>
          <w:tcPr>
            <w:tcW w:w="1626" w:type="dxa"/>
            <w:vAlign w:val="center"/>
          </w:tcPr>
          <w:p w14:paraId="02241244" w14:textId="77777777" w:rsidR="00581302" w:rsidRPr="00FE09E3" w:rsidRDefault="00581302" w:rsidP="0073255E">
            <w:pPr>
              <w:rPr>
                <w:sz w:val="24"/>
                <w:szCs w:val="24"/>
              </w:rPr>
            </w:pPr>
            <w:r w:rsidRPr="00FE09E3">
              <w:rPr>
                <w:sz w:val="24"/>
                <w:szCs w:val="24"/>
              </w:rPr>
              <w:t>Legislativní rámec</w:t>
            </w:r>
          </w:p>
          <w:p w14:paraId="3CDD5F0B" w14:textId="77777777" w:rsidR="00581302" w:rsidRPr="00FE09E3" w:rsidRDefault="00581302" w:rsidP="0073255E">
            <w:pPr>
              <w:rPr>
                <w:sz w:val="24"/>
                <w:szCs w:val="24"/>
              </w:rPr>
            </w:pPr>
            <w:r w:rsidRPr="00FE09E3">
              <w:rPr>
                <w:sz w:val="24"/>
                <w:szCs w:val="24"/>
              </w:rPr>
              <w:t>(krajské plány, strategie)</w:t>
            </w:r>
          </w:p>
          <w:p w14:paraId="13940683" w14:textId="77777777" w:rsidR="00581302" w:rsidRPr="00FE09E3" w:rsidRDefault="00581302" w:rsidP="0073255E">
            <w:pPr>
              <w:rPr>
                <w:sz w:val="24"/>
                <w:szCs w:val="24"/>
              </w:rPr>
            </w:pPr>
          </w:p>
        </w:tc>
        <w:tc>
          <w:tcPr>
            <w:tcW w:w="7163" w:type="dxa"/>
          </w:tcPr>
          <w:p w14:paraId="30CA8E15" w14:textId="77777777" w:rsidR="00581302" w:rsidRPr="00FE09E3" w:rsidRDefault="00581302" w:rsidP="0073255E">
            <w:pPr>
              <w:jc w:val="both"/>
              <w:rPr>
                <w:b/>
                <w:sz w:val="24"/>
                <w:szCs w:val="24"/>
              </w:rPr>
            </w:pPr>
            <w:r w:rsidRPr="00FE09E3">
              <w:rPr>
                <w:b/>
                <w:sz w:val="24"/>
                <w:szCs w:val="24"/>
              </w:rPr>
              <w:t>Legislativní rámec (úroveň státu):</w:t>
            </w:r>
          </w:p>
          <w:p w14:paraId="65B981D6" w14:textId="77777777" w:rsidR="00581302" w:rsidRPr="00FE09E3" w:rsidRDefault="00581302" w:rsidP="0073255E">
            <w:pPr>
              <w:jc w:val="both"/>
              <w:rPr>
                <w:sz w:val="24"/>
                <w:szCs w:val="24"/>
              </w:rPr>
            </w:pPr>
          </w:p>
          <w:p w14:paraId="18B6D027" w14:textId="77777777" w:rsidR="00581302" w:rsidRPr="00FE09E3" w:rsidRDefault="00581302" w:rsidP="0073255E">
            <w:pPr>
              <w:jc w:val="both"/>
              <w:rPr>
                <w:sz w:val="24"/>
                <w:szCs w:val="24"/>
              </w:rPr>
            </w:pPr>
            <w:r w:rsidRPr="00FE09E3">
              <w:rPr>
                <w:b/>
                <w:sz w:val="24"/>
                <w:szCs w:val="24"/>
              </w:rPr>
              <w:t>Na úrovni státu se prevence rizikového chování</w:t>
            </w:r>
            <w:r w:rsidRPr="00FE09E3">
              <w:rPr>
                <w:sz w:val="24"/>
                <w:szCs w:val="24"/>
              </w:rPr>
              <w:t xml:space="preserve"> – v našem případě </w:t>
            </w:r>
            <w:proofErr w:type="spellStart"/>
            <w:r w:rsidRPr="00FE09E3">
              <w:rPr>
                <w:sz w:val="24"/>
                <w:szCs w:val="24"/>
              </w:rPr>
              <w:t>kyberšikany</w:t>
            </w:r>
            <w:proofErr w:type="spellEnd"/>
            <w:r w:rsidRPr="00FE09E3">
              <w:rPr>
                <w:sz w:val="24"/>
                <w:szCs w:val="24"/>
              </w:rPr>
              <w:t xml:space="preserve"> či šikany – řídí v obecné rovině řadou strategických dokumentů, ze kterých pak vycházejí dokumenty dílčí. </w:t>
            </w:r>
          </w:p>
          <w:p w14:paraId="385C20BD" w14:textId="77777777" w:rsidR="00581302" w:rsidRPr="00FE09E3" w:rsidRDefault="00581302" w:rsidP="0073255E">
            <w:pPr>
              <w:jc w:val="both"/>
              <w:rPr>
                <w:sz w:val="24"/>
                <w:szCs w:val="24"/>
              </w:rPr>
            </w:pPr>
          </w:p>
          <w:p w14:paraId="4160D1D2" w14:textId="77777777" w:rsidR="00581302" w:rsidRPr="00FE09E3" w:rsidRDefault="00581302" w:rsidP="0073255E">
            <w:pPr>
              <w:jc w:val="both"/>
              <w:rPr>
                <w:b/>
                <w:sz w:val="24"/>
                <w:szCs w:val="24"/>
              </w:rPr>
            </w:pPr>
            <w:r w:rsidRPr="00FE09E3">
              <w:rPr>
                <w:b/>
                <w:sz w:val="24"/>
                <w:szCs w:val="24"/>
              </w:rPr>
              <w:t xml:space="preserve">Mezi strategické dokumenty, které jsou s prevencí </w:t>
            </w:r>
            <w:proofErr w:type="spellStart"/>
            <w:r w:rsidRPr="00FE09E3">
              <w:rPr>
                <w:b/>
                <w:sz w:val="24"/>
                <w:szCs w:val="24"/>
              </w:rPr>
              <w:t>kyberšikany</w:t>
            </w:r>
            <w:proofErr w:type="spellEnd"/>
            <w:r w:rsidRPr="00FE09E3">
              <w:rPr>
                <w:b/>
                <w:sz w:val="24"/>
                <w:szCs w:val="24"/>
              </w:rPr>
              <w:t xml:space="preserve"> spojeny, patří zejména:</w:t>
            </w:r>
          </w:p>
          <w:p w14:paraId="3A5E32FE" w14:textId="77777777" w:rsidR="00581302" w:rsidRPr="00FE09E3" w:rsidRDefault="00581302" w:rsidP="0073255E">
            <w:pPr>
              <w:jc w:val="both"/>
              <w:rPr>
                <w:sz w:val="24"/>
                <w:szCs w:val="24"/>
              </w:rPr>
            </w:pPr>
            <w:r w:rsidRPr="00FE09E3">
              <w:rPr>
                <w:sz w:val="24"/>
                <w:szCs w:val="24"/>
              </w:rPr>
              <w:t>Zákon č. 561/2004 Sb., o předškolním, základním, středním, vyšším odborném a jiném vzdělávání (školský zákon), ve znění pozdějších předpisů,</w:t>
            </w:r>
          </w:p>
          <w:p w14:paraId="4AD6FB9C" w14:textId="77777777" w:rsidR="00581302" w:rsidRPr="00FE09E3" w:rsidRDefault="00581302" w:rsidP="0073255E">
            <w:pPr>
              <w:jc w:val="both"/>
              <w:rPr>
                <w:sz w:val="24"/>
                <w:szCs w:val="24"/>
              </w:rPr>
            </w:pPr>
            <w:r w:rsidRPr="00FE09E3">
              <w:rPr>
                <w:sz w:val="24"/>
                <w:szCs w:val="24"/>
              </w:rPr>
              <w:t>Zákon č. 563/2004 Sb., o pedagogických pracovnících a o změně některých zákonů, ve znění pozdějších předpisů,</w:t>
            </w:r>
          </w:p>
          <w:p w14:paraId="347F787F" w14:textId="77777777" w:rsidR="00581302" w:rsidRPr="00FE09E3" w:rsidRDefault="00581302" w:rsidP="0073255E">
            <w:pPr>
              <w:jc w:val="both"/>
              <w:rPr>
                <w:sz w:val="24"/>
                <w:szCs w:val="24"/>
              </w:rPr>
            </w:pPr>
            <w:r w:rsidRPr="00FE09E3">
              <w:rPr>
                <w:sz w:val="24"/>
                <w:szCs w:val="24"/>
              </w:rPr>
              <w:t>Metodické doporučení k primární prevenci rizikového chování u dětí a mládeže č. j.: 21291/2010-28,</w:t>
            </w:r>
          </w:p>
          <w:p w14:paraId="193E7E66" w14:textId="77777777" w:rsidR="00581302" w:rsidRPr="00FE09E3" w:rsidRDefault="00581302" w:rsidP="0073255E">
            <w:pPr>
              <w:autoSpaceDE w:val="0"/>
              <w:autoSpaceDN w:val="0"/>
              <w:adjustRightInd w:val="0"/>
              <w:rPr>
                <w:sz w:val="24"/>
                <w:szCs w:val="24"/>
              </w:rPr>
            </w:pPr>
            <w:r>
              <w:rPr>
                <w:sz w:val="24"/>
                <w:szCs w:val="24"/>
              </w:rPr>
              <w:t xml:space="preserve">Metodický pokyn ministryně </w:t>
            </w:r>
            <w:r w:rsidRPr="00893518">
              <w:rPr>
                <w:sz w:val="24"/>
                <w:szCs w:val="24"/>
              </w:rPr>
              <w:t>školství, mládeže a tělovýchovy k preven</w:t>
            </w:r>
            <w:r>
              <w:rPr>
                <w:sz w:val="24"/>
                <w:szCs w:val="24"/>
              </w:rPr>
              <w:t xml:space="preserve">ci a řešení šikany ve školách a </w:t>
            </w:r>
            <w:r w:rsidRPr="00893518">
              <w:rPr>
                <w:sz w:val="24"/>
                <w:szCs w:val="24"/>
              </w:rPr>
              <w:t>školských</w:t>
            </w:r>
            <w:r>
              <w:rPr>
                <w:sz w:val="24"/>
                <w:szCs w:val="24"/>
              </w:rPr>
              <w:t xml:space="preserve"> zařízeních čj. MSMT-21149/2016,</w:t>
            </w:r>
          </w:p>
          <w:p w14:paraId="0D83D5DE" w14:textId="77777777" w:rsidR="00581302" w:rsidRPr="00FE09E3" w:rsidRDefault="00581302" w:rsidP="0073255E">
            <w:pPr>
              <w:jc w:val="both"/>
              <w:rPr>
                <w:sz w:val="24"/>
                <w:szCs w:val="24"/>
              </w:rPr>
            </w:pPr>
            <w:r w:rsidRPr="00FE09E3">
              <w:rPr>
                <w:sz w:val="24"/>
                <w:szCs w:val="24"/>
              </w:rPr>
              <w:t>Strategie prevence kriminality 2016–2020 (definovaná ve víceletých cyklech Usnesením vlády ČR),</w:t>
            </w:r>
          </w:p>
          <w:p w14:paraId="15B04BB7" w14:textId="77777777" w:rsidR="00581302" w:rsidRDefault="00581302" w:rsidP="0073255E">
            <w:pPr>
              <w:jc w:val="both"/>
              <w:rPr>
                <w:sz w:val="24"/>
                <w:szCs w:val="24"/>
              </w:rPr>
            </w:pPr>
            <w:r w:rsidRPr="00FE09E3">
              <w:rPr>
                <w:sz w:val="24"/>
                <w:szCs w:val="24"/>
              </w:rPr>
              <w:t>Národní strategie primární prevence rizikového chování dětí a mládeže na období 2013–2018 (M</w:t>
            </w:r>
            <w:r>
              <w:rPr>
                <w:sz w:val="24"/>
                <w:szCs w:val="24"/>
              </w:rPr>
              <w:t>inisterstvo školství ČR, 2013).</w:t>
            </w:r>
          </w:p>
          <w:p w14:paraId="27556973" w14:textId="77777777" w:rsidR="00581302" w:rsidRDefault="00581302" w:rsidP="0073255E">
            <w:pPr>
              <w:jc w:val="both"/>
            </w:pPr>
          </w:p>
          <w:p w14:paraId="12BB1C93" w14:textId="77777777" w:rsidR="00581302" w:rsidRPr="00FE09E3" w:rsidRDefault="00581302" w:rsidP="0073255E">
            <w:pPr>
              <w:jc w:val="both"/>
              <w:rPr>
                <w:b/>
                <w:sz w:val="24"/>
                <w:szCs w:val="24"/>
              </w:rPr>
            </w:pPr>
            <w:r w:rsidRPr="00FE09E3">
              <w:rPr>
                <w:b/>
                <w:sz w:val="24"/>
                <w:szCs w:val="24"/>
              </w:rPr>
              <w:t>Legislativní rámec (úroveň školy):</w:t>
            </w:r>
          </w:p>
          <w:p w14:paraId="2F43E4EE" w14:textId="77777777" w:rsidR="00581302" w:rsidRPr="00621D8E" w:rsidRDefault="00581302" w:rsidP="0073255E">
            <w:pPr>
              <w:jc w:val="both"/>
              <w:rPr>
                <w:sz w:val="24"/>
                <w:szCs w:val="24"/>
              </w:rPr>
            </w:pPr>
            <w:r w:rsidRPr="00FE09E3">
              <w:rPr>
                <w:sz w:val="24"/>
                <w:szCs w:val="24"/>
              </w:rPr>
              <w:t>Školy jsou povinny zajistit bezpečno</w:t>
            </w:r>
            <w:r>
              <w:rPr>
                <w:sz w:val="24"/>
                <w:szCs w:val="24"/>
              </w:rPr>
              <w:t xml:space="preserve">st a ochranu zdraví svých žáků </w:t>
            </w:r>
            <w:r>
              <w:rPr>
                <w:sz w:val="24"/>
                <w:szCs w:val="24"/>
              </w:rPr>
              <w:br/>
            </w:r>
            <w:r w:rsidRPr="00FE09E3">
              <w:rPr>
                <w:sz w:val="24"/>
                <w:szCs w:val="24"/>
              </w:rPr>
              <w:t>a zároveň vytvářet podmínky pro předcházení vzniku sociálně patologických jevů. Tato povinnost je dána školským zákonem (Zákon 561/2004 Sb., 2012), konkrétně § 29, který se zaměřuje na bezpečnost a ochranu a zdraví ve školách.</w:t>
            </w:r>
            <w:r>
              <w:rPr>
                <w:sz w:val="24"/>
                <w:szCs w:val="24"/>
              </w:rPr>
              <w:t xml:space="preserve"> </w:t>
            </w:r>
            <w:r w:rsidRPr="00621D8E">
              <w:rPr>
                <w:sz w:val="24"/>
                <w:szCs w:val="24"/>
              </w:rPr>
              <w:t>Školami se rozumí školy a školská zařízení.</w:t>
            </w:r>
            <w:r w:rsidRPr="00DF364F">
              <w:rPr>
                <w:color w:val="FF0000"/>
                <w:sz w:val="24"/>
                <w:szCs w:val="24"/>
              </w:rPr>
              <w:t xml:space="preserve"> </w:t>
            </w:r>
            <w:r w:rsidRPr="00DF364F">
              <w:rPr>
                <w:b/>
                <w:bCs/>
                <w:color w:val="FF0000"/>
                <w:sz w:val="24"/>
                <w:szCs w:val="24"/>
              </w:rPr>
              <w:t xml:space="preserve"> </w:t>
            </w:r>
          </w:p>
          <w:p w14:paraId="5AB25AC5" w14:textId="77777777" w:rsidR="00581302" w:rsidRPr="00FE09E3" w:rsidRDefault="00581302" w:rsidP="0073255E">
            <w:pPr>
              <w:jc w:val="both"/>
              <w:rPr>
                <w:sz w:val="24"/>
                <w:szCs w:val="24"/>
              </w:rPr>
            </w:pPr>
          </w:p>
          <w:p w14:paraId="07512F61" w14:textId="77777777" w:rsidR="00581302" w:rsidRPr="00FE09E3" w:rsidRDefault="00581302" w:rsidP="0073255E">
            <w:pPr>
              <w:jc w:val="both"/>
              <w:rPr>
                <w:b/>
                <w:sz w:val="24"/>
                <w:szCs w:val="24"/>
              </w:rPr>
            </w:pPr>
            <w:r w:rsidRPr="00FE09E3">
              <w:rPr>
                <w:b/>
                <w:sz w:val="24"/>
                <w:szCs w:val="24"/>
              </w:rPr>
              <w:lastRenderedPageBreak/>
              <w:t>Strategické dokumenty školy vztahující se k prevenci rizikového chování:</w:t>
            </w:r>
          </w:p>
          <w:p w14:paraId="509360B9" w14:textId="5CE0EF26" w:rsidR="00581302" w:rsidRPr="00DD1589" w:rsidRDefault="00082D71" w:rsidP="0073255E">
            <w:pPr>
              <w:pStyle w:val="Odstavecseseznamem"/>
              <w:numPr>
                <w:ilvl w:val="0"/>
                <w:numId w:val="13"/>
              </w:numPr>
              <w:rPr>
                <w:szCs w:val="24"/>
              </w:rPr>
            </w:pPr>
            <w:r>
              <w:rPr>
                <w:szCs w:val="24"/>
              </w:rPr>
              <w:t>Vnitřní řád školského zařízení</w:t>
            </w:r>
            <w:r w:rsidR="00581302" w:rsidRPr="00DD1589">
              <w:rPr>
                <w:szCs w:val="24"/>
              </w:rPr>
              <w:t>, školní řád</w:t>
            </w:r>
          </w:p>
          <w:p w14:paraId="40F273CC" w14:textId="77777777" w:rsidR="00581302" w:rsidRPr="00DD1589" w:rsidRDefault="00581302" w:rsidP="0073255E">
            <w:pPr>
              <w:pStyle w:val="Odstavecseseznamem"/>
              <w:numPr>
                <w:ilvl w:val="0"/>
                <w:numId w:val="13"/>
              </w:numPr>
              <w:rPr>
                <w:szCs w:val="24"/>
              </w:rPr>
            </w:pPr>
            <w:r w:rsidRPr="00DD1589">
              <w:rPr>
                <w:szCs w:val="24"/>
              </w:rPr>
              <w:t>Školní preventivní strategie</w:t>
            </w:r>
          </w:p>
          <w:p w14:paraId="305123BD" w14:textId="77777777" w:rsidR="00581302" w:rsidRPr="00DD1589" w:rsidRDefault="00581302" w:rsidP="0073255E">
            <w:pPr>
              <w:pStyle w:val="Odstavecseseznamem"/>
              <w:numPr>
                <w:ilvl w:val="0"/>
                <w:numId w:val="13"/>
              </w:numPr>
              <w:rPr>
                <w:szCs w:val="24"/>
              </w:rPr>
            </w:pPr>
            <w:r w:rsidRPr="00DD1589">
              <w:rPr>
                <w:szCs w:val="24"/>
              </w:rPr>
              <w:t>Preventivní program školy (dříve Minimální preventivní program)</w:t>
            </w:r>
          </w:p>
          <w:p w14:paraId="33D4E034" w14:textId="77777777" w:rsidR="00581302" w:rsidRPr="00DD1589" w:rsidRDefault="00581302" w:rsidP="0073255E">
            <w:pPr>
              <w:pStyle w:val="Odstavecseseznamem"/>
              <w:numPr>
                <w:ilvl w:val="0"/>
                <w:numId w:val="13"/>
              </w:numPr>
              <w:rPr>
                <w:szCs w:val="24"/>
              </w:rPr>
            </w:pPr>
            <w:r w:rsidRPr="00DD1589">
              <w:rPr>
                <w:szCs w:val="24"/>
              </w:rPr>
              <w:t>Krizové plány</w:t>
            </w:r>
          </w:p>
          <w:p w14:paraId="08A9FCDE" w14:textId="77777777" w:rsidR="00581302" w:rsidRPr="00FE09E3" w:rsidRDefault="00581302" w:rsidP="0073255E">
            <w:pPr>
              <w:jc w:val="both"/>
              <w:rPr>
                <w:sz w:val="24"/>
                <w:szCs w:val="24"/>
              </w:rPr>
            </w:pPr>
          </w:p>
          <w:p w14:paraId="7C56792E" w14:textId="3C4225AC" w:rsidR="00581302" w:rsidRPr="00FE09E3" w:rsidRDefault="00581302" w:rsidP="0073255E">
            <w:pPr>
              <w:jc w:val="both"/>
              <w:rPr>
                <w:b/>
                <w:sz w:val="24"/>
                <w:szCs w:val="24"/>
              </w:rPr>
            </w:pPr>
            <w:r w:rsidRPr="00FE09E3">
              <w:rPr>
                <w:b/>
                <w:sz w:val="24"/>
                <w:szCs w:val="24"/>
              </w:rPr>
              <w:t>Mezi další</w:t>
            </w:r>
            <w:r w:rsidR="00BF5236">
              <w:rPr>
                <w:b/>
                <w:sz w:val="24"/>
                <w:szCs w:val="24"/>
              </w:rPr>
              <w:t>mi</w:t>
            </w:r>
            <w:r w:rsidRPr="00FE09E3">
              <w:rPr>
                <w:b/>
                <w:sz w:val="24"/>
                <w:szCs w:val="24"/>
              </w:rPr>
              <w:t xml:space="preserve"> dokumenty, které jsou úzce s primární prevencí na základní škole propojeny, </w:t>
            </w:r>
            <w:r w:rsidR="00BF5236">
              <w:rPr>
                <w:b/>
                <w:sz w:val="24"/>
                <w:szCs w:val="24"/>
              </w:rPr>
              <w:t>mohou patřit např.:</w:t>
            </w:r>
          </w:p>
          <w:p w14:paraId="1C73E42E" w14:textId="77777777" w:rsidR="00581302" w:rsidRPr="00FE09E3" w:rsidRDefault="00581302" w:rsidP="0073255E">
            <w:pPr>
              <w:jc w:val="both"/>
              <w:rPr>
                <w:sz w:val="24"/>
                <w:szCs w:val="24"/>
              </w:rPr>
            </w:pPr>
          </w:p>
          <w:p w14:paraId="250585F7" w14:textId="77777777" w:rsidR="00581302" w:rsidRPr="00FE09E3" w:rsidRDefault="00581302" w:rsidP="0073255E">
            <w:pPr>
              <w:jc w:val="both"/>
              <w:rPr>
                <w:sz w:val="24"/>
                <w:szCs w:val="24"/>
              </w:rPr>
            </w:pPr>
            <w:r w:rsidRPr="00660860">
              <w:rPr>
                <w:b/>
                <w:sz w:val="24"/>
                <w:szCs w:val="24"/>
              </w:rPr>
              <w:t xml:space="preserve">Program </w:t>
            </w:r>
            <w:r>
              <w:rPr>
                <w:b/>
                <w:sz w:val="24"/>
                <w:szCs w:val="24"/>
              </w:rPr>
              <w:t>poradenských</w:t>
            </w:r>
            <w:r w:rsidRPr="00660860">
              <w:rPr>
                <w:b/>
                <w:sz w:val="24"/>
                <w:szCs w:val="24"/>
              </w:rPr>
              <w:t xml:space="preserve"> služeb</w:t>
            </w:r>
            <w:r>
              <w:rPr>
                <w:b/>
                <w:sz w:val="24"/>
                <w:szCs w:val="24"/>
              </w:rPr>
              <w:t xml:space="preserve"> ve škole</w:t>
            </w:r>
            <w:r w:rsidRPr="00660860">
              <w:rPr>
                <w:sz w:val="24"/>
                <w:szCs w:val="24"/>
              </w:rPr>
              <w:t xml:space="preserve"> –</w:t>
            </w:r>
            <w:r w:rsidRPr="00FE09E3">
              <w:rPr>
                <w:sz w:val="24"/>
                <w:szCs w:val="24"/>
              </w:rPr>
              <w:t xml:space="preserve"> ten zahrnuje popis činností, rozdělení rolí a vymezení odpovědnosti školních poradenských pracovníků, vytvoření časového prostoru na poskytované služby, způsoby komunikace a spolupráce v rámci poradenského pracoviště i vně se specializovanými poradenskými pracovišti ve školství (pedagogicko-psychologická poradna, speciálně-pedagogické centrum, středisko výchovné péče) a s relevantními organizacemi mimo školství.</w:t>
            </w:r>
          </w:p>
          <w:p w14:paraId="5FF1129F" w14:textId="77777777" w:rsidR="00581302" w:rsidRPr="00FE09E3" w:rsidRDefault="00581302" w:rsidP="0073255E">
            <w:pPr>
              <w:jc w:val="both"/>
              <w:rPr>
                <w:sz w:val="24"/>
                <w:szCs w:val="24"/>
              </w:rPr>
            </w:pPr>
          </w:p>
          <w:p w14:paraId="3E6438F3" w14:textId="77777777" w:rsidR="00581302" w:rsidRPr="00DD1589" w:rsidRDefault="00581302" w:rsidP="0073255E">
            <w:pPr>
              <w:jc w:val="both"/>
              <w:rPr>
                <w:sz w:val="24"/>
                <w:szCs w:val="24"/>
              </w:rPr>
            </w:pPr>
            <w:r w:rsidRPr="00FE09E3">
              <w:rPr>
                <w:b/>
                <w:sz w:val="24"/>
                <w:szCs w:val="24"/>
              </w:rPr>
              <w:t>Plán dalšího vzdělávání pedagogů</w:t>
            </w:r>
            <w:r w:rsidRPr="00FE09E3">
              <w:rPr>
                <w:sz w:val="24"/>
                <w:szCs w:val="24"/>
              </w:rPr>
              <w:t xml:space="preserve"> – zahrnuje školení pedagogů a ve zvýšené míře pracovníka pověřeného řešením šikany (zpravidla školního metodika prevence) a třídních učitelů (zejm. v prevenci šikanování, v oblasti komunikace, řešení konfliktů, účinné preventivní strategie v praxi </w:t>
            </w:r>
            <w:r w:rsidRPr="00DD1589">
              <w:rPr>
                <w:sz w:val="24"/>
                <w:szCs w:val="24"/>
              </w:rPr>
              <w:t>školy, interakce mezi učitelem a žákem).</w:t>
            </w:r>
          </w:p>
          <w:p w14:paraId="25E99E4B" w14:textId="77777777" w:rsidR="00581302" w:rsidRPr="00DD1589" w:rsidRDefault="00581302" w:rsidP="0073255E">
            <w:pPr>
              <w:jc w:val="both"/>
              <w:rPr>
                <w:sz w:val="24"/>
                <w:szCs w:val="24"/>
              </w:rPr>
            </w:pPr>
          </w:p>
          <w:p w14:paraId="0E6A58D3" w14:textId="77777777" w:rsidR="00581302" w:rsidRDefault="00581302" w:rsidP="0073255E">
            <w:pPr>
              <w:jc w:val="both"/>
              <w:rPr>
                <w:sz w:val="24"/>
                <w:szCs w:val="24"/>
              </w:rPr>
            </w:pPr>
            <w:r w:rsidRPr="00DD1589">
              <w:rPr>
                <w:sz w:val="24"/>
                <w:szCs w:val="24"/>
              </w:rPr>
              <w:t xml:space="preserve">Preventivní a poradenské služby se v prostředí školy poskytují zejména prostřednictvím tzv. školních poradenských pracovišť, která jsou definována vyhláškou </w:t>
            </w:r>
            <w:r w:rsidRPr="00DD1589">
              <w:rPr>
                <w:color w:val="000000"/>
                <w:sz w:val="24"/>
                <w:szCs w:val="24"/>
              </w:rPr>
              <w:t>Vyhláška č. 72/2005 Sb., o poskytování poradenských služeb ve školách a školských poradenských zařízeních, ve znění pozdějších předpisů.</w:t>
            </w:r>
          </w:p>
          <w:p w14:paraId="20DE4543" w14:textId="77777777" w:rsidR="00581302" w:rsidRPr="00FE09E3" w:rsidRDefault="00581302" w:rsidP="0073255E">
            <w:pPr>
              <w:jc w:val="both"/>
              <w:rPr>
                <w:sz w:val="24"/>
                <w:szCs w:val="24"/>
              </w:rPr>
            </w:pPr>
          </w:p>
          <w:p w14:paraId="0A13CE12" w14:textId="77777777" w:rsidR="00581302" w:rsidRPr="00FE09E3" w:rsidRDefault="00581302" w:rsidP="0073255E">
            <w:pPr>
              <w:jc w:val="both"/>
              <w:rPr>
                <w:sz w:val="24"/>
                <w:szCs w:val="24"/>
              </w:rPr>
            </w:pPr>
            <w:r w:rsidRPr="00FE09E3">
              <w:rPr>
                <w:sz w:val="24"/>
                <w:szCs w:val="24"/>
              </w:rPr>
              <w:t>Poradenské služby ve škole jsou obvykle zajišťovány výchovným poradcem, školním metodikem prevence, případně školním psychologem/školním speciálním pedagogem a jejich konzultačním týmem složeným z vybraných pedagogů (</w:t>
            </w:r>
            <w:proofErr w:type="spellStart"/>
            <w:r w:rsidRPr="00FE09E3">
              <w:rPr>
                <w:sz w:val="24"/>
                <w:szCs w:val="24"/>
              </w:rPr>
              <w:t>Ciklová</w:t>
            </w:r>
            <w:proofErr w:type="spellEnd"/>
            <w:r w:rsidRPr="00FE09E3">
              <w:rPr>
                <w:sz w:val="24"/>
                <w:szCs w:val="24"/>
              </w:rPr>
              <w:t>, 2014). Cílem školních poradenských pracovišť je především poradenská podpora žáků, rodičů i pedagogů.</w:t>
            </w:r>
          </w:p>
        </w:tc>
      </w:tr>
      <w:tr w:rsidR="00581302" w:rsidRPr="00FE09E3" w14:paraId="16C6AB33" w14:textId="77777777" w:rsidTr="00082D71">
        <w:tc>
          <w:tcPr>
            <w:tcW w:w="1626" w:type="dxa"/>
            <w:vAlign w:val="center"/>
          </w:tcPr>
          <w:p w14:paraId="73411910" w14:textId="77777777" w:rsidR="00581302" w:rsidRPr="00FE09E3" w:rsidRDefault="00581302" w:rsidP="0073255E">
            <w:pPr>
              <w:rPr>
                <w:sz w:val="24"/>
                <w:szCs w:val="24"/>
              </w:rPr>
            </w:pPr>
          </w:p>
          <w:p w14:paraId="236B6BA8" w14:textId="77777777" w:rsidR="00581302" w:rsidRPr="00FE09E3" w:rsidRDefault="00581302" w:rsidP="0073255E">
            <w:pPr>
              <w:rPr>
                <w:sz w:val="24"/>
                <w:szCs w:val="24"/>
              </w:rPr>
            </w:pPr>
          </w:p>
          <w:p w14:paraId="6B0DD4C9" w14:textId="77777777" w:rsidR="00581302" w:rsidRPr="00FE09E3" w:rsidRDefault="00581302" w:rsidP="0073255E">
            <w:pPr>
              <w:rPr>
                <w:sz w:val="24"/>
                <w:szCs w:val="24"/>
              </w:rPr>
            </w:pPr>
            <w:r w:rsidRPr="00FE09E3">
              <w:rPr>
                <w:sz w:val="24"/>
                <w:szCs w:val="24"/>
              </w:rPr>
              <w:t>Prevence -</w:t>
            </w:r>
          </w:p>
          <w:p w14:paraId="0CA90B2C" w14:textId="77777777" w:rsidR="00581302" w:rsidRPr="00FE09E3" w:rsidRDefault="00581302" w:rsidP="0073255E">
            <w:pPr>
              <w:rPr>
                <w:bCs/>
                <w:sz w:val="24"/>
                <w:szCs w:val="24"/>
              </w:rPr>
            </w:pPr>
            <w:r w:rsidRPr="00FE09E3">
              <w:rPr>
                <w:bCs/>
                <w:sz w:val="24"/>
                <w:szCs w:val="24"/>
              </w:rPr>
              <w:t>nespecifická a specifická (všeobecná, indikovaná, selektivní)</w:t>
            </w:r>
          </w:p>
          <w:p w14:paraId="4C1E5D0B" w14:textId="77777777" w:rsidR="00581302" w:rsidRPr="00FE09E3" w:rsidRDefault="00581302" w:rsidP="0073255E">
            <w:pPr>
              <w:rPr>
                <w:sz w:val="24"/>
                <w:szCs w:val="24"/>
              </w:rPr>
            </w:pPr>
          </w:p>
        </w:tc>
        <w:tc>
          <w:tcPr>
            <w:tcW w:w="7163" w:type="dxa"/>
          </w:tcPr>
          <w:p w14:paraId="43E44277" w14:textId="77777777" w:rsidR="00581302" w:rsidRPr="00FE09E3" w:rsidRDefault="00581302" w:rsidP="0073255E">
            <w:pPr>
              <w:jc w:val="both"/>
              <w:rPr>
                <w:b/>
                <w:sz w:val="24"/>
                <w:szCs w:val="24"/>
              </w:rPr>
            </w:pPr>
            <w:r w:rsidRPr="00FE09E3">
              <w:rPr>
                <w:b/>
                <w:sz w:val="24"/>
                <w:szCs w:val="24"/>
              </w:rPr>
              <w:t xml:space="preserve">Jak předcházet </w:t>
            </w:r>
            <w:proofErr w:type="spellStart"/>
            <w:r w:rsidRPr="00FE09E3">
              <w:rPr>
                <w:b/>
                <w:sz w:val="24"/>
                <w:szCs w:val="24"/>
              </w:rPr>
              <w:t>kyberšikaně</w:t>
            </w:r>
            <w:proofErr w:type="spellEnd"/>
            <w:r w:rsidRPr="00FE09E3">
              <w:rPr>
                <w:b/>
                <w:sz w:val="24"/>
                <w:szCs w:val="24"/>
              </w:rPr>
              <w:t>:</w:t>
            </w:r>
          </w:p>
          <w:p w14:paraId="26D6B669" w14:textId="77777777" w:rsidR="00581302" w:rsidRPr="00FE09E3" w:rsidRDefault="00581302" w:rsidP="0073255E">
            <w:pPr>
              <w:jc w:val="both"/>
              <w:rPr>
                <w:sz w:val="24"/>
                <w:szCs w:val="24"/>
              </w:rPr>
            </w:pPr>
            <w:proofErr w:type="spellStart"/>
            <w:r w:rsidRPr="00FE09E3">
              <w:rPr>
                <w:sz w:val="24"/>
                <w:szCs w:val="24"/>
              </w:rPr>
              <w:t>Kyberšikanu</w:t>
            </w:r>
            <w:proofErr w:type="spellEnd"/>
            <w:r w:rsidRPr="00FE09E3">
              <w:rPr>
                <w:sz w:val="24"/>
                <w:szCs w:val="24"/>
              </w:rPr>
              <w:t xml:space="preserve"> </w:t>
            </w:r>
            <w:r w:rsidRPr="005E45EC">
              <w:rPr>
                <w:sz w:val="24"/>
                <w:szCs w:val="24"/>
              </w:rPr>
              <w:t>lze zařadit mezi základní oblasti rizikového chování, konkrétně mezi šikanu a extrémní projevy agrese (</w:t>
            </w:r>
            <w:proofErr w:type="spellStart"/>
            <w:r w:rsidRPr="005E45EC">
              <w:rPr>
                <w:sz w:val="24"/>
                <w:szCs w:val="24"/>
              </w:rPr>
              <w:t>Miovský</w:t>
            </w:r>
            <w:proofErr w:type="spellEnd"/>
            <w:r w:rsidRPr="005E45EC">
              <w:rPr>
                <w:sz w:val="24"/>
                <w:szCs w:val="24"/>
              </w:rPr>
              <w:t>, 2010), dle Národní strategie primární prevence rizikového chování dětí a mládeže 2013-2018 se řadí mezi interpersonální agresivní chování</w:t>
            </w:r>
            <w:r w:rsidRPr="00FE09E3">
              <w:rPr>
                <w:sz w:val="24"/>
                <w:szCs w:val="24"/>
              </w:rPr>
              <w:t xml:space="preserve"> (MŠMT, 2013).</w:t>
            </w:r>
          </w:p>
          <w:p w14:paraId="16209232" w14:textId="77777777" w:rsidR="00581302" w:rsidRPr="00FE09E3" w:rsidRDefault="00581302" w:rsidP="0073255E">
            <w:pPr>
              <w:jc w:val="both"/>
              <w:rPr>
                <w:sz w:val="24"/>
                <w:szCs w:val="24"/>
              </w:rPr>
            </w:pPr>
            <w:r w:rsidRPr="00FE09E3">
              <w:rPr>
                <w:sz w:val="24"/>
                <w:szCs w:val="24"/>
              </w:rPr>
              <w:t xml:space="preserve">Základním způsobem, jak lze předcházet </w:t>
            </w:r>
            <w:proofErr w:type="spellStart"/>
            <w:r w:rsidRPr="00FE09E3">
              <w:rPr>
                <w:sz w:val="24"/>
                <w:szCs w:val="24"/>
              </w:rPr>
              <w:t>kyberšikaně</w:t>
            </w:r>
            <w:proofErr w:type="spellEnd"/>
            <w:r w:rsidRPr="00FE09E3">
              <w:rPr>
                <w:sz w:val="24"/>
                <w:szCs w:val="24"/>
              </w:rPr>
              <w:t xml:space="preserve"> či minimalizovat její dopad, je především všeobecná primární prevence. Cílem primární prevence je předcházet rizikovému chování. Prevenci zaměřenou na oblast </w:t>
            </w:r>
            <w:proofErr w:type="spellStart"/>
            <w:r w:rsidRPr="00FE09E3">
              <w:rPr>
                <w:sz w:val="24"/>
                <w:szCs w:val="24"/>
              </w:rPr>
              <w:t>kyberšikana</w:t>
            </w:r>
            <w:proofErr w:type="spellEnd"/>
            <w:r w:rsidRPr="00FE09E3">
              <w:rPr>
                <w:sz w:val="24"/>
                <w:szCs w:val="24"/>
              </w:rPr>
              <w:t xml:space="preserve"> a dalších forem kybernetické agrese lze realizovat ve formě </w:t>
            </w:r>
            <w:r w:rsidRPr="00FE09E3">
              <w:rPr>
                <w:i/>
                <w:sz w:val="24"/>
                <w:szCs w:val="24"/>
              </w:rPr>
              <w:t>specifické</w:t>
            </w:r>
            <w:r w:rsidRPr="00FE09E3">
              <w:rPr>
                <w:sz w:val="24"/>
                <w:szCs w:val="24"/>
              </w:rPr>
              <w:t xml:space="preserve"> i </w:t>
            </w:r>
            <w:r w:rsidRPr="00FE09E3">
              <w:rPr>
                <w:i/>
                <w:sz w:val="24"/>
                <w:szCs w:val="24"/>
              </w:rPr>
              <w:t>nespecifické</w:t>
            </w:r>
            <w:r w:rsidRPr="00FE09E3">
              <w:rPr>
                <w:sz w:val="24"/>
                <w:szCs w:val="24"/>
              </w:rPr>
              <w:t xml:space="preserve">. Specifickou primární prevenci lze rozdělit do 3 úrovní, </w:t>
            </w:r>
            <w:proofErr w:type="gramStart"/>
            <w:r w:rsidRPr="00FE09E3">
              <w:rPr>
                <w:sz w:val="24"/>
                <w:szCs w:val="24"/>
              </w:rPr>
              <w:t>na</w:t>
            </w:r>
            <w:proofErr w:type="gramEnd"/>
            <w:r w:rsidRPr="00FE09E3">
              <w:rPr>
                <w:sz w:val="24"/>
                <w:szCs w:val="24"/>
              </w:rPr>
              <w:t>:</w:t>
            </w:r>
          </w:p>
          <w:p w14:paraId="7A95368B" w14:textId="6CC1CC96" w:rsidR="00581302" w:rsidRDefault="00581302" w:rsidP="0073255E">
            <w:pPr>
              <w:pStyle w:val="Odstavecseseznamem"/>
              <w:numPr>
                <w:ilvl w:val="0"/>
                <w:numId w:val="18"/>
              </w:numPr>
              <w:rPr>
                <w:szCs w:val="24"/>
              </w:rPr>
            </w:pPr>
            <w:r w:rsidRPr="00FE09E3">
              <w:rPr>
                <w:b/>
                <w:szCs w:val="24"/>
              </w:rPr>
              <w:t>Prevenci všeobecnou</w:t>
            </w:r>
            <w:r w:rsidRPr="00FE09E3">
              <w:rPr>
                <w:szCs w:val="24"/>
              </w:rPr>
              <w:t xml:space="preserve"> (zasahuje celou třídu, školu apod. bez </w:t>
            </w:r>
            <w:r w:rsidRPr="00FE09E3">
              <w:rPr>
                <w:szCs w:val="24"/>
              </w:rPr>
              <w:lastRenderedPageBreak/>
              <w:t>rozdílu). Sem lze zahrnout aktivity typu dlouhodobé preventivní programy, interaktivní besedy, projektové dny atd.</w:t>
            </w:r>
            <w:r w:rsidR="00515848">
              <w:rPr>
                <w:szCs w:val="24"/>
              </w:rPr>
              <w:t xml:space="preserve"> Zároveň lze témata primární prevence zahrnout do výuky, propojit s průřezovými tématy a klíčovými kompetencemi žáka.</w:t>
            </w:r>
          </w:p>
          <w:p w14:paraId="495A5D0B" w14:textId="77777777" w:rsidR="00581302" w:rsidRPr="00FE09E3" w:rsidRDefault="00581302" w:rsidP="0073255E">
            <w:pPr>
              <w:pStyle w:val="Odstavecseseznamem"/>
              <w:numPr>
                <w:ilvl w:val="0"/>
                <w:numId w:val="18"/>
              </w:numPr>
              <w:rPr>
                <w:szCs w:val="24"/>
              </w:rPr>
            </w:pPr>
            <w:r w:rsidRPr="00FE09E3">
              <w:rPr>
                <w:b/>
                <w:szCs w:val="24"/>
              </w:rPr>
              <w:t>Prevence selektivní</w:t>
            </w:r>
            <w:r w:rsidRPr="00FE09E3">
              <w:rPr>
                <w:szCs w:val="24"/>
              </w:rPr>
              <w:t xml:space="preserve"> (zasahuje osoby, u kterých jsou ve zvýšené míře přítomny rizikové faktory pro vznik a vývoj různých forem rizikového chování, např. děti z vyloučených lokalit, děti s poruchami chování apod.).</w:t>
            </w:r>
          </w:p>
          <w:p w14:paraId="2AB0543A" w14:textId="77777777" w:rsidR="00581302" w:rsidRPr="00FE09E3" w:rsidRDefault="00581302" w:rsidP="0073255E">
            <w:pPr>
              <w:pStyle w:val="Odstavecseseznamem"/>
              <w:numPr>
                <w:ilvl w:val="0"/>
                <w:numId w:val="18"/>
              </w:numPr>
              <w:rPr>
                <w:szCs w:val="24"/>
              </w:rPr>
            </w:pPr>
            <w:r w:rsidRPr="00FE09E3">
              <w:rPr>
                <w:b/>
                <w:szCs w:val="24"/>
              </w:rPr>
              <w:t>Prevence indikovaná</w:t>
            </w:r>
            <w:r w:rsidRPr="00FE09E3">
              <w:rPr>
                <w:szCs w:val="24"/>
              </w:rPr>
              <w:t xml:space="preserve"> (zacílena na situace, kdy se ve třídě/škole již </w:t>
            </w:r>
            <w:proofErr w:type="spellStart"/>
            <w:r w:rsidRPr="00FE09E3">
              <w:rPr>
                <w:szCs w:val="24"/>
              </w:rPr>
              <w:t>kyberšikana</w:t>
            </w:r>
            <w:proofErr w:type="spellEnd"/>
            <w:r w:rsidRPr="00FE09E3">
              <w:rPr>
                <w:szCs w:val="24"/>
              </w:rPr>
              <w:t xml:space="preserve"> vyskytla).</w:t>
            </w:r>
          </w:p>
          <w:p w14:paraId="499BF7C2" w14:textId="77777777" w:rsidR="00581302" w:rsidRPr="00FE09E3" w:rsidRDefault="00581302" w:rsidP="0073255E">
            <w:pPr>
              <w:jc w:val="both"/>
              <w:rPr>
                <w:sz w:val="24"/>
                <w:szCs w:val="24"/>
              </w:rPr>
            </w:pPr>
            <w:r w:rsidRPr="00FE09E3">
              <w:rPr>
                <w:sz w:val="24"/>
                <w:szCs w:val="24"/>
              </w:rPr>
              <w:t xml:space="preserve">Nespecifická prevence je pak zaměřena na </w:t>
            </w:r>
            <w:r w:rsidRPr="00FE09E3">
              <w:rPr>
                <w:b/>
                <w:sz w:val="24"/>
                <w:szCs w:val="24"/>
              </w:rPr>
              <w:t>rozvoj zdravého klimatu ve třídě a škole, posilování dobrých vztahů mezi dětmi</w:t>
            </w:r>
            <w:r w:rsidRPr="00FE09E3">
              <w:rPr>
                <w:sz w:val="24"/>
                <w:szCs w:val="24"/>
              </w:rPr>
              <w:t xml:space="preserve"> apod.</w:t>
            </w:r>
          </w:p>
          <w:p w14:paraId="7F7C9A46" w14:textId="77777777" w:rsidR="00581302" w:rsidRPr="00FE09E3" w:rsidRDefault="00581302" w:rsidP="0073255E">
            <w:pPr>
              <w:jc w:val="both"/>
              <w:rPr>
                <w:sz w:val="24"/>
                <w:szCs w:val="24"/>
              </w:rPr>
            </w:pPr>
          </w:p>
          <w:p w14:paraId="6A377699" w14:textId="77777777" w:rsidR="00581302" w:rsidRPr="00FE09E3" w:rsidRDefault="00581302" w:rsidP="0073255E">
            <w:pPr>
              <w:jc w:val="both"/>
              <w:rPr>
                <w:b/>
                <w:sz w:val="24"/>
                <w:szCs w:val="24"/>
              </w:rPr>
            </w:pPr>
            <w:r w:rsidRPr="00FE09E3">
              <w:rPr>
                <w:b/>
                <w:sz w:val="24"/>
                <w:szCs w:val="24"/>
              </w:rPr>
              <w:t xml:space="preserve">Jak předcházet </w:t>
            </w:r>
            <w:proofErr w:type="spellStart"/>
            <w:r w:rsidRPr="00FE09E3">
              <w:rPr>
                <w:b/>
                <w:sz w:val="24"/>
                <w:szCs w:val="24"/>
              </w:rPr>
              <w:t>kyberšikaně</w:t>
            </w:r>
            <w:proofErr w:type="spellEnd"/>
            <w:r w:rsidRPr="00FE09E3">
              <w:rPr>
                <w:b/>
                <w:sz w:val="24"/>
                <w:szCs w:val="24"/>
              </w:rPr>
              <w:t xml:space="preserve"> na úrovni školy:</w:t>
            </w:r>
          </w:p>
          <w:p w14:paraId="6CCDBF7E" w14:textId="3F69A3E6" w:rsidR="00581302" w:rsidRPr="00FE09E3" w:rsidRDefault="00581302" w:rsidP="0073255E">
            <w:pPr>
              <w:pStyle w:val="Odstavecseseznamem"/>
              <w:numPr>
                <w:ilvl w:val="0"/>
                <w:numId w:val="16"/>
              </w:numPr>
              <w:rPr>
                <w:szCs w:val="24"/>
              </w:rPr>
            </w:pPr>
            <w:r w:rsidRPr="00FE09E3">
              <w:rPr>
                <w:szCs w:val="24"/>
              </w:rPr>
              <w:t xml:space="preserve">Zanést do školního řádu pravidla používání ICT, intranetu a mobilních telefonů (během vyučování, přestávkách, v </w:t>
            </w:r>
            <w:r w:rsidR="00422C45">
              <w:rPr>
                <w:szCs w:val="24"/>
              </w:rPr>
              <w:t>areálu</w:t>
            </w:r>
            <w:r w:rsidRPr="00FE09E3">
              <w:rPr>
                <w:szCs w:val="24"/>
              </w:rPr>
              <w:t xml:space="preserve"> školy</w:t>
            </w:r>
            <w:r w:rsidR="00515848">
              <w:rPr>
                <w:szCs w:val="24"/>
              </w:rPr>
              <w:t>)</w:t>
            </w:r>
            <w:r w:rsidRPr="00FE09E3">
              <w:rPr>
                <w:szCs w:val="24"/>
              </w:rPr>
              <w:t>.</w:t>
            </w:r>
          </w:p>
          <w:p w14:paraId="2C3844E7" w14:textId="00B4AF77" w:rsidR="00581302" w:rsidRPr="00FE09E3" w:rsidRDefault="00581302" w:rsidP="0073255E">
            <w:pPr>
              <w:pStyle w:val="Odstavecseseznamem"/>
              <w:numPr>
                <w:ilvl w:val="0"/>
                <w:numId w:val="16"/>
              </w:numPr>
              <w:rPr>
                <w:szCs w:val="24"/>
              </w:rPr>
            </w:pPr>
            <w:r w:rsidRPr="00FE09E3">
              <w:rPr>
                <w:szCs w:val="24"/>
              </w:rPr>
              <w:t xml:space="preserve">Informovat žáky o </w:t>
            </w:r>
            <w:proofErr w:type="spellStart"/>
            <w:r w:rsidRPr="00FE09E3">
              <w:rPr>
                <w:szCs w:val="24"/>
              </w:rPr>
              <w:t>netiketě</w:t>
            </w:r>
            <w:proofErr w:type="spellEnd"/>
            <w:r w:rsidRPr="00FE09E3">
              <w:rPr>
                <w:szCs w:val="24"/>
              </w:rPr>
              <w:t xml:space="preserve"> a „listině práv na interne</w:t>
            </w:r>
            <w:r w:rsidRPr="00840E07">
              <w:rPr>
                <w:szCs w:val="24"/>
              </w:rPr>
              <w:t>tu“.</w:t>
            </w:r>
            <w:r w:rsidR="00840E07" w:rsidRPr="00840E07">
              <w:rPr>
                <w:szCs w:val="24"/>
              </w:rPr>
              <w:t xml:space="preserve"> </w:t>
            </w:r>
            <w:r w:rsidR="00840E07" w:rsidRPr="00840E07">
              <w:rPr>
                <w:color w:val="000000"/>
              </w:rPr>
              <w:t>O této listině by měli být informování i rodiče nezletilých žáků, např. vyvěšením na webových stránkách škol</w:t>
            </w:r>
            <w:r w:rsidR="00840E07">
              <w:rPr>
                <w:color w:val="000000"/>
              </w:rPr>
              <w:t>.</w:t>
            </w:r>
          </w:p>
          <w:p w14:paraId="05B81CC6" w14:textId="55BFCFED" w:rsidR="00581302" w:rsidRPr="00FE09E3" w:rsidRDefault="00581302" w:rsidP="0073255E">
            <w:pPr>
              <w:pStyle w:val="Odstavecseseznamem"/>
              <w:numPr>
                <w:ilvl w:val="0"/>
                <w:numId w:val="16"/>
              </w:numPr>
              <w:rPr>
                <w:szCs w:val="24"/>
              </w:rPr>
            </w:pPr>
            <w:r w:rsidRPr="00FE09E3">
              <w:rPr>
                <w:szCs w:val="24"/>
              </w:rPr>
              <w:t>Instalovat a využívat software, který v učebnách vyučujícímu umožňuje informovat se přes svůj počítač, co právě žák na své ploše dělá. (Informovat o tomto opatření žáky a systém nezneužívat!)</w:t>
            </w:r>
          </w:p>
          <w:p w14:paraId="03349D05" w14:textId="77777777" w:rsidR="00581302" w:rsidRPr="00FE09E3" w:rsidRDefault="00581302" w:rsidP="0073255E">
            <w:pPr>
              <w:pStyle w:val="Odstavecseseznamem"/>
              <w:numPr>
                <w:ilvl w:val="0"/>
                <w:numId w:val="16"/>
              </w:numPr>
              <w:rPr>
                <w:szCs w:val="24"/>
              </w:rPr>
            </w:pPr>
            <w:r w:rsidRPr="00FE09E3">
              <w:rPr>
                <w:szCs w:val="24"/>
              </w:rPr>
              <w:t>Být vzorem vhodného užívání moderních technologií.</w:t>
            </w:r>
          </w:p>
          <w:p w14:paraId="14786811" w14:textId="77777777" w:rsidR="00581302" w:rsidRPr="00FE09E3" w:rsidRDefault="00581302" w:rsidP="0073255E">
            <w:pPr>
              <w:pStyle w:val="Odstavecseseznamem"/>
              <w:numPr>
                <w:ilvl w:val="0"/>
                <w:numId w:val="16"/>
              </w:numPr>
              <w:rPr>
                <w:szCs w:val="24"/>
              </w:rPr>
            </w:pPr>
            <w:r w:rsidRPr="00FE09E3">
              <w:rPr>
                <w:szCs w:val="24"/>
              </w:rPr>
              <w:t>Pracovat na povědomí žáků o rizikovém chování na internetu.</w:t>
            </w:r>
          </w:p>
          <w:p w14:paraId="40E2EB49" w14:textId="54AB8BD8" w:rsidR="00581302" w:rsidRPr="00082D71" w:rsidRDefault="00581302" w:rsidP="0073255E">
            <w:pPr>
              <w:pStyle w:val="Odstavecseseznamem"/>
              <w:numPr>
                <w:ilvl w:val="0"/>
                <w:numId w:val="16"/>
              </w:numPr>
              <w:rPr>
                <w:szCs w:val="24"/>
              </w:rPr>
            </w:pPr>
            <w:r w:rsidRPr="00FE09E3">
              <w:rPr>
                <w:szCs w:val="24"/>
              </w:rPr>
              <w:t>Def</w:t>
            </w:r>
            <w:r w:rsidR="00082D71">
              <w:rPr>
                <w:szCs w:val="24"/>
              </w:rPr>
              <w:t xml:space="preserve">inovat kompetence v rámci školy a </w:t>
            </w:r>
            <w:r w:rsidR="00082D71" w:rsidRPr="00675DEF">
              <w:t>na akcích konaných školou mimo místo, kde se uskutečňuje vzdělávání</w:t>
            </w:r>
            <w:r w:rsidR="00082D71">
              <w:t>)</w:t>
            </w:r>
            <w:r w:rsidRPr="00082D71">
              <w:rPr>
                <w:szCs w:val="24"/>
              </w:rPr>
              <w:t>.</w:t>
            </w:r>
          </w:p>
          <w:p w14:paraId="5C69229D" w14:textId="77777777" w:rsidR="00581302" w:rsidRPr="00FE09E3" w:rsidRDefault="00581302" w:rsidP="0073255E">
            <w:pPr>
              <w:pStyle w:val="Odstavecseseznamem"/>
              <w:numPr>
                <w:ilvl w:val="0"/>
                <w:numId w:val="16"/>
              </w:numPr>
              <w:rPr>
                <w:szCs w:val="24"/>
              </w:rPr>
            </w:pPr>
            <w:r w:rsidRPr="00FE09E3">
              <w:rPr>
                <w:szCs w:val="24"/>
              </w:rPr>
              <w:t>Začlenit témata spojená s rizikovým chováním na internetu do výuky.</w:t>
            </w:r>
          </w:p>
          <w:p w14:paraId="4861CBBC" w14:textId="77777777" w:rsidR="00581302" w:rsidRPr="00FE09E3" w:rsidRDefault="00581302" w:rsidP="0073255E">
            <w:pPr>
              <w:pStyle w:val="Odstavecseseznamem"/>
              <w:numPr>
                <w:ilvl w:val="0"/>
                <w:numId w:val="16"/>
              </w:numPr>
              <w:rPr>
                <w:szCs w:val="24"/>
              </w:rPr>
            </w:pPr>
            <w:r w:rsidRPr="00FE09E3">
              <w:rPr>
                <w:szCs w:val="24"/>
              </w:rPr>
              <w:t>Vzdělávat pedagogy.</w:t>
            </w:r>
          </w:p>
          <w:p w14:paraId="6AD1B7F2" w14:textId="77777777" w:rsidR="00581302" w:rsidRPr="00FE09E3" w:rsidRDefault="00581302" w:rsidP="0073255E">
            <w:pPr>
              <w:pStyle w:val="Odstavecseseznamem"/>
              <w:numPr>
                <w:ilvl w:val="0"/>
                <w:numId w:val="16"/>
              </w:numPr>
              <w:rPr>
                <w:szCs w:val="24"/>
              </w:rPr>
            </w:pPr>
            <w:r w:rsidRPr="00FE09E3">
              <w:rPr>
                <w:szCs w:val="24"/>
              </w:rPr>
              <w:t>Podporovat pozitivní využívání technologií.</w:t>
            </w:r>
          </w:p>
          <w:p w14:paraId="0A8AB827" w14:textId="77777777" w:rsidR="00581302" w:rsidRPr="00FE09E3" w:rsidRDefault="00581302" w:rsidP="0073255E">
            <w:pPr>
              <w:jc w:val="both"/>
              <w:rPr>
                <w:sz w:val="24"/>
                <w:szCs w:val="24"/>
              </w:rPr>
            </w:pPr>
          </w:p>
          <w:p w14:paraId="06C75FC0" w14:textId="77777777" w:rsidR="00581302" w:rsidRPr="00FE09E3" w:rsidRDefault="00581302" w:rsidP="0073255E">
            <w:pPr>
              <w:pStyle w:val="Normlnweb"/>
              <w:spacing w:before="0" w:beforeAutospacing="0" w:after="0" w:afterAutospacing="0"/>
              <w:jc w:val="both"/>
              <w:rPr>
                <w:rFonts w:ascii="Times New Roman" w:hAnsi="Times New Roman" w:cs="Times New Roman"/>
                <w:sz w:val="24"/>
                <w:szCs w:val="24"/>
              </w:rPr>
            </w:pPr>
            <w:r w:rsidRPr="00900C6E">
              <w:rPr>
                <w:rFonts w:ascii="Times New Roman" w:hAnsi="Times New Roman" w:cs="Times New Roman"/>
                <w:b/>
                <w:bCs/>
                <w:sz w:val="24"/>
                <w:szCs w:val="24"/>
              </w:rPr>
              <w:t xml:space="preserve">Jak předcházet </w:t>
            </w:r>
            <w:proofErr w:type="spellStart"/>
            <w:r w:rsidRPr="00900C6E">
              <w:rPr>
                <w:rFonts w:ascii="Times New Roman" w:hAnsi="Times New Roman" w:cs="Times New Roman"/>
                <w:b/>
                <w:bCs/>
                <w:sz w:val="24"/>
                <w:szCs w:val="24"/>
              </w:rPr>
              <w:t>kyberšikaně</w:t>
            </w:r>
            <w:proofErr w:type="spellEnd"/>
            <w:r w:rsidRPr="00900C6E">
              <w:rPr>
                <w:rFonts w:ascii="Times New Roman" w:hAnsi="Times New Roman" w:cs="Times New Roman"/>
                <w:b/>
                <w:bCs/>
                <w:sz w:val="24"/>
                <w:szCs w:val="24"/>
              </w:rPr>
              <w:t xml:space="preserve"> na úrovni jednotlivých pedagogů:</w:t>
            </w:r>
          </w:p>
          <w:p w14:paraId="29B10957" w14:textId="77777777" w:rsidR="00581302" w:rsidRPr="00FE09E3" w:rsidRDefault="00581302" w:rsidP="0073255E">
            <w:pPr>
              <w:pStyle w:val="Normlnweb"/>
              <w:numPr>
                <w:ilvl w:val="0"/>
                <w:numId w:val="15"/>
              </w:numPr>
              <w:spacing w:before="0" w:beforeAutospacing="0" w:after="0" w:afterAutospacing="0"/>
              <w:jc w:val="both"/>
              <w:rPr>
                <w:rFonts w:ascii="Times New Roman" w:hAnsi="Times New Roman" w:cs="Times New Roman"/>
                <w:sz w:val="24"/>
                <w:szCs w:val="24"/>
              </w:rPr>
            </w:pPr>
            <w:r w:rsidRPr="00FE09E3">
              <w:rPr>
                <w:rFonts w:ascii="Times New Roman" w:hAnsi="Times New Roman" w:cs="Times New Roman"/>
                <w:bCs/>
                <w:sz w:val="24"/>
                <w:szCs w:val="24"/>
              </w:rPr>
              <w:t>Posilovat empatii mezi žáky.</w:t>
            </w:r>
          </w:p>
          <w:p w14:paraId="07C0181D" w14:textId="77777777" w:rsidR="00581302" w:rsidRPr="00FE09E3" w:rsidRDefault="00581302" w:rsidP="0073255E">
            <w:pPr>
              <w:pStyle w:val="Normlnweb"/>
              <w:numPr>
                <w:ilvl w:val="0"/>
                <w:numId w:val="15"/>
              </w:numPr>
              <w:spacing w:before="0" w:beforeAutospacing="0" w:after="0" w:afterAutospacing="0"/>
              <w:jc w:val="both"/>
              <w:rPr>
                <w:rFonts w:ascii="Times New Roman" w:hAnsi="Times New Roman" w:cs="Times New Roman"/>
                <w:sz w:val="24"/>
                <w:szCs w:val="24"/>
              </w:rPr>
            </w:pPr>
            <w:r w:rsidRPr="00FE09E3">
              <w:rPr>
                <w:rFonts w:ascii="Times New Roman" w:hAnsi="Times New Roman" w:cs="Times New Roman"/>
                <w:bCs/>
                <w:sz w:val="24"/>
                <w:szCs w:val="24"/>
              </w:rPr>
              <w:t>Pracovat na klimatu třídy, školy.</w:t>
            </w:r>
          </w:p>
          <w:p w14:paraId="6F69CB47" w14:textId="77777777" w:rsidR="00581302" w:rsidRPr="00FE09E3" w:rsidRDefault="00581302" w:rsidP="0073255E">
            <w:pPr>
              <w:pStyle w:val="Normlnweb"/>
              <w:numPr>
                <w:ilvl w:val="0"/>
                <w:numId w:val="15"/>
              </w:numPr>
              <w:spacing w:before="0" w:beforeAutospacing="0" w:after="0" w:afterAutospacing="0"/>
              <w:jc w:val="both"/>
              <w:rPr>
                <w:rFonts w:ascii="Times New Roman" w:hAnsi="Times New Roman" w:cs="Times New Roman"/>
                <w:sz w:val="24"/>
                <w:szCs w:val="24"/>
              </w:rPr>
            </w:pPr>
            <w:r w:rsidRPr="00FE09E3">
              <w:rPr>
                <w:rFonts w:ascii="Times New Roman" w:hAnsi="Times New Roman" w:cs="Times New Roman"/>
                <w:bCs/>
                <w:sz w:val="24"/>
                <w:szCs w:val="24"/>
              </w:rPr>
              <w:t>Vést k úctě k druhým lidem.</w:t>
            </w:r>
          </w:p>
          <w:p w14:paraId="48A84C38" w14:textId="77777777" w:rsidR="00581302" w:rsidRPr="00FE09E3" w:rsidRDefault="00581302" w:rsidP="0073255E">
            <w:pPr>
              <w:pStyle w:val="Normlnweb"/>
              <w:numPr>
                <w:ilvl w:val="0"/>
                <w:numId w:val="15"/>
              </w:numPr>
              <w:spacing w:before="0" w:beforeAutospacing="0" w:after="0" w:afterAutospacing="0"/>
              <w:jc w:val="both"/>
              <w:rPr>
                <w:rFonts w:ascii="Times New Roman" w:hAnsi="Times New Roman" w:cs="Times New Roman"/>
                <w:sz w:val="24"/>
                <w:szCs w:val="24"/>
              </w:rPr>
            </w:pPr>
            <w:r w:rsidRPr="00FE09E3">
              <w:rPr>
                <w:rFonts w:ascii="Times New Roman" w:hAnsi="Times New Roman" w:cs="Times New Roman"/>
                <w:bCs/>
                <w:sz w:val="24"/>
                <w:szCs w:val="24"/>
              </w:rPr>
              <w:t>Dávat žákům pozitivní zpětnou vazbu.</w:t>
            </w:r>
          </w:p>
          <w:p w14:paraId="0610FBCC" w14:textId="77777777" w:rsidR="00581302" w:rsidRPr="00900C6E" w:rsidRDefault="00581302" w:rsidP="0073255E">
            <w:pPr>
              <w:pStyle w:val="Normlnweb"/>
              <w:numPr>
                <w:ilvl w:val="0"/>
                <w:numId w:val="15"/>
              </w:numPr>
              <w:spacing w:before="0" w:beforeAutospacing="0" w:after="0" w:afterAutospacing="0"/>
              <w:jc w:val="both"/>
              <w:rPr>
                <w:rFonts w:ascii="Times New Roman" w:hAnsi="Times New Roman" w:cs="Times New Roman"/>
                <w:sz w:val="24"/>
                <w:szCs w:val="24"/>
              </w:rPr>
            </w:pPr>
            <w:r w:rsidRPr="00FE09E3">
              <w:rPr>
                <w:rFonts w:ascii="Times New Roman" w:hAnsi="Times New Roman" w:cs="Times New Roman"/>
                <w:bCs/>
                <w:sz w:val="24"/>
                <w:szCs w:val="24"/>
              </w:rPr>
              <w:t>Vytvářet dobré vztahy mezi žáky i kolegy.</w:t>
            </w:r>
          </w:p>
          <w:p w14:paraId="7B80C9B2" w14:textId="4CA49ADE" w:rsidR="00900C6E" w:rsidRPr="00900C6E" w:rsidRDefault="00900C6E" w:rsidP="0073255E">
            <w:pPr>
              <w:pStyle w:val="Normlnweb"/>
              <w:numPr>
                <w:ilvl w:val="0"/>
                <w:numId w:val="15"/>
              </w:numPr>
              <w:spacing w:before="0" w:beforeAutospacing="0" w:after="0" w:afterAutospacing="0"/>
              <w:jc w:val="both"/>
              <w:rPr>
                <w:rFonts w:ascii="Times New Roman" w:hAnsi="Times New Roman" w:cs="Times New Roman"/>
                <w:sz w:val="24"/>
                <w:szCs w:val="24"/>
              </w:rPr>
            </w:pPr>
            <w:r>
              <w:rPr>
                <w:rFonts w:ascii="Times New Roman" w:eastAsia="Times New Roman" w:hAnsi="Times New Roman" w:cs="Times New Roman"/>
                <w:sz w:val="24"/>
                <w:szCs w:val="24"/>
              </w:rPr>
              <w:t>D</w:t>
            </w:r>
            <w:r w:rsidRPr="00900C6E">
              <w:rPr>
                <w:rFonts w:ascii="Times New Roman" w:eastAsia="Times New Roman" w:hAnsi="Times New Roman" w:cs="Times New Roman"/>
                <w:sz w:val="24"/>
                <w:szCs w:val="24"/>
              </w:rPr>
              <w:t xml:space="preserve">ůsledně zakročovat vůči </w:t>
            </w:r>
            <w:proofErr w:type="spellStart"/>
            <w:r w:rsidRPr="00900C6E">
              <w:rPr>
                <w:rFonts w:ascii="Times New Roman" w:eastAsia="Times New Roman" w:hAnsi="Times New Roman" w:cs="Times New Roman"/>
                <w:sz w:val="24"/>
                <w:szCs w:val="24"/>
              </w:rPr>
              <w:t>seznatelným</w:t>
            </w:r>
            <w:proofErr w:type="spellEnd"/>
            <w:r w:rsidRPr="00900C6E">
              <w:rPr>
                <w:rFonts w:ascii="Times New Roman" w:eastAsia="Times New Roman" w:hAnsi="Times New Roman" w:cs="Times New Roman"/>
                <w:sz w:val="24"/>
                <w:szCs w:val="24"/>
              </w:rPr>
              <w:t xml:space="preserve"> individuálním projevům agrese</w:t>
            </w:r>
            <w:r>
              <w:rPr>
                <w:rFonts w:ascii="Times New Roman" w:eastAsia="Times New Roman" w:hAnsi="Times New Roman" w:cs="Times New Roman"/>
                <w:sz w:val="24"/>
                <w:szCs w:val="24"/>
              </w:rPr>
              <w:t>.</w:t>
            </w:r>
          </w:p>
        </w:tc>
      </w:tr>
      <w:tr w:rsidR="00581302" w:rsidRPr="00FE09E3" w14:paraId="66FE9F90" w14:textId="77777777" w:rsidTr="00082D71">
        <w:tc>
          <w:tcPr>
            <w:tcW w:w="1626" w:type="dxa"/>
            <w:vAlign w:val="center"/>
          </w:tcPr>
          <w:p w14:paraId="5EA28EFB" w14:textId="77777777" w:rsidR="00581302" w:rsidRPr="00FE09E3" w:rsidRDefault="00581302" w:rsidP="0073255E">
            <w:pPr>
              <w:rPr>
                <w:b/>
                <w:bCs/>
                <w:sz w:val="24"/>
                <w:szCs w:val="24"/>
              </w:rPr>
            </w:pPr>
          </w:p>
          <w:p w14:paraId="1D5409A7" w14:textId="77777777" w:rsidR="00581302" w:rsidRPr="00FE09E3" w:rsidRDefault="00581302" w:rsidP="0073255E">
            <w:pPr>
              <w:rPr>
                <w:b/>
                <w:bCs/>
                <w:sz w:val="24"/>
                <w:szCs w:val="24"/>
              </w:rPr>
            </w:pPr>
          </w:p>
          <w:p w14:paraId="3C0316AC" w14:textId="77777777" w:rsidR="00581302" w:rsidRPr="00FE09E3" w:rsidRDefault="00581302" w:rsidP="0073255E">
            <w:pPr>
              <w:rPr>
                <w:b/>
                <w:bCs/>
                <w:sz w:val="24"/>
                <w:szCs w:val="24"/>
              </w:rPr>
            </w:pPr>
          </w:p>
          <w:p w14:paraId="5D899781" w14:textId="77777777" w:rsidR="00581302" w:rsidRPr="00FE09E3" w:rsidRDefault="00581302" w:rsidP="0073255E">
            <w:pPr>
              <w:rPr>
                <w:b/>
                <w:bCs/>
                <w:sz w:val="24"/>
                <w:szCs w:val="24"/>
              </w:rPr>
            </w:pPr>
          </w:p>
          <w:p w14:paraId="02861399" w14:textId="77777777" w:rsidR="00581302" w:rsidRPr="00FE09E3" w:rsidRDefault="00581302" w:rsidP="0073255E">
            <w:pPr>
              <w:rPr>
                <w:bCs/>
                <w:sz w:val="24"/>
                <w:szCs w:val="24"/>
              </w:rPr>
            </w:pPr>
          </w:p>
          <w:p w14:paraId="6CAA7EFD" w14:textId="77777777" w:rsidR="00581302" w:rsidRPr="00FE09E3" w:rsidRDefault="00581302" w:rsidP="0073255E">
            <w:pPr>
              <w:rPr>
                <w:bCs/>
                <w:sz w:val="24"/>
                <w:szCs w:val="24"/>
              </w:rPr>
            </w:pPr>
          </w:p>
          <w:p w14:paraId="63D6A8C5" w14:textId="77777777" w:rsidR="00581302" w:rsidRPr="00FE09E3" w:rsidRDefault="00581302" w:rsidP="0073255E">
            <w:pPr>
              <w:rPr>
                <w:bCs/>
                <w:sz w:val="24"/>
                <w:szCs w:val="24"/>
              </w:rPr>
            </w:pPr>
          </w:p>
          <w:p w14:paraId="3D157DE2" w14:textId="77777777" w:rsidR="00581302" w:rsidRPr="00FE09E3" w:rsidRDefault="00581302" w:rsidP="0073255E">
            <w:pPr>
              <w:rPr>
                <w:bCs/>
                <w:sz w:val="24"/>
                <w:szCs w:val="24"/>
              </w:rPr>
            </w:pPr>
          </w:p>
          <w:p w14:paraId="7C8B2BA7" w14:textId="77777777" w:rsidR="00581302" w:rsidRPr="00FE09E3" w:rsidRDefault="00581302" w:rsidP="0073255E">
            <w:pPr>
              <w:rPr>
                <w:bCs/>
                <w:sz w:val="24"/>
                <w:szCs w:val="24"/>
              </w:rPr>
            </w:pPr>
            <w:r w:rsidRPr="00FE09E3">
              <w:rPr>
                <w:bCs/>
                <w:sz w:val="24"/>
                <w:szCs w:val="24"/>
              </w:rPr>
              <w:lastRenderedPageBreak/>
              <w:t>Doporučené postupy z hlediska pedagoga -</w:t>
            </w:r>
            <w:r w:rsidRPr="00FE09E3">
              <w:rPr>
                <w:bCs/>
                <w:color w:val="FF0000"/>
                <w:sz w:val="24"/>
                <w:szCs w:val="24"/>
              </w:rPr>
              <w:t xml:space="preserve"> </w:t>
            </w:r>
            <w:r w:rsidRPr="00FE09E3">
              <w:rPr>
                <w:bCs/>
                <w:sz w:val="24"/>
                <w:szCs w:val="24"/>
              </w:rPr>
              <w:t>školy</w:t>
            </w:r>
          </w:p>
          <w:p w14:paraId="02169CBC" w14:textId="77777777" w:rsidR="00581302" w:rsidRPr="00FE09E3" w:rsidRDefault="00581302" w:rsidP="0073255E">
            <w:pPr>
              <w:rPr>
                <w:sz w:val="24"/>
                <w:szCs w:val="24"/>
              </w:rPr>
            </w:pPr>
          </w:p>
        </w:tc>
        <w:tc>
          <w:tcPr>
            <w:tcW w:w="7163" w:type="dxa"/>
          </w:tcPr>
          <w:p w14:paraId="38877D89" w14:textId="77777777" w:rsidR="00581302" w:rsidRPr="00FE09E3" w:rsidRDefault="00581302" w:rsidP="0073255E">
            <w:pPr>
              <w:rPr>
                <w:b/>
                <w:sz w:val="24"/>
                <w:szCs w:val="24"/>
              </w:rPr>
            </w:pPr>
            <w:r w:rsidRPr="00FE09E3">
              <w:rPr>
                <w:b/>
                <w:sz w:val="24"/>
                <w:szCs w:val="24"/>
              </w:rPr>
              <w:lastRenderedPageBreak/>
              <w:t xml:space="preserve">Strategie řešení </w:t>
            </w:r>
            <w:proofErr w:type="spellStart"/>
            <w:r w:rsidRPr="00FE09E3">
              <w:rPr>
                <w:b/>
                <w:sz w:val="24"/>
                <w:szCs w:val="24"/>
              </w:rPr>
              <w:t>kyberšikany</w:t>
            </w:r>
            <w:proofErr w:type="spellEnd"/>
          </w:p>
          <w:p w14:paraId="40E7D52D" w14:textId="77777777" w:rsidR="00581302" w:rsidRPr="00FE09E3" w:rsidRDefault="00581302" w:rsidP="0073255E">
            <w:pPr>
              <w:jc w:val="both"/>
              <w:rPr>
                <w:sz w:val="24"/>
                <w:szCs w:val="24"/>
              </w:rPr>
            </w:pPr>
          </w:p>
          <w:p w14:paraId="18E9F91D" w14:textId="77777777" w:rsidR="00581302" w:rsidRPr="00FE09E3" w:rsidRDefault="00581302" w:rsidP="0073255E">
            <w:pPr>
              <w:ind w:left="708"/>
              <w:jc w:val="both"/>
              <w:rPr>
                <w:b/>
                <w:i/>
                <w:sz w:val="24"/>
                <w:szCs w:val="24"/>
              </w:rPr>
            </w:pPr>
            <w:r w:rsidRPr="00FE09E3">
              <w:rPr>
                <w:b/>
                <w:i/>
                <w:sz w:val="24"/>
                <w:szCs w:val="24"/>
              </w:rPr>
              <w:t xml:space="preserve">A. Řešení </w:t>
            </w:r>
            <w:proofErr w:type="spellStart"/>
            <w:r w:rsidRPr="00FE09E3">
              <w:rPr>
                <w:b/>
                <w:i/>
                <w:sz w:val="24"/>
                <w:szCs w:val="24"/>
              </w:rPr>
              <w:t>kyberšikany</w:t>
            </w:r>
            <w:proofErr w:type="spellEnd"/>
            <w:r w:rsidRPr="00FE09E3">
              <w:rPr>
                <w:b/>
                <w:i/>
                <w:sz w:val="24"/>
                <w:szCs w:val="24"/>
              </w:rPr>
              <w:t xml:space="preserve"> z pohledu oběti</w:t>
            </w:r>
          </w:p>
          <w:p w14:paraId="6306983D" w14:textId="77777777" w:rsidR="00581302" w:rsidRPr="00FE09E3" w:rsidRDefault="00581302" w:rsidP="0073255E">
            <w:pPr>
              <w:jc w:val="both"/>
              <w:rPr>
                <w:sz w:val="24"/>
                <w:szCs w:val="24"/>
              </w:rPr>
            </w:pPr>
            <w:r w:rsidRPr="00FE09E3">
              <w:rPr>
                <w:b/>
                <w:sz w:val="24"/>
                <w:szCs w:val="24"/>
              </w:rPr>
              <w:t xml:space="preserve">Před </w:t>
            </w:r>
            <w:proofErr w:type="spellStart"/>
            <w:r w:rsidRPr="00FE09E3">
              <w:rPr>
                <w:b/>
                <w:sz w:val="24"/>
                <w:szCs w:val="24"/>
              </w:rPr>
              <w:t>kyberútoky</w:t>
            </w:r>
            <w:proofErr w:type="spellEnd"/>
            <w:r w:rsidRPr="00FE09E3">
              <w:rPr>
                <w:sz w:val="24"/>
                <w:szCs w:val="24"/>
              </w:rPr>
              <w:t xml:space="preserve"> – ať již v podobě aktivit jednorázové </w:t>
            </w:r>
            <w:proofErr w:type="spellStart"/>
            <w:r w:rsidRPr="00FE09E3">
              <w:rPr>
                <w:sz w:val="24"/>
                <w:szCs w:val="24"/>
              </w:rPr>
              <w:t>kyberagrese</w:t>
            </w:r>
            <w:proofErr w:type="spellEnd"/>
            <w:r w:rsidRPr="00FE09E3">
              <w:rPr>
                <w:sz w:val="24"/>
                <w:szCs w:val="24"/>
              </w:rPr>
              <w:t xml:space="preserve"> či rozvinuté </w:t>
            </w:r>
            <w:proofErr w:type="spellStart"/>
            <w:r w:rsidRPr="00FE09E3">
              <w:rPr>
                <w:sz w:val="24"/>
                <w:szCs w:val="24"/>
              </w:rPr>
              <w:t>kyberšikany</w:t>
            </w:r>
            <w:proofErr w:type="spellEnd"/>
            <w:r w:rsidRPr="00FE09E3">
              <w:rPr>
                <w:sz w:val="24"/>
                <w:szCs w:val="24"/>
              </w:rPr>
              <w:t xml:space="preserve">, neexistuje stoprocentní ochrana, dokonce ani to, že oběť přestane využívat internetové či mobilní služby, kybernetický útok nezastaví – oběť pouze „zatím neví“, že je v prostředí internetu </w:t>
            </w:r>
            <w:proofErr w:type="spellStart"/>
            <w:r w:rsidRPr="00FE09E3">
              <w:rPr>
                <w:sz w:val="24"/>
                <w:szCs w:val="24"/>
              </w:rPr>
              <w:t>dehonestována</w:t>
            </w:r>
            <w:proofErr w:type="spellEnd"/>
            <w:r w:rsidRPr="00FE09E3">
              <w:rPr>
                <w:sz w:val="24"/>
                <w:szCs w:val="24"/>
              </w:rPr>
              <w:t xml:space="preserve">. Je pouze otázkou času, než se o existující situaci dozví. </w:t>
            </w:r>
            <w:r w:rsidRPr="00FE09E3">
              <w:rPr>
                <w:sz w:val="24"/>
                <w:szCs w:val="24"/>
              </w:rPr>
              <w:lastRenderedPageBreak/>
              <w:t xml:space="preserve">Podle zjištění </w:t>
            </w:r>
            <w:proofErr w:type="spellStart"/>
            <w:r w:rsidRPr="00FE09E3">
              <w:rPr>
                <w:sz w:val="24"/>
                <w:szCs w:val="24"/>
              </w:rPr>
              <w:t>Parrisové</w:t>
            </w:r>
            <w:proofErr w:type="spellEnd"/>
            <w:r w:rsidRPr="00FE09E3">
              <w:rPr>
                <w:sz w:val="24"/>
                <w:szCs w:val="24"/>
              </w:rPr>
              <w:t xml:space="preserve"> (</w:t>
            </w:r>
            <w:proofErr w:type="spellStart"/>
            <w:r w:rsidRPr="00FE09E3">
              <w:rPr>
                <w:sz w:val="24"/>
                <w:szCs w:val="24"/>
              </w:rPr>
              <w:t>Varjas</w:t>
            </w:r>
            <w:proofErr w:type="spellEnd"/>
            <w:r w:rsidRPr="00FE09E3">
              <w:rPr>
                <w:sz w:val="24"/>
                <w:szCs w:val="24"/>
              </w:rPr>
              <w:t xml:space="preserve"> et al., 2010), která prováděla výzkum zaměřený na středoškoláky, lze strategie vyrovnávání se s </w:t>
            </w:r>
            <w:proofErr w:type="spellStart"/>
            <w:r w:rsidRPr="00FE09E3">
              <w:rPr>
                <w:sz w:val="24"/>
                <w:szCs w:val="24"/>
              </w:rPr>
              <w:t>kyberšikanou</w:t>
            </w:r>
            <w:proofErr w:type="spellEnd"/>
            <w:r w:rsidRPr="00FE09E3">
              <w:rPr>
                <w:sz w:val="24"/>
                <w:szCs w:val="24"/>
              </w:rPr>
              <w:t xml:space="preserve"> z pohledu oběti rozdělit do dvou základních skupin, a to na reaktivní a preventivní strategie (Černá et al., 2013; </w:t>
            </w:r>
            <w:proofErr w:type="spellStart"/>
            <w:r w:rsidRPr="00FE09E3">
              <w:rPr>
                <w:sz w:val="24"/>
                <w:szCs w:val="24"/>
              </w:rPr>
              <w:t>Varjas</w:t>
            </w:r>
            <w:proofErr w:type="spellEnd"/>
            <w:r w:rsidRPr="00FE09E3">
              <w:rPr>
                <w:sz w:val="24"/>
                <w:szCs w:val="24"/>
              </w:rPr>
              <w:t xml:space="preserve"> et al., 2010).</w:t>
            </w:r>
          </w:p>
          <w:p w14:paraId="0F0B39AD" w14:textId="77777777" w:rsidR="00581302" w:rsidRPr="00FE09E3" w:rsidRDefault="00581302" w:rsidP="0073255E">
            <w:pPr>
              <w:jc w:val="both"/>
              <w:rPr>
                <w:sz w:val="24"/>
                <w:szCs w:val="24"/>
              </w:rPr>
            </w:pPr>
            <w:r w:rsidRPr="00FE09E3">
              <w:rPr>
                <w:sz w:val="24"/>
                <w:szCs w:val="24"/>
              </w:rPr>
              <w:t xml:space="preserve">K reaktivním strategiím vyrovnávání se s </w:t>
            </w:r>
            <w:proofErr w:type="spellStart"/>
            <w:r w:rsidRPr="00FE09E3">
              <w:rPr>
                <w:sz w:val="24"/>
                <w:szCs w:val="24"/>
              </w:rPr>
              <w:t>kyberšikanou</w:t>
            </w:r>
            <w:proofErr w:type="spellEnd"/>
            <w:r w:rsidRPr="00FE09E3">
              <w:rPr>
                <w:sz w:val="24"/>
                <w:szCs w:val="24"/>
              </w:rPr>
              <w:t xml:space="preserve"> patří vyhýbání se (vymazání zpráv, účtu, blokování telefonních čísel, ignorování situace), přijetí (</w:t>
            </w:r>
            <w:proofErr w:type="spellStart"/>
            <w:r w:rsidRPr="00FE09E3">
              <w:rPr>
                <w:sz w:val="24"/>
                <w:szCs w:val="24"/>
              </w:rPr>
              <w:t>kyberšikana</w:t>
            </w:r>
            <w:proofErr w:type="spellEnd"/>
            <w:r w:rsidRPr="00FE09E3">
              <w:rPr>
                <w:sz w:val="24"/>
                <w:szCs w:val="24"/>
              </w:rPr>
              <w:t xml:space="preserve"> je vnímána jako součást života), ospravedlnění (hledání důvodů, proč není podstatné se </w:t>
            </w:r>
            <w:proofErr w:type="spellStart"/>
            <w:r w:rsidRPr="00FE09E3">
              <w:rPr>
                <w:sz w:val="24"/>
                <w:szCs w:val="24"/>
              </w:rPr>
              <w:t>kyberšikanou</w:t>
            </w:r>
            <w:proofErr w:type="spellEnd"/>
            <w:r w:rsidRPr="00FE09E3">
              <w:rPr>
                <w:sz w:val="24"/>
                <w:szCs w:val="24"/>
              </w:rPr>
              <w:t xml:space="preserve"> zabývat, „shazování agresora“ – je hloupý, nestojí za to apod.) a vyhledávání podpory v okolí (svěření se někomu, zapojení dalších lidí). Mezi preventivní strategie pak patřila dle názoru studentů z výzkumu </w:t>
            </w:r>
            <w:proofErr w:type="spellStart"/>
            <w:r w:rsidRPr="00FE09E3">
              <w:rPr>
                <w:sz w:val="24"/>
                <w:szCs w:val="24"/>
              </w:rPr>
              <w:t>Parrisové</w:t>
            </w:r>
            <w:proofErr w:type="spellEnd"/>
            <w:r w:rsidRPr="00FE09E3">
              <w:rPr>
                <w:sz w:val="24"/>
                <w:szCs w:val="24"/>
              </w:rPr>
              <w:t xml:space="preserve"> (</w:t>
            </w:r>
            <w:proofErr w:type="spellStart"/>
            <w:r w:rsidRPr="00FE09E3">
              <w:rPr>
                <w:sz w:val="24"/>
                <w:szCs w:val="24"/>
              </w:rPr>
              <w:t>Varjas</w:t>
            </w:r>
            <w:proofErr w:type="spellEnd"/>
            <w:r w:rsidRPr="00FE09E3">
              <w:rPr>
                <w:sz w:val="24"/>
                <w:szCs w:val="24"/>
              </w:rPr>
              <w:t xml:space="preserve"> et al., 2010) osobní promluva (snaha předejít nepochopení způsobenému on-line prostředím), zabezpečení a zvyšování povědomí o problematice (zlepšení zabezpečení účtů, omezování zveřejňovaných informací apod.), mezi další zjištění výzkumu pak ale také patřil názor studentů, že prevence </w:t>
            </w:r>
            <w:proofErr w:type="spellStart"/>
            <w:r w:rsidRPr="00FE09E3">
              <w:rPr>
                <w:sz w:val="24"/>
                <w:szCs w:val="24"/>
              </w:rPr>
              <w:t>kyberšikany</w:t>
            </w:r>
            <w:proofErr w:type="spellEnd"/>
            <w:r w:rsidRPr="00FE09E3">
              <w:rPr>
                <w:sz w:val="24"/>
                <w:szCs w:val="24"/>
              </w:rPr>
              <w:t xml:space="preserve"> není možná – internet podle nich poskytuje tak vysokou míru anonymity, která agresorovi nahrává, že není možné se </w:t>
            </w:r>
            <w:proofErr w:type="spellStart"/>
            <w:r w:rsidRPr="00FE09E3">
              <w:rPr>
                <w:sz w:val="24"/>
                <w:szCs w:val="24"/>
              </w:rPr>
              <w:t>kyberšikaně</w:t>
            </w:r>
            <w:proofErr w:type="spellEnd"/>
            <w:r w:rsidRPr="00FE09E3">
              <w:rPr>
                <w:sz w:val="24"/>
                <w:szCs w:val="24"/>
              </w:rPr>
              <w:t xml:space="preserve"> zcela vyhnout.</w:t>
            </w:r>
          </w:p>
          <w:p w14:paraId="3CB04956" w14:textId="77777777" w:rsidR="00581302" w:rsidRPr="00FE09E3" w:rsidRDefault="00581302" w:rsidP="0073255E">
            <w:pPr>
              <w:jc w:val="both"/>
              <w:rPr>
                <w:sz w:val="24"/>
                <w:szCs w:val="24"/>
              </w:rPr>
            </w:pPr>
          </w:p>
          <w:p w14:paraId="51FA3784" w14:textId="77777777" w:rsidR="00581302" w:rsidRPr="00FE09E3" w:rsidRDefault="00581302" w:rsidP="0073255E">
            <w:pPr>
              <w:jc w:val="both"/>
              <w:rPr>
                <w:b/>
                <w:sz w:val="24"/>
                <w:szCs w:val="24"/>
              </w:rPr>
            </w:pPr>
            <w:r w:rsidRPr="00FE09E3">
              <w:rPr>
                <w:b/>
                <w:sz w:val="24"/>
                <w:szCs w:val="24"/>
              </w:rPr>
              <w:t xml:space="preserve">Vhodný postup pro oběť </w:t>
            </w:r>
            <w:proofErr w:type="spellStart"/>
            <w:r w:rsidRPr="00FE09E3">
              <w:rPr>
                <w:b/>
                <w:sz w:val="24"/>
                <w:szCs w:val="24"/>
              </w:rPr>
              <w:t>kyberšikany</w:t>
            </w:r>
            <w:proofErr w:type="spellEnd"/>
            <w:r w:rsidRPr="00FE09E3">
              <w:rPr>
                <w:b/>
                <w:sz w:val="24"/>
                <w:szCs w:val="24"/>
              </w:rPr>
              <w:t>:</w:t>
            </w:r>
          </w:p>
          <w:p w14:paraId="0730A38A" w14:textId="77777777" w:rsidR="00581302" w:rsidRPr="00FE09E3" w:rsidRDefault="00581302" w:rsidP="0073255E">
            <w:pPr>
              <w:jc w:val="both"/>
              <w:rPr>
                <w:i/>
                <w:sz w:val="24"/>
                <w:szCs w:val="24"/>
              </w:rPr>
            </w:pPr>
            <w:r w:rsidRPr="00FE09E3">
              <w:rPr>
                <w:i/>
                <w:sz w:val="24"/>
                <w:szCs w:val="24"/>
              </w:rPr>
              <w:t>Jednotlivé body na sebe nemusí přesně navazovat, např. dítě může oznámit útok dospělé osobě již v prvotních fázích.</w:t>
            </w:r>
          </w:p>
          <w:p w14:paraId="6FFE9DC7" w14:textId="77777777" w:rsidR="00581302" w:rsidRPr="00FE09E3" w:rsidRDefault="00581302" w:rsidP="0073255E">
            <w:pPr>
              <w:pStyle w:val="Odstavecseseznamem"/>
              <w:numPr>
                <w:ilvl w:val="0"/>
                <w:numId w:val="14"/>
              </w:numPr>
              <w:rPr>
                <w:szCs w:val="24"/>
              </w:rPr>
            </w:pPr>
            <w:r w:rsidRPr="00FE09E3">
              <w:rPr>
                <w:b/>
                <w:szCs w:val="24"/>
              </w:rPr>
              <w:t>Zachovat klid</w:t>
            </w:r>
            <w:r w:rsidRPr="00FE09E3">
              <w:rPr>
                <w:szCs w:val="24"/>
              </w:rPr>
              <w:t xml:space="preserve"> – nejednat ukvapeně.</w:t>
            </w:r>
          </w:p>
          <w:p w14:paraId="15F7C16C" w14:textId="77777777" w:rsidR="00581302" w:rsidRPr="00FE09E3" w:rsidRDefault="00581302" w:rsidP="0073255E">
            <w:pPr>
              <w:pStyle w:val="Odstavecseseznamem"/>
              <w:numPr>
                <w:ilvl w:val="0"/>
                <w:numId w:val="14"/>
              </w:numPr>
              <w:rPr>
                <w:szCs w:val="24"/>
              </w:rPr>
            </w:pPr>
            <w:r w:rsidRPr="00FE09E3">
              <w:rPr>
                <w:b/>
                <w:szCs w:val="24"/>
              </w:rPr>
              <w:t>Uschovat si důkazy</w:t>
            </w:r>
            <w:r w:rsidRPr="00FE09E3">
              <w:rPr>
                <w:szCs w:val="24"/>
              </w:rPr>
              <w:t xml:space="preserve"> – uchovat a vystopovat veškeré důkazy </w:t>
            </w:r>
            <w:proofErr w:type="spellStart"/>
            <w:r w:rsidRPr="00FE09E3">
              <w:rPr>
                <w:szCs w:val="24"/>
              </w:rPr>
              <w:t>kyberšikany</w:t>
            </w:r>
            <w:proofErr w:type="spellEnd"/>
            <w:r w:rsidRPr="00FE09E3">
              <w:rPr>
                <w:szCs w:val="24"/>
              </w:rPr>
              <w:t xml:space="preserve"> (SMS zprávy, e-mailové zprávy, zprávy z chatu, uložte www stránky apod.). Na základě těchto důkazů může být proti útočníkovi či útočníkům zahájeno vyšetřování. (postup viz příloha).</w:t>
            </w:r>
          </w:p>
          <w:p w14:paraId="5CC415E3" w14:textId="77777777" w:rsidR="00581302" w:rsidRPr="00FE09E3" w:rsidRDefault="00581302" w:rsidP="0073255E">
            <w:pPr>
              <w:pStyle w:val="Odstavecseseznamem"/>
              <w:numPr>
                <w:ilvl w:val="0"/>
                <w:numId w:val="14"/>
              </w:numPr>
              <w:rPr>
                <w:szCs w:val="24"/>
              </w:rPr>
            </w:pPr>
            <w:r w:rsidRPr="00FE09E3">
              <w:rPr>
                <w:b/>
                <w:szCs w:val="24"/>
              </w:rPr>
              <w:t>Ukončit komunikaci s pachatelem</w:t>
            </w:r>
            <w:r w:rsidRPr="00FE09E3">
              <w:rPr>
                <w:szCs w:val="24"/>
              </w:rPr>
              <w:t xml:space="preserve"> – nekomunikovat s útočníkem, nesnažit se ho žádným způsobem odradit od jeho počínání, nevyhrožovat, nemstít se. Cílem útočníka je vyvolat v oběti reakci, ať už je jakákoli.</w:t>
            </w:r>
          </w:p>
          <w:p w14:paraId="69889482" w14:textId="77777777" w:rsidR="00581302" w:rsidRPr="00FE09E3" w:rsidRDefault="00581302" w:rsidP="0073255E">
            <w:pPr>
              <w:pStyle w:val="Odstavecseseznamem"/>
              <w:numPr>
                <w:ilvl w:val="0"/>
                <w:numId w:val="14"/>
              </w:numPr>
              <w:rPr>
                <w:szCs w:val="24"/>
              </w:rPr>
            </w:pPr>
            <w:r w:rsidRPr="00FE09E3">
              <w:rPr>
                <w:b/>
                <w:szCs w:val="24"/>
              </w:rPr>
              <w:t>Blokovat pachatele a blokovat obsah, který rozšiřuje</w:t>
            </w:r>
            <w:r w:rsidRPr="00FE09E3">
              <w:rPr>
                <w:szCs w:val="24"/>
              </w:rPr>
              <w:t xml:space="preserve"> – pokusit se zamezit útočníkovi přístup k účtu nebo telefonnímu číslu oběti a je-li to v dané situaci možné, i k nástroji či službě, pomocí které své útoky realizuje (kontaktovat poskytovatele služby).</w:t>
            </w:r>
          </w:p>
          <w:p w14:paraId="37B62069" w14:textId="77777777" w:rsidR="00581302" w:rsidRPr="00FE09E3" w:rsidRDefault="00581302" w:rsidP="0073255E">
            <w:pPr>
              <w:pStyle w:val="Odstavecseseznamem"/>
              <w:numPr>
                <w:ilvl w:val="0"/>
                <w:numId w:val="14"/>
              </w:numPr>
              <w:rPr>
                <w:szCs w:val="24"/>
              </w:rPr>
            </w:pPr>
            <w:r w:rsidRPr="00FE09E3">
              <w:rPr>
                <w:b/>
                <w:szCs w:val="24"/>
              </w:rPr>
              <w:t>Identifikovat pachatele</w:t>
            </w:r>
            <w:r w:rsidRPr="00FE09E3">
              <w:rPr>
                <w:szCs w:val="24"/>
              </w:rPr>
              <w:t xml:space="preserve"> (pokud to neohrozí oběť)</w:t>
            </w:r>
          </w:p>
          <w:p w14:paraId="6106262C" w14:textId="77777777" w:rsidR="00581302" w:rsidRPr="00FE09E3" w:rsidRDefault="00581302" w:rsidP="0073255E">
            <w:pPr>
              <w:pStyle w:val="Odstavecseseznamem"/>
              <w:numPr>
                <w:ilvl w:val="0"/>
                <w:numId w:val="14"/>
              </w:numPr>
              <w:rPr>
                <w:szCs w:val="24"/>
              </w:rPr>
            </w:pPr>
            <w:r w:rsidRPr="00FE09E3">
              <w:rPr>
                <w:b/>
                <w:szCs w:val="24"/>
              </w:rPr>
              <w:t>Oznámit útok dospělým</w:t>
            </w:r>
            <w:r w:rsidRPr="00FE09E3">
              <w:rPr>
                <w:szCs w:val="24"/>
              </w:rPr>
              <w:t xml:space="preserve"> (učitel, rodič) – svěřit se blízké osobě. Pro uchování důkazů oslovit někoho, kdo má vyšší IT gramotnost. Kontaktovat školu a specializované instituce (PPP, Policie, SVP, intervenční služby specializující se na řešení </w:t>
            </w:r>
            <w:proofErr w:type="spellStart"/>
            <w:r w:rsidRPr="00FE09E3">
              <w:rPr>
                <w:szCs w:val="24"/>
              </w:rPr>
              <w:t>kyberšikany</w:t>
            </w:r>
            <w:proofErr w:type="spellEnd"/>
            <w:r w:rsidRPr="00FE09E3">
              <w:rPr>
                <w:szCs w:val="24"/>
              </w:rPr>
              <w:t>, psychology apod.).</w:t>
            </w:r>
          </w:p>
          <w:p w14:paraId="43F35182" w14:textId="77777777" w:rsidR="00581302" w:rsidRPr="00FE09E3" w:rsidRDefault="00581302" w:rsidP="0073255E">
            <w:pPr>
              <w:pStyle w:val="Odstavecseseznamem"/>
              <w:numPr>
                <w:ilvl w:val="0"/>
                <w:numId w:val="14"/>
              </w:numPr>
              <w:rPr>
                <w:b/>
                <w:szCs w:val="24"/>
              </w:rPr>
            </w:pPr>
            <w:r w:rsidRPr="00FE09E3">
              <w:rPr>
                <w:b/>
                <w:szCs w:val="24"/>
              </w:rPr>
              <w:t xml:space="preserve">Nebát se vyhledat pomoc u specialistů – </w:t>
            </w:r>
            <w:r w:rsidRPr="00FE09E3">
              <w:rPr>
                <w:szCs w:val="24"/>
              </w:rPr>
              <w:t>kontaktovat specializované organizace, poradny případně Policii ČR.</w:t>
            </w:r>
          </w:p>
          <w:p w14:paraId="688AB4CD" w14:textId="77777777" w:rsidR="00581302" w:rsidRPr="00FE09E3" w:rsidRDefault="00581302" w:rsidP="0073255E">
            <w:pPr>
              <w:pStyle w:val="Odstavecseseznamem"/>
              <w:numPr>
                <w:ilvl w:val="0"/>
                <w:numId w:val="14"/>
              </w:numPr>
              <w:rPr>
                <w:szCs w:val="24"/>
              </w:rPr>
            </w:pPr>
            <w:r w:rsidRPr="00FE09E3">
              <w:rPr>
                <w:b/>
                <w:szCs w:val="24"/>
              </w:rPr>
              <w:t>Žádat konečný verdikt</w:t>
            </w:r>
            <w:r w:rsidRPr="00FE09E3">
              <w:rPr>
                <w:szCs w:val="24"/>
              </w:rPr>
              <w:t xml:space="preserve"> (v případě řešení situace školou) – po prošetření celého případu trvat na konečném stanovisku všech zainteresovaných institucí. </w:t>
            </w:r>
          </w:p>
          <w:p w14:paraId="2C470EBD" w14:textId="77777777" w:rsidR="00581302" w:rsidRPr="00FE09E3" w:rsidRDefault="00581302" w:rsidP="0073255E">
            <w:pPr>
              <w:ind w:left="708"/>
              <w:jc w:val="both"/>
              <w:rPr>
                <w:b/>
                <w:i/>
                <w:sz w:val="24"/>
                <w:szCs w:val="24"/>
              </w:rPr>
            </w:pPr>
            <w:r w:rsidRPr="00FE09E3">
              <w:rPr>
                <w:b/>
                <w:i/>
                <w:sz w:val="24"/>
                <w:szCs w:val="24"/>
              </w:rPr>
              <w:t xml:space="preserve">B. Řešení </w:t>
            </w:r>
            <w:proofErr w:type="spellStart"/>
            <w:r w:rsidRPr="00FE09E3">
              <w:rPr>
                <w:b/>
                <w:i/>
                <w:sz w:val="24"/>
                <w:szCs w:val="24"/>
              </w:rPr>
              <w:t>kyberšikany</w:t>
            </w:r>
            <w:proofErr w:type="spellEnd"/>
            <w:r w:rsidRPr="00FE09E3">
              <w:rPr>
                <w:b/>
                <w:i/>
                <w:sz w:val="24"/>
                <w:szCs w:val="24"/>
              </w:rPr>
              <w:t xml:space="preserve"> z pohledu školy</w:t>
            </w:r>
          </w:p>
          <w:p w14:paraId="3D0D4293" w14:textId="77777777" w:rsidR="00581302" w:rsidRPr="00FE09E3" w:rsidRDefault="00581302" w:rsidP="0073255E">
            <w:pPr>
              <w:jc w:val="both"/>
              <w:rPr>
                <w:sz w:val="24"/>
                <w:szCs w:val="24"/>
              </w:rPr>
            </w:pPr>
            <w:r w:rsidRPr="00FE09E3">
              <w:rPr>
                <w:sz w:val="24"/>
                <w:szCs w:val="24"/>
              </w:rPr>
              <w:t xml:space="preserve">Vzhledem k tomu, že </w:t>
            </w:r>
            <w:proofErr w:type="spellStart"/>
            <w:r w:rsidRPr="00FE09E3">
              <w:rPr>
                <w:sz w:val="24"/>
                <w:szCs w:val="24"/>
              </w:rPr>
              <w:t>kyberšikana</w:t>
            </w:r>
            <w:proofErr w:type="spellEnd"/>
            <w:r w:rsidRPr="00FE09E3">
              <w:rPr>
                <w:sz w:val="24"/>
                <w:szCs w:val="24"/>
              </w:rPr>
              <w:t xml:space="preserve"> je úzce propojena s tradičními </w:t>
            </w:r>
            <w:r w:rsidRPr="00FE09E3">
              <w:rPr>
                <w:sz w:val="24"/>
                <w:szCs w:val="24"/>
              </w:rPr>
              <w:lastRenderedPageBreak/>
              <w:t xml:space="preserve">formami šikany, které běžně probíhají ve škole, </w:t>
            </w:r>
            <w:proofErr w:type="spellStart"/>
            <w:r w:rsidRPr="00FE09E3">
              <w:rPr>
                <w:sz w:val="24"/>
                <w:szCs w:val="24"/>
              </w:rPr>
              <w:t>kyberšikana</w:t>
            </w:r>
            <w:proofErr w:type="spellEnd"/>
            <w:r w:rsidRPr="00FE09E3">
              <w:rPr>
                <w:sz w:val="24"/>
                <w:szCs w:val="24"/>
              </w:rPr>
              <w:t xml:space="preserve"> je také v prostředí školy řešena. Před samotným řešením se však škola často rozhoduje, zda se vůbec má, může či musí do řešení </w:t>
            </w:r>
            <w:proofErr w:type="spellStart"/>
            <w:r w:rsidRPr="00FE09E3">
              <w:rPr>
                <w:sz w:val="24"/>
                <w:szCs w:val="24"/>
              </w:rPr>
              <w:t>kyberšikany</w:t>
            </w:r>
            <w:proofErr w:type="spellEnd"/>
            <w:r w:rsidRPr="00FE09E3">
              <w:rPr>
                <w:sz w:val="24"/>
                <w:szCs w:val="24"/>
              </w:rPr>
              <w:t xml:space="preserve"> zapojit.</w:t>
            </w:r>
          </w:p>
          <w:p w14:paraId="40BFDA0B" w14:textId="77777777" w:rsidR="00581302" w:rsidRPr="00FE09E3" w:rsidRDefault="00581302" w:rsidP="0073255E">
            <w:pPr>
              <w:jc w:val="both"/>
              <w:rPr>
                <w:sz w:val="24"/>
                <w:szCs w:val="24"/>
              </w:rPr>
            </w:pPr>
          </w:p>
          <w:p w14:paraId="1B1CAD44" w14:textId="77777777" w:rsidR="00581302" w:rsidRPr="00FE09E3" w:rsidRDefault="00581302" w:rsidP="0073255E">
            <w:pPr>
              <w:jc w:val="both"/>
              <w:rPr>
                <w:sz w:val="24"/>
                <w:szCs w:val="24"/>
              </w:rPr>
            </w:pPr>
            <w:r w:rsidRPr="00FE09E3">
              <w:rPr>
                <w:b/>
                <w:sz w:val="24"/>
                <w:szCs w:val="24"/>
              </w:rPr>
              <w:t xml:space="preserve">Mezi nejčastější argumenty proti řešení </w:t>
            </w:r>
            <w:proofErr w:type="spellStart"/>
            <w:r w:rsidRPr="00FE09E3">
              <w:rPr>
                <w:b/>
                <w:sz w:val="24"/>
                <w:szCs w:val="24"/>
              </w:rPr>
              <w:t>kyberšikany</w:t>
            </w:r>
            <w:proofErr w:type="spellEnd"/>
            <w:r w:rsidRPr="00FE09E3">
              <w:rPr>
                <w:b/>
                <w:sz w:val="24"/>
                <w:szCs w:val="24"/>
              </w:rPr>
              <w:t xml:space="preserve"> školou patří následující</w:t>
            </w:r>
            <w:r w:rsidRPr="00FE09E3">
              <w:rPr>
                <w:sz w:val="24"/>
                <w:szCs w:val="24"/>
              </w:rPr>
              <w:t xml:space="preserve"> </w:t>
            </w:r>
            <w:r w:rsidRPr="00FE09E3">
              <w:rPr>
                <w:sz w:val="24"/>
                <w:szCs w:val="24"/>
              </w:rPr>
              <w:fldChar w:fldCharType="begin" w:fldLock="1"/>
            </w:r>
            <w:r w:rsidRPr="00FE09E3">
              <w:rPr>
                <w:sz w:val="24"/>
                <w:szCs w:val="24"/>
              </w:rPr>
              <w:instrText>ADDIN CSL_CITATION { "citationItems" : [ { "id" : "ITEM-1", "itemData" : { "ISBN" : "9788025477915", "author" : [ { "dropping-particle" : "", "family" : "Krej\u010d\u00ed", "given" : "Veronika", "non-dropping-particle" : "", "parse-names" : false, "suffix" : "" } ], "edition" : "1", "id" : "ITEM-1", "issued" : { "date-parts" : [ [ "2010" ] ] }, "number-of-pages" : "1-72", "publisher" : "Net University Ltd", "publisher-place" : "Olomouc", "title" : "Kyber\u0161ikana \u2013 kybernetick\u00e1 \u0161ikana", "type" : "book" }, "uris" : [ "http://www.mendeley.com/documents/?uuid=d5aeba22-bf37-4a65-abf3-f8c8c2ef1f82" ] } ], "mendeley" : { "formattedCitation" : "(Krej\u010d\u00ed, 2010)", "plainTextFormattedCitation" : "(Krej\u010d\u00ed, 2010)", "previouslyFormattedCitation" : "(Krej\u010d\u00ed, 2010)" }, "properties" : { "noteIndex" : 0 }, "schema" : "https://github.com/citation-style-language/schema/raw/master/csl-citation.json" }</w:instrText>
            </w:r>
            <w:r w:rsidRPr="00FE09E3">
              <w:rPr>
                <w:sz w:val="24"/>
                <w:szCs w:val="24"/>
              </w:rPr>
              <w:fldChar w:fldCharType="separate"/>
            </w:r>
            <w:r w:rsidRPr="00FE09E3">
              <w:rPr>
                <w:sz w:val="24"/>
                <w:szCs w:val="24"/>
              </w:rPr>
              <w:t>(Krejčí, 2010)</w:t>
            </w:r>
            <w:r w:rsidRPr="00FE09E3">
              <w:rPr>
                <w:sz w:val="24"/>
                <w:szCs w:val="24"/>
              </w:rPr>
              <w:fldChar w:fldCharType="end"/>
            </w:r>
            <w:r w:rsidRPr="00FE09E3">
              <w:rPr>
                <w:sz w:val="24"/>
                <w:szCs w:val="24"/>
              </w:rPr>
              <w:t>:</w:t>
            </w:r>
          </w:p>
          <w:p w14:paraId="362FD84E" w14:textId="77777777" w:rsidR="00581302" w:rsidRPr="00FE09E3" w:rsidRDefault="00581302" w:rsidP="0073255E">
            <w:pPr>
              <w:pStyle w:val="Odstavecseseznamem"/>
              <w:numPr>
                <w:ilvl w:val="0"/>
                <w:numId w:val="8"/>
              </w:numPr>
              <w:rPr>
                <w:szCs w:val="24"/>
              </w:rPr>
            </w:pPr>
            <w:r w:rsidRPr="00FE09E3">
              <w:rPr>
                <w:szCs w:val="24"/>
              </w:rPr>
              <w:t xml:space="preserve">Pokud </w:t>
            </w:r>
            <w:proofErr w:type="spellStart"/>
            <w:r w:rsidRPr="00FE09E3">
              <w:rPr>
                <w:szCs w:val="24"/>
              </w:rPr>
              <w:t>kyberšikana</w:t>
            </w:r>
            <w:proofErr w:type="spellEnd"/>
            <w:r w:rsidRPr="00FE09E3">
              <w:rPr>
                <w:szCs w:val="24"/>
              </w:rPr>
              <w:t xml:space="preserve"> probíhá mimo budovu školy (či mimo školní akci), není to problém školy.</w:t>
            </w:r>
          </w:p>
          <w:p w14:paraId="6489F091" w14:textId="77777777" w:rsidR="00581302" w:rsidRPr="00FE09E3" w:rsidRDefault="00581302" w:rsidP="0073255E">
            <w:pPr>
              <w:pStyle w:val="Odstavecseseznamem"/>
              <w:numPr>
                <w:ilvl w:val="0"/>
                <w:numId w:val="8"/>
              </w:numPr>
              <w:rPr>
                <w:szCs w:val="24"/>
              </w:rPr>
            </w:pPr>
            <w:r w:rsidRPr="00FE09E3">
              <w:rPr>
                <w:szCs w:val="24"/>
              </w:rPr>
              <w:t xml:space="preserve">Řešení </w:t>
            </w:r>
            <w:proofErr w:type="spellStart"/>
            <w:r w:rsidRPr="00FE09E3">
              <w:rPr>
                <w:szCs w:val="24"/>
              </w:rPr>
              <w:t>kyberšikany</w:t>
            </w:r>
            <w:proofErr w:type="spellEnd"/>
            <w:r w:rsidRPr="00FE09E3">
              <w:rPr>
                <w:szCs w:val="24"/>
              </w:rPr>
              <w:t xml:space="preserve"> ve škole vyvolá negativní publicitu a odradí potenciální klienty – rodiče nově přijímaných/zapisovaných žáků.</w:t>
            </w:r>
          </w:p>
          <w:p w14:paraId="1ADEC86A" w14:textId="77777777" w:rsidR="00581302" w:rsidRPr="00FE09E3" w:rsidRDefault="00581302" w:rsidP="0073255E">
            <w:pPr>
              <w:pStyle w:val="Odstavecseseznamem"/>
              <w:numPr>
                <w:ilvl w:val="0"/>
                <w:numId w:val="8"/>
              </w:numPr>
              <w:rPr>
                <w:szCs w:val="24"/>
              </w:rPr>
            </w:pPr>
            <w:r w:rsidRPr="00FE09E3">
              <w:rPr>
                <w:szCs w:val="24"/>
              </w:rPr>
              <w:t xml:space="preserve">Škola nemá nástroje, jak </w:t>
            </w:r>
            <w:proofErr w:type="spellStart"/>
            <w:r w:rsidRPr="00FE09E3">
              <w:rPr>
                <w:szCs w:val="24"/>
              </w:rPr>
              <w:t>kyberšikanu</w:t>
            </w:r>
            <w:proofErr w:type="spellEnd"/>
            <w:r w:rsidRPr="00FE09E3">
              <w:rPr>
                <w:szCs w:val="24"/>
              </w:rPr>
              <w:t xml:space="preserve"> řešit.</w:t>
            </w:r>
          </w:p>
          <w:p w14:paraId="6FBB46E6" w14:textId="77777777" w:rsidR="00581302" w:rsidRPr="00FE09E3" w:rsidRDefault="00581302" w:rsidP="0073255E">
            <w:pPr>
              <w:pStyle w:val="Odstavecseseznamem"/>
              <w:numPr>
                <w:ilvl w:val="0"/>
                <w:numId w:val="8"/>
              </w:numPr>
              <w:rPr>
                <w:szCs w:val="24"/>
              </w:rPr>
            </w:pPr>
            <w:r w:rsidRPr="00FE09E3">
              <w:rPr>
                <w:szCs w:val="24"/>
              </w:rPr>
              <w:t>Nástroje, které škola používá, nefungují (např. rodiče útočníka nespolupracují).</w:t>
            </w:r>
          </w:p>
          <w:p w14:paraId="7E9BCED3" w14:textId="77777777" w:rsidR="00581302" w:rsidRPr="00FE09E3" w:rsidRDefault="00581302" w:rsidP="0073255E">
            <w:pPr>
              <w:pStyle w:val="Odstavecseseznamem"/>
              <w:numPr>
                <w:ilvl w:val="0"/>
                <w:numId w:val="8"/>
              </w:numPr>
              <w:rPr>
                <w:szCs w:val="24"/>
              </w:rPr>
            </w:pPr>
            <w:proofErr w:type="spellStart"/>
            <w:r w:rsidRPr="00FE09E3">
              <w:rPr>
                <w:szCs w:val="24"/>
              </w:rPr>
              <w:t>Kyberšikana</w:t>
            </w:r>
            <w:proofErr w:type="spellEnd"/>
            <w:r w:rsidRPr="00FE09E3">
              <w:rPr>
                <w:szCs w:val="24"/>
              </w:rPr>
              <w:t xml:space="preserve"> sama odezní, nemá tedy smysl ji v prostředí školy řešit.</w:t>
            </w:r>
          </w:p>
          <w:p w14:paraId="3A5A7CCC" w14:textId="77777777" w:rsidR="00581302" w:rsidRPr="00FE09E3" w:rsidRDefault="00581302" w:rsidP="0073255E">
            <w:pPr>
              <w:jc w:val="both"/>
              <w:rPr>
                <w:sz w:val="24"/>
                <w:szCs w:val="24"/>
              </w:rPr>
            </w:pPr>
          </w:p>
          <w:p w14:paraId="3C727999" w14:textId="77777777" w:rsidR="00581302" w:rsidRPr="00FE09E3" w:rsidRDefault="00581302" w:rsidP="0073255E">
            <w:pPr>
              <w:jc w:val="both"/>
              <w:rPr>
                <w:sz w:val="24"/>
                <w:szCs w:val="24"/>
              </w:rPr>
            </w:pPr>
            <w:r w:rsidRPr="00FE09E3">
              <w:rPr>
                <w:b/>
                <w:sz w:val="24"/>
                <w:szCs w:val="24"/>
              </w:rPr>
              <w:t xml:space="preserve">Mezi nejčastější argumenty pro řešení </w:t>
            </w:r>
            <w:proofErr w:type="spellStart"/>
            <w:r w:rsidRPr="00FE09E3">
              <w:rPr>
                <w:b/>
                <w:sz w:val="24"/>
                <w:szCs w:val="24"/>
              </w:rPr>
              <w:t>kyberšikany</w:t>
            </w:r>
            <w:proofErr w:type="spellEnd"/>
            <w:r w:rsidRPr="00FE09E3">
              <w:rPr>
                <w:b/>
                <w:sz w:val="24"/>
                <w:szCs w:val="24"/>
              </w:rPr>
              <w:t xml:space="preserve"> školou patří následující</w:t>
            </w:r>
            <w:r w:rsidRPr="00FE09E3">
              <w:rPr>
                <w:sz w:val="24"/>
                <w:szCs w:val="24"/>
              </w:rPr>
              <w:t xml:space="preserve"> </w:t>
            </w:r>
            <w:r w:rsidRPr="00FE09E3">
              <w:rPr>
                <w:sz w:val="24"/>
                <w:szCs w:val="24"/>
              </w:rPr>
              <w:fldChar w:fldCharType="begin" w:fldLock="1"/>
            </w:r>
            <w:r w:rsidRPr="00FE09E3">
              <w:rPr>
                <w:sz w:val="24"/>
                <w:szCs w:val="24"/>
              </w:rPr>
              <w:instrText>ADDIN CSL_CITATION { "citationItems" : [ { "id" : "ITEM-1", "itemData" : { "ISBN" : "9788025477915", "author" : [ { "dropping-particle" : "", "family" : "Krej\u010d\u00ed", "given" : "Veronika", "non-dropping-particle" : "", "parse-names" : false, "suffix" : "" } ], "edition" : "1", "id" : "ITEM-1", "issued" : { "date-parts" : [ [ "2010" ] ] }, "number-of-pages" : "1-72", "publisher" : "Net University Ltd", "publisher-place" : "Olomouc", "title" : "Kyber\u0161ikana \u2013 kybernetick\u00e1 \u0161ikana", "type" : "book" }, "uris" : [ "http://www.mendeley.com/documents/?uuid=d5aeba22-bf37-4a65-abf3-f8c8c2ef1f82" ] } ], "mendeley" : { "formattedCitation" : "(Krej\u010d\u00ed, 2010)", "plainTextFormattedCitation" : "(Krej\u010d\u00ed, 2010)", "previouslyFormattedCitation" : "(Krej\u010d\u00ed, 2010)" }, "properties" : { "noteIndex" : 0 }, "schema" : "https://github.com/citation-style-language/schema/raw/master/csl-citation.json" }</w:instrText>
            </w:r>
            <w:r w:rsidRPr="00FE09E3">
              <w:rPr>
                <w:sz w:val="24"/>
                <w:szCs w:val="24"/>
              </w:rPr>
              <w:fldChar w:fldCharType="separate"/>
            </w:r>
            <w:r w:rsidRPr="00FE09E3">
              <w:rPr>
                <w:sz w:val="24"/>
                <w:szCs w:val="24"/>
              </w:rPr>
              <w:t>(Krejčí, 2010)</w:t>
            </w:r>
            <w:r w:rsidRPr="00FE09E3">
              <w:rPr>
                <w:sz w:val="24"/>
                <w:szCs w:val="24"/>
              </w:rPr>
              <w:fldChar w:fldCharType="end"/>
            </w:r>
            <w:r w:rsidRPr="00FE09E3">
              <w:rPr>
                <w:sz w:val="24"/>
                <w:szCs w:val="24"/>
              </w:rPr>
              <w:t xml:space="preserve"> </w:t>
            </w:r>
          </w:p>
          <w:p w14:paraId="0EAFB41B" w14:textId="77777777" w:rsidR="00581302" w:rsidRPr="00FE09E3" w:rsidRDefault="00581302" w:rsidP="0073255E">
            <w:pPr>
              <w:pStyle w:val="Odstavecseseznamem"/>
              <w:numPr>
                <w:ilvl w:val="0"/>
                <w:numId w:val="9"/>
              </w:numPr>
              <w:rPr>
                <w:szCs w:val="24"/>
              </w:rPr>
            </w:pPr>
            <w:proofErr w:type="spellStart"/>
            <w:r w:rsidRPr="00FE09E3">
              <w:rPr>
                <w:szCs w:val="24"/>
              </w:rPr>
              <w:t>Kyberšikana</w:t>
            </w:r>
            <w:proofErr w:type="spellEnd"/>
            <w:r w:rsidRPr="00FE09E3">
              <w:rPr>
                <w:szCs w:val="24"/>
              </w:rPr>
              <w:t xml:space="preserve"> často doprovází jiné druhy šikany, které se dějí v prostředí školy. Škola se musí starat o své klima, musí zajistit práva dětí i zaměstnanců (např. právo na vzdělání, právo na pracovní podmínky atd.).</w:t>
            </w:r>
          </w:p>
          <w:p w14:paraId="059D3B44" w14:textId="77777777" w:rsidR="00581302" w:rsidRPr="00FE09E3" w:rsidRDefault="00581302" w:rsidP="0073255E">
            <w:pPr>
              <w:pStyle w:val="Odstavecseseznamem"/>
              <w:numPr>
                <w:ilvl w:val="0"/>
                <w:numId w:val="9"/>
              </w:numPr>
              <w:rPr>
                <w:szCs w:val="24"/>
              </w:rPr>
            </w:pPr>
            <w:r w:rsidRPr="00FE09E3">
              <w:rPr>
                <w:szCs w:val="24"/>
              </w:rPr>
              <w:t xml:space="preserve">Podle počtu obětí </w:t>
            </w:r>
            <w:proofErr w:type="spellStart"/>
            <w:r w:rsidRPr="00FE09E3">
              <w:rPr>
                <w:szCs w:val="24"/>
              </w:rPr>
              <w:t>kyberšikany</w:t>
            </w:r>
            <w:proofErr w:type="spellEnd"/>
            <w:r w:rsidRPr="00FE09E3">
              <w:rPr>
                <w:szCs w:val="24"/>
              </w:rPr>
              <w:t xml:space="preserve"> či souvisejících forem kybernetické agrese s ní mají problém téměř všechny školy. Škola, která řeší problémy, jež se v jejím prostředí vyskytují, postupuje správně a zajišťuje si tak dobrou publicitu.</w:t>
            </w:r>
          </w:p>
          <w:p w14:paraId="7BF74FCE" w14:textId="77777777" w:rsidR="00581302" w:rsidRPr="00FE09E3" w:rsidRDefault="00581302" w:rsidP="0073255E">
            <w:pPr>
              <w:pStyle w:val="Odstavecseseznamem"/>
              <w:numPr>
                <w:ilvl w:val="0"/>
                <w:numId w:val="9"/>
              </w:numPr>
              <w:rPr>
                <w:szCs w:val="24"/>
              </w:rPr>
            </w:pPr>
            <w:r w:rsidRPr="00FE09E3">
              <w:rPr>
                <w:szCs w:val="24"/>
              </w:rPr>
              <w:t xml:space="preserve">Škola může postupovat stejně jako při řešení tradiční šikany – </w:t>
            </w:r>
            <w:proofErr w:type="spellStart"/>
            <w:r w:rsidRPr="00FE09E3">
              <w:rPr>
                <w:szCs w:val="24"/>
              </w:rPr>
              <w:t>kyberšikana</w:t>
            </w:r>
            <w:proofErr w:type="spellEnd"/>
            <w:r w:rsidRPr="00FE09E3">
              <w:rPr>
                <w:szCs w:val="24"/>
              </w:rPr>
              <w:t xml:space="preserve"> s tradiční šikanou souvisí a je s ní často úzce propojena.</w:t>
            </w:r>
          </w:p>
          <w:p w14:paraId="59BD8334" w14:textId="77777777" w:rsidR="00581302" w:rsidRPr="00FE09E3" w:rsidRDefault="00581302" w:rsidP="0073255E">
            <w:pPr>
              <w:pStyle w:val="Odstavecseseznamem"/>
              <w:numPr>
                <w:ilvl w:val="0"/>
                <w:numId w:val="9"/>
              </w:numPr>
              <w:rPr>
                <w:szCs w:val="24"/>
              </w:rPr>
            </w:pPr>
            <w:r w:rsidRPr="00FE09E3">
              <w:rPr>
                <w:szCs w:val="24"/>
              </w:rPr>
              <w:t xml:space="preserve">Pokud nástroje pro řešení </w:t>
            </w:r>
            <w:proofErr w:type="spellStart"/>
            <w:r w:rsidRPr="00FE09E3">
              <w:rPr>
                <w:szCs w:val="24"/>
              </w:rPr>
              <w:t>kyberšikany</w:t>
            </w:r>
            <w:proofErr w:type="spellEnd"/>
            <w:r w:rsidRPr="00FE09E3">
              <w:rPr>
                <w:szCs w:val="24"/>
              </w:rPr>
              <w:t xml:space="preserve"> nefungují, je třeba zkonzultovat problém např. s odbory sociálně-právní ochrany dětí, Policií ČR, specializovanými poradnami a řešit jej v součinnosti s nimi.</w:t>
            </w:r>
          </w:p>
          <w:p w14:paraId="565F34FC" w14:textId="77777777" w:rsidR="00581302" w:rsidRPr="00FE09E3" w:rsidRDefault="00581302" w:rsidP="0073255E">
            <w:pPr>
              <w:pStyle w:val="Odstavecseseznamem"/>
              <w:numPr>
                <w:ilvl w:val="0"/>
                <w:numId w:val="9"/>
              </w:numPr>
              <w:rPr>
                <w:szCs w:val="24"/>
              </w:rPr>
            </w:pPr>
            <w:r w:rsidRPr="00FE09E3">
              <w:rPr>
                <w:szCs w:val="24"/>
              </w:rPr>
              <w:t xml:space="preserve">Pokud nebudeme </w:t>
            </w:r>
            <w:proofErr w:type="spellStart"/>
            <w:r w:rsidRPr="00FE09E3">
              <w:rPr>
                <w:szCs w:val="24"/>
              </w:rPr>
              <w:t>kyberšikanu</w:t>
            </w:r>
            <w:proofErr w:type="spellEnd"/>
            <w:r w:rsidRPr="00FE09E3">
              <w:rPr>
                <w:szCs w:val="24"/>
              </w:rPr>
              <w:t xml:space="preserve"> řešit, dáváme žákům, kteří o </w:t>
            </w:r>
            <w:proofErr w:type="spellStart"/>
            <w:r w:rsidRPr="00FE09E3">
              <w:rPr>
                <w:szCs w:val="24"/>
              </w:rPr>
              <w:t>kyberšikaně</w:t>
            </w:r>
            <w:proofErr w:type="spellEnd"/>
            <w:r w:rsidRPr="00FE09E3">
              <w:rPr>
                <w:szCs w:val="24"/>
              </w:rPr>
              <w:t xml:space="preserve"> vědí, signál, že mohou </w:t>
            </w:r>
            <w:proofErr w:type="spellStart"/>
            <w:r w:rsidRPr="00FE09E3">
              <w:rPr>
                <w:szCs w:val="24"/>
              </w:rPr>
              <w:t>kyberšikanu</w:t>
            </w:r>
            <w:proofErr w:type="spellEnd"/>
            <w:r w:rsidRPr="00FE09E3">
              <w:rPr>
                <w:szCs w:val="24"/>
              </w:rPr>
              <w:t xml:space="preserve"> páchat také a nebudou za ni potrestáni. Tímto způsobem v nich budujeme škodlivé vzorce chování, které pak mohou předávat dále. </w:t>
            </w:r>
          </w:p>
          <w:p w14:paraId="1D80923F" w14:textId="77777777" w:rsidR="00581302" w:rsidRPr="00FE09E3" w:rsidRDefault="00581302" w:rsidP="0073255E">
            <w:pPr>
              <w:ind w:left="360"/>
              <w:jc w:val="both"/>
              <w:rPr>
                <w:sz w:val="24"/>
                <w:szCs w:val="24"/>
              </w:rPr>
            </w:pPr>
          </w:p>
          <w:p w14:paraId="68774789" w14:textId="77777777" w:rsidR="00581302" w:rsidRPr="00FE09E3" w:rsidRDefault="00581302" w:rsidP="0073255E">
            <w:pPr>
              <w:jc w:val="both"/>
              <w:rPr>
                <w:sz w:val="24"/>
                <w:szCs w:val="24"/>
              </w:rPr>
            </w:pPr>
            <w:r w:rsidRPr="00FE09E3">
              <w:rPr>
                <w:sz w:val="24"/>
                <w:szCs w:val="24"/>
              </w:rPr>
              <w:t xml:space="preserve">Ačkoli můžeme diskutovat o uvedených argumentech, stanovisko Ministerstva školství, mládeže a tělovýchovy ČR, definované v metodických pokynech a doporučeních pro řešení rizikových komunikačních jevů ve škole a jejich prevenci, hovoří jasně: </w:t>
            </w:r>
          </w:p>
          <w:p w14:paraId="43004C01" w14:textId="77777777" w:rsidR="00581302" w:rsidRPr="00FE09E3" w:rsidRDefault="00581302" w:rsidP="0073255E">
            <w:pPr>
              <w:jc w:val="both"/>
              <w:rPr>
                <w:b/>
                <w:i/>
                <w:sz w:val="24"/>
                <w:szCs w:val="24"/>
              </w:rPr>
            </w:pPr>
          </w:p>
          <w:p w14:paraId="7D709827" w14:textId="77777777" w:rsidR="00581302" w:rsidRPr="001B7408" w:rsidRDefault="00581302" w:rsidP="0073255E">
            <w:pPr>
              <w:jc w:val="center"/>
              <w:rPr>
                <w:sz w:val="24"/>
                <w:szCs w:val="24"/>
              </w:rPr>
            </w:pPr>
            <w:r w:rsidRPr="00FE09E3">
              <w:rPr>
                <w:b/>
                <w:i/>
                <w:sz w:val="24"/>
                <w:szCs w:val="24"/>
              </w:rPr>
              <w:t xml:space="preserve">Škola by se </w:t>
            </w:r>
            <w:proofErr w:type="spellStart"/>
            <w:r w:rsidRPr="00FE09E3">
              <w:rPr>
                <w:b/>
                <w:i/>
                <w:sz w:val="24"/>
                <w:szCs w:val="24"/>
              </w:rPr>
              <w:t>kyberšikanou</w:t>
            </w:r>
            <w:proofErr w:type="spellEnd"/>
            <w:r w:rsidRPr="00FE09E3">
              <w:rPr>
                <w:b/>
                <w:i/>
                <w:sz w:val="24"/>
                <w:szCs w:val="24"/>
              </w:rPr>
              <w:t xml:space="preserve"> měla zabývat vždy, když se o ní dozví </w:t>
            </w:r>
            <w:r w:rsidRPr="001B7408">
              <w:rPr>
                <w:b/>
                <w:i/>
                <w:sz w:val="24"/>
                <w:szCs w:val="24"/>
              </w:rPr>
              <w:fldChar w:fldCharType="begin" w:fldLock="1"/>
            </w:r>
            <w:r w:rsidRPr="001B7408">
              <w:rPr>
                <w:b/>
                <w:i/>
                <w:sz w:val="24"/>
                <w:szCs w:val="24"/>
              </w:rPr>
              <w:instrText>ADDIN CSL_CITATION { "citationItems" : [ { "id" : "ITEM-1", "itemData" : { "author" : [ { "dropping-particle" : "", "family" : "Ministerstvo \u0161kolstv\u00ed", "given" : "ml\u00e1de\u017ee a t\u011blov\u00fdchovy", "non-dropping-particle" : "", "parse-names" : false, "suffix" : "" } ], "id" : "ITEM-1", "issued" : { "date-parts" : [ [ "2009" ] ] }, "publisher-place" : "Praha", "title" : "Co d\u011blat, kdy\u017e - intervence pedagoga. P\u0159\u00edloha \u010d. 7 - Kyber\u0161ikana", "type" : "report" }, "uris" : [ "http://www.mendeley.com/documents/?uuid=986ef2bd-abee-42fc-9ae2-5abf58019500" ] } ], "mendeley" : { "formattedCitation" : "(Ministerstvo \u0161kolstv\u00ed, 2009)", "plainTextFormattedCitation" : "(Ministerstvo \u0161kolstv\u00ed, 2009)", "previouslyFormattedCitation" : "(Ministerstvo \u0161kolstv\u00ed, 2009)" }, "properties" : { "noteIndex" : 0 }, "schema" : "https://github.com/citation-style-language/schema/raw/master/csl-citation.json" }</w:instrText>
            </w:r>
            <w:r w:rsidRPr="001B7408">
              <w:rPr>
                <w:b/>
                <w:i/>
                <w:sz w:val="24"/>
                <w:szCs w:val="24"/>
              </w:rPr>
              <w:fldChar w:fldCharType="separate"/>
            </w:r>
            <w:r w:rsidRPr="001B7408">
              <w:rPr>
                <w:b/>
                <w:i/>
                <w:sz w:val="24"/>
                <w:szCs w:val="24"/>
              </w:rPr>
              <w:t>(Ministerstvo školství, 2009)</w:t>
            </w:r>
            <w:r w:rsidRPr="001B7408">
              <w:rPr>
                <w:b/>
                <w:i/>
                <w:sz w:val="24"/>
                <w:szCs w:val="24"/>
              </w:rPr>
              <w:fldChar w:fldCharType="end"/>
            </w:r>
            <w:r w:rsidRPr="001B7408">
              <w:rPr>
                <w:sz w:val="24"/>
                <w:szCs w:val="24"/>
              </w:rPr>
              <w:t>.</w:t>
            </w:r>
          </w:p>
          <w:p w14:paraId="638A0F8B" w14:textId="77777777" w:rsidR="00581302" w:rsidRPr="001B7408" w:rsidRDefault="00581302" w:rsidP="0073255E">
            <w:pPr>
              <w:jc w:val="both"/>
              <w:rPr>
                <w:sz w:val="24"/>
                <w:szCs w:val="24"/>
              </w:rPr>
            </w:pPr>
          </w:p>
          <w:p w14:paraId="42833F9B" w14:textId="77777777" w:rsidR="00581302" w:rsidRPr="00FE09E3" w:rsidRDefault="00581302" w:rsidP="0073255E">
            <w:pPr>
              <w:jc w:val="both"/>
              <w:rPr>
                <w:sz w:val="24"/>
                <w:szCs w:val="24"/>
              </w:rPr>
            </w:pPr>
            <w:r w:rsidRPr="001B7408">
              <w:rPr>
                <w:sz w:val="24"/>
                <w:szCs w:val="24"/>
              </w:rPr>
              <w:t>Základním úkolem pak musí být zmapování konkrétn</w:t>
            </w:r>
            <w:r w:rsidRPr="00FE09E3">
              <w:rPr>
                <w:sz w:val="24"/>
                <w:szCs w:val="24"/>
              </w:rPr>
              <w:t xml:space="preserve">ího případu, který nám pomůže rozhodnout se pro správný postup řešení. </w:t>
            </w:r>
          </w:p>
          <w:p w14:paraId="402BFDAB" w14:textId="77777777" w:rsidR="00581302" w:rsidRPr="00FE09E3" w:rsidRDefault="00581302" w:rsidP="0073255E">
            <w:pPr>
              <w:jc w:val="both"/>
              <w:rPr>
                <w:sz w:val="24"/>
                <w:szCs w:val="24"/>
              </w:rPr>
            </w:pPr>
          </w:p>
          <w:p w14:paraId="72AF5339" w14:textId="77777777" w:rsidR="00581302" w:rsidRPr="00FE09E3" w:rsidRDefault="00581302" w:rsidP="0073255E">
            <w:pPr>
              <w:jc w:val="both"/>
              <w:rPr>
                <w:sz w:val="24"/>
                <w:szCs w:val="24"/>
              </w:rPr>
            </w:pPr>
            <w:r w:rsidRPr="00FE09E3">
              <w:rPr>
                <w:sz w:val="24"/>
                <w:szCs w:val="24"/>
              </w:rPr>
              <w:lastRenderedPageBreak/>
              <w:t xml:space="preserve">Při řešení případů </w:t>
            </w:r>
            <w:proofErr w:type="spellStart"/>
            <w:r w:rsidRPr="00FE09E3">
              <w:rPr>
                <w:sz w:val="24"/>
                <w:szCs w:val="24"/>
              </w:rPr>
              <w:t>kyberšikany</w:t>
            </w:r>
            <w:proofErr w:type="spellEnd"/>
            <w:r w:rsidRPr="00FE09E3">
              <w:rPr>
                <w:sz w:val="24"/>
                <w:szCs w:val="24"/>
              </w:rPr>
              <w:t xml:space="preserve"> lze vyjít ze </w:t>
            </w:r>
            <w:r w:rsidRPr="00FE09E3">
              <w:rPr>
                <w:i/>
                <w:sz w:val="24"/>
                <w:szCs w:val="24"/>
              </w:rPr>
              <w:t>Scénáře pro obyčejnou počáteční šikanu</w:t>
            </w:r>
            <w:r w:rsidRPr="00FE09E3">
              <w:rPr>
                <w:sz w:val="24"/>
                <w:szCs w:val="24"/>
              </w:rPr>
              <w:t xml:space="preserve"> (Kolář, 2011), nicméně vzhledem ke specifikům </w:t>
            </w:r>
            <w:proofErr w:type="spellStart"/>
            <w:r w:rsidRPr="00FE09E3">
              <w:rPr>
                <w:sz w:val="24"/>
                <w:szCs w:val="24"/>
              </w:rPr>
              <w:t>kyberšikany</w:t>
            </w:r>
            <w:proofErr w:type="spellEnd"/>
            <w:r w:rsidRPr="00FE09E3">
              <w:rPr>
                <w:sz w:val="24"/>
                <w:szCs w:val="24"/>
              </w:rPr>
              <w:t xml:space="preserve"> nelze jeho jednotlivé fáze vždy realizovat (např. pachatel může být anonymní, neexistují svědci). Ačkoli jsou </w:t>
            </w:r>
            <w:proofErr w:type="spellStart"/>
            <w:r w:rsidRPr="00FE09E3">
              <w:rPr>
                <w:sz w:val="24"/>
                <w:szCs w:val="24"/>
              </w:rPr>
              <w:t>kyberšikana</w:t>
            </w:r>
            <w:proofErr w:type="spellEnd"/>
            <w:r w:rsidRPr="00FE09E3">
              <w:rPr>
                <w:sz w:val="24"/>
                <w:szCs w:val="24"/>
              </w:rPr>
              <w:t xml:space="preserve"> a šikana zpravidla úzce propojeny – např. dítě, které je obětí tradiční šikany, se stává také obětí </w:t>
            </w:r>
            <w:proofErr w:type="spellStart"/>
            <w:r w:rsidRPr="00FE09E3">
              <w:rPr>
                <w:sz w:val="24"/>
                <w:szCs w:val="24"/>
              </w:rPr>
              <w:t>kyberšikany</w:t>
            </w:r>
            <w:proofErr w:type="spellEnd"/>
            <w:r w:rsidRPr="00FE09E3">
              <w:rPr>
                <w:sz w:val="24"/>
                <w:szCs w:val="24"/>
              </w:rPr>
              <w:t xml:space="preserve"> – postup řešení </w:t>
            </w:r>
            <w:proofErr w:type="spellStart"/>
            <w:r w:rsidRPr="00FE09E3">
              <w:rPr>
                <w:sz w:val="24"/>
                <w:szCs w:val="24"/>
              </w:rPr>
              <w:t>kyberšikany</w:t>
            </w:r>
            <w:proofErr w:type="spellEnd"/>
            <w:r w:rsidRPr="00FE09E3">
              <w:rPr>
                <w:sz w:val="24"/>
                <w:szCs w:val="24"/>
              </w:rPr>
              <w:t xml:space="preserve"> je specifický a odpovídá rozdílům mezi tradiční šikanou a </w:t>
            </w:r>
            <w:proofErr w:type="spellStart"/>
            <w:r w:rsidRPr="00FE09E3">
              <w:rPr>
                <w:sz w:val="24"/>
                <w:szCs w:val="24"/>
              </w:rPr>
              <w:t>kyberšikanou</w:t>
            </w:r>
            <w:proofErr w:type="spellEnd"/>
            <w:r w:rsidRPr="00FE09E3">
              <w:rPr>
                <w:sz w:val="24"/>
                <w:szCs w:val="24"/>
              </w:rPr>
              <w:t xml:space="preserve">. Pachatel může být např. anonymní, </w:t>
            </w:r>
            <w:proofErr w:type="spellStart"/>
            <w:r w:rsidRPr="00FE09E3">
              <w:rPr>
                <w:sz w:val="24"/>
                <w:szCs w:val="24"/>
              </w:rPr>
              <w:t>kyberšikana</w:t>
            </w:r>
            <w:proofErr w:type="spellEnd"/>
            <w:r w:rsidRPr="00FE09E3">
              <w:rPr>
                <w:sz w:val="24"/>
                <w:szCs w:val="24"/>
              </w:rPr>
              <w:t xml:space="preserve"> může probíhat v uzavřeném prostředí, </w:t>
            </w:r>
            <w:proofErr w:type="spellStart"/>
            <w:r w:rsidRPr="00FE09E3">
              <w:rPr>
                <w:sz w:val="24"/>
                <w:szCs w:val="24"/>
              </w:rPr>
              <w:t>kyberšikana</w:t>
            </w:r>
            <w:proofErr w:type="spellEnd"/>
            <w:r w:rsidRPr="00FE09E3">
              <w:rPr>
                <w:sz w:val="24"/>
                <w:szCs w:val="24"/>
              </w:rPr>
              <w:t xml:space="preserve"> probíhá i mimo školu a je třeba chránit oběť i mimo školní vyučování apod. Níže nabízíme základní postupy, které můžeme při řešení </w:t>
            </w:r>
            <w:proofErr w:type="spellStart"/>
            <w:r w:rsidRPr="00FE09E3">
              <w:rPr>
                <w:sz w:val="24"/>
                <w:szCs w:val="24"/>
              </w:rPr>
              <w:t>kyberšikany</w:t>
            </w:r>
            <w:proofErr w:type="spellEnd"/>
            <w:r w:rsidRPr="00FE09E3">
              <w:rPr>
                <w:sz w:val="24"/>
                <w:szCs w:val="24"/>
              </w:rPr>
              <w:t xml:space="preserve"> využít (Jurková, 2010; Kopecký et al., 2015; Krejčí, 2010; Ministerstvo školství).</w:t>
            </w:r>
          </w:p>
          <w:p w14:paraId="4B18A432" w14:textId="77777777" w:rsidR="00581302" w:rsidRPr="00FE09E3" w:rsidRDefault="00581302" w:rsidP="0073255E">
            <w:pPr>
              <w:jc w:val="both"/>
              <w:rPr>
                <w:sz w:val="24"/>
                <w:szCs w:val="24"/>
              </w:rPr>
            </w:pPr>
          </w:p>
          <w:p w14:paraId="0B6000FD" w14:textId="77777777" w:rsidR="00581302" w:rsidRPr="00FE09E3" w:rsidRDefault="00581302" w:rsidP="0073255E">
            <w:pPr>
              <w:jc w:val="both"/>
              <w:rPr>
                <w:sz w:val="24"/>
                <w:szCs w:val="24"/>
              </w:rPr>
            </w:pPr>
            <w:r w:rsidRPr="00FE09E3">
              <w:rPr>
                <w:b/>
                <w:bCs/>
                <w:sz w:val="24"/>
                <w:szCs w:val="24"/>
              </w:rPr>
              <w:t>Co může dělat škola:</w:t>
            </w:r>
          </w:p>
          <w:p w14:paraId="7D128FD2" w14:textId="77777777" w:rsidR="00581302" w:rsidRPr="00FE09E3" w:rsidRDefault="00581302" w:rsidP="0073255E">
            <w:pPr>
              <w:jc w:val="both"/>
              <w:rPr>
                <w:sz w:val="24"/>
                <w:szCs w:val="24"/>
              </w:rPr>
            </w:pPr>
          </w:p>
          <w:p w14:paraId="4C24680B" w14:textId="77777777" w:rsidR="00581302" w:rsidRPr="00FE09E3" w:rsidRDefault="00581302" w:rsidP="0073255E">
            <w:pPr>
              <w:jc w:val="both"/>
              <w:rPr>
                <w:b/>
                <w:i/>
                <w:sz w:val="24"/>
                <w:szCs w:val="24"/>
              </w:rPr>
            </w:pPr>
            <w:r w:rsidRPr="00FE09E3">
              <w:rPr>
                <w:b/>
                <w:i/>
                <w:sz w:val="24"/>
                <w:szCs w:val="24"/>
              </w:rPr>
              <w:t>1. Podpořit oběť a zajistit její bezpečí</w:t>
            </w:r>
          </w:p>
          <w:p w14:paraId="2BB85879" w14:textId="77777777" w:rsidR="00581302" w:rsidRPr="00FE09E3" w:rsidRDefault="00581302" w:rsidP="0073255E">
            <w:pPr>
              <w:jc w:val="both"/>
              <w:rPr>
                <w:sz w:val="24"/>
                <w:szCs w:val="24"/>
              </w:rPr>
            </w:pPr>
            <w:r w:rsidRPr="00FE09E3">
              <w:rPr>
                <w:sz w:val="24"/>
                <w:szCs w:val="24"/>
              </w:rPr>
              <w:t xml:space="preserve">Mezi první kroky patří zejména zklidnění oběti (ta je často rozčilená, její reakce mohou být přehnané, v některých případech až </w:t>
            </w:r>
            <w:proofErr w:type="spellStart"/>
            <w:r w:rsidRPr="00FE09E3">
              <w:rPr>
                <w:sz w:val="24"/>
                <w:szCs w:val="24"/>
              </w:rPr>
              <w:t>suicidní</w:t>
            </w:r>
            <w:proofErr w:type="spellEnd"/>
            <w:r w:rsidRPr="00FE09E3">
              <w:rPr>
                <w:sz w:val="24"/>
                <w:szCs w:val="24"/>
              </w:rPr>
              <w:t xml:space="preserve">) a nabídnutí podpory. Zároveň je třeba zajistit, aby </w:t>
            </w:r>
            <w:proofErr w:type="spellStart"/>
            <w:r w:rsidRPr="00FE09E3">
              <w:rPr>
                <w:sz w:val="24"/>
                <w:szCs w:val="24"/>
              </w:rPr>
              <w:t>kyberšikana</w:t>
            </w:r>
            <w:proofErr w:type="spellEnd"/>
            <w:r w:rsidRPr="00FE09E3">
              <w:rPr>
                <w:sz w:val="24"/>
                <w:szCs w:val="24"/>
              </w:rPr>
              <w:t xml:space="preserve"> dále nepokračovala, tedy odstranit závadný obsah z internetu – např. smazat videa, která oběť ponižují, odstranit závadné fotografie, zablokovat profil pachatele atd. Toto lze provádět v součinnosti s IT odborníkem, poskytovatelem dané on-line služby, administrátory služby apod.</w:t>
            </w:r>
          </w:p>
          <w:p w14:paraId="5A26D1B4" w14:textId="77777777" w:rsidR="00581302" w:rsidRPr="00FE09E3" w:rsidRDefault="00581302" w:rsidP="0073255E">
            <w:pPr>
              <w:jc w:val="both"/>
              <w:rPr>
                <w:sz w:val="24"/>
                <w:szCs w:val="24"/>
              </w:rPr>
            </w:pPr>
          </w:p>
          <w:p w14:paraId="1E47C5A0" w14:textId="77777777" w:rsidR="00581302" w:rsidRPr="00FE09E3" w:rsidRDefault="00581302" w:rsidP="0073255E">
            <w:pPr>
              <w:jc w:val="both"/>
              <w:rPr>
                <w:b/>
                <w:i/>
                <w:sz w:val="24"/>
                <w:szCs w:val="24"/>
              </w:rPr>
            </w:pPr>
            <w:r w:rsidRPr="00FE09E3">
              <w:rPr>
                <w:b/>
                <w:i/>
                <w:sz w:val="24"/>
                <w:szCs w:val="24"/>
              </w:rPr>
              <w:t>2. Zajistit co nejvíce důkazních materiálů</w:t>
            </w:r>
          </w:p>
          <w:p w14:paraId="42755FCB" w14:textId="77777777" w:rsidR="00581302" w:rsidRPr="00FE09E3" w:rsidRDefault="00581302" w:rsidP="0073255E">
            <w:pPr>
              <w:jc w:val="both"/>
              <w:rPr>
                <w:sz w:val="24"/>
                <w:szCs w:val="24"/>
              </w:rPr>
            </w:pPr>
            <w:r w:rsidRPr="00FE09E3">
              <w:rPr>
                <w:sz w:val="24"/>
                <w:szCs w:val="24"/>
              </w:rPr>
              <w:t xml:space="preserve">Před samotným smazáním materiálů je však nutné zajistit dostatek důkazů – pořídit si </w:t>
            </w:r>
            <w:proofErr w:type="spellStart"/>
            <w:r w:rsidRPr="00FE09E3">
              <w:rPr>
                <w:sz w:val="24"/>
                <w:szCs w:val="24"/>
              </w:rPr>
              <w:t>snapshoty</w:t>
            </w:r>
            <w:proofErr w:type="spellEnd"/>
            <w:r w:rsidRPr="00FE09E3">
              <w:rPr>
                <w:sz w:val="24"/>
                <w:szCs w:val="24"/>
              </w:rPr>
              <w:t xml:space="preserve"> s důkazním materiálem, stáhnout dané internetové stránky do lokálního počítače, zajistit seznam žáků, kteří se stali publikem </w:t>
            </w:r>
            <w:proofErr w:type="spellStart"/>
            <w:r w:rsidRPr="00FE09E3">
              <w:rPr>
                <w:sz w:val="24"/>
                <w:szCs w:val="24"/>
              </w:rPr>
              <w:t>kyberšikany</w:t>
            </w:r>
            <w:proofErr w:type="spellEnd"/>
            <w:r w:rsidRPr="00FE09E3">
              <w:rPr>
                <w:sz w:val="24"/>
                <w:szCs w:val="24"/>
              </w:rPr>
              <w:t xml:space="preserve"> (např. v rámci diskusní skupiny na sociální síti) – ideálně s odkazy na jejich profily, pokusit se identifikovat agresora (např. prostřednictvím jeho přátel). </w:t>
            </w:r>
          </w:p>
          <w:p w14:paraId="2BE8D254" w14:textId="77777777" w:rsidR="00581302" w:rsidRPr="00FE09E3" w:rsidRDefault="00581302" w:rsidP="0073255E">
            <w:pPr>
              <w:jc w:val="both"/>
              <w:rPr>
                <w:sz w:val="24"/>
                <w:szCs w:val="24"/>
              </w:rPr>
            </w:pPr>
          </w:p>
          <w:p w14:paraId="1DD9A35B" w14:textId="77777777" w:rsidR="00581302" w:rsidRPr="00FE09E3" w:rsidRDefault="00581302" w:rsidP="0073255E">
            <w:pPr>
              <w:jc w:val="both"/>
              <w:rPr>
                <w:sz w:val="24"/>
                <w:szCs w:val="24"/>
              </w:rPr>
            </w:pPr>
            <w:r w:rsidRPr="00FE09E3">
              <w:rPr>
                <w:sz w:val="24"/>
                <w:szCs w:val="24"/>
              </w:rPr>
              <w:t xml:space="preserve">U veřejných diskusních skupin je získání důkazních materiálů poměrně snadné, protože má do skupiny přístup každý, nicméně objevuje se velké množství případů, v kterých útočníci založili uzavřenou diskusní skupinu, do níž pozvali předem vybrané spolužáky. V rámci tohoto uzavřeného prostředí pak realizovali </w:t>
            </w:r>
            <w:proofErr w:type="spellStart"/>
            <w:r w:rsidRPr="00FE09E3">
              <w:rPr>
                <w:sz w:val="24"/>
                <w:szCs w:val="24"/>
              </w:rPr>
              <w:t>kyberšikanu</w:t>
            </w:r>
            <w:proofErr w:type="spellEnd"/>
            <w:r w:rsidRPr="00FE09E3">
              <w:rPr>
                <w:sz w:val="24"/>
                <w:szCs w:val="24"/>
              </w:rPr>
              <w:t xml:space="preserve"> a postupně do skupiny připojovali další uživatele. V těchto situacích doporučujeme kontaktovat odbornou instituci (např. pracovníky projektu E-Bezpečí, projektu Seznam se bezpečně!, případně kriminalisty oddělení informační kriminality Policie ČR), která může pomoci důkazní materiály zajistit jinými cestami.</w:t>
            </w:r>
          </w:p>
          <w:p w14:paraId="415C8E6F" w14:textId="77777777" w:rsidR="00581302" w:rsidRDefault="00581302" w:rsidP="0073255E">
            <w:pPr>
              <w:jc w:val="both"/>
              <w:rPr>
                <w:sz w:val="24"/>
                <w:szCs w:val="24"/>
              </w:rPr>
            </w:pPr>
            <w:r w:rsidRPr="00FE09E3">
              <w:rPr>
                <w:sz w:val="24"/>
                <w:szCs w:val="24"/>
              </w:rPr>
              <w:t>Důkazní materiály dále využijeme v rámci vyšetřování, při komunikaci s rodiči agresorů a rodičů oběti, v rámci rozhovorů s agresory apod. Vždy je však nutné zajistit bezpečí svědků – tj. z důkazního materiálu by nemělo být zřejmé, jak byl získán (např. v záhlaví jméno žáka, z jehož profilu byl záznam získán).</w:t>
            </w:r>
          </w:p>
          <w:p w14:paraId="1215FAF3" w14:textId="77777777" w:rsidR="00BB7FCC" w:rsidRPr="00FE09E3" w:rsidRDefault="00BB7FCC" w:rsidP="0073255E">
            <w:pPr>
              <w:jc w:val="both"/>
              <w:rPr>
                <w:sz w:val="24"/>
                <w:szCs w:val="24"/>
              </w:rPr>
            </w:pPr>
          </w:p>
          <w:p w14:paraId="16D110E4" w14:textId="77777777" w:rsidR="00581302" w:rsidRPr="00FE09E3" w:rsidRDefault="00581302" w:rsidP="0073255E">
            <w:pPr>
              <w:jc w:val="both"/>
              <w:rPr>
                <w:b/>
                <w:i/>
                <w:sz w:val="24"/>
                <w:szCs w:val="24"/>
              </w:rPr>
            </w:pPr>
            <w:r w:rsidRPr="00FE09E3">
              <w:rPr>
                <w:b/>
                <w:i/>
                <w:sz w:val="24"/>
                <w:szCs w:val="24"/>
              </w:rPr>
              <w:t>3. Incident vždy vyšetřit</w:t>
            </w:r>
          </w:p>
          <w:p w14:paraId="6D81C920" w14:textId="77777777" w:rsidR="00581302" w:rsidRPr="00FE09E3" w:rsidRDefault="00581302" w:rsidP="0073255E">
            <w:pPr>
              <w:jc w:val="both"/>
              <w:rPr>
                <w:sz w:val="24"/>
                <w:szCs w:val="24"/>
              </w:rPr>
            </w:pPr>
            <w:r w:rsidRPr="00FE09E3">
              <w:rPr>
                <w:sz w:val="24"/>
                <w:szCs w:val="24"/>
              </w:rPr>
              <w:t xml:space="preserve">Všechny případy je nutné důkladně vyšetřit – pokud nejsme schopni </w:t>
            </w:r>
            <w:r w:rsidRPr="00FE09E3">
              <w:rPr>
                <w:sz w:val="24"/>
                <w:szCs w:val="24"/>
              </w:rPr>
              <w:lastRenderedPageBreak/>
              <w:t xml:space="preserve">incident sami vyšetřit, můžeme využít podpory externích institucí. Vyšetřování zahrnuje zjištění, kde incident probíhal, jak dlouho trval, kdo se do něj zapojil, jaký dopad měl na oběť, jakými technickými prostředky lze útok zastavit apod. </w:t>
            </w:r>
          </w:p>
          <w:p w14:paraId="270DC9B6" w14:textId="77777777" w:rsidR="00581302" w:rsidRPr="00FE09E3" w:rsidRDefault="00581302" w:rsidP="0073255E">
            <w:pPr>
              <w:jc w:val="both"/>
              <w:rPr>
                <w:sz w:val="24"/>
                <w:szCs w:val="24"/>
              </w:rPr>
            </w:pPr>
          </w:p>
          <w:p w14:paraId="570012F9" w14:textId="77777777" w:rsidR="00581302" w:rsidRPr="00FE09E3" w:rsidRDefault="00581302" w:rsidP="0073255E">
            <w:pPr>
              <w:jc w:val="both"/>
              <w:rPr>
                <w:b/>
                <w:i/>
                <w:sz w:val="24"/>
                <w:szCs w:val="24"/>
              </w:rPr>
            </w:pPr>
            <w:r w:rsidRPr="00FE09E3">
              <w:rPr>
                <w:b/>
                <w:i/>
                <w:sz w:val="24"/>
                <w:szCs w:val="24"/>
              </w:rPr>
              <w:t>4. Informovat rodiče</w:t>
            </w:r>
          </w:p>
          <w:p w14:paraId="38E4BBB7" w14:textId="77777777" w:rsidR="00581302" w:rsidRPr="00FE09E3" w:rsidRDefault="00581302" w:rsidP="0073255E">
            <w:pPr>
              <w:jc w:val="both"/>
              <w:rPr>
                <w:sz w:val="24"/>
                <w:szCs w:val="24"/>
              </w:rPr>
            </w:pPr>
            <w:r w:rsidRPr="00FE09E3">
              <w:rPr>
                <w:sz w:val="24"/>
                <w:szCs w:val="24"/>
              </w:rPr>
              <w:t xml:space="preserve">O incidentu je nutné informovat rodiče oběti i rodiče agresora, lze využít postupů definovaných ve scénáři řešení tradiční šikany. Poučme rodiče o tom, jaký bude postup řešení na úrovni školy, případně o tom, že daný případ </w:t>
            </w:r>
            <w:proofErr w:type="spellStart"/>
            <w:r w:rsidRPr="00FE09E3">
              <w:rPr>
                <w:sz w:val="24"/>
                <w:szCs w:val="24"/>
              </w:rPr>
              <w:t>kyberšikany</w:t>
            </w:r>
            <w:proofErr w:type="spellEnd"/>
            <w:r w:rsidRPr="00FE09E3">
              <w:rPr>
                <w:sz w:val="24"/>
                <w:szCs w:val="24"/>
              </w:rPr>
              <w:t xml:space="preserve"> nespadá do kompetence školy a že je možné využít např. právních služeb. V případě, že případ </w:t>
            </w:r>
            <w:proofErr w:type="spellStart"/>
            <w:r w:rsidRPr="00FE09E3">
              <w:rPr>
                <w:sz w:val="24"/>
                <w:szCs w:val="24"/>
              </w:rPr>
              <w:t>kyberšikany</w:t>
            </w:r>
            <w:proofErr w:type="spellEnd"/>
            <w:r w:rsidRPr="00FE09E3">
              <w:rPr>
                <w:sz w:val="24"/>
                <w:szCs w:val="24"/>
              </w:rPr>
              <w:t xml:space="preserve"> nespadá do kompetencí školy (např. útok proběhl mimo vyučování a nemá návaznost na šikanu, která probíhá ve škole), mohou rodiče např. zažalovat agresora u občanského soudu za obtěžování, úmyslné vystavování nepříjemným zážitkům, stresu apod. Lze akcentovat také nové legislativní normy – zejména nový občanský zákoník.</w:t>
            </w:r>
          </w:p>
          <w:p w14:paraId="3A022C7B" w14:textId="77777777" w:rsidR="00581302" w:rsidRPr="00FE09E3" w:rsidRDefault="00581302" w:rsidP="0073255E">
            <w:pPr>
              <w:jc w:val="both"/>
              <w:rPr>
                <w:sz w:val="24"/>
                <w:szCs w:val="24"/>
              </w:rPr>
            </w:pPr>
          </w:p>
          <w:p w14:paraId="00712BBA" w14:textId="77777777" w:rsidR="00581302" w:rsidRPr="00FE09E3" w:rsidRDefault="00581302" w:rsidP="0073255E">
            <w:pPr>
              <w:jc w:val="both"/>
              <w:rPr>
                <w:b/>
                <w:i/>
                <w:sz w:val="24"/>
                <w:szCs w:val="24"/>
              </w:rPr>
            </w:pPr>
            <w:r w:rsidRPr="00FE09E3">
              <w:rPr>
                <w:b/>
                <w:i/>
                <w:sz w:val="24"/>
                <w:szCs w:val="24"/>
              </w:rPr>
              <w:t>5. Zkonzultovat řešení s dalšími institucemi</w:t>
            </w:r>
          </w:p>
          <w:p w14:paraId="10A72529" w14:textId="288AEFCF" w:rsidR="00581302" w:rsidRPr="00FE09E3" w:rsidRDefault="00581302" w:rsidP="0073255E">
            <w:pPr>
              <w:jc w:val="both"/>
              <w:rPr>
                <w:sz w:val="24"/>
                <w:szCs w:val="24"/>
              </w:rPr>
            </w:pPr>
            <w:r w:rsidRPr="00FE09E3">
              <w:rPr>
                <w:sz w:val="24"/>
                <w:szCs w:val="24"/>
              </w:rPr>
              <w:t xml:space="preserve">V některých případech je vhodné postup řešení a zejména zvolené tresty zkonzultovat s dalšími subjekty – zřizovatelem školy, </w:t>
            </w:r>
            <w:r w:rsidRPr="00D24275">
              <w:rPr>
                <w:sz w:val="24"/>
                <w:szCs w:val="24"/>
              </w:rPr>
              <w:t>případně Českou školní inspekcí a dalšími institucemi. Česká školní inspekce ale není pověřena metodickým vedením (její ko</w:t>
            </w:r>
            <w:r>
              <w:rPr>
                <w:sz w:val="24"/>
                <w:szCs w:val="24"/>
              </w:rPr>
              <w:t>mpetence jsou vymezeny školským zákonem).</w:t>
            </w:r>
            <w:r w:rsidRPr="00FE09E3">
              <w:rPr>
                <w:sz w:val="24"/>
                <w:szCs w:val="24"/>
              </w:rPr>
              <w:t xml:space="preserve"> V řadě případů totiž škola nepostupovala správně a žákům např. navrhla sníženou známku z chování i v situacích, které prokazatelně neprobíhaly v době školní výuky ani v rámci aktivit požádaných školou. </w:t>
            </w:r>
          </w:p>
          <w:p w14:paraId="77495E46" w14:textId="77777777" w:rsidR="00581302" w:rsidRPr="00FE09E3" w:rsidRDefault="00581302" w:rsidP="0073255E">
            <w:pPr>
              <w:jc w:val="both"/>
              <w:rPr>
                <w:sz w:val="24"/>
                <w:szCs w:val="24"/>
              </w:rPr>
            </w:pPr>
          </w:p>
          <w:p w14:paraId="54B29A9A" w14:textId="77777777" w:rsidR="00581302" w:rsidRPr="00FE09E3" w:rsidRDefault="00581302" w:rsidP="0073255E">
            <w:pPr>
              <w:pStyle w:val="Odstavecseseznamem"/>
              <w:numPr>
                <w:ilvl w:val="0"/>
                <w:numId w:val="9"/>
              </w:numPr>
              <w:ind w:left="214" w:hanging="214"/>
              <w:rPr>
                <w:b/>
                <w:i/>
                <w:szCs w:val="24"/>
              </w:rPr>
            </w:pPr>
            <w:r w:rsidRPr="00FE09E3">
              <w:rPr>
                <w:b/>
                <w:i/>
                <w:szCs w:val="24"/>
              </w:rPr>
              <w:t>Žádat konečný verdikt a informace</w:t>
            </w:r>
          </w:p>
          <w:p w14:paraId="62E1EF38" w14:textId="77777777" w:rsidR="00581302" w:rsidRPr="00FE09E3" w:rsidRDefault="00581302" w:rsidP="0073255E">
            <w:pPr>
              <w:jc w:val="both"/>
              <w:rPr>
                <w:sz w:val="24"/>
                <w:szCs w:val="24"/>
              </w:rPr>
            </w:pPr>
            <w:r w:rsidRPr="00FE09E3">
              <w:rPr>
                <w:sz w:val="24"/>
                <w:szCs w:val="24"/>
              </w:rPr>
              <w:t xml:space="preserve">Po vyšetření celé situace je nutné trvat na konečném stanovisku všech zainteresovaných institucí (např. Policie ČR, OSPOD, pedagogicko-psychologická poradna…) a dalších subjektů (např. rodičů) </w:t>
            </w:r>
            <w:r w:rsidRPr="00FE09E3">
              <w:rPr>
                <w:sz w:val="24"/>
                <w:szCs w:val="24"/>
              </w:rPr>
              <w:fldChar w:fldCharType="begin" w:fldLock="1"/>
            </w:r>
            <w:r w:rsidRPr="00FE09E3">
              <w:rPr>
                <w:sz w:val="24"/>
                <w:szCs w:val="24"/>
              </w:rPr>
              <w:instrText>ADDIN CSL_CITATION { "citationItems" : [ { "id" : "ITEM-1", "itemData" : { "author" : [ { "dropping-particle" : "", "family" : "Ministerstvo \u0161kolstv\u00ed", "given" : "ml\u00e1de\u017ee a t\u011blov\u00fdchovy", "non-dropping-particle" : "", "parse-names" : false, "suffix" : "" } ], "id" : "ITEM-1", "issued" : { "date-parts" : [ [ "2009" ] ] }, "publisher-place" : "Praha", "title" : "Co d\u011blat, kdy\u017e - intervence pedagoga. P\u0159\u00edloha \u010d. 7 - Kyber\u0161ikana", "type" : "report" }, "uris" : [ "http://www.mendeley.com/documents/?uuid=986ef2bd-abee-42fc-9ae2-5abf58019500" ] } ], "mendeley" : { "formattedCitation" : "(Ministerstvo \u0161kolstv\u00ed, 2009)", "plainTextFormattedCitation" : "(Ministerstvo \u0161kolstv\u00ed, 2009)", "previouslyFormattedCitation" : "(Ministerstvo \u0161kolstv\u00ed, 2009)" }, "properties" : { "noteIndex" : 0 }, "schema" : "https://github.com/citation-style-language/schema/raw/master/csl-citation.json" }</w:instrText>
            </w:r>
            <w:r w:rsidRPr="00FE09E3">
              <w:rPr>
                <w:sz w:val="24"/>
                <w:szCs w:val="24"/>
              </w:rPr>
              <w:fldChar w:fldCharType="separate"/>
            </w:r>
            <w:r w:rsidRPr="00FE09E3">
              <w:rPr>
                <w:noProof/>
                <w:sz w:val="24"/>
                <w:szCs w:val="24"/>
              </w:rPr>
              <w:t>(Ministerstvo školství, 2009)</w:t>
            </w:r>
            <w:r w:rsidRPr="00FE09E3">
              <w:rPr>
                <w:sz w:val="24"/>
                <w:szCs w:val="24"/>
              </w:rPr>
              <w:fldChar w:fldCharType="end"/>
            </w:r>
            <w:r w:rsidRPr="00FE09E3">
              <w:rPr>
                <w:sz w:val="24"/>
                <w:szCs w:val="24"/>
              </w:rPr>
              <w:t>.</w:t>
            </w:r>
          </w:p>
          <w:p w14:paraId="10A3190E" w14:textId="77777777" w:rsidR="00581302" w:rsidRPr="00FE09E3" w:rsidRDefault="00581302" w:rsidP="0073255E">
            <w:pPr>
              <w:jc w:val="both"/>
              <w:rPr>
                <w:sz w:val="24"/>
                <w:szCs w:val="24"/>
              </w:rPr>
            </w:pPr>
          </w:p>
          <w:p w14:paraId="5C04DC2A" w14:textId="77777777" w:rsidR="00581302" w:rsidRPr="00D24275" w:rsidRDefault="00581302" w:rsidP="0073255E">
            <w:pPr>
              <w:pStyle w:val="Odstavecseseznamem"/>
              <w:numPr>
                <w:ilvl w:val="0"/>
                <w:numId w:val="9"/>
              </w:numPr>
              <w:ind w:left="214" w:hanging="214"/>
              <w:rPr>
                <w:b/>
                <w:i/>
                <w:szCs w:val="24"/>
              </w:rPr>
            </w:pPr>
            <w:r w:rsidRPr="00D24275">
              <w:rPr>
                <w:b/>
                <w:i/>
                <w:szCs w:val="24"/>
              </w:rPr>
              <w:t>Zvolit odpovídající opatření</w:t>
            </w:r>
          </w:p>
          <w:p w14:paraId="417F2C4C" w14:textId="77777777" w:rsidR="00581302" w:rsidRPr="00FE09E3" w:rsidRDefault="00581302" w:rsidP="0073255E">
            <w:pPr>
              <w:jc w:val="both"/>
              <w:rPr>
                <w:sz w:val="24"/>
                <w:szCs w:val="24"/>
              </w:rPr>
            </w:pPr>
            <w:r w:rsidRPr="00D24275">
              <w:rPr>
                <w:sz w:val="24"/>
                <w:szCs w:val="24"/>
              </w:rPr>
              <w:t>Je velmi důležité, aby škola při trestání agresorů postupovala v souladu se školním řádem v kombinaci s dalšími strategickými dokumenty školy – např. krizovým plánem, minimálním preventivním programem školy apod. Při určení</w:t>
            </w:r>
            <w:r w:rsidRPr="00FE09E3">
              <w:rPr>
                <w:sz w:val="24"/>
                <w:szCs w:val="24"/>
              </w:rPr>
              <w:t xml:space="preserve"> trestu využíváme možností nabízených ve scénáři pro řešení tradiční šikany </w:t>
            </w:r>
            <w:r w:rsidRPr="00FE09E3">
              <w:rPr>
                <w:sz w:val="24"/>
                <w:szCs w:val="24"/>
              </w:rPr>
              <w:fldChar w:fldCharType="begin" w:fldLock="1"/>
            </w:r>
            <w:r w:rsidRPr="00FE09E3">
              <w:rPr>
                <w:sz w:val="24"/>
                <w:szCs w:val="24"/>
              </w:rPr>
              <w:instrText>ADDIN CSL_CITATION { "citationItems" : [ { "id" : "ITEM-1", "itemData" : { "ISBN" : "978-80-7367-871-5", "author" : [ { "dropping-particle" : "", "family" : "Kol\u00e1\u0159", "given" : "Michal", "non-dropping-particle" : "", "parse-names" : false, "suffix" : "" } ], "id" : "ITEM-1", "issued" : { "date-parts" : [ [ "2011" ] ] }, "publisher" : "Port\u00e1l", "title" : "Nov\u00e1 cesta k l\u00e9\u010db\u011b \u0161ikany", "type" : "book" }, "uris" : [ "http://www.mendeley.com/documents/?uuid=389914ca-8285-4260-95db-f4985a4e0fb9" ] } ], "mendeley" : { "formattedCitation" : "(Kol\u00e1\u0159, 2011)", "plainTextFormattedCitation" : "(Kol\u00e1\u0159, 2011)", "previouslyFormattedCitation" : "(Kol\u00e1\u0159, 2011)" }, "properties" : { "noteIndex" : 0 }, "schema" : "https://github.com/citation-style-language/schema/raw/master/csl-citation.json" }</w:instrText>
            </w:r>
            <w:r w:rsidRPr="00FE09E3">
              <w:rPr>
                <w:sz w:val="24"/>
                <w:szCs w:val="24"/>
              </w:rPr>
              <w:fldChar w:fldCharType="separate"/>
            </w:r>
            <w:r w:rsidRPr="00FE09E3">
              <w:rPr>
                <w:noProof/>
                <w:sz w:val="24"/>
                <w:szCs w:val="24"/>
              </w:rPr>
              <w:t>(Kolář, 2011)</w:t>
            </w:r>
            <w:r w:rsidRPr="00FE09E3">
              <w:rPr>
                <w:sz w:val="24"/>
                <w:szCs w:val="24"/>
              </w:rPr>
              <w:fldChar w:fldCharType="end"/>
            </w:r>
            <w:r w:rsidRPr="00FE09E3">
              <w:rPr>
                <w:sz w:val="24"/>
                <w:szCs w:val="24"/>
              </w:rPr>
              <w:t>.</w:t>
            </w:r>
          </w:p>
          <w:p w14:paraId="46D32ECF" w14:textId="77777777" w:rsidR="00581302" w:rsidRPr="00FE09E3" w:rsidRDefault="00581302" w:rsidP="0073255E">
            <w:pPr>
              <w:jc w:val="both"/>
              <w:rPr>
                <w:sz w:val="24"/>
                <w:szCs w:val="24"/>
              </w:rPr>
            </w:pPr>
            <w:r w:rsidRPr="00FE09E3">
              <w:rPr>
                <w:sz w:val="24"/>
                <w:szCs w:val="24"/>
              </w:rPr>
              <w:t xml:space="preserve">V případech méně závažných forem </w:t>
            </w:r>
            <w:proofErr w:type="spellStart"/>
            <w:r w:rsidRPr="00FE09E3">
              <w:rPr>
                <w:sz w:val="24"/>
                <w:szCs w:val="24"/>
              </w:rPr>
              <w:t>kyberšikany</w:t>
            </w:r>
            <w:proofErr w:type="spellEnd"/>
            <w:r w:rsidRPr="00FE09E3">
              <w:rPr>
                <w:sz w:val="24"/>
                <w:szCs w:val="24"/>
              </w:rPr>
              <w:t xml:space="preserve"> se doporučuje využívat neformálních řešení </w:t>
            </w:r>
            <w:r w:rsidRPr="00FE09E3">
              <w:rPr>
                <w:sz w:val="24"/>
                <w:szCs w:val="24"/>
              </w:rPr>
              <w:fldChar w:fldCharType="begin" w:fldLock="1"/>
            </w:r>
            <w:r w:rsidRPr="00FE09E3">
              <w:rPr>
                <w:sz w:val="24"/>
                <w:szCs w:val="24"/>
              </w:rPr>
              <w:instrText>ADDIN CSL_CITATION { "citationItems" : [ { "id" : "ITEM-1", "itemData" : { "author" : [ { "dropping-particle" : "", "family" : "Jurkov\u00e1", "given" : "Krist\u00fdna", "non-dropping-particle" : "", "parse-names" : false, "suffix" : "" } ], "id" : "ITEM-1", "issued" : { "date-parts" : [ [ "2010" ] ] }, "number-of-pages" : "18", "publisher" : "Poradensk\u00e9 centrum pro drogov\u00e9 a jin\u00e9 z\u00e1vislosti Brno", "publisher-place" : "Brno", "title" : "Metodika k prevenci a \u0159e\u0161en\u00ed kyber\u0161ikany", "type" : "book" }, "uris" : [ "http://www.mendeley.com/documents/?uuid=dab800f9-4889-4c8b-ae1c-a40f68ae4ec1" ] } ], "mendeley" : { "formattedCitation" : "(Jurkov\u00e1, 2010)", "plainTextFormattedCitation" : "(Jurkov\u00e1, 2010)", "previouslyFormattedCitation" : "(Jurkov\u00e1, 2010)" }, "properties" : { "noteIndex" : 0 }, "schema" : "https://github.com/citation-style-language/schema/raw/master/csl-citation.json" }</w:instrText>
            </w:r>
            <w:r w:rsidRPr="00FE09E3">
              <w:rPr>
                <w:sz w:val="24"/>
                <w:szCs w:val="24"/>
              </w:rPr>
              <w:fldChar w:fldCharType="separate"/>
            </w:r>
            <w:r w:rsidRPr="00FE09E3">
              <w:rPr>
                <w:noProof/>
                <w:sz w:val="24"/>
                <w:szCs w:val="24"/>
              </w:rPr>
              <w:t>(Jurková, 2010)</w:t>
            </w:r>
            <w:r w:rsidRPr="00FE09E3">
              <w:rPr>
                <w:sz w:val="24"/>
                <w:szCs w:val="24"/>
              </w:rPr>
              <w:fldChar w:fldCharType="end"/>
            </w:r>
            <w:r w:rsidRPr="00FE09E3">
              <w:rPr>
                <w:sz w:val="24"/>
                <w:szCs w:val="24"/>
              </w:rPr>
              <w:t xml:space="preserve"> – např. vytvořit sadu preventivních materiálů z oblasti rizikového chování na internetu, připravit přednášku o důležitosti odpovědného používání moderních technologií atd. </w:t>
            </w:r>
          </w:p>
          <w:p w14:paraId="2EB794D1" w14:textId="77777777" w:rsidR="00581302" w:rsidRPr="00FE09E3" w:rsidRDefault="00581302" w:rsidP="0073255E">
            <w:pPr>
              <w:jc w:val="both"/>
              <w:rPr>
                <w:sz w:val="24"/>
                <w:szCs w:val="24"/>
              </w:rPr>
            </w:pPr>
          </w:p>
          <w:p w14:paraId="53D4D2B1" w14:textId="77777777" w:rsidR="00581302" w:rsidRPr="00FE09E3" w:rsidRDefault="00581302" w:rsidP="0073255E">
            <w:pPr>
              <w:pStyle w:val="Odstavecseseznamem"/>
              <w:numPr>
                <w:ilvl w:val="0"/>
                <w:numId w:val="9"/>
              </w:numPr>
              <w:ind w:left="214" w:hanging="214"/>
              <w:rPr>
                <w:b/>
                <w:i/>
                <w:szCs w:val="24"/>
              </w:rPr>
            </w:pPr>
            <w:r w:rsidRPr="00FE09E3">
              <w:rPr>
                <w:b/>
                <w:i/>
                <w:szCs w:val="24"/>
              </w:rPr>
              <w:t>Realizovat preventivní opatření</w:t>
            </w:r>
          </w:p>
          <w:p w14:paraId="26A3B60E" w14:textId="77777777" w:rsidR="00581302" w:rsidRPr="00FE09E3" w:rsidRDefault="00581302" w:rsidP="0073255E">
            <w:pPr>
              <w:jc w:val="both"/>
              <w:rPr>
                <w:sz w:val="24"/>
                <w:szCs w:val="24"/>
              </w:rPr>
            </w:pPr>
            <w:r w:rsidRPr="00FE09E3">
              <w:rPr>
                <w:sz w:val="24"/>
                <w:szCs w:val="24"/>
              </w:rPr>
              <w:t>Aby se nežádoucí chování v budoucnu neopakovalo, je nutné zajistit preventivní opatření. Ta lze zabezpečit – např. prostřednictvím realizací projektových dnů zaměřených na prevenci, přípravou materiálů pro podporu prevence, prostřednictvím tzv. hraní rolí v rámci běžné výuky či mimo ni, posilováním dobrých vztahů mezi žáky apod.</w:t>
            </w:r>
          </w:p>
          <w:p w14:paraId="718C042F" w14:textId="77777777" w:rsidR="00581302" w:rsidRPr="00FE09E3" w:rsidRDefault="00581302" w:rsidP="0073255E">
            <w:pPr>
              <w:jc w:val="both"/>
              <w:rPr>
                <w:sz w:val="24"/>
                <w:szCs w:val="24"/>
              </w:rPr>
            </w:pPr>
          </w:p>
          <w:p w14:paraId="23897BC2" w14:textId="77777777" w:rsidR="00581302" w:rsidRPr="00FE09E3" w:rsidRDefault="00581302" w:rsidP="0073255E">
            <w:pPr>
              <w:ind w:left="708"/>
              <w:jc w:val="both"/>
              <w:rPr>
                <w:b/>
                <w:i/>
                <w:sz w:val="24"/>
                <w:szCs w:val="24"/>
              </w:rPr>
            </w:pPr>
            <w:bookmarkStart w:id="25" w:name="_Toc479083799"/>
            <w:r w:rsidRPr="00FE09E3">
              <w:rPr>
                <w:b/>
                <w:i/>
                <w:sz w:val="24"/>
                <w:szCs w:val="24"/>
              </w:rPr>
              <w:t xml:space="preserve">C. Řešení </w:t>
            </w:r>
            <w:proofErr w:type="spellStart"/>
            <w:r w:rsidRPr="00FE09E3">
              <w:rPr>
                <w:b/>
                <w:i/>
                <w:sz w:val="24"/>
                <w:szCs w:val="24"/>
              </w:rPr>
              <w:t>kyberšikany</w:t>
            </w:r>
            <w:proofErr w:type="spellEnd"/>
            <w:r w:rsidRPr="00FE09E3">
              <w:rPr>
                <w:b/>
                <w:i/>
                <w:sz w:val="24"/>
                <w:szCs w:val="24"/>
              </w:rPr>
              <w:t xml:space="preserve"> z pohledu rodiče</w:t>
            </w:r>
            <w:bookmarkEnd w:id="25"/>
          </w:p>
          <w:p w14:paraId="6C5D7E8A" w14:textId="77777777" w:rsidR="00581302" w:rsidRPr="00FE09E3" w:rsidRDefault="00581302" w:rsidP="0073255E">
            <w:pPr>
              <w:jc w:val="both"/>
              <w:rPr>
                <w:sz w:val="24"/>
                <w:szCs w:val="24"/>
              </w:rPr>
            </w:pPr>
            <w:r w:rsidRPr="00FE09E3">
              <w:rPr>
                <w:sz w:val="24"/>
                <w:szCs w:val="24"/>
              </w:rPr>
              <w:t xml:space="preserve">Pokud rodič zjistí, že se jeho dítě stalo účastníkem </w:t>
            </w:r>
            <w:proofErr w:type="spellStart"/>
            <w:r w:rsidRPr="00FE09E3">
              <w:rPr>
                <w:sz w:val="24"/>
                <w:szCs w:val="24"/>
              </w:rPr>
              <w:t>kyberšikany</w:t>
            </w:r>
            <w:proofErr w:type="spellEnd"/>
            <w:r w:rsidRPr="00FE09E3">
              <w:rPr>
                <w:sz w:val="24"/>
                <w:szCs w:val="24"/>
              </w:rPr>
              <w:t xml:space="preserve"> – např. její obětí – má několik možností, jak postupovat. Předně je nutné podpořit samotnou oběť podle postupů definovaných v předcházející části práce (řešení z pohledu oběti) – tj. ukončit komunikaci, blokovat útočníka atd. Mezi další důležité kroky z pohledu rodiče patří:</w:t>
            </w:r>
          </w:p>
          <w:p w14:paraId="59CC75C2" w14:textId="77777777" w:rsidR="00581302" w:rsidRPr="00FE09E3" w:rsidRDefault="00581302" w:rsidP="0073255E">
            <w:pPr>
              <w:jc w:val="both"/>
              <w:rPr>
                <w:sz w:val="24"/>
                <w:szCs w:val="24"/>
              </w:rPr>
            </w:pPr>
          </w:p>
          <w:p w14:paraId="13CE769C" w14:textId="77777777" w:rsidR="00581302" w:rsidRPr="00FE09E3" w:rsidRDefault="00581302" w:rsidP="0073255E">
            <w:pPr>
              <w:pStyle w:val="Odstavecseseznamem"/>
              <w:numPr>
                <w:ilvl w:val="0"/>
                <w:numId w:val="10"/>
              </w:numPr>
              <w:rPr>
                <w:b/>
                <w:i/>
                <w:szCs w:val="24"/>
              </w:rPr>
            </w:pPr>
            <w:r w:rsidRPr="00FE09E3">
              <w:rPr>
                <w:b/>
                <w:i/>
                <w:szCs w:val="24"/>
              </w:rPr>
              <w:t>Zajistit bezpečí a podporu dítěte</w:t>
            </w:r>
          </w:p>
          <w:p w14:paraId="72A8FE0F" w14:textId="77777777" w:rsidR="00581302" w:rsidRPr="00FE09E3" w:rsidRDefault="00581302" w:rsidP="0073255E">
            <w:pPr>
              <w:jc w:val="both"/>
              <w:rPr>
                <w:sz w:val="24"/>
                <w:szCs w:val="24"/>
              </w:rPr>
            </w:pPr>
            <w:r w:rsidRPr="00FE09E3">
              <w:rPr>
                <w:sz w:val="24"/>
                <w:szCs w:val="24"/>
              </w:rPr>
              <w:t xml:space="preserve">Prvním krokem je zajistit, aby se dítě v domácím prostředí cítilo bezpečně a aby mělo ve svém rodiči bezpodmínečnou podporu. Rodiče proto musí ukázat slovy a činy, že i oni chtějí dosáhnout stejného výsledku, jako jejich dítě – aby </w:t>
            </w:r>
            <w:proofErr w:type="spellStart"/>
            <w:r w:rsidRPr="00FE09E3">
              <w:rPr>
                <w:sz w:val="24"/>
                <w:szCs w:val="24"/>
              </w:rPr>
              <w:t>kyberšikana</w:t>
            </w:r>
            <w:proofErr w:type="spellEnd"/>
            <w:r w:rsidRPr="00FE09E3">
              <w:rPr>
                <w:sz w:val="24"/>
                <w:szCs w:val="24"/>
              </w:rPr>
              <w:t xml:space="preserve"> přestala </w:t>
            </w:r>
            <w:r w:rsidRPr="00FE09E3">
              <w:rPr>
                <w:sz w:val="24"/>
                <w:szCs w:val="24"/>
              </w:rPr>
              <w:fldChar w:fldCharType="begin" w:fldLock="1"/>
            </w:r>
            <w:r w:rsidRPr="00FE09E3">
              <w:rPr>
                <w:sz w:val="24"/>
                <w:szCs w:val="24"/>
              </w:rPr>
              <w:instrText>ADDIN CSL_CITATION { "citationItems" : [ { "id" : "ITEM-1", "itemData" : { "author" : [ { "dropping-particle" : "", "family" : "Jurkov\u00e1", "given" : "Krist\u00fdna", "non-dropping-particle" : "", "parse-names" : false, "suffix" : "" } ], "id" : "ITEM-1", "issued" : { "date-parts" : [ [ "2010" ] ] }, "number-of-pages" : "18", "publisher" : "Poradensk\u00e9 centrum pro drogov\u00e9 a jin\u00e9 z\u00e1vislosti Brno", "publisher-place" : "Brno", "title" : "Metodika k prevenci a \u0159e\u0161en\u00ed kyber\u0161ikany", "type" : "book" }, "uris" : [ "http://www.mendeley.com/documents/?uuid=dab800f9-4889-4c8b-ae1c-a40f68ae4ec1" ] } ], "mendeley" : { "formattedCitation" : "(Jurkov\u00e1, 2010)", "plainTextFormattedCitation" : "(Jurkov\u00e1, 2010)", "previouslyFormattedCitation" : "(Jurkov\u00e1, 2010)" }, "properties" : { "noteIndex" : 0 }, "schema" : "https://github.com/citation-style-language/schema/raw/master/csl-citation.json" }</w:instrText>
            </w:r>
            <w:r w:rsidRPr="00FE09E3">
              <w:rPr>
                <w:sz w:val="24"/>
                <w:szCs w:val="24"/>
              </w:rPr>
              <w:fldChar w:fldCharType="separate"/>
            </w:r>
            <w:r w:rsidRPr="00FE09E3">
              <w:rPr>
                <w:sz w:val="24"/>
                <w:szCs w:val="24"/>
              </w:rPr>
              <w:t>(Jurková, 2010)</w:t>
            </w:r>
            <w:r w:rsidRPr="00FE09E3">
              <w:rPr>
                <w:sz w:val="24"/>
                <w:szCs w:val="24"/>
              </w:rPr>
              <w:fldChar w:fldCharType="end"/>
            </w:r>
            <w:r w:rsidRPr="00FE09E3">
              <w:rPr>
                <w:sz w:val="24"/>
                <w:szCs w:val="24"/>
              </w:rPr>
              <w:t>.</w:t>
            </w:r>
          </w:p>
          <w:p w14:paraId="582778EA" w14:textId="77777777" w:rsidR="00581302" w:rsidRPr="00FE09E3" w:rsidRDefault="00581302" w:rsidP="0073255E">
            <w:pPr>
              <w:jc w:val="both"/>
              <w:rPr>
                <w:sz w:val="24"/>
                <w:szCs w:val="24"/>
              </w:rPr>
            </w:pPr>
          </w:p>
          <w:p w14:paraId="7D567F66" w14:textId="77777777" w:rsidR="00581302" w:rsidRPr="00FE09E3" w:rsidRDefault="00581302" w:rsidP="0073255E">
            <w:pPr>
              <w:pStyle w:val="Odstavecseseznamem"/>
              <w:numPr>
                <w:ilvl w:val="0"/>
                <w:numId w:val="10"/>
              </w:numPr>
              <w:rPr>
                <w:b/>
                <w:i/>
                <w:szCs w:val="24"/>
              </w:rPr>
            </w:pPr>
            <w:r w:rsidRPr="00FE09E3">
              <w:rPr>
                <w:b/>
                <w:i/>
                <w:szCs w:val="24"/>
              </w:rPr>
              <w:t>Vyšetřit situaci</w:t>
            </w:r>
          </w:p>
          <w:p w14:paraId="7A625673" w14:textId="77777777" w:rsidR="00581302" w:rsidRPr="00FE09E3" w:rsidRDefault="00581302" w:rsidP="0073255E">
            <w:pPr>
              <w:jc w:val="both"/>
              <w:rPr>
                <w:sz w:val="24"/>
                <w:szCs w:val="24"/>
              </w:rPr>
            </w:pPr>
            <w:r w:rsidRPr="00FE09E3">
              <w:rPr>
                <w:sz w:val="24"/>
                <w:szCs w:val="24"/>
              </w:rPr>
              <w:t xml:space="preserve">Dalším krokem je vyšetření vzniklé situace samotným rodičem – rodič musí porozumět, co přesně se stalo, kdo byl do </w:t>
            </w:r>
            <w:proofErr w:type="spellStart"/>
            <w:r w:rsidRPr="00FE09E3">
              <w:rPr>
                <w:sz w:val="24"/>
                <w:szCs w:val="24"/>
              </w:rPr>
              <w:t>kyberšikany</w:t>
            </w:r>
            <w:proofErr w:type="spellEnd"/>
            <w:r w:rsidRPr="00FE09E3">
              <w:rPr>
                <w:sz w:val="24"/>
                <w:szCs w:val="24"/>
              </w:rPr>
              <w:t xml:space="preserve"> zapojen, jaká byla prvotní příčina apod. Nalezení příčiny pomůže rodiči zvolit adekvátní postup a řešení – ať již bylo jeho dítě obětí či agresorem.</w:t>
            </w:r>
          </w:p>
          <w:p w14:paraId="299B7749" w14:textId="77777777" w:rsidR="00581302" w:rsidRPr="00FE09E3" w:rsidRDefault="00581302" w:rsidP="0073255E">
            <w:pPr>
              <w:jc w:val="both"/>
              <w:rPr>
                <w:sz w:val="24"/>
                <w:szCs w:val="24"/>
              </w:rPr>
            </w:pPr>
          </w:p>
          <w:p w14:paraId="4C3BE896" w14:textId="77777777" w:rsidR="00581302" w:rsidRPr="00FE09E3" w:rsidRDefault="00581302" w:rsidP="0073255E">
            <w:pPr>
              <w:pStyle w:val="Odstavecseseznamem"/>
              <w:numPr>
                <w:ilvl w:val="0"/>
                <w:numId w:val="10"/>
              </w:numPr>
              <w:rPr>
                <w:b/>
                <w:i/>
                <w:szCs w:val="24"/>
              </w:rPr>
            </w:pPr>
            <w:r w:rsidRPr="00FE09E3">
              <w:rPr>
                <w:b/>
                <w:i/>
                <w:szCs w:val="24"/>
              </w:rPr>
              <w:t>Vyhnout se bezprostřednímu zákazu přístupu dítěte k IT</w:t>
            </w:r>
          </w:p>
          <w:p w14:paraId="31569DC2" w14:textId="77777777" w:rsidR="00581302" w:rsidRPr="00FE09E3" w:rsidRDefault="00581302" w:rsidP="0073255E">
            <w:pPr>
              <w:jc w:val="both"/>
              <w:rPr>
                <w:sz w:val="24"/>
                <w:szCs w:val="24"/>
              </w:rPr>
            </w:pPr>
            <w:r w:rsidRPr="00FE09E3">
              <w:rPr>
                <w:sz w:val="24"/>
                <w:szCs w:val="24"/>
              </w:rPr>
              <w:t xml:space="preserve">Rodič by se neměl snažit vzniklou situaci řešit zákazem přístupu dítěte ke komunikačním technologiím, které do té chvíle používalo (např. instant messengery, sociální sítě). Tato strategie vzniklou situaci nijak neřeší, nemá ani preventivní efekt. Zákazy používání elektronických komunikačních nástrojů omezují přirozenou komunikaci dětí, které jsou zvyklé internetové služby aktivně využívat. Zákazy využívání IT nástrojů ani blokování závadného obsahu samotnou </w:t>
            </w:r>
            <w:proofErr w:type="spellStart"/>
            <w:r w:rsidRPr="00FE09E3">
              <w:rPr>
                <w:sz w:val="24"/>
                <w:szCs w:val="24"/>
              </w:rPr>
              <w:t>kyberšikanu</w:t>
            </w:r>
            <w:proofErr w:type="spellEnd"/>
            <w:r w:rsidRPr="00FE09E3">
              <w:rPr>
                <w:sz w:val="24"/>
                <w:szCs w:val="24"/>
              </w:rPr>
              <w:t xml:space="preserve"> neřeší.</w:t>
            </w:r>
          </w:p>
          <w:p w14:paraId="62EED817" w14:textId="77777777" w:rsidR="00581302" w:rsidRPr="00FE09E3" w:rsidRDefault="00581302" w:rsidP="0073255E">
            <w:pPr>
              <w:rPr>
                <w:sz w:val="24"/>
                <w:szCs w:val="24"/>
              </w:rPr>
            </w:pPr>
          </w:p>
          <w:p w14:paraId="7FE4E888" w14:textId="77777777" w:rsidR="00581302" w:rsidRPr="00FE09E3" w:rsidRDefault="00581302" w:rsidP="0073255E">
            <w:pPr>
              <w:pStyle w:val="Odstavecseseznamem"/>
              <w:numPr>
                <w:ilvl w:val="0"/>
                <w:numId w:val="10"/>
              </w:numPr>
              <w:rPr>
                <w:b/>
                <w:i/>
                <w:szCs w:val="24"/>
              </w:rPr>
            </w:pPr>
            <w:r w:rsidRPr="00FE09E3">
              <w:rPr>
                <w:b/>
                <w:i/>
                <w:szCs w:val="24"/>
              </w:rPr>
              <w:t>Kontaktovat školu, specializovanou instituci či přímo rodiče agresora</w:t>
            </w:r>
          </w:p>
          <w:p w14:paraId="0BB9A51E" w14:textId="77777777" w:rsidR="00581302" w:rsidRPr="00FE09E3" w:rsidRDefault="00581302" w:rsidP="0073255E">
            <w:pPr>
              <w:jc w:val="both"/>
              <w:rPr>
                <w:sz w:val="24"/>
                <w:szCs w:val="24"/>
              </w:rPr>
            </w:pPr>
            <w:r w:rsidRPr="00FE09E3">
              <w:rPr>
                <w:sz w:val="24"/>
                <w:szCs w:val="24"/>
              </w:rPr>
              <w:t xml:space="preserve">Běžnou součástí procesu řešení </w:t>
            </w:r>
            <w:proofErr w:type="spellStart"/>
            <w:r w:rsidRPr="00FE09E3">
              <w:rPr>
                <w:sz w:val="24"/>
                <w:szCs w:val="24"/>
              </w:rPr>
              <w:t>kyberšikany</w:t>
            </w:r>
            <w:proofErr w:type="spellEnd"/>
            <w:r w:rsidRPr="00FE09E3">
              <w:rPr>
                <w:sz w:val="24"/>
                <w:szCs w:val="24"/>
              </w:rPr>
              <w:t xml:space="preserve"> je kontaktování školy, poskytovatele služby, v rámci které </w:t>
            </w:r>
            <w:proofErr w:type="spellStart"/>
            <w:r w:rsidRPr="00FE09E3">
              <w:rPr>
                <w:sz w:val="24"/>
                <w:szCs w:val="24"/>
              </w:rPr>
              <w:t>kyberšikana</w:t>
            </w:r>
            <w:proofErr w:type="spellEnd"/>
            <w:r w:rsidRPr="00FE09E3">
              <w:rPr>
                <w:sz w:val="24"/>
                <w:szCs w:val="24"/>
              </w:rPr>
              <w:t xml:space="preserve"> probíhá, specializované instituce či přímo rodiče agresora. Společně s nimi pak může rodič zajistit odstranění závadných materiálů, provést blokaci, promyslet postup řešení apod. V některých případech je rovněž vhodné kontaktovat Policii ČR – a to zejména tehdy, pokud je oběti vyhrožováno fyzickým napadením nebo pokud existuje podezření, že byl spáchán trestný čin.</w:t>
            </w:r>
          </w:p>
          <w:p w14:paraId="6C001F2D" w14:textId="77777777" w:rsidR="00581302" w:rsidRPr="00FE09E3" w:rsidRDefault="00581302" w:rsidP="0073255E">
            <w:pPr>
              <w:rPr>
                <w:sz w:val="24"/>
                <w:szCs w:val="24"/>
              </w:rPr>
            </w:pPr>
          </w:p>
          <w:p w14:paraId="5BB8F2CA" w14:textId="77777777" w:rsidR="00581302" w:rsidRPr="00FE09E3" w:rsidRDefault="00581302" w:rsidP="0073255E">
            <w:pPr>
              <w:pStyle w:val="Odstavecseseznamem"/>
              <w:numPr>
                <w:ilvl w:val="0"/>
                <w:numId w:val="10"/>
              </w:numPr>
              <w:jc w:val="left"/>
              <w:rPr>
                <w:b/>
                <w:i/>
                <w:szCs w:val="24"/>
              </w:rPr>
            </w:pPr>
            <w:r w:rsidRPr="00FE09E3">
              <w:rPr>
                <w:b/>
                <w:i/>
                <w:szCs w:val="24"/>
              </w:rPr>
              <w:t>Požadovat konečný verdikt</w:t>
            </w:r>
          </w:p>
          <w:p w14:paraId="61470985" w14:textId="77777777" w:rsidR="00581302" w:rsidRPr="00FE09E3" w:rsidRDefault="00581302" w:rsidP="0073255E">
            <w:pPr>
              <w:jc w:val="both"/>
              <w:rPr>
                <w:sz w:val="24"/>
                <w:szCs w:val="24"/>
              </w:rPr>
            </w:pPr>
            <w:r w:rsidRPr="00FE09E3">
              <w:rPr>
                <w:sz w:val="24"/>
                <w:szCs w:val="24"/>
              </w:rPr>
              <w:t>Stejně jako při postupech řešení z pohledu oběti a školy by měl rodič vždy požadovat konečný verdikt – jak byli potrestáni pachatelé, jaká opatření bude škola nadále realizovat ke zlepšení bezpečí svých žáků aj.</w:t>
            </w:r>
          </w:p>
          <w:p w14:paraId="7D4520DC" w14:textId="77777777" w:rsidR="00581302" w:rsidRPr="00FE09E3" w:rsidRDefault="00581302" w:rsidP="0073255E">
            <w:pPr>
              <w:rPr>
                <w:sz w:val="24"/>
                <w:szCs w:val="24"/>
              </w:rPr>
            </w:pPr>
          </w:p>
          <w:p w14:paraId="600A8730" w14:textId="77777777" w:rsidR="00581302" w:rsidRPr="00FE09E3" w:rsidRDefault="00581302" w:rsidP="0073255E">
            <w:pPr>
              <w:pStyle w:val="Odstavecseseznamem"/>
              <w:numPr>
                <w:ilvl w:val="0"/>
                <w:numId w:val="10"/>
              </w:numPr>
              <w:jc w:val="left"/>
              <w:rPr>
                <w:b/>
                <w:i/>
                <w:szCs w:val="24"/>
              </w:rPr>
            </w:pPr>
            <w:r w:rsidRPr="00FE09E3">
              <w:rPr>
                <w:b/>
                <w:i/>
                <w:szCs w:val="24"/>
              </w:rPr>
              <w:t>Vyvodit důsledky a stanovit opatření</w:t>
            </w:r>
          </w:p>
          <w:p w14:paraId="0EF1329A" w14:textId="77777777" w:rsidR="00581302" w:rsidRPr="00FE09E3" w:rsidRDefault="00581302" w:rsidP="0073255E">
            <w:pPr>
              <w:jc w:val="both"/>
              <w:rPr>
                <w:sz w:val="24"/>
                <w:szCs w:val="24"/>
              </w:rPr>
            </w:pPr>
            <w:r w:rsidRPr="00FE09E3">
              <w:rPr>
                <w:sz w:val="24"/>
                <w:szCs w:val="24"/>
              </w:rPr>
              <w:t xml:space="preserve">V případě, že se dítě stalo pachatelem </w:t>
            </w:r>
            <w:proofErr w:type="spellStart"/>
            <w:r w:rsidRPr="00FE09E3">
              <w:rPr>
                <w:sz w:val="24"/>
                <w:szCs w:val="24"/>
              </w:rPr>
              <w:t>kyberšikany</w:t>
            </w:r>
            <w:proofErr w:type="spellEnd"/>
            <w:r w:rsidRPr="00FE09E3">
              <w:rPr>
                <w:sz w:val="24"/>
                <w:szCs w:val="24"/>
              </w:rPr>
              <w:t xml:space="preserve">, je nutné ho potrestat, v případě opakovaného páchání </w:t>
            </w:r>
            <w:proofErr w:type="spellStart"/>
            <w:r w:rsidRPr="00FE09E3">
              <w:rPr>
                <w:sz w:val="24"/>
                <w:szCs w:val="24"/>
              </w:rPr>
              <w:t>kyberšikany</w:t>
            </w:r>
            <w:proofErr w:type="spellEnd"/>
            <w:r w:rsidRPr="00FE09E3">
              <w:rPr>
                <w:sz w:val="24"/>
                <w:szCs w:val="24"/>
              </w:rPr>
              <w:t xml:space="preserve"> pak trest úměrně zvyšovat, aby si uvědomilo, že je jeho chování neakceptovatelné a opravdu závažné. Zároveň je však třeba jej pozitivně motivovat tak, aby v sobě nefixovalo nežádoucí vzorec chování (např. pokud dostane nálepku </w:t>
            </w:r>
            <w:r w:rsidRPr="00FE09E3">
              <w:rPr>
                <w:sz w:val="24"/>
                <w:szCs w:val="24"/>
              </w:rPr>
              <w:lastRenderedPageBreak/>
              <w:t xml:space="preserve">agresor, bude se jako agresor v budoucnu chovat). Vždy je třeba být důsledný – pokud rodič postupuje nedůsledně a nevyžaduje dodržování pravidel, pachatel pochopí, že se takto může chovat i v budoucnu, protože mu </w:t>
            </w:r>
            <w:proofErr w:type="spellStart"/>
            <w:r w:rsidRPr="00FE09E3">
              <w:rPr>
                <w:sz w:val="24"/>
                <w:szCs w:val="24"/>
              </w:rPr>
              <w:t>kyberšikana</w:t>
            </w:r>
            <w:proofErr w:type="spellEnd"/>
            <w:r w:rsidRPr="00FE09E3">
              <w:rPr>
                <w:sz w:val="24"/>
                <w:szCs w:val="24"/>
              </w:rPr>
              <w:t xml:space="preserve"> „prošla“.</w:t>
            </w:r>
          </w:p>
          <w:p w14:paraId="562F0294" w14:textId="77777777" w:rsidR="00581302" w:rsidRPr="00FE09E3" w:rsidRDefault="00581302" w:rsidP="0073255E">
            <w:pPr>
              <w:rPr>
                <w:sz w:val="24"/>
                <w:szCs w:val="24"/>
              </w:rPr>
            </w:pPr>
          </w:p>
          <w:p w14:paraId="6482D04A" w14:textId="77777777" w:rsidR="00581302" w:rsidRPr="00FE09E3" w:rsidRDefault="00581302" w:rsidP="0073255E">
            <w:pPr>
              <w:pStyle w:val="Odstavecseseznamem"/>
              <w:numPr>
                <w:ilvl w:val="0"/>
                <w:numId w:val="10"/>
              </w:numPr>
              <w:jc w:val="left"/>
              <w:rPr>
                <w:b/>
                <w:i/>
                <w:szCs w:val="24"/>
              </w:rPr>
            </w:pPr>
            <w:r w:rsidRPr="00FE09E3">
              <w:rPr>
                <w:b/>
                <w:i/>
                <w:szCs w:val="24"/>
              </w:rPr>
              <w:t>Spolupracovat se školou</w:t>
            </w:r>
          </w:p>
          <w:p w14:paraId="097D8FA3" w14:textId="77777777" w:rsidR="00581302" w:rsidRPr="00FE09E3" w:rsidRDefault="00581302" w:rsidP="0073255E">
            <w:pPr>
              <w:jc w:val="both"/>
              <w:rPr>
                <w:sz w:val="24"/>
                <w:szCs w:val="24"/>
              </w:rPr>
            </w:pPr>
            <w:r w:rsidRPr="00FE09E3">
              <w:rPr>
                <w:sz w:val="24"/>
                <w:szCs w:val="24"/>
              </w:rPr>
              <w:t xml:space="preserve">I po skončení </w:t>
            </w:r>
            <w:proofErr w:type="spellStart"/>
            <w:r w:rsidRPr="00FE09E3">
              <w:rPr>
                <w:sz w:val="24"/>
                <w:szCs w:val="24"/>
              </w:rPr>
              <w:t>kyberšikany</w:t>
            </w:r>
            <w:proofErr w:type="spellEnd"/>
            <w:r w:rsidRPr="00FE09E3">
              <w:rPr>
                <w:sz w:val="24"/>
                <w:szCs w:val="24"/>
              </w:rPr>
              <w:t xml:space="preserve"> je vhodné nadále spolupracovat se školou, která </w:t>
            </w:r>
            <w:proofErr w:type="spellStart"/>
            <w:r w:rsidRPr="00FE09E3">
              <w:rPr>
                <w:sz w:val="24"/>
                <w:szCs w:val="24"/>
              </w:rPr>
              <w:t>kyberšikanu</w:t>
            </w:r>
            <w:proofErr w:type="spellEnd"/>
            <w:r w:rsidRPr="00FE09E3">
              <w:rPr>
                <w:sz w:val="24"/>
                <w:szCs w:val="24"/>
              </w:rPr>
              <w:t xml:space="preserve"> dítěte řešila, a podpořit její úsilí o zajištění bezpečnosti žáků i učitelů. Ne vždy však škola postupuje v případě </w:t>
            </w:r>
            <w:proofErr w:type="spellStart"/>
            <w:r w:rsidRPr="00FE09E3">
              <w:rPr>
                <w:sz w:val="24"/>
                <w:szCs w:val="24"/>
              </w:rPr>
              <w:t>kyberšikany</w:t>
            </w:r>
            <w:proofErr w:type="spellEnd"/>
            <w:r w:rsidRPr="00FE09E3">
              <w:rPr>
                <w:sz w:val="24"/>
                <w:szCs w:val="24"/>
              </w:rPr>
              <w:t xml:space="preserve"> aktivně a v některých případech dokonce situaci z různých důvodů ignoruje. V případě, že škola nechce prokazatelně </w:t>
            </w:r>
            <w:proofErr w:type="spellStart"/>
            <w:r w:rsidRPr="00FE09E3">
              <w:rPr>
                <w:sz w:val="24"/>
                <w:szCs w:val="24"/>
              </w:rPr>
              <w:t>kyberšikanu</w:t>
            </w:r>
            <w:proofErr w:type="spellEnd"/>
            <w:r w:rsidRPr="00FE09E3">
              <w:rPr>
                <w:sz w:val="24"/>
                <w:szCs w:val="24"/>
              </w:rPr>
              <w:t xml:space="preserve"> dítěte řešit, je možné uvažovat o přechod dítěte na jinou školu (často je to také jediné možné řešení, zvláště v situaci, kdy se šikana ve škole stala běžnou a „normální“). </w:t>
            </w:r>
          </w:p>
          <w:p w14:paraId="30FC1125" w14:textId="77777777" w:rsidR="00581302" w:rsidRPr="00FE09E3" w:rsidRDefault="00581302" w:rsidP="0073255E">
            <w:pPr>
              <w:jc w:val="both"/>
              <w:rPr>
                <w:sz w:val="24"/>
                <w:szCs w:val="24"/>
              </w:rPr>
            </w:pPr>
          </w:p>
          <w:p w14:paraId="512A835E" w14:textId="77777777" w:rsidR="00581302" w:rsidRPr="00FE09E3" w:rsidRDefault="00581302" w:rsidP="0073255E">
            <w:pPr>
              <w:jc w:val="both"/>
              <w:rPr>
                <w:rFonts w:eastAsiaTheme="minorHAnsi"/>
                <w:sz w:val="24"/>
                <w:szCs w:val="24"/>
              </w:rPr>
            </w:pPr>
            <w:r w:rsidRPr="00FE09E3">
              <w:rPr>
                <w:rFonts w:eastAsiaTheme="minorHAnsi"/>
                <w:sz w:val="24"/>
                <w:szCs w:val="24"/>
              </w:rPr>
              <w:t xml:space="preserve">Všechny výše uvedené postupy umožňují minimalizovat dopad incidentu na oběť, zajistit potrestání viníků a zvýšit šanci, že se incident nebude v budoucnu opakovat. Toho však lze dosáhnout pouze aktivní spoluprací školy a rodin pachatele a oběti a zejména aktivní prací s konkrétní třídou, v níž k incidentu došlo. </w:t>
            </w:r>
          </w:p>
        </w:tc>
      </w:tr>
      <w:tr w:rsidR="00581302" w:rsidRPr="00FE09E3" w14:paraId="74CC737C" w14:textId="77777777" w:rsidTr="00082D71">
        <w:tc>
          <w:tcPr>
            <w:tcW w:w="1626" w:type="dxa"/>
            <w:vAlign w:val="center"/>
          </w:tcPr>
          <w:p w14:paraId="513C3F2A" w14:textId="77777777" w:rsidR="00581302" w:rsidRPr="00FE09E3" w:rsidRDefault="00581302" w:rsidP="0073255E">
            <w:pPr>
              <w:rPr>
                <w:sz w:val="24"/>
                <w:szCs w:val="24"/>
              </w:rPr>
            </w:pPr>
            <w:r w:rsidRPr="00FE09E3">
              <w:rPr>
                <w:sz w:val="24"/>
                <w:szCs w:val="24"/>
              </w:rPr>
              <w:lastRenderedPageBreak/>
              <w:t>Možnosti a limity školy, pedagoga</w:t>
            </w:r>
          </w:p>
        </w:tc>
        <w:tc>
          <w:tcPr>
            <w:tcW w:w="7163" w:type="dxa"/>
          </w:tcPr>
          <w:p w14:paraId="0F4FFEA9" w14:textId="77777777" w:rsidR="00581302" w:rsidRPr="00FE09E3" w:rsidRDefault="00581302" w:rsidP="0073255E">
            <w:pPr>
              <w:jc w:val="both"/>
              <w:rPr>
                <w:sz w:val="24"/>
                <w:szCs w:val="24"/>
              </w:rPr>
            </w:pPr>
            <w:r w:rsidRPr="00FE09E3">
              <w:rPr>
                <w:sz w:val="24"/>
                <w:szCs w:val="24"/>
              </w:rPr>
              <w:t xml:space="preserve">Škola má jednoznačnou odpovědnost za děti a žáky. V souladu s ustanovením § 29 zákona č. 561/2004 Sb., o předškolním, základním, středním, vyšším odborném a jiném vzdělávání (školský zákon) </w:t>
            </w:r>
            <w:r w:rsidRPr="00FE09E3">
              <w:rPr>
                <w:sz w:val="24"/>
                <w:szCs w:val="24"/>
              </w:rPr>
              <w:fldChar w:fldCharType="begin" w:fldLock="1"/>
            </w:r>
            <w:r w:rsidRPr="00FE09E3">
              <w:rPr>
                <w:sz w:val="24"/>
                <w:szCs w:val="24"/>
              </w:rPr>
              <w:instrText>ADDIN CSL_CITATION { "citationItems" : [ { "id" : "ITEM-1", "itemData" : { "id" : "ITEM-1", "issued" : { "date-parts" : [ [ "2012" ] ] }, "publisher-place" : "Praha", "title" : "Z\u00e1kon 561/2004 Sb.", "type" : "legislation" }, "uris" : [ "http://www.mendeley.com/documents/?uuid=672ae6b9-3ea3-4f75-8918-68f57359f5c7" ] } ], "mendeley" : { "formattedCitation" : "(&lt;i&gt;Z\u00e1kon 561/2004 Sb.&lt;/i&gt;, 2012)", "plainTextFormattedCitation" : "(Z\u00e1kon 561/2004 Sb., 2012)", "previouslyFormattedCitation" : "(&lt;i&gt;Z\u00e1kon 561/2004 Sb.&lt;/i&gt;, 2012)" }, "properties" : { "noteIndex" : 0 }, "schema" : "https://github.com/citation-style-language/schema/raw/master/csl-citation.json" }</w:instrText>
            </w:r>
            <w:r w:rsidRPr="00FE09E3">
              <w:rPr>
                <w:sz w:val="24"/>
                <w:szCs w:val="24"/>
              </w:rPr>
              <w:fldChar w:fldCharType="separate"/>
            </w:r>
            <w:r w:rsidRPr="00FE09E3">
              <w:rPr>
                <w:noProof/>
                <w:sz w:val="24"/>
                <w:szCs w:val="24"/>
              </w:rPr>
              <w:t>(</w:t>
            </w:r>
            <w:r w:rsidRPr="00FE09E3">
              <w:rPr>
                <w:i/>
                <w:noProof/>
                <w:sz w:val="24"/>
                <w:szCs w:val="24"/>
              </w:rPr>
              <w:t>Zákon 561/2004 Sb.</w:t>
            </w:r>
            <w:r w:rsidRPr="00FE09E3">
              <w:rPr>
                <w:noProof/>
                <w:sz w:val="24"/>
                <w:szCs w:val="24"/>
              </w:rPr>
              <w:t>, 2012)</w:t>
            </w:r>
            <w:r w:rsidRPr="00FE09E3">
              <w:rPr>
                <w:sz w:val="24"/>
                <w:szCs w:val="24"/>
              </w:rPr>
              <w:fldChar w:fldCharType="end"/>
            </w:r>
            <w:r w:rsidRPr="00FE09E3">
              <w:rPr>
                <w:sz w:val="24"/>
                <w:szCs w:val="24"/>
              </w:rPr>
              <w:t xml:space="preserve">, ve znění pozdějších předpisů, </w:t>
            </w:r>
            <w:r w:rsidRPr="00FE09E3">
              <w:rPr>
                <w:b/>
                <w:sz w:val="24"/>
                <w:szCs w:val="24"/>
              </w:rPr>
              <w:t>jsou školy a školská zařízení povinny zajišťovat bezpečnost a ochranu zdraví dětí, žáků a studentů v průběhu všech vzdělávacích a souvisejících aktivit a současně vytvářet podmínky pro jejich zdravý vývoj a pro předcházení vzniku rizikového chování</w:t>
            </w:r>
            <w:r w:rsidRPr="00FE09E3">
              <w:rPr>
                <w:sz w:val="24"/>
                <w:szCs w:val="24"/>
              </w:rPr>
              <w:t>. Z tohoto důvodu pedagog musí šikanování mezi žáky neprodleně řešit a každé jeho oběti poskytnout okamžitou pomoc.</w:t>
            </w:r>
          </w:p>
          <w:p w14:paraId="0AE9490D" w14:textId="77777777" w:rsidR="00581302" w:rsidRPr="00FE09E3" w:rsidRDefault="00581302" w:rsidP="0073255E">
            <w:pPr>
              <w:jc w:val="both"/>
              <w:rPr>
                <w:sz w:val="24"/>
                <w:szCs w:val="24"/>
              </w:rPr>
            </w:pPr>
          </w:p>
          <w:p w14:paraId="32A43F48" w14:textId="77777777" w:rsidR="00581302" w:rsidRPr="00FE09E3" w:rsidRDefault="00581302" w:rsidP="0073255E">
            <w:pPr>
              <w:jc w:val="both"/>
              <w:rPr>
                <w:sz w:val="24"/>
                <w:szCs w:val="24"/>
              </w:rPr>
            </w:pPr>
            <w:r w:rsidRPr="00FE09E3">
              <w:rPr>
                <w:sz w:val="24"/>
                <w:szCs w:val="24"/>
              </w:rPr>
              <w:t xml:space="preserve">Škola či školské zařízení má odpovědnost  za děti a žáky v době vyučování a školních akcí, a to podle </w:t>
            </w:r>
            <w:r w:rsidRPr="00FE09E3">
              <w:rPr>
                <w:color w:val="000000"/>
                <w:sz w:val="24"/>
                <w:szCs w:val="24"/>
              </w:rPr>
              <w:t>"§ 391 zákona č. 262/2006 Sb., zákoník práce</w:t>
            </w:r>
            <w:r w:rsidRPr="00FE09E3">
              <w:rPr>
                <w:sz w:val="24"/>
                <w:szCs w:val="24"/>
              </w:rPr>
              <w:t xml:space="preserve"> a podle Pracovního řádu pro zaměstnance škol a školních zařízení, např. čl. 2 </w:t>
            </w:r>
            <w:r w:rsidRPr="00FE09E3">
              <w:rPr>
                <w:sz w:val="24"/>
                <w:szCs w:val="24"/>
              </w:rPr>
              <w:fldChar w:fldCharType="begin" w:fldLock="1"/>
            </w:r>
            <w:r w:rsidRPr="00FE09E3">
              <w:rPr>
                <w:sz w:val="24"/>
                <w:szCs w:val="24"/>
              </w:rPr>
              <w:instrText>ADDIN CSL_CITATION { "citationItems" : [ { "id" : "ITEM-1", "itemData" : { "id" : "ITEM-1", "issued" : { "date-parts" : [ [ "2007" ] ] }, "title" : "Vyhl\u00e1\u0161ka \u010d. 263/2007 Sb.", "type" : "legislation" }, "uris" : [ "http://www.mendeley.com/documents/?uuid=9f1ad7d6-325c-4155-9070-548079c455d6" ] } ], "mendeley" : { "formattedCitation" : "(&lt;i&gt;Vyhl\u00e1\u0161ka \u010d. 263/2007 Sb.&lt;/i&gt;, 2007)", "plainTextFormattedCitation" : "(Vyhl\u00e1\u0161ka \u010d. 263/2007 Sb., 2007)", "previouslyFormattedCitation" : "(&lt;i&gt;Vyhl\u00e1\u0161ka \u010d. 263/2007 Sb.&lt;/i&gt;, 2007)" }, "properties" : { "noteIndex" : 0 }, "schema" : "https://github.com/citation-style-language/schema/raw/master/csl-citation.json" }</w:instrText>
            </w:r>
            <w:r w:rsidRPr="00FE09E3">
              <w:rPr>
                <w:sz w:val="24"/>
                <w:szCs w:val="24"/>
              </w:rPr>
              <w:fldChar w:fldCharType="separate"/>
            </w:r>
            <w:r w:rsidRPr="00FE09E3">
              <w:rPr>
                <w:noProof/>
                <w:sz w:val="24"/>
                <w:szCs w:val="24"/>
              </w:rPr>
              <w:t>(</w:t>
            </w:r>
            <w:r w:rsidRPr="00FE09E3">
              <w:rPr>
                <w:i/>
                <w:noProof/>
                <w:sz w:val="24"/>
                <w:szCs w:val="24"/>
              </w:rPr>
              <w:t>Vyhláška č. 263/2007 Sb.</w:t>
            </w:r>
            <w:r w:rsidRPr="00FE09E3">
              <w:rPr>
                <w:noProof/>
                <w:sz w:val="24"/>
                <w:szCs w:val="24"/>
              </w:rPr>
              <w:t>, 2007)</w:t>
            </w:r>
            <w:r w:rsidRPr="00FE09E3">
              <w:rPr>
                <w:sz w:val="24"/>
                <w:szCs w:val="24"/>
              </w:rPr>
              <w:fldChar w:fldCharType="end"/>
            </w:r>
            <w:r w:rsidRPr="00FE09E3">
              <w:rPr>
                <w:sz w:val="24"/>
                <w:szCs w:val="24"/>
              </w:rPr>
              <w:t xml:space="preserve"> a odpovídá i za škodu způsobenou žákům v době vykonávání přechodného dohledu, tj. při vyučování a v přímé souvislosti s ním.</w:t>
            </w:r>
          </w:p>
          <w:p w14:paraId="621C728A" w14:textId="77777777" w:rsidR="00581302" w:rsidRPr="00FE09E3" w:rsidRDefault="00581302" w:rsidP="0073255E">
            <w:pPr>
              <w:jc w:val="both"/>
              <w:rPr>
                <w:sz w:val="24"/>
                <w:szCs w:val="24"/>
              </w:rPr>
            </w:pPr>
            <w:r w:rsidRPr="00FE09E3">
              <w:rPr>
                <w:sz w:val="24"/>
                <w:szCs w:val="24"/>
              </w:rPr>
              <w:t xml:space="preserve">Ředitel školy nese také odpovědnost za zajištění bezpečnosti a ochrany zdraví pro své zaměstnance dle § 101 a §102 zákona č. 262/2006 Sb., zákoník práce </w:t>
            </w:r>
            <w:r w:rsidRPr="00FE09E3">
              <w:rPr>
                <w:sz w:val="24"/>
                <w:szCs w:val="24"/>
              </w:rPr>
              <w:fldChar w:fldCharType="begin" w:fldLock="1"/>
            </w:r>
            <w:r w:rsidRPr="00FE09E3">
              <w:rPr>
                <w:sz w:val="24"/>
                <w:szCs w:val="24"/>
              </w:rPr>
              <w:instrText>ADDIN CSL_CITATION { "citationItems" : [ { "id" : "ITEM-1", "itemData" : { "id" : "ITEM-1", "issued" : { "date-parts" : [ [ "2006" ] ] }, "title" : "Z\u00e1kon \u010d. 262/2006 Sb.", "type" : "legislation" }, "uris" : [ "http://www.mendeley.com/documents/?uuid=2094dd5e-388f-417a-b703-6e1385421aea" ] } ], "mendeley" : { "formattedCitation" : "(&lt;i&gt;Z\u00e1kon \u010d. 262/2006 Sb.&lt;/i&gt;, 2006)", "plainTextFormattedCitation" : "(Z\u00e1kon \u010d. 262/2006 Sb., 2006)", "previouslyFormattedCitation" : "(&lt;i&gt;Z\u00e1kon \u010d. 262/2006 Sb.&lt;/i&gt;, 2006)" }, "properties" : { "noteIndex" : 0 }, "schema" : "https://github.com/citation-style-language/schema/raw/master/csl-citation.json" }</w:instrText>
            </w:r>
            <w:r w:rsidRPr="00FE09E3">
              <w:rPr>
                <w:sz w:val="24"/>
                <w:szCs w:val="24"/>
              </w:rPr>
              <w:fldChar w:fldCharType="separate"/>
            </w:r>
            <w:r w:rsidRPr="00FE09E3">
              <w:rPr>
                <w:noProof/>
                <w:sz w:val="24"/>
                <w:szCs w:val="24"/>
              </w:rPr>
              <w:t>(</w:t>
            </w:r>
            <w:r w:rsidRPr="00FE09E3">
              <w:rPr>
                <w:i/>
                <w:noProof/>
                <w:sz w:val="24"/>
                <w:szCs w:val="24"/>
              </w:rPr>
              <w:t>Zákon č. 262/2006 Sb.</w:t>
            </w:r>
            <w:r w:rsidRPr="00FE09E3">
              <w:rPr>
                <w:noProof/>
                <w:sz w:val="24"/>
                <w:szCs w:val="24"/>
              </w:rPr>
              <w:t>, 2006)</w:t>
            </w:r>
            <w:r w:rsidRPr="00FE09E3">
              <w:rPr>
                <w:sz w:val="24"/>
                <w:szCs w:val="24"/>
              </w:rPr>
              <w:fldChar w:fldCharType="end"/>
            </w:r>
            <w:r w:rsidRPr="00FE09E3">
              <w:rPr>
                <w:sz w:val="24"/>
                <w:szCs w:val="24"/>
              </w:rPr>
              <w:t>, ve znění pozdějších předpisů.</w:t>
            </w:r>
          </w:p>
          <w:p w14:paraId="7862F99D" w14:textId="77777777" w:rsidR="00581302" w:rsidRPr="00FE09E3" w:rsidRDefault="00581302" w:rsidP="0073255E">
            <w:pPr>
              <w:jc w:val="both"/>
              <w:rPr>
                <w:sz w:val="24"/>
                <w:szCs w:val="24"/>
              </w:rPr>
            </w:pPr>
          </w:p>
          <w:p w14:paraId="080EE1F1" w14:textId="77777777" w:rsidR="00581302" w:rsidRDefault="00581302" w:rsidP="0073255E">
            <w:pPr>
              <w:jc w:val="both"/>
              <w:rPr>
                <w:sz w:val="24"/>
                <w:szCs w:val="24"/>
              </w:rPr>
            </w:pPr>
            <w:r w:rsidRPr="00FE09E3">
              <w:rPr>
                <w:sz w:val="24"/>
                <w:szCs w:val="24"/>
              </w:rPr>
              <w:t xml:space="preserve">Při stanovení kompetencí při řešení </w:t>
            </w:r>
            <w:proofErr w:type="spellStart"/>
            <w:r w:rsidRPr="00FE09E3">
              <w:rPr>
                <w:sz w:val="24"/>
                <w:szCs w:val="24"/>
              </w:rPr>
              <w:t>kyberšikany</w:t>
            </w:r>
            <w:proofErr w:type="spellEnd"/>
            <w:r w:rsidRPr="00FE09E3">
              <w:rPr>
                <w:sz w:val="24"/>
                <w:szCs w:val="24"/>
              </w:rPr>
              <w:t xml:space="preserve"> je třeba zjistit, zda jednání prokazatelně souvisí s činností školy (týká se žáků či zaměstnanců školy a zároveň má výrazně negativní dopad do školního prostředí nebo takové narušení intenzivně a bezprostředně hrozí).</w:t>
            </w:r>
          </w:p>
          <w:p w14:paraId="70490362" w14:textId="77777777" w:rsidR="00BB7FCC" w:rsidRDefault="00BB7FCC" w:rsidP="0073255E">
            <w:pPr>
              <w:jc w:val="both"/>
              <w:rPr>
                <w:sz w:val="24"/>
                <w:szCs w:val="24"/>
              </w:rPr>
            </w:pPr>
          </w:p>
          <w:p w14:paraId="3C13AEE7" w14:textId="77777777" w:rsidR="00BB7FCC" w:rsidRPr="00FE09E3" w:rsidRDefault="00BB7FCC" w:rsidP="0073255E">
            <w:pPr>
              <w:jc w:val="both"/>
              <w:rPr>
                <w:sz w:val="24"/>
                <w:szCs w:val="24"/>
              </w:rPr>
            </w:pPr>
          </w:p>
          <w:p w14:paraId="3DFE8F3A" w14:textId="77777777" w:rsidR="00581302" w:rsidRPr="00FE09E3" w:rsidRDefault="00581302" w:rsidP="0073255E">
            <w:pPr>
              <w:jc w:val="both"/>
              <w:rPr>
                <w:b/>
                <w:sz w:val="24"/>
                <w:szCs w:val="24"/>
              </w:rPr>
            </w:pPr>
            <w:r w:rsidRPr="00FE09E3">
              <w:rPr>
                <w:b/>
                <w:sz w:val="24"/>
                <w:szCs w:val="24"/>
              </w:rPr>
              <w:t>Pokud ano:</w:t>
            </w:r>
          </w:p>
          <w:p w14:paraId="69C97225" w14:textId="77777777" w:rsidR="00581302" w:rsidRPr="00FE09E3" w:rsidRDefault="00581302" w:rsidP="0073255E">
            <w:pPr>
              <w:pStyle w:val="Odstavecseseznamem"/>
              <w:numPr>
                <w:ilvl w:val="0"/>
                <w:numId w:val="21"/>
              </w:numPr>
              <w:rPr>
                <w:szCs w:val="24"/>
              </w:rPr>
            </w:pPr>
            <w:r w:rsidRPr="00FE09E3">
              <w:rPr>
                <w:szCs w:val="24"/>
              </w:rPr>
              <w:t>Škola pomůže oběti zajistit důkazy.</w:t>
            </w:r>
          </w:p>
          <w:p w14:paraId="702CD99E" w14:textId="77777777" w:rsidR="00581302" w:rsidRPr="00D24275" w:rsidRDefault="00581302" w:rsidP="0073255E">
            <w:pPr>
              <w:pStyle w:val="Odstavecseseznamem"/>
              <w:numPr>
                <w:ilvl w:val="0"/>
                <w:numId w:val="21"/>
              </w:numPr>
              <w:rPr>
                <w:szCs w:val="24"/>
              </w:rPr>
            </w:pPr>
            <w:r w:rsidRPr="00D24275">
              <w:rPr>
                <w:szCs w:val="24"/>
              </w:rPr>
              <w:lastRenderedPageBreak/>
              <w:t>Škola postupuje podle krizového plánu.</w:t>
            </w:r>
          </w:p>
          <w:p w14:paraId="03A57CFC" w14:textId="6F2D1227" w:rsidR="00581302" w:rsidRPr="00D24275" w:rsidRDefault="00581302" w:rsidP="0073255E">
            <w:pPr>
              <w:pStyle w:val="Odstavecseseznamem"/>
              <w:numPr>
                <w:ilvl w:val="0"/>
                <w:numId w:val="21"/>
              </w:numPr>
              <w:rPr>
                <w:szCs w:val="24"/>
              </w:rPr>
            </w:pPr>
            <w:r w:rsidRPr="00D24275">
              <w:rPr>
                <w:szCs w:val="24"/>
              </w:rPr>
              <w:t xml:space="preserve">Školský zákon nově (od 1. 9. 2017) definuje formulaci </w:t>
            </w:r>
            <w:r w:rsidRPr="00D24275">
              <w:rPr>
                <w:b/>
                <w:szCs w:val="24"/>
              </w:rPr>
              <w:t>zvlášť závažného porušení školského zákona</w:t>
            </w:r>
            <w:r w:rsidRPr="00D24275">
              <w:rPr>
                <w:szCs w:val="24"/>
              </w:rPr>
              <w:t xml:space="preserve">, kdy je ředitel školy povinen v uvedeném případě žáka střední školy vyloučit. Jde o hrubé a opakované slovní či fyzické projevy násilí na ostatních žácích, nebo také na učitelích. V případě žáků, kteří by se dopustili takového zvlášť závažného porušení školského zákona a kteří ještě plní povinnou školní docházku, oznámí ředitel školy </w:t>
            </w:r>
            <w:r w:rsidR="00F84074">
              <w:rPr>
                <w:szCs w:val="24"/>
              </w:rPr>
              <w:t xml:space="preserve">incident </w:t>
            </w:r>
            <w:r w:rsidRPr="00D24275">
              <w:rPr>
                <w:szCs w:val="24"/>
              </w:rPr>
              <w:t>odbor</w:t>
            </w:r>
            <w:r w:rsidR="00F84074">
              <w:rPr>
                <w:szCs w:val="24"/>
              </w:rPr>
              <w:t>u</w:t>
            </w:r>
            <w:bookmarkStart w:id="26" w:name="_GoBack"/>
            <w:bookmarkEnd w:id="26"/>
            <w:r w:rsidRPr="00D24275">
              <w:rPr>
                <w:szCs w:val="24"/>
              </w:rPr>
              <w:t xml:space="preserve"> sociálně-právní ochrany dětí. Ten pak musí případ řešit. Současně je v obou případech ředitel povinný nahlásit takové chování také státnímu zastupitelství, které bude postupovat v rámci svých kompetencí.</w:t>
            </w:r>
          </w:p>
          <w:p w14:paraId="7EB88950" w14:textId="77777777" w:rsidR="00581302" w:rsidRPr="00FE09E3" w:rsidRDefault="00581302" w:rsidP="0073255E">
            <w:pPr>
              <w:pStyle w:val="Odstavecseseznamem"/>
              <w:numPr>
                <w:ilvl w:val="0"/>
                <w:numId w:val="21"/>
              </w:numPr>
              <w:rPr>
                <w:szCs w:val="24"/>
              </w:rPr>
            </w:pPr>
            <w:r w:rsidRPr="00FE09E3">
              <w:rPr>
                <w:szCs w:val="24"/>
              </w:rPr>
              <w:t xml:space="preserve">V závažnějších případech </w:t>
            </w:r>
            <w:proofErr w:type="spellStart"/>
            <w:r w:rsidRPr="00FE09E3">
              <w:rPr>
                <w:szCs w:val="24"/>
              </w:rPr>
              <w:t>kyberšikany</w:t>
            </w:r>
            <w:proofErr w:type="spellEnd"/>
            <w:r w:rsidRPr="00FE09E3">
              <w:rPr>
                <w:szCs w:val="24"/>
              </w:rPr>
              <w:t xml:space="preserve"> (</w:t>
            </w:r>
            <w:proofErr w:type="spellStart"/>
            <w:r w:rsidRPr="00FE09E3">
              <w:rPr>
                <w:szCs w:val="24"/>
              </w:rPr>
              <w:t>kyberšikana</w:t>
            </w:r>
            <w:proofErr w:type="spellEnd"/>
            <w:r w:rsidRPr="00FE09E3">
              <w:rPr>
                <w:szCs w:val="24"/>
              </w:rPr>
              <w:t xml:space="preserve"> naplňuje skutkovou podstatu trestného činu) škola kontaktuje Policii ČR a orgán sociálně-právní ochrany dětí.</w:t>
            </w:r>
          </w:p>
          <w:p w14:paraId="0878C3FE" w14:textId="77777777" w:rsidR="00581302" w:rsidRPr="00FE09E3" w:rsidRDefault="00581302" w:rsidP="0073255E">
            <w:pPr>
              <w:pStyle w:val="Odstavecseseznamem"/>
              <w:numPr>
                <w:ilvl w:val="0"/>
                <w:numId w:val="21"/>
              </w:numPr>
              <w:rPr>
                <w:szCs w:val="24"/>
              </w:rPr>
            </w:pPr>
            <w:r w:rsidRPr="00FE09E3">
              <w:rPr>
                <w:szCs w:val="24"/>
              </w:rPr>
              <w:t>Škola informuje zasažené žáky o výsledcích šetření ve škole a udělených trestech.</w:t>
            </w:r>
          </w:p>
          <w:p w14:paraId="1C03998E" w14:textId="77777777" w:rsidR="00581302" w:rsidRPr="00FE09E3" w:rsidRDefault="00581302" w:rsidP="0073255E">
            <w:pPr>
              <w:pStyle w:val="Odstavecseseznamem"/>
              <w:numPr>
                <w:ilvl w:val="0"/>
                <w:numId w:val="21"/>
              </w:numPr>
              <w:rPr>
                <w:szCs w:val="24"/>
              </w:rPr>
            </w:pPr>
            <w:r w:rsidRPr="00FE09E3">
              <w:rPr>
                <w:szCs w:val="24"/>
              </w:rPr>
              <w:t>V případě řešení jednotlivých situací lze využít také metodickou pomůcku MŠMT obsahující anonymizované případy a možnosti jejich řešení (</w:t>
            </w:r>
            <w:hyperlink r:id="rId9" w:history="1">
              <w:r w:rsidRPr="00FE09E3">
                <w:rPr>
                  <w:rStyle w:val="Hypertextovodkaz"/>
                  <w:szCs w:val="24"/>
                </w:rPr>
                <w:t>http://www.msmt.cz/file/43418/download/</w:t>
              </w:r>
            </w:hyperlink>
            <w:r w:rsidRPr="00FE09E3">
              <w:rPr>
                <w:szCs w:val="24"/>
              </w:rPr>
              <w:t xml:space="preserve">). </w:t>
            </w:r>
          </w:p>
          <w:p w14:paraId="51268B7E" w14:textId="77777777" w:rsidR="00581302" w:rsidRPr="00FE09E3" w:rsidRDefault="00581302" w:rsidP="0073255E">
            <w:pPr>
              <w:jc w:val="both"/>
              <w:rPr>
                <w:sz w:val="24"/>
                <w:szCs w:val="24"/>
              </w:rPr>
            </w:pPr>
            <w:r w:rsidRPr="00FE09E3">
              <w:rPr>
                <w:sz w:val="24"/>
                <w:szCs w:val="24"/>
              </w:rPr>
              <w:t> </w:t>
            </w:r>
          </w:p>
          <w:p w14:paraId="4EC22F5F" w14:textId="77777777" w:rsidR="00581302" w:rsidRPr="00FE09E3" w:rsidRDefault="00581302" w:rsidP="0073255E">
            <w:pPr>
              <w:jc w:val="both"/>
              <w:rPr>
                <w:b/>
                <w:sz w:val="24"/>
                <w:szCs w:val="24"/>
              </w:rPr>
            </w:pPr>
            <w:r w:rsidRPr="00FE09E3">
              <w:rPr>
                <w:b/>
                <w:sz w:val="24"/>
                <w:szCs w:val="24"/>
              </w:rPr>
              <w:t>Pokud ne:</w:t>
            </w:r>
          </w:p>
          <w:p w14:paraId="0AA03E1C" w14:textId="77777777" w:rsidR="00581302" w:rsidRPr="00FE09E3" w:rsidRDefault="00581302" w:rsidP="0073255E">
            <w:pPr>
              <w:jc w:val="both"/>
              <w:rPr>
                <w:sz w:val="24"/>
                <w:szCs w:val="24"/>
              </w:rPr>
            </w:pPr>
            <w:r w:rsidRPr="00FE09E3">
              <w:rPr>
                <w:sz w:val="24"/>
                <w:szCs w:val="24"/>
              </w:rPr>
              <w:t xml:space="preserve">Škola </w:t>
            </w:r>
            <w:r w:rsidRPr="00FE09E3">
              <w:rPr>
                <w:b/>
                <w:sz w:val="24"/>
                <w:szCs w:val="24"/>
              </w:rPr>
              <w:t xml:space="preserve">nemůže </w:t>
            </w:r>
            <w:r w:rsidRPr="00FE09E3">
              <w:rPr>
                <w:sz w:val="24"/>
                <w:szCs w:val="24"/>
              </w:rPr>
              <w:t xml:space="preserve">udělovat kázeňské tresty, popř. snížené známky z chování za činnost, která se </w:t>
            </w:r>
            <w:r w:rsidRPr="00FE09E3">
              <w:rPr>
                <w:b/>
                <w:sz w:val="24"/>
                <w:szCs w:val="24"/>
              </w:rPr>
              <w:t>nestala</w:t>
            </w:r>
            <w:r w:rsidRPr="00FE09E3">
              <w:rPr>
                <w:sz w:val="24"/>
                <w:szCs w:val="24"/>
              </w:rPr>
              <w:t xml:space="preserve"> během vyučování nebo v rámci akcí organizovaných a zajištěných školou, kde učitel vykonává nad žáky dohled – při kurzech, exkurzích a jiných činnostech vyplývajících ze školních vzdělávacích programů nebo učebních dokumentů, při účasti na soutěžích, přehlídkách, popřípadě při jejich přípravě a na jiných akcích organizovaných školou nebo školským zařízením. </w:t>
            </w:r>
          </w:p>
          <w:p w14:paraId="407B6F8B" w14:textId="77777777" w:rsidR="00581302" w:rsidRPr="00FE09E3" w:rsidRDefault="00581302" w:rsidP="0073255E">
            <w:pPr>
              <w:jc w:val="both"/>
              <w:rPr>
                <w:sz w:val="24"/>
                <w:szCs w:val="24"/>
              </w:rPr>
            </w:pPr>
          </w:p>
          <w:p w14:paraId="5A730A40" w14:textId="77777777" w:rsidR="00581302" w:rsidRPr="00FE09E3" w:rsidRDefault="00581302" w:rsidP="0073255E">
            <w:pPr>
              <w:jc w:val="both"/>
              <w:rPr>
                <w:sz w:val="24"/>
                <w:szCs w:val="24"/>
              </w:rPr>
            </w:pPr>
            <w:r w:rsidRPr="00FE09E3">
              <w:rPr>
                <w:sz w:val="24"/>
                <w:szCs w:val="24"/>
              </w:rPr>
              <w:t xml:space="preserve">To ovšem neznamená, že by škola neměla </w:t>
            </w:r>
            <w:proofErr w:type="spellStart"/>
            <w:r w:rsidRPr="00FE09E3">
              <w:rPr>
                <w:sz w:val="24"/>
                <w:szCs w:val="24"/>
              </w:rPr>
              <w:t>kyberšikanu</w:t>
            </w:r>
            <w:proofErr w:type="spellEnd"/>
            <w:r w:rsidRPr="00FE09E3">
              <w:rPr>
                <w:sz w:val="24"/>
                <w:szCs w:val="24"/>
              </w:rPr>
              <w:t xml:space="preserve"> řešit alespoň v následujících základních bodech:</w:t>
            </w:r>
          </w:p>
          <w:p w14:paraId="0A5D2287" w14:textId="05118DAA" w:rsidR="00581302" w:rsidRPr="00EC155C" w:rsidRDefault="00581302" w:rsidP="0073255E">
            <w:pPr>
              <w:pStyle w:val="Odstavecseseznamem"/>
              <w:numPr>
                <w:ilvl w:val="0"/>
                <w:numId w:val="22"/>
              </w:numPr>
              <w:rPr>
                <w:szCs w:val="24"/>
              </w:rPr>
            </w:pPr>
            <w:r w:rsidRPr="00FE09E3">
              <w:rPr>
                <w:szCs w:val="24"/>
              </w:rPr>
              <w:t xml:space="preserve">Zjistěte informace o tom, kterých tříd </w:t>
            </w:r>
            <w:r w:rsidRPr="00EC155C">
              <w:rPr>
                <w:szCs w:val="24"/>
              </w:rPr>
              <w:t xml:space="preserve">se případ </w:t>
            </w:r>
            <w:proofErr w:type="spellStart"/>
            <w:r w:rsidRPr="00EC155C">
              <w:rPr>
                <w:szCs w:val="24"/>
              </w:rPr>
              <w:t>kyberšikany</w:t>
            </w:r>
            <w:proofErr w:type="spellEnd"/>
            <w:r w:rsidRPr="00EC155C">
              <w:rPr>
                <w:szCs w:val="24"/>
              </w:rPr>
              <w:t xml:space="preserve"> týká. Ve všech zasažených třídách pak proveďte </w:t>
            </w:r>
            <w:proofErr w:type="spellStart"/>
            <w:r w:rsidRPr="00EC155C">
              <w:rPr>
                <w:szCs w:val="24"/>
              </w:rPr>
              <w:t>sociometrii</w:t>
            </w:r>
            <w:proofErr w:type="spellEnd"/>
            <w:r w:rsidRPr="00EC155C">
              <w:rPr>
                <w:szCs w:val="24"/>
              </w:rPr>
              <w:t>, která může přítomnost rizikového komunikačního jevu odhalit. Dále postupujte podle zpracovaného krizového plánu.</w:t>
            </w:r>
            <w:r w:rsidR="00567014" w:rsidRPr="00EC155C">
              <w:rPr>
                <w:szCs w:val="24"/>
              </w:rPr>
              <w:t xml:space="preserve"> Sociometrické metody, u </w:t>
            </w:r>
            <w:proofErr w:type="gramStart"/>
            <w:r w:rsidR="00567014" w:rsidRPr="00EC155C">
              <w:rPr>
                <w:szCs w:val="24"/>
              </w:rPr>
              <w:t>který</w:t>
            </w:r>
            <w:proofErr w:type="gramEnd"/>
            <w:r w:rsidR="00567014" w:rsidRPr="00EC155C">
              <w:rPr>
                <w:szCs w:val="24"/>
              </w:rPr>
              <w:t xml:space="preserve"> je to vyžadováno, je nutné, aby prováděl proškolený odborník.</w:t>
            </w:r>
          </w:p>
          <w:p w14:paraId="32025063" w14:textId="77777777" w:rsidR="00581302" w:rsidRPr="00FE09E3" w:rsidRDefault="00581302" w:rsidP="0073255E">
            <w:pPr>
              <w:pStyle w:val="Odstavecseseznamem"/>
              <w:numPr>
                <w:ilvl w:val="0"/>
                <w:numId w:val="22"/>
              </w:numPr>
              <w:rPr>
                <w:szCs w:val="24"/>
              </w:rPr>
            </w:pPr>
            <w:r w:rsidRPr="00FE09E3">
              <w:rPr>
                <w:szCs w:val="24"/>
              </w:rPr>
              <w:t xml:space="preserve">Doporučte rodičům oběti, aby se v případě </w:t>
            </w:r>
            <w:proofErr w:type="spellStart"/>
            <w:r w:rsidRPr="00FE09E3">
              <w:rPr>
                <w:szCs w:val="24"/>
              </w:rPr>
              <w:t>kyberšikany</w:t>
            </w:r>
            <w:proofErr w:type="spellEnd"/>
            <w:r w:rsidRPr="00FE09E3">
              <w:rPr>
                <w:szCs w:val="24"/>
              </w:rPr>
              <w:t xml:space="preserve"> svého dítěte obrátili na Policii ČR, popř. podali žalobu k soudu.</w:t>
            </w:r>
          </w:p>
          <w:p w14:paraId="1DD2BA69" w14:textId="77777777" w:rsidR="00581302" w:rsidRPr="00FE09E3" w:rsidRDefault="00581302" w:rsidP="0073255E">
            <w:pPr>
              <w:pStyle w:val="Odstavecseseznamem"/>
              <w:numPr>
                <w:ilvl w:val="0"/>
                <w:numId w:val="21"/>
              </w:numPr>
              <w:rPr>
                <w:szCs w:val="24"/>
              </w:rPr>
            </w:pPr>
            <w:r w:rsidRPr="00FE09E3">
              <w:rPr>
                <w:szCs w:val="24"/>
              </w:rPr>
              <w:t xml:space="preserve">Doporučte rodičům, aby se v případě </w:t>
            </w:r>
            <w:proofErr w:type="spellStart"/>
            <w:r w:rsidRPr="00FE09E3">
              <w:rPr>
                <w:szCs w:val="24"/>
              </w:rPr>
              <w:t>kyberšikany</w:t>
            </w:r>
            <w:proofErr w:type="spellEnd"/>
            <w:r w:rsidRPr="00FE09E3">
              <w:rPr>
                <w:szCs w:val="24"/>
              </w:rPr>
              <w:t xml:space="preserve"> svého dítěte obrátili na specializovanou instituci (Linka bezpečí, Dětské krizové centrum, PPP atd.). V závažnějších případech </w:t>
            </w:r>
            <w:proofErr w:type="spellStart"/>
            <w:r w:rsidRPr="00FE09E3">
              <w:rPr>
                <w:szCs w:val="24"/>
              </w:rPr>
              <w:t>kyberšikany</w:t>
            </w:r>
            <w:proofErr w:type="spellEnd"/>
            <w:r w:rsidRPr="00FE09E3">
              <w:rPr>
                <w:szCs w:val="24"/>
              </w:rPr>
              <w:t xml:space="preserve"> (</w:t>
            </w:r>
            <w:proofErr w:type="spellStart"/>
            <w:r w:rsidRPr="00FE09E3">
              <w:rPr>
                <w:szCs w:val="24"/>
              </w:rPr>
              <w:t>kyberšikana</w:t>
            </w:r>
            <w:proofErr w:type="spellEnd"/>
            <w:r w:rsidRPr="00FE09E3">
              <w:rPr>
                <w:szCs w:val="24"/>
              </w:rPr>
              <w:t xml:space="preserve"> naplňuje skutkovou podstatu trestného činu) doporučte rodičům kontaktovat Policii ČR a orgán sociálně-právní ochrany dětí.</w:t>
            </w:r>
          </w:p>
          <w:p w14:paraId="38461CD2" w14:textId="77777777" w:rsidR="00581302" w:rsidRPr="00FE09E3" w:rsidRDefault="00581302" w:rsidP="0073255E">
            <w:pPr>
              <w:pStyle w:val="Odstavecseseznamem"/>
              <w:numPr>
                <w:ilvl w:val="0"/>
                <w:numId w:val="22"/>
              </w:numPr>
              <w:rPr>
                <w:szCs w:val="24"/>
              </w:rPr>
            </w:pPr>
            <w:r w:rsidRPr="00FE09E3">
              <w:rPr>
                <w:szCs w:val="24"/>
              </w:rPr>
              <w:t xml:space="preserve">Informujte (se souhlasem zletilého žáka nebo zákonného zástupce žáka nezletilého) zasažené žáky o postupu při řešení </w:t>
            </w:r>
            <w:proofErr w:type="spellStart"/>
            <w:r w:rsidRPr="00FE09E3">
              <w:rPr>
                <w:szCs w:val="24"/>
              </w:rPr>
              <w:t>kyberšikany</w:t>
            </w:r>
            <w:proofErr w:type="spellEnd"/>
            <w:r w:rsidRPr="00FE09E3">
              <w:rPr>
                <w:szCs w:val="24"/>
              </w:rPr>
              <w:t xml:space="preserve">. Sdělte jim, že škola trestat v tomto případě nemůže, a proto byl případ předán policii/soudu. Děti potřebují vědět, že </w:t>
            </w:r>
            <w:r w:rsidRPr="00FE09E3">
              <w:rPr>
                <w:szCs w:val="24"/>
              </w:rPr>
              <w:lastRenderedPageBreak/>
              <w:t>za každé nepřiměřené chování přijde trest.</w:t>
            </w:r>
          </w:p>
        </w:tc>
      </w:tr>
      <w:tr w:rsidR="00581302" w:rsidRPr="00FE09E3" w14:paraId="49737DB3" w14:textId="77777777" w:rsidTr="00082D71">
        <w:tc>
          <w:tcPr>
            <w:tcW w:w="1626" w:type="dxa"/>
            <w:vAlign w:val="center"/>
          </w:tcPr>
          <w:p w14:paraId="62775C06" w14:textId="77777777" w:rsidR="00581302" w:rsidRPr="00FE09E3" w:rsidRDefault="00581302" w:rsidP="0073255E">
            <w:pPr>
              <w:rPr>
                <w:sz w:val="24"/>
                <w:szCs w:val="24"/>
              </w:rPr>
            </w:pPr>
          </w:p>
          <w:p w14:paraId="18123550" w14:textId="77777777" w:rsidR="00581302" w:rsidRPr="00FE09E3" w:rsidRDefault="00581302" w:rsidP="0073255E">
            <w:pPr>
              <w:rPr>
                <w:b/>
                <w:bCs/>
                <w:sz w:val="24"/>
                <w:szCs w:val="24"/>
              </w:rPr>
            </w:pPr>
          </w:p>
          <w:p w14:paraId="0D93FD75" w14:textId="77777777" w:rsidR="00581302" w:rsidRPr="00FE09E3" w:rsidRDefault="00581302" w:rsidP="0073255E">
            <w:pPr>
              <w:rPr>
                <w:b/>
                <w:bCs/>
                <w:sz w:val="24"/>
                <w:szCs w:val="24"/>
              </w:rPr>
            </w:pPr>
          </w:p>
          <w:p w14:paraId="016F183F" w14:textId="77777777" w:rsidR="00581302" w:rsidRPr="00FE09E3" w:rsidRDefault="00581302" w:rsidP="0073255E">
            <w:pPr>
              <w:rPr>
                <w:b/>
                <w:bCs/>
                <w:sz w:val="24"/>
                <w:szCs w:val="24"/>
              </w:rPr>
            </w:pPr>
          </w:p>
          <w:p w14:paraId="1E01D8D8" w14:textId="77777777" w:rsidR="00581302" w:rsidRPr="00FE09E3" w:rsidRDefault="00581302" w:rsidP="0073255E">
            <w:pPr>
              <w:rPr>
                <w:b/>
                <w:bCs/>
                <w:sz w:val="24"/>
                <w:szCs w:val="24"/>
              </w:rPr>
            </w:pPr>
          </w:p>
          <w:p w14:paraId="47E89389" w14:textId="77777777" w:rsidR="00581302" w:rsidRPr="00FE09E3" w:rsidRDefault="00581302" w:rsidP="0073255E">
            <w:pPr>
              <w:rPr>
                <w:b/>
                <w:bCs/>
                <w:sz w:val="24"/>
                <w:szCs w:val="24"/>
              </w:rPr>
            </w:pPr>
          </w:p>
          <w:p w14:paraId="4070D589" w14:textId="77777777" w:rsidR="00581302" w:rsidRPr="00FE09E3" w:rsidRDefault="00581302" w:rsidP="0073255E">
            <w:pPr>
              <w:rPr>
                <w:b/>
                <w:bCs/>
                <w:sz w:val="24"/>
                <w:szCs w:val="24"/>
              </w:rPr>
            </w:pPr>
          </w:p>
          <w:p w14:paraId="43BCB3FF" w14:textId="77777777" w:rsidR="00581302" w:rsidRPr="00FE09E3" w:rsidRDefault="00581302" w:rsidP="0073255E">
            <w:pPr>
              <w:rPr>
                <w:sz w:val="24"/>
                <w:szCs w:val="24"/>
              </w:rPr>
            </w:pPr>
            <w:r w:rsidRPr="00FE09E3">
              <w:rPr>
                <w:bCs/>
                <w:sz w:val="24"/>
                <w:szCs w:val="24"/>
              </w:rPr>
              <w:t>Kdy, koho a v jakém případě vyrozumět</w:t>
            </w:r>
            <w:r w:rsidRPr="00FE09E3">
              <w:rPr>
                <w:b/>
                <w:bCs/>
                <w:sz w:val="24"/>
                <w:szCs w:val="24"/>
              </w:rPr>
              <w:t xml:space="preserve"> </w:t>
            </w:r>
            <w:r w:rsidRPr="00FE09E3">
              <w:rPr>
                <w:bCs/>
                <w:sz w:val="24"/>
                <w:szCs w:val="24"/>
              </w:rPr>
              <w:t>(rodiče, PPP, OSPOD, Policii ČR atd.).</w:t>
            </w:r>
          </w:p>
        </w:tc>
        <w:tc>
          <w:tcPr>
            <w:tcW w:w="7163" w:type="dxa"/>
          </w:tcPr>
          <w:p w14:paraId="39522590" w14:textId="77777777" w:rsidR="00581302" w:rsidRPr="00FE09E3" w:rsidRDefault="00581302" w:rsidP="0073255E">
            <w:pPr>
              <w:jc w:val="both"/>
              <w:rPr>
                <w:b/>
                <w:sz w:val="24"/>
                <w:szCs w:val="24"/>
              </w:rPr>
            </w:pPr>
            <w:r w:rsidRPr="00FE09E3">
              <w:rPr>
                <w:b/>
                <w:sz w:val="24"/>
                <w:szCs w:val="24"/>
              </w:rPr>
              <w:t xml:space="preserve">Škola má ohlašovací povinnost při výskytu šikany v následujících případech </w:t>
            </w:r>
            <w:r w:rsidRPr="00FE09E3">
              <w:rPr>
                <w:b/>
                <w:sz w:val="24"/>
                <w:szCs w:val="24"/>
              </w:rPr>
              <w:fldChar w:fldCharType="begin" w:fldLock="1"/>
            </w:r>
            <w:r w:rsidRPr="00FE09E3">
              <w:rPr>
                <w:b/>
                <w:sz w:val="24"/>
                <w:szCs w:val="24"/>
              </w:rPr>
              <w:instrText>ADDIN CSL_CITATION { "citationItems" : [ { "id" : "ITEM-1", "itemData" : { "author" : [ { "dropping-particle" : "", "family" : "Ministerstvo \u0161kolstv\u00ed", "given" : "ml\u00e1de\u017ee a t\u011blov\u00fdchovy", "non-dropping-particle" : "", "parse-names" : false, "suffix" : "" } ], "id" : "ITEM-1", "issued" : { "date-parts" : [ [ "2016" ] ] }, "publisher-place" : "Praha", "title" : "Metodick\u00fd pokyn ministryn\u011b \u0161kolstv\u00ed, ml\u00e1de\u017ee a t\u011blov\u00fdchovy k prevenci a \u0159e\u0161en\u00ed \u0161ikany na \u0161kol\u00e1ch (pracovn\u00ed verze)", "type" : "report" }, "uris" : [ "http://www.mendeley.com/documents/?uuid=a9fa0a1f-0fd8-4962-a493-e33c4450a17c" ] } ], "mendeley" : { "formattedCitation" : "(Ministerstvo \u0161kolstv\u00ed, 2016a)", "plainTextFormattedCitation" : "(Ministerstvo \u0161kolstv\u00ed, 2016a)", "previouslyFormattedCitation" : "(Ministerstvo \u0161kolstv\u00ed, 2016a)" }, "properties" : { "noteIndex" : 0 }, "schema" : "https://github.com/citation-style-language/schema/raw/master/csl-citation.json" }</w:instrText>
            </w:r>
            <w:r w:rsidRPr="00FE09E3">
              <w:rPr>
                <w:b/>
                <w:sz w:val="24"/>
                <w:szCs w:val="24"/>
              </w:rPr>
              <w:fldChar w:fldCharType="separate"/>
            </w:r>
            <w:r w:rsidRPr="00FE09E3">
              <w:rPr>
                <w:b/>
                <w:noProof/>
                <w:sz w:val="24"/>
                <w:szCs w:val="24"/>
              </w:rPr>
              <w:t>(Ministerstvo školství, 2016a)</w:t>
            </w:r>
            <w:r w:rsidRPr="00FE09E3">
              <w:rPr>
                <w:b/>
                <w:sz w:val="24"/>
                <w:szCs w:val="24"/>
              </w:rPr>
              <w:fldChar w:fldCharType="end"/>
            </w:r>
            <w:r w:rsidRPr="00FE09E3">
              <w:rPr>
                <w:b/>
                <w:sz w:val="24"/>
                <w:szCs w:val="24"/>
              </w:rPr>
              <w:t>:</w:t>
            </w:r>
          </w:p>
          <w:p w14:paraId="1F77DCAE" w14:textId="77777777" w:rsidR="00581302" w:rsidRPr="00FE09E3" w:rsidRDefault="00581302" w:rsidP="0073255E">
            <w:pPr>
              <w:pStyle w:val="Odstavecseseznamem"/>
              <w:numPr>
                <w:ilvl w:val="0"/>
                <w:numId w:val="11"/>
              </w:numPr>
              <w:rPr>
                <w:szCs w:val="24"/>
              </w:rPr>
            </w:pPr>
            <w:r w:rsidRPr="00FE09E3">
              <w:rPr>
                <w:szCs w:val="24"/>
              </w:rPr>
              <w:t>Dojde-li k šikaně/</w:t>
            </w:r>
            <w:proofErr w:type="spellStart"/>
            <w:r w:rsidRPr="00FE09E3">
              <w:rPr>
                <w:szCs w:val="24"/>
              </w:rPr>
              <w:t>kyberšikaně</w:t>
            </w:r>
            <w:proofErr w:type="spellEnd"/>
            <w:r w:rsidRPr="00FE09E3">
              <w:rPr>
                <w:szCs w:val="24"/>
              </w:rPr>
              <w:t xml:space="preserve"> </w:t>
            </w:r>
            <w:r w:rsidRPr="00FE09E3">
              <w:rPr>
                <w:b/>
                <w:szCs w:val="24"/>
              </w:rPr>
              <w:t xml:space="preserve">v průběhu vyučování, s ním souvisejících činností anebo poskytování školských služeb, má škola povinnost </w:t>
            </w:r>
            <w:r w:rsidRPr="00FE09E3">
              <w:rPr>
                <w:szCs w:val="24"/>
              </w:rPr>
              <w:t>tuto skutečnost oznámit zákonnému zástupci jak žáka, který byl útočníkem, tak žáka, který byl obětí. Tato povinnost vyplývá ze školského zákona (§ 21 odst. 2 školského zákona, podle něhož mají zákonní zástupci dětí a nezletilých žáků právo mj. na informace o průběhu a výsledcích vzdělávání dítěte či žáka a právo vyjadřovat se ke všem rozhodnutím týkajícím se podstatných záležitostí jejich vzdělávání).</w:t>
            </w:r>
          </w:p>
          <w:p w14:paraId="5459D11B" w14:textId="77777777" w:rsidR="00581302" w:rsidRPr="00FE09E3" w:rsidRDefault="00581302" w:rsidP="0073255E">
            <w:pPr>
              <w:pStyle w:val="Odstavecseseznamem"/>
              <w:numPr>
                <w:ilvl w:val="0"/>
                <w:numId w:val="11"/>
              </w:numPr>
              <w:rPr>
                <w:szCs w:val="24"/>
              </w:rPr>
            </w:pPr>
            <w:r w:rsidRPr="00FE09E3">
              <w:rPr>
                <w:szCs w:val="24"/>
              </w:rPr>
              <w:t xml:space="preserve">Škola ohlašuje orgánu sociálně právní ochrany dětí takové skutečnosti, které nasvědčují tomu, že dítě je v ohrožení buď proto, že ho ohrožuje někdo jiný, nebo proto, že se ohrožuje svým chováním samo (viz § 6, 7 a 10 zákona č. 359/1999 Sb., o sociálně-právní ochraně dětí, ve znění pozdějších předpisů </w:t>
            </w:r>
            <w:r w:rsidRPr="00FE09E3">
              <w:rPr>
                <w:szCs w:val="24"/>
              </w:rPr>
              <w:fldChar w:fldCharType="begin" w:fldLock="1"/>
            </w:r>
            <w:r w:rsidRPr="00FE09E3">
              <w:rPr>
                <w:szCs w:val="24"/>
              </w:rPr>
              <w:instrText>ADDIN CSL_CITATION { "citationItems" : [ { "id" : "ITEM-1", "itemData" : { "id" : "ITEM-1", "issued" : { "date-parts" : [ [ "2012" ] ] }, "title" : "Z\u00e1kon \u010d. 359/1999 Sb.", "type" : "legislation" }, "uris" : [ "http://www.mendeley.com/documents/?uuid=d806d62a-8e3c-4759-96d9-d9b539791df1" ] } ], "mendeley" : { "formattedCitation" : "(&lt;i&gt;Z\u00e1kon \u010d. 359/1999 Sb.&lt;/i&gt;, 2012)", "plainTextFormattedCitation" : "(Z\u00e1kon \u010d. 359/1999 Sb., 2012)", "previouslyFormattedCitation" : "(&lt;i&gt;Z\u00e1kon \u010d. 359/1999 Sb.&lt;/i&gt;, 2012)" }, "properties" : { "noteIndex" : 0 }, "schema" : "https://github.com/citation-style-language/schema/raw/master/csl-citation.json" }</w:instrText>
            </w:r>
            <w:r w:rsidRPr="00FE09E3">
              <w:rPr>
                <w:szCs w:val="24"/>
              </w:rPr>
              <w:fldChar w:fldCharType="separate"/>
            </w:r>
            <w:r w:rsidRPr="00FE09E3">
              <w:rPr>
                <w:noProof/>
                <w:szCs w:val="24"/>
              </w:rPr>
              <w:t>(</w:t>
            </w:r>
            <w:r w:rsidRPr="00FE09E3">
              <w:rPr>
                <w:i/>
                <w:noProof/>
                <w:szCs w:val="24"/>
              </w:rPr>
              <w:t>Zákon č. 359/1999 Sb.</w:t>
            </w:r>
            <w:r w:rsidRPr="00FE09E3">
              <w:rPr>
                <w:noProof/>
                <w:szCs w:val="24"/>
              </w:rPr>
              <w:t>, 2012)</w:t>
            </w:r>
            <w:r w:rsidRPr="00FE09E3">
              <w:rPr>
                <w:szCs w:val="24"/>
              </w:rPr>
              <w:fldChar w:fldCharType="end"/>
            </w:r>
            <w:r w:rsidRPr="00FE09E3">
              <w:rPr>
                <w:szCs w:val="24"/>
              </w:rPr>
              <w:t>); v případě šikany se jedná o všechny případy, které škola oznámila policejnímu orgánu nebo státnímu zástupci, a dále případy, které výše uvedeným nebyly oznámeny i přesto, že se stalo něco závažného, protože nebyl zákonný důvod.</w:t>
            </w:r>
          </w:p>
          <w:p w14:paraId="14B7E71B" w14:textId="77777777" w:rsidR="00581302" w:rsidRPr="00FE09E3" w:rsidRDefault="00581302" w:rsidP="0073255E">
            <w:pPr>
              <w:pStyle w:val="Odstavecseseznamem"/>
              <w:rPr>
                <w:szCs w:val="24"/>
              </w:rPr>
            </w:pPr>
          </w:p>
          <w:p w14:paraId="6E29B8AB" w14:textId="77777777" w:rsidR="00581302" w:rsidRDefault="00581302" w:rsidP="0073255E">
            <w:pPr>
              <w:pStyle w:val="Odstavecseseznamem"/>
              <w:numPr>
                <w:ilvl w:val="0"/>
                <w:numId w:val="11"/>
              </w:numPr>
              <w:rPr>
                <w:szCs w:val="24"/>
              </w:rPr>
            </w:pPr>
            <w:r w:rsidRPr="00FE09E3">
              <w:rPr>
                <w:szCs w:val="24"/>
              </w:rPr>
              <w:t>Dojde-li v souvislosti se šikanou k jednání, které by mohlo naplňovat znaky přestupku nebo trestného činu, obrací se škola na Policii ČR. Trestní oznámení je možné podat také na státní zastupitelství. Tuto skutečnost oznámí ředitel školy nebo jiná pověřená osoba jakoukoliv formou (písemně, telefonicky, osobně) na Policii ČR, v ideálním případě přímo specialistovi na problematiku mládeže Služby kriminální policie a vyšetřování, jinak na nejbližším obvodním oddělení policie. V takovém případě vystupuje tato osoba jako oznamovatel a má právo na vyrozumění do jednoho měsíce od podání oznámení. Oznámení může podat také zákonný zástupce dítěte.</w:t>
            </w:r>
          </w:p>
          <w:p w14:paraId="519E6B5C" w14:textId="77777777" w:rsidR="00581302" w:rsidRPr="00B22287" w:rsidRDefault="00581302" w:rsidP="0073255E">
            <w:pPr>
              <w:pStyle w:val="Odstavecseseznamem"/>
              <w:rPr>
                <w:szCs w:val="24"/>
              </w:rPr>
            </w:pPr>
          </w:p>
          <w:p w14:paraId="45899059" w14:textId="361A8252" w:rsidR="00581302" w:rsidRPr="00FE09E3" w:rsidRDefault="00581302" w:rsidP="0073255E">
            <w:pPr>
              <w:pStyle w:val="Odstavecseseznamem"/>
              <w:numPr>
                <w:ilvl w:val="0"/>
                <w:numId w:val="11"/>
              </w:numPr>
              <w:rPr>
                <w:szCs w:val="24"/>
              </w:rPr>
            </w:pPr>
            <w:r w:rsidRPr="00EC155C">
              <w:rPr>
                <w:szCs w:val="24"/>
              </w:rPr>
              <w:t>V případě závažnějšího stupně šikany/</w:t>
            </w:r>
            <w:proofErr w:type="spellStart"/>
            <w:r w:rsidRPr="00EC155C">
              <w:rPr>
                <w:szCs w:val="24"/>
              </w:rPr>
              <w:t>kyberšikany</w:t>
            </w:r>
            <w:proofErr w:type="spellEnd"/>
            <w:r w:rsidRPr="00EC155C">
              <w:rPr>
                <w:szCs w:val="24"/>
              </w:rPr>
              <w:t xml:space="preserve"> </w:t>
            </w:r>
            <w:r w:rsidR="00EC155C">
              <w:rPr>
                <w:szCs w:val="24"/>
              </w:rPr>
              <w:t>by měl být</w:t>
            </w:r>
            <w:r w:rsidRPr="00EC155C">
              <w:rPr>
                <w:szCs w:val="24"/>
              </w:rPr>
              <w:t xml:space="preserve"> informován také zřizovatel školy.</w:t>
            </w:r>
          </w:p>
        </w:tc>
      </w:tr>
      <w:tr w:rsidR="00581302" w:rsidRPr="00FE09E3" w14:paraId="118AB766" w14:textId="77777777" w:rsidTr="00082D71">
        <w:tc>
          <w:tcPr>
            <w:tcW w:w="1626" w:type="dxa"/>
            <w:vAlign w:val="center"/>
          </w:tcPr>
          <w:p w14:paraId="6EAA0DEC" w14:textId="77777777" w:rsidR="00581302" w:rsidRPr="00FE09E3" w:rsidRDefault="00581302" w:rsidP="0073255E">
            <w:pPr>
              <w:rPr>
                <w:sz w:val="24"/>
                <w:szCs w:val="24"/>
              </w:rPr>
            </w:pPr>
            <w:r w:rsidRPr="00FE09E3">
              <w:rPr>
                <w:sz w:val="24"/>
                <w:szCs w:val="24"/>
              </w:rPr>
              <w:t>Doporučené odkazy (internetové, literatura apod.)</w:t>
            </w:r>
          </w:p>
        </w:tc>
        <w:tc>
          <w:tcPr>
            <w:tcW w:w="7163" w:type="dxa"/>
          </w:tcPr>
          <w:p w14:paraId="0CE50508" w14:textId="77777777" w:rsidR="00581302" w:rsidRPr="00FE09E3" w:rsidRDefault="00581302" w:rsidP="0073255E">
            <w:pPr>
              <w:pStyle w:val="Normlnweb"/>
              <w:spacing w:before="0" w:beforeAutospacing="0" w:after="0" w:afterAutospacing="0"/>
              <w:jc w:val="both"/>
              <w:rPr>
                <w:rFonts w:ascii="Times New Roman" w:hAnsi="Times New Roman" w:cs="Times New Roman"/>
                <w:sz w:val="24"/>
                <w:szCs w:val="24"/>
              </w:rPr>
            </w:pPr>
            <w:r w:rsidRPr="00FE09E3">
              <w:rPr>
                <w:rFonts w:ascii="Times New Roman" w:hAnsi="Times New Roman" w:cs="Times New Roman"/>
                <w:sz w:val="24"/>
                <w:szCs w:val="24"/>
              </w:rPr>
              <w:t xml:space="preserve">Nejlepší je ta pomoc, která je nejblíže a může být nejrychlejší. Zkuste se obrátit na </w:t>
            </w:r>
            <w:proofErr w:type="spellStart"/>
            <w:proofErr w:type="gramStart"/>
            <w:r w:rsidRPr="00FE09E3">
              <w:rPr>
                <w:rFonts w:ascii="Times New Roman" w:hAnsi="Times New Roman" w:cs="Times New Roman"/>
                <w:sz w:val="24"/>
                <w:szCs w:val="24"/>
              </w:rPr>
              <w:t>pedagogicko</w:t>
            </w:r>
            <w:proofErr w:type="spellEnd"/>
            <w:proofErr w:type="gramEnd"/>
            <w:r w:rsidRPr="00FE09E3">
              <w:rPr>
                <w:rFonts w:ascii="Times New Roman" w:hAnsi="Times New Roman" w:cs="Times New Roman"/>
                <w:sz w:val="24"/>
                <w:szCs w:val="24"/>
              </w:rPr>
              <w:t>–</w:t>
            </w:r>
            <w:proofErr w:type="gramStart"/>
            <w:r w:rsidRPr="00FE09E3">
              <w:rPr>
                <w:rFonts w:ascii="Times New Roman" w:hAnsi="Times New Roman" w:cs="Times New Roman"/>
                <w:sz w:val="24"/>
                <w:szCs w:val="24"/>
              </w:rPr>
              <w:t>psychologickou</w:t>
            </w:r>
            <w:proofErr w:type="gramEnd"/>
            <w:r w:rsidRPr="00FE09E3">
              <w:rPr>
                <w:rFonts w:ascii="Times New Roman" w:hAnsi="Times New Roman" w:cs="Times New Roman"/>
                <w:sz w:val="24"/>
                <w:szCs w:val="24"/>
              </w:rPr>
              <w:t xml:space="preserve"> poradnu, středisko výchovné péče nebo jakéhokoli psychologa v místě bydliště. V případě, že máte pocit, že Vám nikdo nepomáhá, oslovte školské odbory orgánů místní samosprávy nebo českou školní inspekci.</w:t>
            </w:r>
          </w:p>
          <w:p w14:paraId="48FEC5C5" w14:textId="77777777" w:rsidR="00581302" w:rsidRPr="00FE09E3" w:rsidRDefault="00581302" w:rsidP="0073255E">
            <w:pPr>
              <w:pStyle w:val="Prosttext"/>
              <w:jc w:val="both"/>
              <w:rPr>
                <w:rFonts w:ascii="Times New Roman" w:eastAsia="Arial Unicode MS" w:hAnsi="Times New Roman"/>
                <w:bCs/>
                <w:iCs/>
                <w:color w:val="000000"/>
                <w:sz w:val="24"/>
                <w:szCs w:val="24"/>
                <w:lang w:eastAsia="cs-CZ"/>
              </w:rPr>
            </w:pPr>
            <w:r w:rsidRPr="00FE09E3">
              <w:rPr>
                <w:rFonts w:ascii="Times New Roman" w:eastAsia="Arial Unicode MS" w:hAnsi="Times New Roman"/>
                <w:b/>
                <w:bCs/>
                <w:iCs/>
                <w:color w:val="000000"/>
                <w:sz w:val="24"/>
                <w:szCs w:val="24"/>
                <w:lang w:eastAsia="cs-CZ"/>
              </w:rPr>
              <w:t>E-Bezpečí</w:t>
            </w:r>
            <w:r w:rsidRPr="00FE09E3">
              <w:rPr>
                <w:rFonts w:ascii="Times New Roman" w:eastAsia="Arial Unicode MS" w:hAnsi="Times New Roman"/>
                <w:bCs/>
                <w:iCs/>
                <w:color w:val="000000"/>
                <w:sz w:val="24"/>
                <w:szCs w:val="24"/>
                <w:lang w:eastAsia="cs-CZ"/>
              </w:rPr>
              <w:t xml:space="preserve"> </w:t>
            </w:r>
            <w:r w:rsidRPr="00FE09E3">
              <w:rPr>
                <w:rFonts w:ascii="Times New Roman" w:eastAsia="Arial Unicode MS" w:hAnsi="Times New Roman"/>
                <w:b/>
                <w:bCs/>
                <w:iCs/>
                <w:color w:val="000000"/>
                <w:sz w:val="24"/>
                <w:szCs w:val="24"/>
                <w:lang w:eastAsia="cs-CZ"/>
              </w:rPr>
              <w:t>(</w:t>
            </w:r>
            <w:hyperlink r:id="rId10" w:history="1">
              <w:r w:rsidRPr="00FE09E3">
                <w:rPr>
                  <w:rStyle w:val="Hypertextovodkaz"/>
                  <w:rFonts w:ascii="Times New Roman" w:eastAsia="Arial Unicode MS" w:hAnsi="Times New Roman"/>
                  <w:b/>
                  <w:bCs/>
                  <w:iCs/>
                  <w:sz w:val="24"/>
                  <w:szCs w:val="24"/>
                  <w:lang w:eastAsia="cs-CZ"/>
                </w:rPr>
                <w:t>www.e-bezpeci.cz</w:t>
              </w:r>
            </w:hyperlink>
            <w:r w:rsidRPr="00FE09E3">
              <w:rPr>
                <w:rFonts w:ascii="Times New Roman" w:eastAsia="Arial Unicode MS" w:hAnsi="Times New Roman"/>
                <w:b/>
                <w:bCs/>
                <w:iCs/>
                <w:color w:val="000000"/>
                <w:sz w:val="24"/>
                <w:szCs w:val="24"/>
                <w:lang w:eastAsia="cs-CZ"/>
              </w:rPr>
              <w:t>)</w:t>
            </w:r>
            <w:r w:rsidRPr="00FE09E3">
              <w:rPr>
                <w:rFonts w:ascii="Times New Roman" w:eastAsia="Arial Unicode MS" w:hAnsi="Times New Roman"/>
                <w:bCs/>
                <w:iCs/>
                <w:color w:val="000000"/>
                <w:sz w:val="24"/>
                <w:szCs w:val="24"/>
                <w:lang w:eastAsia="cs-CZ"/>
              </w:rPr>
              <w:t xml:space="preserve"> – projekt zaměřený na prevenci rizikového chování na internetu (</w:t>
            </w:r>
            <w:proofErr w:type="spellStart"/>
            <w:r w:rsidRPr="00FE09E3">
              <w:rPr>
                <w:rFonts w:ascii="Times New Roman" w:eastAsia="Arial Unicode MS" w:hAnsi="Times New Roman"/>
                <w:bCs/>
                <w:iCs/>
                <w:color w:val="000000"/>
                <w:sz w:val="24"/>
                <w:szCs w:val="24"/>
                <w:lang w:eastAsia="cs-CZ"/>
              </w:rPr>
              <w:t>kyberšikana</w:t>
            </w:r>
            <w:proofErr w:type="spellEnd"/>
            <w:r w:rsidRPr="00FE09E3">
              <w:rPr>
                <w:rFonts w:ascii="Times New Roman" w:eastAsia="Arial Unicode MS" w:hAnsi="Times New Roman"/>
                <w:bCs/>
                <w:iCs/>
                <w:color w:val="000000"/>
                <w:sz w:val="24"/>
                <w:szCs w:val="24"/>
                <w:lang w:eastAsia="cs-CZ"/>
              </w:rPr>
              <w:t xml:space="preserve">, </w:t>
            </w:r>
            <w:proofErr w:type="spellStart"/>
            <w:r w:rsidRPr="00FE09E3">
              <w:rPr>
                <w:rFonts w:ascii="Times New Roman" w:eastAsia="Arial Unicode MS" w:hAnsi="Times New Roman"/>
                <w:bCs/>
                <w:iCs/>
                <w:color w:val="000000"/>
                <w:sz w:val="24"/>
                <w:szCs w:val="24"/>
                <w:lang w:eastAsia="cs-CZ"/>
              </w:rPr>
              <w:t>kybergrooming</w:t>
            </w:r>
            <w:proofErr w:type="spellEnd"/>
            <w:r w:rsidRPr="00FE09E3">
              <w:rPr>
                <w:rFonts w:ascii="Times New Roman" w:eastAsia="Arial Unicode MS" w:hAnsi="Times New Roman"/>
                <w:bCs/>
                <w:iCs/>
                <w:color w:val="000000"/>
                <w:sz w:val="24"/>
                <w:szCs w:val="24"/>
                <w:lang w:eastAsia="cs-CZ"/>
              </w:rPr>
              <w:t xml:space="preserve">, </w:t>
            </w:r>
            <w:proofErr w:type="spellStart"/>
            <w:r w:rsidRPr="00FE09E3">
              <w:rPr>
                <w:rFonts w:ascii="Times New Roman" w:eastAsia="Arial Unicode MS" w:hAnsi="Times New Roman"/>
                <w:bCs/>
                <w:iCs/>
                <w:color w:val="000000"/>
                <w:sz w:val="24"/>
                <w:szCs w:val="24"/>
                <w:lang w:eastAsia="cs-CZ"/>
              </w:rPr>
              <w:t>sexting</w:t>
            </w:r>
            <w:proofErr w:type="spellEnd"/>
            <w:r w:rsidRPr="00FE09E3">
              <w:rPr>
                <w:rFonts w:ascii="Times New Roman" w:eastAsia="Arial Unicode MS" w:hAnsi="Times New Roman"/>
                <w:bCs/>
                <w:iCs/>
                <w:color w:val="000000"/>
                <w:sz w:val="24"/>
                <w:szCs w:val="24"/>
                <w:lang w:eastAsia="cs-CZ"/>
              </w:rPr>
              <w:t xml:space="preserve">, </w:t>
            </w:r>
            <w:proofErr w:type="spellStart"/>
            <w:r w:rsidRPr="00FE09E3">
              <w:rPr>
                <w:rFonts w:ascii="Times New Roman" w:eastAsia="Arial Unicode MS" w:hAnsi="Times New Roman"/>
                <w:bCs/>
                <w:iCs/>
                <w:color w:val="000000"/>
                <w:sz w:val="24"/>
                <w:szCs w:val="24"/>
                <w:lang w:eastAsia="cs-CZ"/>
              </w:rPr>
              <w:t>kyberstalking</w:t>
            </w:r>
            <w:proofErr w:type="spellEnd"/>
            <w:r w:rsidRPr="00FE09E3">
              <w:rPr>
                <w:rFonts w:ascii="Times New Roman" w:eastAsia="Arial Unicode MS" w:hAnsi="Times New Roman"/>
                <w:bCs/>
                <w:iCs/>
                <w:color w:val="000000"/>
                <w:sz w:val="24"/>
                <w:szCs w:val="24"/>
                <w:lang w:eastAsia="cs-CZ"/>
              </w:rPr>
              <w:t xml:space="preserve">, sociální sítě, sociální </w:t>
            </w:r>
            <w:proofErr w:type="spellStart"/>
            <w:r w:rsidRPr="00FE09E3">
              <w:rPr>
                <w:rFonts w:ascii="Times New Roman" w:eastAsia="Arial Unicode MS" w:hAnsi="Times New Roman"/>
                <w:bCs/>
                <w:iCs/>
                <w:color w:val="000000"/>
                <w:sz w:val="24"/>
                <w:szCs w:val="24"/>
                <w:lang w:eastAsia="cs-CZ"/>
              </w:rPr>
              <w:t>inženýrstvi</w:t>
            </w:r>
            <w:proofErr w:type="spellEnd"/>
            <w:r w:rsidRPr="00FE09E3">
              <w:rPr>
                <w:rFonts w:ascii="Times New Roman" w:eastAsia="Arial Unicode MS" w:hAnsi="Times New Roman"/>
                <w:bCs/>
                <w:iCs/>
                <w:color w:val="000000"/>
                <w:sz w:val="24"/>
                <w:szCs w:val="24"/>
                <w:lang w:eastAsia="cs-CZ"/>
              </w:rPr>
              <w:t xml:space="preserve"> apod.). </w:t>
            </w:r>
          </w:p>
          <w:p w14:paraId="70F5E371" w14:textId="77777777" w:rsidR="00581302" w:rsidRPr="00FE09E3" w:rsidRDefault="00581302" w:rsidP="0073255E">
            <w:pPr>
              <w:pStyle w:val="Prosttext"/>
              <w:jc w:val="both"/>
              <w:rPr>
                <w:rFonts w:ascii="Times New Roman" w:eastAsia="Arial Unicode MS" w:hAnsi="Times New Roman"/>
                <w:bCs/>
                <w:iCs/>
                <w:color w:val="000000"/>
                <w:sz w:val="24"/>
                <w:szCs w:val="24"/>
                <w:lang w:eastAsia="cs-CZ"/>
              </w:rPr>
            </w:pPr>
            <w:r w:rsidRPr="00FE09E3">
              <w:rPr>
                <w:rFonts w:ascii="Times New Roman" w:eastAsia="Arial Unicode MS" w:hAnsi="Times New Roman"/>
                <w:b/>
                <w:bCs/>
                <w:iCs/>
                <w:color w:val="000000"/>
                <w:sz w:val="24"/>
                <w:szCs w:val="24"/>
                <w:lang w:eastAsia="cs-CZ"/>
              </w:rPr>
              <w:t>Poradna E-Bezpečí</w:t>
            </w:r>
            <w:r w:rsidRPr="00FE09E3">
              <w:rPr>
                <w:rFonts w:ascii="Times New Roman" w:eastAsia="Arial Unicode MS" w:hAnsi="Times New Roman"/>
                <w:bCs/>
                <w:iCs/>
                <w:color w:val="000000"/>
                <w:sz w:val="24"/>
                <w:szCs w:val="24"/>
                <w:lang w:eastAsia="cs-CZ"/>
              </w:rPr>
              <w:t xml:space="preserve"> </w:t>
            </w:r>
            <w:r w:rsidRPr="00FE09E3">
              <w:rPr>
                <w:rFonts w:ascii="Times New Roman" w:eastAsia="Arial Unicode MS" w:hAnsi="Times New Roman"/>
                <w:b/>
                <w:bCs/>
                <w:iCs/>
                <w:color w:val="000000"/>
                <w:sz w:val="24"/>
                <w:szCs w:val="24"/>
                <w:lang w:eastAsia="cs-CZ"/>
              </w:rPr>
              <w:t>(</w:t>
            </w:r>
            <w:hyperlink r:id="rId11" w:history="1">
              <w:r w:rsidRPr="00FE09E3">
                <w:rPr>
                  <w:rStyle w:val="Hypertextovodkaz"/>
                  <w:rFonts w:ascii="Times New Roman" w:eastAsia="Arial Unicode MS" w:hAnsi="Times New Roman"/>
                  <w:b/>
                  <w:bCs/>
                  <w:iCs/>
                  <w:sz w:val="24"/>
                  <w:szCs w:val="24"/>
                  <w:lang w:eastAsia="cs-CZ"/>
                </w:rPr>
                <w:t>www.napisnam.cz</w:t>
              </w:r>
            </w:hyperlink>
            <w:r w:rsidRPr="00FE09E3">
              <w:rPr>
                <w:rFonts w:ascii="Times New Roman" w:eastAsia="Arial Unicode MS" w:hAnsi="Times New Roman"/>
                <w:b/>
                <w:bCs/>
                <w:iCs/>
                <w:color w:val="000000"/>
                <w:sz w:val="24"/>
                <w:szCs w:val="24"/>
                <w:lang w:eastAsia="cs-CZ"/>
              </w:rPr>
              <w:t>)</w:t>
            </w:r>
            <w:r w:rsidRPr="00FE09E3">
              <w:rPr>
                <w:rFonts w:ascii="Times New Roman" w:eastAsia="Arial Unicode MS" w:hAnsi="Times New Roman"/>
                <w:bCs/>
                <w:iCs/>
                <w:color w:val="000000"/>
                <w:sz w:val="24"/>
                <w:szCs w:val="24"/>
                <w:lang w:eastAsia="cs-CZ"/>
              </w:rPr>
              <w:t xml:space="preserve"> – poradenská linka zaměřená na prevenci rizikového chování na Internetu, jen za letošní rok řešila pres 100 případů </w:t>
            </w:r>
            <w:proofErr w:type="spellStart"/>
            <w:r w:rsidRPr="00FE09E3">
              <w:rPr>
                <w:rFonts w:ascii="Times New Roman" w:eastAsia="Arial Unicode MS" w:hAnsi="Times New Roman"/>
                <w:bCs/>
                <w:iCs/>
                <w:color w:val="000000"/>
                <w:sz w:val="24"/>
                <w:szCs w:val="24"/>
                <w:lang w:eastAsia="cs-CZ"/>
              </w:rPr>
              <w:t>kyberšikany</w:t>
            </w:r>
            <w:proofErr w:type="spellEnd"/>
            <w:r w:rsidRPr="00FE09E3">
              <w:rPr>
                <w:rFonts w:ascii="Times New Roman" w:eastAsia="Arial Unicode MS" w:hAnsi="Times New Roman"/>
                <w:bCs/>
                <w:iCs/>
                <w:color w:val="000000"/>
                <w:sz w:val="24"/>
                <w:szCs w:val="24"/>
                <w:lang w:eastAsia="cs-CZ"/>
              </w:rPr>
              <w:t xml:space="preserve">, </w:t>
            </w:r>
            <w:proofErr w:type="spellStart"/>
            <w:r w:rsidRPr="00FE09E3">
              <w:rPr>
                <w:rFonts w:ascii="Times New Roman" w:eastAsia="Arial Unicode MS" w:hAnsi="Times New Roman"/>
                <w:bCs/>
                <w:iCs/>
                <w:color w:val="000000"/>
                <w:sz w:val="24"/>
                <w:szCs w:val="24"/>
                <w:lang w:eastAsia="cs-CZ"/>
              </w:rPr>
              <w:t>stalkingu</w:t>
            </w:r>
            <w:proofErr w:type="spellEnd"/>
            <w:r w:rsidRPr="00FE09E3">
              <w:rPr>
                <w:rFonts w:ascii="Times New Roman" w:eastAsia="Arial Unicode MS" w:hAnsi="Times New Roman"/>
                <w:bCs/>
                <w:iCs/>
                <w:color w:val="000000"/>
                <w:sz w:val="24"/>
                <w:szCs w:val="24"/>
                <w:lang w:eastAsia="cs-CZ"/>
              </w:rPr>
              <w:t xml:space="preserve">, </w:t>
            </w:r>
            <w:proofErr w:type="spellStart"/>
            <w:r w:rsidRPr="00FE09E3">
              <w:rPr>
                <w:rFonts w:ascii="Times New Roman" w:eastAsia="Arial Unicode MS" w:hAnsi="Times New Roman"/>
                <w:bCs/>
                <w:iCs/>
                <w:color w:val="000000"/>
                <w:sz w:val="24"/>
                <w:szCs w:val="24"/>
                <w:lang w:eastAsia="cs-CZ"/>
              </w:rPr>
              <w:t>sextingu</w:t>
            </w:r>
            <w:proofErr w:type="spellEnd"/>
            <w:r w:rsidRPr="00FE09E3">
              <w:rPr>
                <w:rFonts w:ascii="Times New Roman" w:eastAsia="Arial Unicode MS" w:hAnsi="Times New Roman"/>
                <w:bCs/>
                <w:iCs/>
                <w:color w:val="000000"/>
                <w:sz w:val="24"/>
                <w:szCs w:val="24"/>
                <w:lang w:eastAsia="cs-CZ"/>
              </w:rPr>
              <w:t xml:space="preserve"> apod.</w:t>
            </w:r>
          </w:p>
          <w:p w14:paraId="24234DD4" w14:textId="77777777" w:rsidR="00581302" w:rsidRPr="00FE09E3" w:rsidRDefault="00581302" w:rsidP="0073255E">
            <w:pPr>
              <w:pStyle w:val="Normlnweb"/>
              <w:spacing w:before="0" w:beforeAutospacing="0" w:after="0" w:afterAutospacing="0"/>
              <w:jc w:val="both"/>
              <w:rPr>
                <w:rFonts w:ascii="Times New Roman" w:hAnsi="Times New Roman" w:cs="Times New Roman"/>
                <w:bCs/>
                <w:iCs/>
                <w:sz w:val="24"/>
                <w:szCs w:val="24"/>
              </w:rPr>
            </w:pPr>
            <w:r w:rsidRPr="00FE09E3">
              <w:rPr>
                <w:rFonts w:ascii="Times New Roman" w:hAnsi="Times New Roman" w:cs="Times New Roman"/>
                <w:b/>
                <w:bCs/>
                <w:iCs/>
                <w:sz w:val="24"/>
                <w:szCs w:val="24"/>
              </w:rPr>
              <w:t>Projekt</w:t>
            </w:r>
            <w:r w:rsidRPr="00FE09E3">
              <w:rPr>
                <w:rFonts w:ascii="Times New Roman" w:hAnsi="Times New Roman" w:cs="Times New Roman"/>
                <w:bCs/>
                <w:iCs/>
                <w:sz w:val="24"/>
                <w:szCs w:val="24"/>
              </w:rPr>
              <w:t xml:space="preserve"> </w:t>
            </w:r>
            <w:r w:rsidRPr="00FE09E3">
              <w:rPr>
                <w:rFonts w:ascii="Times New Roman" w:hAnsi="Times New Roman" w:cs="Times New Roman"/>
                <w:b/>
                <w:bCs/>
                <w:iCs/>
                <w:sz w:val="24"/>
                <w:szCs w:val="24"/>
              </w:rPr>
              <w:t>E-Nebezpečí</w:t>
            </w:r>
            <w:r w:rsidRPr="00FE09E3">
              <w:rPr>
                <w:rFonts w:ascii="Times New Roman" w:hAnsi="Times New Roman" w:cs="Times New Roman"/>
                <w:bCs/>
                <w:iCs/>
                <w:sz w:val="24"/>
                <w:szCs w:val="24"/>
              </w:rPr>
              <w:t xml:space="preserve"> </w:t>
            </w:r>
            <w:r w:rsidRPr="00FE09E3">
              <w:rPr>
                <w:rFonts w:ascii="Times New Roman" w:hAnsi="Times New Roman" w:cs="Times New Roman"/>
                <w:b/>
                <w:bCs/>
                <w:iCs/>
                <w:sz w:val="24"/>
                <w:szCs w:val="24"/>
              </w:rPr>
              <w:t>pro učitele (</w:t>
            </w:r>
            <w:hyperlink r:id="rId12" w:history="1">
              <w:r w:rsidRPr="00FE09E3">
                <w:rPr>
                  <w:rStyle w:val="Hypertextovodkaz"/>
                  <w:rFonts w:ascii="Times New Roman" w:hAnsi="Times New Roman" w:cs="Times New Roman"/>
                  <w:b/>
                  <w:bCs/>
                  <w:iCs/>
                  <w:sz w:val="24"/>
                  <w:szCs w:val="24"/>
                </w:rPr>
                <w:t>www.e-nebezpeci.cz</w:t>
              </w:r>
            </w:hyperlink>
            <w:r w:rsidRPr="00FE09E3">
              <w:rPr>
                <w:rFonts w:ascii="Times New Roman" w:hAnsi="Times New Roman" w:cs="Times New Roman"/>
                <w:b/>
                <w:bCs/>
                <w:iCs/>
                <w:sz w:val="24"/>
                <w:szCs w:val="24"/>
              </w:rPr>
              <w:t>)</w:t>
            </w:r>
            <w:r w:rsidRPr="00FE09E3">
              <w:rPr>
                <w:rFonts w:ascii="Times New Roman" w:hAnsi="Times New Roman" w:cs="Times New Roman"/>
                <w:bCs/>
                <w:iCs/>
                <w:sz w:val="24"/>
                <w:szCs w:val="24"/>
              </w:rPr>
              <w:t xml:space="preserve"> – obsahuje </w:t>
            </w:r>
            <w:r w:rsidRPr="00FE09E3">
              <w:rPr>
                <w:rFonts w:ascii="Times New Roman" w:hAnsi="Times New Roman" w:cs="Times New Roman"/>
                <w:bCs/>
                <w:iCs/>
                <w:sz w:val="24"/>
                <w:szCs w:val="24"/>
              </w:rPr>
              <w:lastRenderedPageBreak/>
              <w:t>řadu prezentací pro učitele.</w:t>
            </w:r>
          </w:p>
          <w:p w14:paraId="796D8784" w14:textId="77777777" w:rsidR="00581302" w:rsidRPr="00FE09E3" w:rsidRDefault="00581302" w:rsidP="0073255E">
            <w:pPr>
              <w:pStyle w:val="Normlnweb"/>
              <w:spacing w:before="0" w:beforeAutospacing="0" w:after="0" w:afterAutospacing="0"/>
              <w:jc w:val="both"/>
              <w:rPr>
                <w:rFonts w:ascii="Times New Roman" w:hAnsi="Times New Roman" w:cs="Times New Roman"/>
                <w:sz w:val="24"/>
                <w:szCs w:val="24"/>
              </w:rPr>
            </w:pPr>
            <w:r w:rsidRPr="00FE09E3">
              <w:rPr>
                <w:rFonts w:ascii="Times New Roman" w:hAnsi="Times New Roman" w:cs="Times New Roman"/>
                <w:b/>
                <w:bCs/>
                <w:iCs/>
                <w:sz w:val="24"/>
                <w:szCs w:val="24"/>
                <w:lang w:val="pt-BR"/>
              </w:rPr>
              <w:t>Centrum prevence rizikové virtuální komunikace PdF UPOL (</w:t>
            </w:r>
            <w:r w:rsidR="00351107">
              <w:fldChar w:fldCharType="begin"/>
            </w:r>
            <w:r w:rsidR="00351107">
              <w:instrText xml:space="preserve"> HYPERLINK "http://prvok.upol.cz" </w:instrText>
            </w:r>
            <w:r w:rsidR="00351107">
              <w:fldChar w:fldCharType="separate"/>
            </w:r>
            <w:r w:rsidRPr="00FE09E3">
              <w:rPr>
                <w:rStyle w:val="Hypertextovodkaz"/>
                <w:rFonts w:ascii="Times New Roman" w:hAnsi="Times New Roman" w:cs="Times New Roman"/>
                <w:b/>
                <w:bCs/>
                <w:iCs/>
                <w:sz w:val="24"/>
                <w:szCs w:val="24"/>
                <w:lang w:val="pt-BR"/>
              </w:rPr>
              <w:t>http://prvok.upol.cz</w:t>
            </w:r>
            <w:r w:rsidR="00351107">
              <w:rPr>
                <w:rStyle w:val="Hypertextovodkaz"/>
                <w:rFonts w:ascii="Times New Roman" w:hAnsi="Times New Roman" w:cs="Times New Roman"/>
                <w:b/>
                <w:bCs/>
                <w:iCs/>
                <w:sz w:val="24"/>
                <w:szCs w:val="24"/>
                <w:lang w:val="pt-BR"/>
              </w:rPr>
              <w:fldChar w:fldCharType="end"/>
            </w:r>
            <w:r w:rsidRPr="00FE09E3">
              <w:rPr>
                <w:rFonts w:ascii="Times New Roman" w:hAnsi="Times New Roman" w:cs="Times New Roman"/>
                <w:b/>
                <w:bCs/>
                <w:iCs/>
                <w:sz w:val="24"/>
                <w:szCs w:val="24"/>
                <w:lang w:val="pt-BR"/>
              </w:rPr>
              <w:t xml:space="preserve">) – </w:t>
            </w:r>
            <w:r w:rsidRPr="00FE09E3">
              <w:rPr>
                <w:rFonts w:ascii="Times New Roman" w:hAnsi="Times New Roman" w:cs="Times New Roman"/>
                <w:bCs/>
                <w:iCs/>
                <w:sz w:val="24"/>
                <w:szCs w:val="24"/>
                <w:lang w:val="pt-BR"/>
              </w:rPr>
              <w:t xml:space="preserve">centrum realizující řadu projektů  zaměřených na rizikové chování na internetu. Centrum realizuje výzkumy zaměřené na rizikové chování spojené s internetem a mobilními telefony.  V sekci </w:t>
            </w:r>
            <w:r w:rsidRPr="00FE09E3">
              <w:rPr>
                <w:rFonts w:ascii="Times New Roman" w:hAnsi="Times New Roman" w:cs="Times New Roman"/>
                <w:sz w:val="24"/>
                <w:szCs w:val="24"/>
              </w:rPr>
              <w:t>„</w:t>
            </w:r>
            <w:r w:rsidRPr="00FE09E3">
              <w:rPr>
                <w:rFonts w:ascii="Times New Roman" w:hAnsi="Times New Roman" w:cs="Times New Roman"/>
                <w:bCs/>
                <w:iCs/>
                <w:sz w:val="24"/>
                <w:szCs w:val="24"/>
              </w:rPr>
              <w:t xml:space="preserve">Výzkum“ jsou pravidelně zveřejňovány výsledky jednotlivých výzkumů. </w:t>
            </w:r>
          </w:p>
          <w:p w14:paraId="79F4DA6C" w14:textId="77777777" w:rsidR="00581302" w:rsidRPr="00FE09E3" w:rsidRDefault="00581302" w:rsidP="0073255E">
            <w:pPr>
              <w:pStyle w:val="Normlnweb"/>
              <w:spacing w:before="0" w:beforeAutospacing="0" w:after="0" w:afterAutospacing="0"/>
              <w:jc w:val="both"/>
              <w:rPr>
                <w:rFonts w:ascii="Times New Roman" w:hAnsi="Times New Roman" w:cs="Times New Roman"/>
                <w:bCs/>
                <w:iCs/>
                <w:sz w:val="24"/>
                <w:szCs w:val="24"/>
              </w:rPr>
            </w:pPr>
            <w:r w:rsidRPr="00FE09E3">
              <w:rPr>
                <w:rFonts w:ascii="Times New Roman" w:hAnsi="Times New Roman" w:cs="Times New Roman"/>
                <w:b/>
                <w:bCs/>
                <w:iCs/>
                <w:sz w:val="24"/>
                <w:szCs w:val="24"/>
              </w:rPr>
              <w:t>Projekt Seznam se bezpečně (</w:t>
            </w:r>
            <w:hyperlink r:id="rId13" w:history="1">
              <w:r w:rsidRPr="00FE09E3">
                <w:rPr>
                  <w:rStyle w:val="Hypertextovodkaz"/>
                  <w:rFonts w:ascii="Times New Roman" w:hAnsi="Times New Roman" w:cs="Times New Roman"/>
                  <w:b/>
                  <w:bCs/>
                  <w:iCs/>
                  <w:sz w:val="24"/>
                  <w:szCs w:val="24"/>
                </w:rPr>
                <w:t>www.seznamsebezpecne.cz</w:t>
              </w:r>
            </w:hyperlink>
            <w:r w:rsidRPr="00FE09E3">
              <w:rPr>
                <w:rFonts w:ascii="Times New Roman" w:hAnsi="Times New Roman" w:cs="Times New Roman"/>
                <w:b/>
                <w:bCs/>
                <w:iCs/>
                <w:sz w:val="24"/>
                <w:szCs w:val="24"/>
              </w:rPr>
              <w:t xml:space="preserve">) – </w:t>
            </w:r>
            <w:r w:rsidRPr="00FE09E3">
              <w:rPr>
                <w:rFonts w:ascii="Times New Roman" w:hAnsi="Times New Roman" w:cs="Times New Roman"/>
                <w:bCs/>
                <w:iCs/>
                <w:sz w:val="24"/>
                <w:szCs w:val="24"/>
              </w:rPr>
              <w:t>projekt zaměřený na prevenci rizikového chování na internetu. Na stránkách je zřízen formulář pro dotazy týkající se nejrůznějších problémů spojených s on-line prostředím.</w:t>
            </w:r>
          </w:p>
          <w:p w14:paraId="416C4AA9" w14:textId="77777777" w:rsidR="00581302" w:rsidRPr="00FE09E3" w:rsidRDefault="00581302" w:rsidP="0073255E">
            <w:pPr>
              <w:pStyle w:val="Normlnweb"/>
              <w:spacing w:before="0" w:beforeAutospacing="0" w:after="0" w:afterAutospacing="0"/>
              <w:jc w:val="both"/>
              <w:rPr>
                <w:rFonts w:ascii="Times New Roman" w:hAnsi="Times New Roman" w:cs="Times New Roman"/>
                <w:bCs/>
                <w:iCs/>
                <w:sz w:val="24"/>
                <w:szCs w:val="24"/>
              </w:rPr>
            </w:pPr>
            <w:r w:rsidRPr="00FE09E3">
              <w:rPr>
                <w:rFonts w:ascii="Times New Roman" w:hAnsi="Times New Roman" w:cs="Times New Roman"/>
                <w:b/>
                <w:bCs/>
                <w:iCs/>
                <w:sz w:val="24"/>
                <w:szCs w:val="24"/>
              </w:rPr>
              <w:t>Linka bezpečí (</w:t>
            </w:r>
            <w:hyperlink r:id="rId14" w:history="1">
              <w:r w:rsidRPr="00FE09E3">
                <w:rPr>
                  <w:rStyle w:val="Hypertextovodkaz"/>
                  <w:rFonts w:ascii="Times New Roman" w:hAnsi="Times New Roman" w:cs="Times New Roman"/>
                  <w:b/>
                  <w:bCs/>
                  <w:iCs/>
                  <w:sz w:val="24"/>
                  <w:szCs w:val="24"/>
                </w:rPr>
                <w:t>www.linkabezpeci.cz</w:t>
              </w:r>
            </w:hyperlink>
            <w:r w:rsidRPr="00FE09E3">
              <w:rPr>
                <w:rFonts w:ascii="Times New Roman" w:hAnsi="Times New Roman" w:cs="Times New Roman"/>
                <w:b/>
                <w:bCs/>
                <w:iCs/>
                <w:sz w:val="24"/>
                <w:szCs w:val="24"/>
              </w:rPr>
              <w:t>)</w:t>
            </w:r>
            <w:r w:rsidRPr="00FE09E3">
              <w:rPr>
                <w:rFonts w:ascii="Times New Roman" w:hAnsi="Times New Roman" w:cs="Times New Roman"/>
                <w:bCs/>
                <w:iCs/>
                <w:sz w:val="24"/>
                <w:szCs w:val="24"/>
              </w:rPr>
              <w:t xml:space="preserve"> – poradenská linka zaměřená na prevenci rizikového chování apod.</w:t>
            </w:r>
          </w:p>
          <w:p w14:paraId="7278FEBF" w14:textId="77777777" w:rsidR="00581302" w:rsidRPr="00FE09E3" w:rsidRDefault="00581302" w:rsidP="0073255E">
            <w:pPr>
              <w:pStyle w:val="Normlnweb"/>
              <w:spacing w:before="0" w:beforeAutospacing="0" w:after="0" w:afterAutospacing="0"/>
              <w:jc w:val="both"/>
              <w:rPr>
                <w:rFonts w:ascii="Times New Roman" w:hAnsi="Times New Roman" w:cs="Times New Roman"/>
                <w:bCs/>
                <w:iCs/>
                <w:sz w:val="24"/>
                <w:szCs w:val="24"/>
              </w:rPr>
            </w:pPr>
            <w:r w:rsidRPr="00FE09E3">
              <w:rPr>
                <w:rFonts w:ascii="Times New Roman" w:hAnsi="Times New Roman" w:cs="Times New Roman"/>
                <w:b/>
                <w:bCs/>
                <w:iCs/>
                <w:sz w:val="24"/>
                <w:szCs w:val="24"/>
              </w:rPr>
              <w:t>Bezpečně on-line (</w:t>
            </w:r>
            <w:hyperlink r:id="rId15" w:history="1">
              <w:r w:rsidRPr="00FE09E3">
                <w:rPr>
                  <w:rStyle w:val="Hypertextovodkaz"/>
                  <w:rFonts w:ascii="Times New Roman" w:hAnsi="Times New Roman" w:cs="Times New Roman"/>
                  <w:b/>
                  <w:bCs/>
                  <w:iCs/>
                  <w:sz w:val="24"/>
                  <w:szCs w:val="24"/>
                </w:rPr>
                <w:t>www.bezpecne-online.cz</w:t>
              </w:r>
            </w:hyperlink>
            <w:r w:rsidRPr="00FE09E3">
              <w:rPr>
                <w:rFonts w:ascii="Times New Roman" w:hAnsi="Times New Roman" w:cs="Times New Roman"/>
                <w:b/>
                <w:bCs/>
                <w:iCs/>
                <w:sz w:val="24"/>
                <w:szCs w:val="24"/>
              </w:rPr>
              <w:t xml:space="preserve">) – </w:t>
            </w:r>
            <w:r w:rsidRPr="00FE09E3">
              <w:rPr>
                <w:rFonts w:ascii="Times New Roman" w:hAnsi="Times New Roman" w:cs="Times New Roman"/>
                <w:bCs/>
                <w:iCs/>
                <w:sz w:val="24"/>
                <w:szCs w:val="24"/>
              </w:rPr>
              <w:t xml:space="preserve">stránky pro teenagery, rodiče a učitele s informacemi o bezpečném používání internetu, prevenci a řešení </w:t>
            </w:r>
            <w:proofErr w:type="spellStart"/>
            <w:r w:rsidRPr="00FE09E3">
              <w:rPr>
                <w:rFonts w:ascii="Times New Roman" w:hAnsi="Times New Roman" w:cs="Times New Roman"/>
                <w:bCs/>
                <w:iCs/>
                <w:sz w:val="24"/>
                <w:szCs w:val="24"/>
              </w:rPr>
              <w:t>kyberšikany</w:t>
            </w:r>
            <w:proofErr w:type="spellEnd"/>
            <w:r w:rsidRPr="00FE09E3">
              <w:rPr>
                <w:rFonts w:ascii="Times New Roman" w:hAnsi="Times New Roman" w:cs="Times New Roman"/>
                <w:bCs/>
                <w:iCs/>
                <w:sz w:val="24"/>
                <w:szCs w:val="24"/>
              </w:rPr>
              <w:t>.</w:t>
            </w:r>
          </w:p>
          <w:p w14:paraId="26D1DEEC" w14:textId="77777777" w:rsidR="00581302" w:rsidRPr="00FE09E3" w:rsidRDefault="00581302" w:rsidP="0073255E">
            <w:pPr>
              <w:pStyle w:val="Normlnweb"/>
              <w:spacing w:before="0" w:beforeAutospacing="0" w:after="0" w:afterAutospacing="0"/>
              <w:jc w:val="both"/>
              <w:rPr>
                <w:rFonts w:ascii="Times New Roman" w:hAnsi="Times New Roman" w:cs="Times New Roman"/>
                <w:bCs/>
                <w:iCs/>
                <w:sz w:val="24"/>
                <w:szCs w:val="24"/>
              </w:rPr>
            </w:pPr>
            <w:r w:rsidRPr="00FE09E3">
              <w:rPr>
                <w:rFonts w:ascii="Times New Roman" w:hAnsi="Times New Roman" w:cs="Times New Roman"/>
                <w:b/>
                <w:bCs/>
                <w:iCs/>
                <w:sz w:val="24"/>
                <w:szCs w:val="24"/>
              </w:rPr>
              <w:t>Dětské krizové centrum (</w:t>
            </w:r>
            <w:hyperlink r:id="rId16" w:history="1">
              <w:r w:rsidRPr="00FE09E3">
                <w:rPr>
                  <w:rStyle w:val="Hypertextovodkaz"/>
                  <w:rFonts w:ascii="Times New Roman" w:hAnsi="Times New Roman" w:cs="Times New Roman"/>
                  <w:b/>
                  <w:bCs/>
                  <w:iCs/>
                  <w:sz w:val="24"/>
                  <w:szCs w:val="24"/>
                </w:rPr>
                <w:t>www.ditekrize.cz</w:t>
              </w:r>
            </w:hyperlink>
            <w:r w:rsidRPr="00FE09E3">
              <w:rPr>
                <w:rFonts w:ascii="Times New Roman" w:hAnsi="Times New Roman" w:cs="Times New Roman"/>
                <w:b/>
                <w:bCs/>
                <w:iCs/>
                <w:sz w:val="24"/>
                <w:szCs w:val="24"/>
              </w:rPr>
              <w:t>)</w:t>
            </w:r>
            <w:r w:rsidRPr="00FE09E3">
              <w:rPr>
                <w:rFonts w:ascii="Times New Roman" w:hAnsi="Times New Roman" w:cs="Times New Roman"/>
                <w:bCs/>
                <w:iCs/>
                <w:sz w:val="24"/>
                <w:szCs w:val="24"/>
              </w:rPr>
              <w:t xml:space="preserve"> </w:t>
            </w:r>
            <w:r w:rsidRPr="00FE09E3">
              <w:rPr>
                <w:rFonts w:ascii="Times New Roman" w:hAnsi="Times New Roman" w:cs="Times New Roman"/>
                <w:b/>
                <w:bCs/>
                <w:iCs/>
                <w:sz w:val="24"/>
                <w:szCs w:val="24"/>
              </w:rPr>
              <w:t xml:space="preserve">– </w:t>
            </w:r>
            <w:r w:rsidRPr="00FE09E3">
              <w:rPr>
                <w:rFonts w:ascii="Times New Roman" w:hAnsi="Times New Roman" w:cs="Times New Roman"/>
                <w:bCs/>
                <w:iCs/>
                <w:sz w:val="24"/>
                <w:szCs w:val="24"/>
              </w:rPr>
              <w:t>poradenství, pomoc v krizi.</w:t>
            </w:r>
          </w:p>
          <w:p w14:paraId="5C61CF30" w14:textId="77777777" w:rsidR="00581302" w:rsidRPr="00FE09E3" w:rsidRDefault="00581302" w:rsidP="0073255E">
            <w:pPr>
              <w:pStyle w:val="Normlnweb"/>
              <w:spacing w:before="0" w:beforeAutospacing="0" w:after="0" w:afterAutospacing="0"/>
              <w:jc w:val="both"/>
              <w:rPr>
                <w:rFonts w:ascii="Times New Roman" w:hAnsi="Times New Roman" w:cs="Times New Roman"/>
                <w:bCs/>
                <w:iCs/>
                <w:sz w:val="24"/>
                <w:szCs w:val="24"/>
              </w:rPr>
            </w:pPr>
            <w:r w:rsidRPr="00FE09E3">
              <w:rPr>
                <w:rFonts w:ascii="Times New Roman" w:hAnsi="Times New Roman" w:cs="Times New Roman"/>
                <w:b/>
                <w:bCs/>
                <w:iCs/>
                <w:sz w:val="24"/>
                <w:szCs w:val="24"/>
              </w:rPr>
              <w:t>Úřad pro ochranu osobních údajů (</w:t>
            </w:r>
            <w:hyperlink r:id="rId17" w:history="1">
              <w:r w:rsidRPr="00FE09E3">
                <w:rPr>
                  <w:rStyle w:val="Hypertextovodkaz"/>
                  <w:rFonts w:ascii="Times New Roman" w:hAnsi="Times New Roman" w:cs="Times New Roman"/>
                  <w:b/>
                  <w:bCs/>
                  <w:iCs/>
                  <w:sz w:val="24"/>
                  <w:szCs w:val="24"/>
                </w:rPr>
                <w:t>www.uoou.cz</w:t>
              </w:r>
            </w:hyperlink>
            <w:r w:rsidRPr="00FE09E3">
              <w:rPr>
                <w:rFonts w:ascii="Times New Roman" w:hAnsi="Times New Roman" w:cs="Times New Roman"/>
                <w:b/>
                <w:bCs/>
                <w:iCs/>
                <w:sz w:val="24"/>
                <w:szCs w:val="24"/>
              </w:rPr>
              <w:t xml:space="preserve">) – </w:t>
            </w:r>
            <w:r w:rsidRPr="00FE09E3">
              <w:rPr>
                <w:rFonts w:ascii="Times New Roman" w:hAnsi="Times New Roman" w:cs="Times New Roman"/>
                <w:bCs/>
                <w:iCs/>
                <w:sz w:val="24"/>
                <w:szCs w:val="24"/>
              </w:rPr>
              <w:t>institut zaměřený na ochranu osobních údajů, poradenství apod.</w:t>
            </w:r>
          </w:p>
          <w:p w14:paraId="2F563AE8" w14:textId="77777777" w:rsidR="00581302" w:rsidRPr="00FE09E3" w:rsidRDefault="00581302" w:rsidP="0073255E">
            <w:pPr>
              <w:pStyle w:val="Normlnweb"/>
              <w:spacing w:before="0" w:beforeAutospacing="0" w:after="0" w:afterAutospacing="0"/>
              <w:jc w:val="both"/>
              <w:rPr>
                <w:rFonts w:ascii="Times New Roman" w:hAnsi="Times New Roman" w:cs="Times New Roman"/>
                <w:bCs/>
                <w:iCs/>
                <w:sz w:val="24"/>
                <w:szCs w:val="24"/>
              </w:rPr>
            </w:pPr>
            <w:r w:rsidRPr="00FE09E3">
              <w:rPr>
                <w:rFonts w:ascii="Times New Roman" w:hAnsi="Times New Roman" w:cs="Times New Roman"/>
                <w:b/>
                <w:bCs/>
                <w:iCs/>
                <w:sz w:val="24"/>
                <w:szCs w:val="24"/>
              </w:rPr>
              <w:t>Minimalizace šikany MIŠ (</w:t>
            </w:r>
            <w:hyperlink r:id="rId18" w:history="1">
              <w:r w:rsidRPr="00FE09E3">
                <w:rPr>
                  <w:rStyle w:val="Hypertextovodkaz"/>
                  <w:rFonts w:ascii="Times New Roman" w:hAnsi="Times New Roman" w:cs="Times New Roman"/>
                  <w:b/>
                  <w:bCs/>
                  <w:iCs/>
                  <w:sz w:val="24"/>
                  <w:szCs w:val="24"/>
                </w:rPr>
                <w:t>www.minimalizacesikany.cz</w:t>
              </w:r>
            </w:hyperlink>
            <w:r w:rsidRPr="00FE09E3">
              <w:rPr>
                <w:rFonts w:ascii="Times New Roman" w:hAnsi="Times New Roman" w:cs="Times New Roman"/>
                <w:b/>
                <w:bCs/>
                <w:iCs/>
                <w:sz w:val="24"/>
                <w:szCs w:val="24"/>
              </w:rPr>
              <w:t xml:space="preserve">) – </w:t>
            </w:r>
            <w:r w:rsidRPr="00FE09E3">
              <w:rPr>
                <w:rFonts w:ascii="Times New Roman" w:hAnsi="Times New Roman" w:cs="Times New Roman"/>
                <w:bCs/>
                <w:iCs/>
                <w:sz w:val="24"/>
                <w:szCs w:val="24"/>
              </w:rPr>
              <w:t xml:space="preserve">praktické rady pro rodiče, učitele a děti, jak řešit šikanu a jak jí předcházet. </w:t>
            </w:r>
          </w:p>
          <w:p w14:paraId="1A1EA14A" w14:textId="77777777" w:rsidR="00581302" w:rsidRPr="00FE09E3" w:rsidRDefault="00581302" w:rsidP="0073255E">
            <w:pPr>
              <w:pStyle w:val="Normlnweb"/>
              <w:spacing w:before="0" w:beforeAutospacing="0" w:after="0" w:afterAutospacing="0"/>
              <w:jc w:val="both"/>
              <w:rPr>
                <w:rFonts w:ascii="Times New Roman" w:hAnsi="Times New Roman" w:cs="Times New Roman"/>
                <w:bCs/>
                <w:iCs/>
                <w:sz w:val="24"/>
                <w:szCs w:val="24"/>
              </w:rPr>
            </w:pPr>
            <w:r w:rsidRPr="00FE09E3">
              <w:rPr>
                <w:rFonts w:ascii="Times New Roman" w:hAnsi="Times New Roman" w:cs="Times New Roman"/>
                <w:b/>
                <w:bCs/>
                <w:iCs/>
                <w:sz w:val="24"/>
                <w:szCs w:val="24"/>
              </w:rPr>
              <w:t>Poradna MIŠ (</w:t>
            </w:r>
            <w:hyperlink r:id="rId19" w:history="1">
              <w:r w:rsidRPr="00FE09E3">
                <w:rPr>
                  <w:rStyle w:val="Hypertextovodkaz"/>
                  <w:rFonts w:ascii="Times New Roman" w:hAnsi="Times New Roman" w:cs="Times New Roman"/>
                  <w:b/>
                  <w:bCs/>
                  <w:iCs/>
                  <w:sz w:val="24"/>
                  <w:szCs w:val="24"/>
                </w:rPr>
                <w:t>www.minimalizacesikany.cz/poradna</w:t>
              </w:r>
            </w:hyperlink>
            <w:r w:rsidRPr="00FE09E3">
              <w:rPr>
                <w:rFonts w:ascii="Times New Roman" w:hAnsi="Times New Roman" w:cs="Times New Roman"/>
                <w:b/>
                <w:bCs/>
                <w:iCs/>
                <w:sz w:val="24"/>
                <w:szCs w:val="24"/>
              </w:rPr>
              <w:t>)</w:t>
            </w:r>
            <w:r w:rsidRPr="00FE09E3">
              <w:rPr>
                <w:rFonts w:ascii="Times New Roman" w:hAnsi="Times New Roman" w:cs="Times New Roman"/>
                <w:bCs/>
                <w:iCs/>
                <w:sz w:val="24"/>
                <w:szCs w:val="24"/>
              </w:rPr>
              <w:t xml:space="preserve"> – poradna zaměřená na problémy týkající se šikany a </w:t>
            </w:r>
            <w:proofErr w:type="spellStart"/>
            <w:r w:rsidRPr="00FE09E3">
              <w:rPr>
                <w:rFonts w:ascii="Times New Roman" w:hAnsi="Times New Roman" w:cs="Times New Roman"/>
                <w:bCs/>
                <w:iCs/>
                <w:sz w:val="24"/>
                <w:szCs w:val="24"/>
              </w:rPr>
              <w:t>kyberšikany</w:t>
            </w:r>
            <w:proofErr w:type="spellEnd"/>
            <w:r w:rsidRPr="00FE09E3">
              <w:rPr>
                <w:rFonts w:ascii="Times New Roman" w:hAnsi="Times New Roman" w:cs="Times New Roman"/>
                <w:bCs/>
                <w:iCs/>
                <w:sz w:val="24"/>
                <w:szCs w:val="24"/>
              </w:rPr>
              <w:t>.</w:t>
            </w:r>
          </w:p>
          <w:p w14:paraId="241E408B" w14:textId="77777777" w:rsidR="00581302" w:rsidRPr="00FE09E3" w:rsidRDefault="00581302" w:rsidP="0073255E">
            <w:pPr>
              <w:pStyle w:val="Normlnweb"/>
              <w:spacing w:before="0" w:beforeAutospacing="0" w:after="0" w:afterAutospacing="0"/>
              <w:jc w:val="both"/>
              <w:rPr>
                <w:rFonts w:ascii="Times New Roman" w:hAnsi="Times New Roman" w:cs="Times New Roman"/>
                <w:sz w:val="24"/>
                <w:szCs w:val="24"/>
              </w:rPr>
            </w:pPr>
            <w:r w:rsidRPr="00FE09E3">
              <w:rPr>
                <w:rFonts w:ascii="Times New Roman" w:hAnsi="Times New Roman" w:cs="Times New Roman"/>
                <w:b/>
                <w:sz w:val="24"/>
                <w:szCs w:val="24"/>
              </w:rPr>
              <w:t>Projekt NNTB “Nenech to být” (</w:t>
            </w:r>
            <w:hyperlink r:id="rId20" w:history="1">
              <w:r w:rsidRPr="00FE09E3">
                <w:rPr>
                  <w:rStyle w:val="Hypertextovodkaz"/>
                  <w:rFonts w:ascii="Times New Roman" w:hAnsi="Times New Roman" w:cs="Times New Roman"/>
                  <w:b/>
                  <w:sz w:val="24"/>
                  <w:szCs w:val="24"/>
                </w:rPr>
                <w:t>www.nntb.cz</w:t>
              </w:r>
            </w:hyperlink>
            <w:r w:rsidRPr="00FE09E3">
              <w:rPr>
                <w:rFonts w:ascii="Times New Roman" w:hAnsi="Times New Roman" w:cs="Times New Roman"/>
                <w:b/>
                <w:sz w:val="24"/>
                <w:szCs w:val="24"/>
              </w:rPr>
              <w:t xml:space="preserve">) – </w:t>
            </w:r>
            <w:r w:rsidRPr="00FE09E3">
              <w:rPr>
                <w:rFonts w:ascii="Times New Roman" w:hAnsi="Times New Roman" w:cs="Times New Roman"/>
                <w:sz w:val="24"/>
                <w:szCs w:val="24"/>
              </w:rPr>
              <w:t>internetový systém a mobilní aplikace bojující proti šikaně a vylučování z kolektivu na školách po celé ČR.</w:t>
            </w:r>
          </w:p>
          <w:p w14:paraId="379ED1DD" w14:textId="77777777" w:rsidR="00581302" w:rsidRPr="00FE09E3" w:rsidRDefault="00581302" w:rsidP="0073255E">
            <w:pPr>
              <w:pStyle w:val="Normlnweb"/>
              <w:spacing w:before="0" w:beforeAutospacing="0" w:after="0" w:afterAutospacing="0"/>
              <w:jc w:val="both"/>
              <w:rPr>
                <w:rFonts w:ascii="Times New Roman" w:hAnsi="Times New Roman" w:cs="Times New Roman"/>
                <w:sz w:val="24"/>
                <w:szCs w:val="24"/>
              </w:rPr>
            </w:pPr>
            <w:r w:rsidRPr="00FE09E3">
              <w:rPr>
                <w:rFonts w:ascii="Times New Roman" w:hAnsi="Times New Roman" w:cs="Times New Roman"/>
                <w:b/>
                <w:sz w:val="24"/>
                <w:szCs w:val="24"/>
              </w:rPr>
              <w:t>Projekt Nebuď oběť! (</w:t>
            </w:r>
            <w:hyperlink r:id="rId21" w:history="1">
              <w:r w:rsidRPr="00FE09E3">
                <w:rPr>
                  <w:rStyle w:val="Hypertextovodkaz"/>
                  <w:rFonts w:ascii="Times New Roman" w:hAnsi="Times New Roman" w:cs="Times New Roman"/>
                  <w:b/>
                  <w:sz w:val="24"/>
                  <w:szCs w:val="24"/>
                </w:rPr>
                <w:t>www.nebudobet.cz</w:t>
              </w:r>
            </w:hyperlink>
            <w:r w:rsidRPr="00FE09E3">
              <w:rPr>
                <w:rFonts w:ascii="Times New Roman" w:hAnsi="Times New Roman" w:cs="Times New Roman"/>
                <w:b/>
                <w:sz w:val="24"/>
                <w:szCs w:val="24"/>
              </w:rPr>
              <w:t>)</w:t>
            </w:r>
            <w:r w:rsidRPr="00FE09E3">
              <w:rPr>
                <w:rFonts w:ascii="Times New Roman" w:hAnsi="Times New Roman" w:cs="Times New Roman"/>
                <w:sz w:val="24"/>
                <w:szCs w:val="24"/>
              </w:rPr>
              <w:t xml:space="preserve"> – projekt zaměřený na rizika internetu a komunikačních technologií. </w:t>
            </w:r>
          </w:p>
          <w:p w14:paraId="62E5DC0E" w14:textId="77777777" w:rsidR="00581302" w:rsidRPr="00FE09E3" w:rsidRDefault="00581302" w:rsidP="0073255E">
            <w:pPr>
              <w:pStyle w:val="Normlnweb"/>
              <w:spacing w:before="0" w:beforeAutospacing="0" w:after="0" w:afterAutospacing="0"/>
              <w:jc w:val="both"/>
              <w:rPr>
                <w:rFonts w:ascii="Times New Roman" w:hAnsi="Times New Roman" w:cs="Times New Roman"/>
                <w:sz w:val="24"/>
                <w:szCs w:val="24"/>
              </w:rPr>
            </w:pPr>
            <w:r w:rsidRPr="00FE09E3">
              <w:rPr>
                <w:rFonts w:ascii="Times New Roman" w:hAnsi="Times New Roman" w:cs="Times New Roman"/>
                <w:b/>
                <w:sz w:val="24"/>
                <w:szCs w:val="24"/>
              </w:rPr>
              <w:t>Projekt Internetem Bezpečně (</w:t>
            </w:r>
            <w:hyperlink r:id="rId22" w:history="1">
              <w:r w:rsidRPr="00FE09E3">
                <w:rPr>
                  <w:rStyle w:val="Hypertextovodkaz"/>
                  <w:rFonts w:ascii="Times New Roman" w:hAnsi="Times New Roman" w:cs="Times New Roman"/>
                  <w:b/>
                  <w:sz w:val="24"/>
                  <w:szCs w:val="24"/>
                </w:rPr>
                <w:t>www.internetembezpecne.cz</w:t>
              </w:r>
            </w:hyperlink>
            <w:r w:rsidRPr="00FE09E3">
              <w:rPr>
                <w:rFonts w:ascii="Times New Roman" w:hAnsi="Times New Roman" w:cs="Times New Roman"/>
                <w:b/>
                <w:sz w:val="24"/>
                <w:szCs w:val="24"/>
              </w:rPr>
              <w:t>)</w:t>
            </w:r>
            <w:r w:rsidRPr="00FE09E3">
              <w:rPr>
                <w:rFonts w:ascii="Times New Roman" w:hAnsi="Times New Roman" w:cs="Times New Roman"/>
                <w:sz w:val="24"/>
                <w:szCs w:val="24"/>
              </w:rPr>
              <w:t xml:space="preserve"> – formou různorodých vzdělávacích aktivit klade za cíl zvýšit povědomí uživatelů o rizicích v internetovém prostředí.</w:t>
            </w:r>
          </w:p>
          <w:p w14:paraId="2737FDF2" w14:textId="77777777" w:rsidR="00581302" w:rsidRPr="00FE09E3" w:rsidRDefault="00581302" w:rsidP="0073255E">
            <w:pPr>
              <w:pStyle w:val="Normlnweb"/>
              <w:spacing w:before="0" w:beforeAutospacing="0" w:after="0" w:afterAutospacing="0"/>
              <w:jc w:val="both"/>
              <w:rPr>
                <w:rFonts w:ascii="Times New Roman" w:hAnsi="Times New Roman" w:cs="Times New Roman"/>
                <w:bCs/>
                <w:iCs/>
                <w:sz w:val="24"/>
                <w:szCs w:val="24"/>
              </w:rPr>
            </w:pPr>
            <w:r w:rsidRPr="00FE09E3">
              <w:rPr>
                <w:rFonts w:ascii="Times New Roman" w:hAnsi="Times New Roman" w:cs="Times New Roman"/>
                <w:b/>
                <w:bCs/>
                <w:iCs/>
                <w:sz w:val="24"/>
                <w:szCs w:val="24"/>
              </w:rPr>
              <w:t>Společenství proti šikaně (</w:t>
            </w:r>
            <w:hyperlink r:id="rId23" w:history="1">
              <w:r w:rsidRPr="00FE09E3">
                <w:rPr>
                  <w:rStyle w:val="Hypertextovodkaz"/>
                  <w:rFonts w:ascii="Times New Roman" w:hAnsi="Times New Roman" w:cs="Times New Roman"/>
                  <w:b/>
                  <w:bCs/>
                  <w:iCs/>
                  <w:sz w:val="24"/>
                  <w:szCs w:val="24"/>
                </w:rPr>
                <w:t>www.sikana.org</w:t>
              </w:r>
            </w:hyperlink>
            <w:r w:rsidRPr="00FE09E3">
              <w:rPr>
                <w:rFonts w:ascii="Times New Roman" w:hAnsi="Times New Roman" w:cs="Times New Roman"/>
                <w:b/>
                <w:bCs/>
                <w:iCs/>
                <w:sz w:val="24"/>
                <w:szCs w:val="24"/>
              </w:rPr>
              <w:t>) – s</w:t>
            </w:r>
            <w:r w:rsidRPr="00FE09E3">
              <w:rPr>
                <w:rFonts w:ascii="Times New Roman" w:hAnsi="Times New Roman" w:cs="Times New Roman"/>
                <w:bCs/>
                <w:iCs/>
                <w:sz w:val="24"/>
                <w:szCs w:val="24"/>
              </w:rPr>
              <w:t>tránky občanského sdružení Společenství proti šikaně obsahují aktuality z oblasti šikany, související odkazy apod.</w:t>
            </w:r>
          </w:p>
          <w:p w14:paraId="2A16063B" w14:textId="77777777" w:rsidR="00581302" w:rsidRPr="00FE09E3" w:rsidRDefault="00581302" w:rsidP="0073255E">
            <w:pPr>
              <w:pStyle w:val="Normlnweb"/>
              <w:spacing w:before="0" w:beforeAutospacing="0" w:after="0" w:afterAutospacing="0"/>
              <w:jc w:val="both"/>
              <w:rPr>
                <w:rFonts w:ascii="Times New Roman" w:hAnsi="Times New Roman" w:cs="Times New Roman"/>
                <w:sz w:val="24"/>
                <w:szCs w:val="24"/>
              </w:rPr>
            </w:pPr>
            <w:r w:rsidRPr="00FE09E3">
              <w:rPr>
                <w:rFonts w:ascii="Times New Roman" w:hAnsi="Times New Roman" w:cs="Times New Roman"/>
                <w:b/>
                <w:bCs/>
                <w:iCs/>
                <w:sz w:val="24"/>
                <w:szCs w:val="24"/>
              </w:rPr>
              <w:t>Projekt Saferinternet.cz (</w:t>
            </w:r>
            <w:hyperlink r:id="rId24" w:history="1">
              <w:r w:rsidRPr="00FE09E3">
                <w:rPr>
                  <w:rStyle w:val="Hypertextovodkaz"/>
                  <w:rFonts w:ascii="Times New Roman" w:hAnsi="Times New Roman" w:cs="Times New Roman"/>
                  <w:b/>
                  <w:bCs/>
                  <w:iCs/>
                  <w:sz w:val="24"/>
                  <w:szCs w:val="24"/>
                </w:rPr>
                <w:t>www.saferinternet.cz</w:t>
              </w:r>
            </w:hyperlink>
            <w:r w:rsidRPr="00FE09E3">
              <w:rPr>
                <w:rFonts w:ascii="Times New Roman" w:hAnsi="Times New Roman" w:cs="Times New Roman"/>
                <w:b/>
                <w:bCs/>
                <w:iCs/>
                <w:sz w:val="24"/>
                <w:szCs w:val="24"/>
              </w:rPr>
              <w:t xml:space="preserve">) </w:t>
            </w:r>
            <w:r w:rsidRPr="00FE09E3">
              <w:rPr>
                <w:rFonts w:ascii="Times New Roman" w:hAnsi="Times New Roman" w:cs="Times New Roman"/>
                <w:bCs/>
                <w:iCs/>
                <w:sz w:val="24"/>
                <w:szCs w:val="24"/>
              </w:rPr>
              <w:t>– projet</w:t>
            </w:r>
            <w:r w:rsidRPr="00FE09E3">
              <w:rPr>
                <w:rFonts w:ascii="Times New Roman" w:hAnsi="Times New Roman" w:cs="Times New Roman"/>
                <w:b/>
                <w:bCs/>
                <w:iCs/>
                <w:sz w:val="24"/>
                <w:szCs w:val="24"/>
              </w:rPr>
              <w:t xml:space="preserve"> </w:t>
            </w:r>
            <w:r w:rsidRPr="00FE09E3">
              <w:rPr>
                <w:rFonts w:ascii="Times New Roman" w:hAnsi="Times New Roman" w:cs="Times New Roman"/>
                <w:sz w:val="24"/>
                <w:szCs w:val="24"/>
              </w:rPr>
              <w:t>zaměřený na rizika internetu a komunikačních technologií.</w:t>
            </w:r>
          </w:p>
          <w:p w14:paraId="29F9CCB1" w14:textId="77777777" w:rsidR="00581302" w:rsidRPr="00FE09E3" w:rsidRDefault="00581302" w:rsidP="0073255E">
            <w:pPr>
              <w:pStyle w:val="Normlnweb"/>
              <w:spacing w:before="0" w:beforeAutospacing="0" w:after="0" w:afterAutospacing="0"/>
              <w:jc w:val="both"/>
              <w:rPr>
                <w:rFonts w:ascii="Times New Roman" w:hAnsi="Times New Roman" w:cs="Times New Roman"/>
                <w:b/>
                <w:bCs/>
                <w:iCs/>
                <w:sz w:val="24"/>
                <w:szCs w:val="24"/>
              </w:rPr>
            </w:pPr>
          </w:p>
          <w:p w14:paraId="6F2E722C" w14:textId="77777777" w:rsidR="00581302" w:rsidRPr="00FE09E3" w:rsidRDefault="00581302" w:rsidP="0073255E">
            <w:pPr>
              <w:pStyle w:val="Normlnweb"/>
              <w:spacing w:before="0" w:beforeAutospacing="0" w:after="0" w:afterAutospacing="0"/>
              <w:jc w:val="both"/>
              <w:rPr>
                <w:rFonts w:ascii="Times New Roman" w:hAnsi="Times New Roman" w:cs="Times New Roman"/>
                <w:b/>
                <w:bCs/>
                <w:iCs/>
                <w:sz w:val="24"/>
                <w:szCs w:val="24"/>
              </w:rPr>
            </w:pPr>
            <w:r w:rsidRPr="00FE09E3">
              <w:rPr>
                <w:rFonts w:ascii="Times New Roman" w:hAnsi="Times New Roman" w:cs="Times New Roman"/>
                <w:b/>
                <w:bCs/>
                <w:iCs/>
                <w:sz w:val="24"/>
                <w:szCs w:val="24"/>
              </w:rPr>
              <w:t>Další doporučené odkazy:</w:t>
            </w:r>
          </w:p>
          <w:p w14:paraId="63DEF3F3" w14:textId="77777777" w:rsidR="00581302" w:rsidRPr="00FE09E3" w:rsidRDefault="00581302" w:rsidP="0073255E">
            <w:pPr>
              <w:pStyle w:val="Normlnweb"/>
              <w:spacing w:before="0" w:beforeAutospacing="0" w:after="0" w:afterAutospacing="0"/>
              <w:jc w:val="both"/>
              <w:rPr>
                <w:rFonts w:ascii="Times New Roman" w:hAnsi="Times New Roman" w:cs="Times New Roman"/>
                <w:bCs/>
                <w:iCs/>
                <w:color w:val="auto"/>
                <w:sz w:val="24"/>
                <w:szCs w:val="24"/>
              </w:rPr>
            </w:pPr>
            <w:r w:rsidRPr="00FE09E3">
              <w:rPr>
                <w:rFonts w:ascii="Times New Roman" w:hAnsi="Times New Roman" w:cs="Times New Roman"/>
                <w:b/>
                <w:bCs/>
                <w:iCs/>
                <w:color w:val="auto"/>
                <w:sz w:val="24"/>
                <w:szCs w:val="24"/>
              </w:rPr>
              <w:t>Server Hoax.cz (</w:t>
            </w:r>
            <w:hyperlink r:id="rId25" w:history="1">
              <w:r w:rsidRPr="00FE09E3">
                <w:rPr>
                  <w:rStyle w:val="Hypertextovodkaz"/>
                  <w:rFonts w:ascii="Times New Roman" w:hAnsi="Times New Roman" w:cs="Times New Roman"/>
                  <w:b/>
                  <w:bCs/>
                  <w:iCs/>
                  <w:sz w:val="24"/>
                  <w:szCs w:val="24"/>
                </w:rPr>
                <w:t>www.hoax.cz</w:t>
              </w:r>
            </w:hyperlink>
            <w:r w:rsidRPr="00FE09E3">
              <w:rPr>
                <w:rFonts w:ascii="Times New Roman" w:hAnsi="Times New Roman" w:cs="Times New Roman"/>
                <w:b/>
                <w:bCs/>
                <w:iCs/>
                <w:color w:val="auto"/>
                <w:sz w:val="24"/>
                <w:szCs w:val="24"/>
              </w:rPr>
              <w:t xml:space="preserve">) – </w:t>
            </w:r>
            <w:r w:rsidRPr="00FE09E3">
              <w:rPr>
                <w:rFonts w:ascii="Times New Roman" w:hAnsi="Times New Roman" w:cs="Times New Roman"/>
                <w:bCs/>
                <w:iCs/>
                <w:color w:val="auto"/>
                <w:sz w:val="24"/>
                <w:szCs w:val="24"/>
              </w:rPr>
              <w:t xml:space="preserve">cílem serveru je informovat uživatele internetu o poplašných, nebezpečných a zbytečných řetězových zprávách, tzv. </w:t>
            </w:r>
            <w:proofErr w:type="spellStart"/>
            <w:r w:rsidRPr="00FE09E3">
              <w:rPr>
                <w:rFonts w:ascii="Times New Roman" w:hAnsi="Times New Roman" w:cs="Times New Roman"/>
                <w:bCs/>
                <w:iCs/>
                <w:color w:val="auto"/>
                <w:sz w:val="24"/>
                <w:szCs w:val="24"/>
              </w:rPr>
              <w:t>hoaxů</w:t>
            </w:r>
            <w:proofErr w:type="spellEnd"/>
            <w:r w:rsidRPr="00FE09E3">
              <w:rPr>
                <w:rFonts w:ascii="Times New Roman" w:hAnsi="Times New Roman" w:cs="Times New Roman"/>
                <w:bCs/>
                <w:iCs/>
                <w:color w:val="auto"/>
                <w:sz w:val="24"/>
                <w:szCs w:val="24"/>
              </w:rPr>
              <w:t>.</w:t>
            </w:r>
          </w:p>
          <w:p w14:paraId="7B4195C1" w14:textId="77777777" w:rsidR="00581302" w:rsidRPr="00FE09E3" w:rsidRDefault="00581302" w:rsidP="0073255E">
            <w:pPr>
              <w:pStyle w:val="Normlnweb"/>
              <w:spacing w:before="0" w:beforeAutospacing="0" w:after="0" w:afterAutospacing="0"/>
              <w:jc w:val="both"/>
              <w:rPr>
                <w:rFonts w:ascii="Times New Roman" w:hAnsi="Times New Roman" w:cs="Times New Roman"/>
                <w:b/>
                <w:bCs/>
                <w:iCs/>
                <w:color w:val="auto"/>
                <w:sz w:val="24"/>
                <w:szCs w:val="24"/>
              </w:rPr>
            </w:pPr>
          </w:p>
          <w:p w14:paraId="1E1AFD35" w14:textId="77777777" w:rsidR="00581302" w:rsidRPr="00FE09E3" w:rsidRDefault="00581302" w:rsidP="0073255E">
            <w:pPr>
              <w:autoSpaceDE w:val="0"/>
              <w:autoSpaceDN w:val="0"/>
              <w:adjustRightInd w:val="0"/>
              <w:jc w:val="both"/>
              <w:rPr>
                <w:b/>
                <w:bCs/>
                <w:color w:val="000000"/>
                <w:sz w:val="24"/>
                <w:szCs w:val="24"/>
              </w:rPr>
            </w:pPr>
            <w:r w:rsidRPr="00FE09E3">
              <w:rPr>
                <w:b/>
                <w:bCs/>
                <w:color w:val="000000"/>
                <w:sz w:val="24"/>
                <w:szCs w:val="24"/>
              </w:rPr>
              <w:t xml:space="preserve">Materiály pro podporu výuky ke stažení (E-bezpečí) </w:t>
            </w:r>
            <w:r w:rsidRPr="00FE09E3">
              <w:rPr>
                <w:b/>
                <w:bCs/>
                <w:iCs/>
                <w:sz w:val="24"/>
                <w:szCs w:val="24"/>
              </w:rPr>
              <w:t>–</w:t>
            </w:r>
          </w:p>
          <w:p w14:paraId="0C70A9E8" w14:textId="77777777" w:rsidR="00581302" w:rsidRPr="00FE09E3" w:rsidRDefault="00581302" w:rsidP="0073255E">
            <w:pPr>
              <w:autoSpaceDE w:val="0"/>
              <w:autoSpaceDN w:val="0"/>
              <w:adjustRightInd w:val="0"/>
              <w:jc w:val="both"/>
              <w:rPr>
                <w:color w:val="000000"/>
                <w:sz w:val="24"/>
                <w:szCs w:val="24"/>
              </w:rPr>
            </w:pPr>
            <w:r w:rsidRPr="00FE09E3">
              <w:rPr>
                <w:color w:val="000000"/>
                <w:sz w:val="24"/>
                <w:szCs w:val="24"/>
              </w:rPr>
              <w:t>https://www.e-bezpeci.cz/index.php/component/content/article/7-o-projektu/925-materialy</w:t>
            </w:r>
          </w:p>
          <w:p w14:paraId="5932DFFA" w14:textId="77777777" w:rsidR="00581302" w:rsidRPr="00FE09E3" w:rsidRDefault="00581302" w:rsidP="0073255E">
            <w:pPr>
              <w:autoSpaceDE w:val="0"/>
              <w:autoSpaceDN w:val="0"/>
              <w:adjustRightInd w:val="0"/>
              <w:jc w:val="both"/>
              <w:rPr>
                <w:color w:val="000000"/>
                <w:sz w:val="24"/>
                <w:szCs w:val="24"/>
              </w:rPr>
            </w:pPr>
          </w:p>
          <w:p w14:paraId="0FC76A97" w14:textId="77777777" w:rsidR="00581302" w:rsidRPr="00FE09E3" w:rsidRDefault="00581302" w:rsidP="0073255E">
            <w:pPr>
              <w:autoSpaceDE w:val="0"/>
              <w:autoSpaceDN w:val="0"/>
              <w:adjustRightInd w:val="0"/>
              <w:jc w:val="both"/>
              <w:rPr>
                <w:b/>
                <w:bCs/>
                <w:color w:val="000000"/>
                <w:sz w:val="24"/>
                <w:szCs w:val="24"/>
              </w:rPr>
            </w:pPr>
            <w:r w:rsidRPr="00FE09E3">
              <w:rPr>
                <w:b/>
                <w:bCs/>
                <w:color w:val="000000"/>
                <w:sz w:val="24"/>
                <w:szCs w:val="24"/>
              </w:rPr>
              <w:t xml:space="preserve">Publikace a osvětové materiály ke stažení (E-bezpečí) </w:t>
            </w:r>
            <w:r w:rsidRPr="00FE09E3">
              <w:rPr>
                <w:b/>
                <w:bCs/>
                <w:iCs/>
                <w:sz w:val="24"/>
                <w:szCs w:val="24"/>
              </w:rPr>
              <w:t>–</w:t>
            </w:r>
          </w:p>
          <w:p w14:paraId="7050E47D" w14:textId="77777777" w:rsidR="00581302" w:rsidRPr="00FE09E3" w:rsidRDefault="00581302" w:rsidP="0073255E">
            <w:pPr>
              <w:pStyle w:val="Normlnweb"/>
              <w:spacing w:before="0" w:beforeAutospacing="0" w:after="0" w:afterAutospacing="0"/>
              <w:rPr>
                <w:rStyle w:val="Siln"/>
                <w:rFonts w:ascii="Times New Roman" w:hAnsi="Times New Roman" w:cs="Times New Roman"/>
                <w:sz w:val="24"/>
                <w:szCs w:val="24"/>
              </w:rPr>
            </w:pPr>
            <w:r w:rsidRPr="00FE09E3">
              <w:rPr>
                <w:rStyle w:val="Siln"/>
                <w:rFonts w:ascii="Times New Roman" w:hAnsi="Times New Roman" w:cs="Times New Roman"/>
                <w:b w:val="0"/>
                <w:bCs w:val="0"/>
                <w:sz w:val="24"/>
                <w:szCs w:val="24"/>
              </w:rPr>
              <w:t>https://www.e-bezpeci.cz/index.php/ke-stazeni</w:t>
            </w:r>
          </w:p>
          <w:p w14:paraId="6A5A941B" w14:textId="77777777" w:rsidR="00581302" w:rsidRPr="00FE09E3" w:rsidRDefault="00581302" w:rsidP="0073255E">
            <w:pPr>
              <w:pStyle w:val="Normlnweb"/>
              <w:spacing w:before="0" w:beforeAutospacing="0" w:after="0" w:afterAutospacing="0"/>
              <w:rPr>
                <w:rStyle w:val="Siln"/>
                <w:rFonts w:ascii="Times New Roman" w:hAnsi="Times New Roman" w:cs="Times New Roman"/>
                <w:sz w:val="24"/>
                <w:szCs w:val="24"/>
              </w:rPr>
            </w:pPr>
            <w:r w:rsidRPr="00FE09E3">
              <w:rPr>
                <w:rStyle w:val="Siln"/>
                <w:rFonts w:ascii="Times New Roman" w:hAnsi="Times New Roman" w:cs="Times New Roman"/>
                <w:sz w:val="24"/>
                <w:szCs w:val="24"/>
              </w:rPr>
              <w:t>Domácí webové stránky s tématikou šikany:</w:t>
            </w:r>
          </w:p>
          <w:p w14:paraId="2FF0C406" w14:textId="77777777" w:rsidR="00581302" w:rsidRPr="00FE09E3" w:rsidRDefault="00581302" w:rsidP="0073255E">
            <w:pPr>
              <w:pStyle w:val="Normlnweb"/>
              <w:spacing w:before="0" w:beforeAutospacing="0" w:after="0" w:afterAutospacing="0"/>
              <w:rPr>
                <w:rFonts w:ascii="Times New Roman" w:hAnsi="Times New Roman" w:cs="Times New Roman"/>
                <w:color w:val="0000FF"/>
                <w:sz w:val="24"/>
                <w:szCs w:val="24"/>
                <w:u w:val="single"/>
              </w:rPr>
            </w:pPr>
            <w:r w:rsidRPr="00FE09E3">
              <w:rPr>
                <w:rFonts w:ascii="Times New Roman" w:hAnsi="Times New Roman" w:cs="Times New Roman"/>
                <w:sz w:val="24"/>
                <w:szCs w:val="24"/>
              </w:rPr>
              <w:lastRenderedPageBreak/>
              <w:t xml:space="preserve">Internet poradna, </w:t>
            </w:r>
            <w:hyperlink r:id="rId26" w:history="1">
              <w:r w:rsidRPr="00FE09E3">
                <w:rPr>
                  <w:rStyle w:val="Hypertextovodkaz"/>
                  <w:rFonts w:ascii="Times New Roman" w:hAnsi="Times New Roman" w:cs="Times New Roman"/>
                  <w:b/>
                  <w:sz w:val="24"/>
                  <w:szCs w:val="24"/>
                </w:rPr>
                <w:t>www.internetporadna.cz</w:t>
              </w:r>
              <w:r w:rsidRPr="00FE09E3">
                <w:rPr>
                  <w:rFonts w:ascii="Times New Roman" w:hAnsi="Times New Roman" w:cs="Times New Roman"/>
                  <w:color w:val="0000FF"/>
                  <w:sz w:val="24"/>
                  <w:szCs w:val="24"/>
                  <w:u w:val="single"/>
                </w:rPr>
                <w:br/>
              </w:r>
            </w:hyperlink>
            <w:proofErr w:type="spellStart"/>
            <w:r w:rsidRPr="00FE09E3">
              <w:rPr>
                <w:rFonts w:ascii="Times New Roman" w:hAnsi="Times New Roman" w:cs="Times New Roman"/>
                <w:sz w:val="24"/>
                <w:szCs w:val="24"/>
              </w:rPr>
              <w:t>Amnesty</w:t>
            </w:r>
            <w:proofErr w:type="spellEnd"/>
            <w:r w:rsidRPr="00FE09E3">
              <w:rPr>
                <w:rFonts w:ascii="Times New Roman" w:hAnsi="Times New Roman" w:cs="Times New Roman"/>
                <w:sz w:val="24"/>
                <w:szCs w:val="24"/>
              </w:rPr>
              <w:t xml:space="preserve"> International ČR, </w:t>
            </w:r>
            <w:hyperlink r:id="rId27" w:history="1">
              <w:r w:rsidRPr="00FE09E3">
                <w:rPr>
                  <w:rStyle w:val="Hypertextovodkaz"/>
                  <w:rFonts w:ascii="Times New Roman" w:hAnsi="Times New Roman" w:cs="Times New Roman"/>
                  <w:b/>
                  <w:sz w:val="24"/>
                  <w:szCs w:val="24"/>
                </w:rPr>
                <w:t>www.amnesty.cz</w:t>
              </w:r>
              <w:r w:rsidRPr="00FE09E3">
                <w:rPr>
                  <w:rFonts w:ascii="Times New Roman" w:hAnsi="Times New Roman" w:cs="Times New Roman"/>
                  <w:color w:val="0000FF"/>
                  <w:sz w:val="24"/>
                  <w:szCs w:val="24"/>
                  <w:u w:val="single"/>
                </w:rPr>
                <w:br/>
              </w:r>
            </w:hyperlink>
          </w:p>
          <w:p w14:paraId="429CE974" w14:textId="77777777" w:rsidR="00581302" w:rsidRPr="00FE09E3" w:rsidRDefault="00581302" w:rsidP="0073255E">
            <w:pPr>
              <w:pStyle w:val="Normlnweb"/>
              <w:spacing w:before="0" w:beforeAutospacing="0" w:after="0" w:afterAutospacing="0"/>
              <w:rPr>
                <w:rFonts w:ascii="Times New Roman" w:hAnsi="Times New Roman" w:cs="Times New Roman"/>
                <w:sz w:val="24"/>
                <w:szCs w:val="24"/>
              </w:rPr>
            </w:pPr>
          </w:p>
          <w:p w14:paraId="18B4E7BA" w14:textId="77777777" w:rsidR="00581302" w:rsidRPr="00FE09E3" w:rsidRDefault="00581302" w:rsidP="0073255E">
            <w:pPr>
              <w:jc w:val="both"/>
              <w:rPr>
                <w:b/>
                <w:sz w:val="24"/>
                <w:szCs w:val="24"/>
              </w:rPr>
            </w:pPr>
            <w:r w:rsidRPr="00FE09E3">
              <w:rPr>
                <w:b/>
                <w:sz w:val="24"/>
                <w:szCs w:val="24"/>
              </w:rPr>
              <w:t>Další důležité dokumenty a odkazy on-line</w:t>
            </w:r>
          </w:p>
          <w:p w14:paraId="6F2A8337" w14:textId="77777777" w:rsidR="00581302" w:rsidRPr="00051289" w:rsidRDefault="00F167C1" w:rsidP="0073255E">
            <w:pPr>
              <w:numPr>
                <w:ilvl w:val="0"/>
                <w:numId w:val="20"/>
              </w:numPr>
              <w:jc w:val="both"/>
            </w:pPr>
            <w:hyperlink r:id="rId28" w:history="1">
              <w:r w:rsidR="00581302" w:rsidRPr="00FE09E3">
                <w:rPr>
                  <w:rStyle w:val="Hypertextovodkaz"/>
                  <w:b/>
                  <w:sz w:val="24"/>
                  <w:szCs w:val="24"/>
                </w:rPr>
                <w:t>ZÁKON 561/2004 Sb.,</w:t>
              </w:r>
            </w:hyperlink>
            <w:r w:rsidR="00581302" w:rsidRPr="00FE09E3">
              <w:rPr>
                <w:bCs/>
                <w:sz w:val="24"/>
                <w:szCs w:val="24"/>
              </w:rPr>
              <w:t xml:space="preserve"> </w:t>
            </w:r>
            <w:r w:rsidR="00581302" w:rsidRPr="00051289">
              <w:rPr>
                <w:sz w:val="24"/>
                <w:szCs w:val="24"/>
              </w:rPr>
              <w:t>o předškolním, základním, středním, vyšším odborném a jiném vzdělávání (školský zákon), ve znění pozdějších předpisů</w:t>
            </w:r>
          </w:p>
          <w:p w14:paraId="4CF8BB1B" w14:textId="77777777" w:rsidR="00581302" w:rsidRPr="00FE09E3" w:rsidRDefault="00F167C1" w:rsidP="0073255E">
            <w:pPr>
              <w:numPr>
                <w:ilvl w:val="0"/>
                <w:numId w:val="20"/>
              </w:numPr>
              <w:jc w:val="both"/>
              <w:rPr>
                <w:sz w:val="24"/>
                <w:szCs w:val="24"/>
              </w:rPr>
            </w:pPr>
            <w:hyperlink r:id="rId29" w:history="1">
              <w:r w:rsidR="00581302" w:rsidRPr="00FE09E3">
                <w:rPr>
                  <w:rStyle w:val="Hypertextovodkaz"/>
                  <w:b/>
                  <w:sz w:val="24"/>
                  <w:szCs w:val="24"/>
                </w:rPr>
                <w:t>Vyhláška č. 48/2005 Sb.,</w:t>
              </w:r>
            </w:hyperlink>
            <w:r w:rsidR="00581302" w:rsidRPr="00FE09E3">
              <w:rPr>
                <w:bCs/>
                <w:sz w:val="24"/>
                <w:szCs w:val="24"/>
              </w:rPr>
              <w:t xml:space="preserve"> o základním vzdělávání a některých náležitostech plnění povinné školní docházky</w:t>
            </w:r>
          </w:p>
          <w:p w14:paraId="7D2EEAD3" w14:textId="77777777" w:rsidR="00581302" w:rsidRPr="00811374" w:rsidRDefault="00F167C1" w:rsidP="0073255E">
            <w:pPr>
              <w:numPr>
                <w:ilvl w:val="0"/>
                <w:numId w:val="20"/>
              </w:numPr>
              <w:jc w:val="both"/>
              <w:rPr>
                <w:sz w:val="24"/>
                <w:szCs w:val="24"/>
              </w:rPr>
            </w:pPr>
            <w:hyperlink r:id="rId30" w:history="1">
              <w:r w:rsidR="00581302" w:rsidRPr="00FE09E3">
                <w:rPr>
                  <w:rStyle w:val="Hypertextovodkaz"/>
                  <w:b/>
                  <w:sz w:val="24"/>
                  <w:szCs w:val="24"/>
                </w:rPr>
                <w:t>Metodický pokyn</w:t>
              </w:r>
            </w:hyperlink>
            <w:r w:rsidR="00581302" w:rsidRPr="00FE09E3">
              <w:rPr>
                <w:b/>
                <w:bCs/>
                <w:sz w:val="24"/>
                <w:szCs w:val="24"/>
              </w:rPr>
              <w:t xml:space="preserve"> </w:t>
            </w:r>
            <w:r w:rsidR="00581302" w:rsidRPr="00811374">
              <w:rPr>
                <w:sz w:val="24"/>
                <w:szCs w:val="24"/>
              </w:rPr>
              <w:t>ministryně školství, mládeže a tělovýchovy k prevenci a řešení šikany ve školách a školských</w:t>
            </w:r>
            <w:r w:rsidR="00581302">
              <w:rPr>
                <w:sz w:val="24"/>
                <w:szCs w:val="24"/>
              </w:rPr>
              <w:t xml:space="preserve"> zařízeních čj. MSMT-21149/2016</w:t>
            </w:r>
          </w:p>
          <w:p w14:paraId="0BF38FB3" w14:textId="77777777" w:rsidR="00581302" w:rsidRPr="00FE09E3" w:rsidRDefault="00F167C1" w:rsidP="0073255E">
            <w:pPr>
              <w:numPr>
                <w:ilvl w:val="0"/>
                <w:numId w:val="20"/>
              </w:numPr>
              <w:jc w:val="both"/>
              <w:rPr>
                <w:sz w:val="24"/>
                <w:szCs w:val="24"/>
              </w:rPr>
            </w:pPr>
            <w:hyperlink r:id="rId31" w:history="1">
              <w:r w:rsidR="00581302" w:rsidRPr="00FE09E3">
                <w:rPr>
                  <w:rStyle w:val="Hypertextovodkaz"/>
                  <w:b/>
                  <w:sz w:val="24"/>
                  <w:szCs w:val="24"/>
                </w:rPr>
                <w:t>Využití právních opatření</w:t>
              </w:r>
            </w:hyperlink>
            <w:r w:rsidR="00581302" w:rsidRPr="00FE09E3">
              <w:rPr>
                <w:bCs/>
                <w:sz w:val="24"/>
                <w:szCs w:val="24"/>
              </w:rPr>
              <w:t xml:space="preserve"> při řešení problémového chování žáků na školách</w:t>
            </w:r>
            <w:r w:rsidR="00581302">
              <w:rPr>
                <w:bCs/>
                <w:sz w:val="24"/>
                <w:szCs w:val="24"/>
              </w:rPr>
              <w:t xml:space="preserve"> (MŠMT, 2014)</w:t>
            </w:r>
          </w:p>
          <w:p w14:paraId="19DC8100" w14:textId="77777777" w:rsidR="00581302" w:rsidRPr="00051289" w:rsidRDefault="00F167C1" w:rsidP="0073255E">
            <w:pPr>
              <w:numPr>
                <w:ilvl w:val="0"/>
                <w:numId w:val="20"/>
              </w:numPr>
              <w:jc w:val="both"/>
            </w:pPr>
            <w:hyperlink r:id="rId32" w:history="1">
              <w:r w:rsidR="00581302" w:rsidRPr="00FE09E3">
                <w:rPr>
                  <w:rStyle w:val="Hypertextovodkaz"/>
                  <w:b/>
                  <w:sz w:val="24"/>
                  <w:szCs w:val="24"/>
                </w:rPr>
                <w:t>Metodické doporučení</w:t>
              </w:r>
            </w:hyperlink>
            <w:r w:rsidR="00581302" w:rsidRPr="00FE09E3">
              <w:rPr>
                <w:b/>
                <w:bCs/>
                <w:sz w:val="24"/>
                <w:szCs w:val="24"/>
              </w:rPr>
              <w:t xml:space="preserve"> </w:t>
            </w:r>
            <w:r w:rsidR="00581302" w:rsidRPr="00051289">
              <w:rPr>
                <w:sz w:val="24"/>
                <w:szCs w:val="24"/>
              </w:rPr>
              <w:t>MŠMT pro práci s Individuálním výchovným programem v rámci řešení rizikového chování žáků, č. j. MSMT-43301/2013</w:t>
            </w:r>
          </w:p>
          <w:p w14:paraId="3B4D8E9A" w14:textId="77777777" w:rsidR="00581302" w:rsidRPr="00FE09E3" w:rsidRDefault="00F167C1" w:rsidP="0073255E">
            <w:pPr>
              <w:numPr>
                <w:ilvl w:val="0"/>
                <w:numId w:val="20"/>
              </w:numPr>
              <w:jc w:val="both"/>
              <w:rPr>
                <w:sz w:val="24"/>
                <w:szCs w:val="24"/>
              </w:rPr>
            </w:pPr>
            <w:hyperlink r:id="rId33" w:history="1">
              <w:r w:rsidR="00581302" w:rsidRPr="00FE09E3">
                <w:rPr>
                  <w:rStyle w:val="Hypertextovodkaz"/>
                  <w:b/>
                  <w:sz w:val="24"/>
                  <w:szCs w:val="24"/>
                </w:rPr>
                <w:t>Databáze</w:t>
              </w:r>
            </w:hyperlink>
            <w:r w:rsidR="00581302" w:rsidRPr="00FE09E3">
              <w:rPr>
                <w:bCs/>
                <w:sz w:val="24"/>
                <w:szCs w:val="24"/>
              </w:rPr>
              <w:t xml:space="preserve"> všech certifikovaných poskytovatelů programů primární prevence rizikového chování</w:t>
            </w:r>
          </w:p>
          <w:p w14:paraId="29648D3A" w14:textId="77777777" w:rsidR="00581302" w:rsidRPr="00FE09E3" w:rsidRDefault="00F167C1" w:rsidP="0073255E">
            <w:pPr>
              <w:numPr>
                <w:ilvl w:val="0"/>
                <w:numId w:val="20"/>
              </w:numPr>
              <w:jc w:val="both"/>
              <w:rPr>
                <w:sz w:val="24"/>
                <w:szCs w:val="24"/>
              </w:rPr>
            </w:pPr>
            <w:hyperlink r:id="rId34" w:history="1">
              <w:r w:rsidR="00581302" w:rsidRPr="00FE09E3">
                <w:rPr>
                  <w:rStyle w:val="Hypertextovodkaz"/>
                  <w:b/>
                  <w:sz w:val="24"/>
                  <w:szCs w:val="24"/>
                </w:rPr>
                <w:t>Dítě v ohrožení</w:t>
              </w:r>
            </w:hyperlink>
            <w:r w:rsidR="00581302" w:rsidRPr="00FE09E3">
              <w:rPr>
                <w:b/>
                <w:bCs/>
                <w:sz w:val="24"/>
                <w:szCs w:val="24"/>
              </w:rPr>
              <w:t xml:space="preserve"> </w:t>
            </w:r>
            <w:r w:rsidR="00581302" w:rsidRPr="00FE09E3">
              <w:rPr>
                <w:bCs/>
                <w:sz w:val="24"/>
                <w:szCs w:val="24"/>
              </w:rPr>
              <w:t>– první pomoc pro pedagogy a vychovatele</w:t>
            </w:r>
          </w:p>
        </w:tc>
      </w:tr>
      <w:tr w:rsidR="00581302" w:rsidRPr="00FE09E3" w14:paraId="296D03AA" w14:textId="77777777" w:rsidTr="00082D71">
        <w:tc>
          <w:tcPr>
            <w:tcW w:w="1626" w:type="dxa"/>
            <w:vAlign w:val="center"/>
          </w:tcPr>
          <w:p w14:paraId="11AA88EB" w14:textId="77777777" w:rsidR="00581302" w:rsidRPr="00FE09E3" w:rsidRDefault="00581302" w:rsidP="0073255E">
            <w:pPr>
              <w:rPr>
                <w:sz w:val="24"/>
                <w:szCs w:val="24"/>
              </w:rPr>
            </w:pPr>
            <w:r w:rsidRPr="00FE09E3">
              <w:rPr>
                <w:sz w:val="24"/>
                <w:szCs w:val="24"/>
              </w:rPr>
              <w:lastRenderedPageBreak/>
              <w:t xml:space="preserve">Přílohy </w:t>
            </w:r>
          </w:p>
        </w:tc>
        <w:tc>
          <w:tcPr>
            <w:tcW w:w="7163" w:type="dxa"/>
          </w:tcPr>
          <w:p w14:paraId="56535013" w14:textId="77777777" w:rsidR="00581302" w:rsidRPr="00FE09E3" w:rsidRDefault="00581302" w:rsidP="0073255E">
            <w:pPr>
              <w:jc w:val="both"/>
              <w:rPr>
                <w:b/>
                <w:sz w:val="24"/>
                <w:szCs w:val="24"/>
              </w:rPr>
            </w:pPr>
            <w:r w:rsidRPr="00FE09E3">
              <w:rPr>
                <w:b/>
                <w:sz w:val="24"/>
                <w:szCs w:val="24"/>
              </w:rPr>
              <w:t xml:space="preserve">Příloha č. 1 – </w:t>
            </w:r>
            <w:r w:rsidRPr="00FE09E3">
              <w:rPr>
                <w:b/>
                <w:bCs/>
                <w:sz w:val="24"/>
                <w:szCs w:val="24"/>
              </w:rPr>
              <w:t>Legislativní rámec</w:t>
            </w:r>
          </w:p>
          <w:p w14:paraId="5533C54A" w14:textId="77777777" w:rsidR="00581302" w:rsidRPr="00FE09E3" w:rsidRDefault="00581302" w:rsidP="0073255E">
            <w:pPr>
              <w:pStyle w:val="Odstavecseseznamem"/>
              <w:numPr>
                <w:ilvl w:val="1"/>
                <w:numId w:val="17"/>
              </w:numPr>
              <w:contextualSpacing w:val="0"/>
              <w:rPr>
                <w:bCs/>
                <w:szCs w:val="24"/>
              </w:rPr>
            </w:pPr>
            <w:r w:rsidRPr="00FE09E3">
              <w:rPr>
                <w:b/>
                <w:bCs/>
                <w:szCs w:val="24"/>
              </w:rPr>
              <w:t xml:space="preserve">Školský zákon </w:t>
            </w:r>
            <w:r w:rsidRPr="00FE09E3">
              <w:rPr>
                <w:bCs/>
                <w:szCs w:val="24"/>
              </w:rPr>
              <w:t>(zákon 561/2004 Sb.)</w:t>
            </w:r>
          </w:p>
          <w:p w14:paraId="3E24804C" w14:textId="77777777" w:rsidR="00581302" w:rsidRPr="00FE09E3" w:rsidRDefault="00581302" w:rsidP="0073255E">
            <w:pPr>
              <w:pStyle w:val="Odstavecseseznamem"/>
              <w:numPr>
                <w:ilvl w:val="1"/>
                <w:numId w:val="17"/>
              </w:numPr>
              <w:contextualSpacing w:val="0"/>
              <w:rPr>
                <w:bCs/>
                <w:szCs w:val="24"/>
              </w:rPr>
            </w:pPr>
            <w:r w:rsidRPr="00FE09E3">
              <w:rPr>
                <w:b/>
                <w:bCs/>
                <w:szCs w:val="24"/>
              </w:rPr>
              <w:t xml:space="preserve">Trestní zákoník </w:t>
            </w:r>
            <w:r w:rsidRPr="00FE09E3">
              <w:rPr>
                <w:bCs/>
                <w:szCs w:val="24"/>
              </w:rPr>
              <w:t>(zákon 40/2009 Sb.)</w:t>
            </w:r>
          </w:p>
          <w:p w14:paraId="195ACA57" w14:textId="77777777" w:rsidR="00581302" w:rsidRPr="00FE09E3" w:rsidRDefault="00581302" w:rsidP="0073255E">
            <w:pPr>
              <w:pStyle w:val="Odstavecseseznamem"/>
              <w:numPr>
                <w:ilvl w:val="2"/>
                <w:numId w:val="17"/>
              </w:numPr>
              <w:contextualSpacing w:val="0"/>
              <w:rPr>
                <w:bCs/>
                <w:szCs w:val="24"/>
              </w:rPr>
            </w:pPr>
            <w:r w:rsidRPr="00FE09E3">
              <w:rPr>
                <w:bCs/>
                <w:szCs w:val="24"/>
              </w:rPr>
              <w:t xml:space="preserve">Trestné činy proti svobodě </w:t>
            </w:r>
          </w:p>
          <w:p w14:paraId="4B112034" w14:textId="77777777" w:rsidR="00581302" w:rsidRPr="00FE09E3" w:rsidRDefault="00581302" w:rsidP="0073255E">
            <w:pPr>
              <w:pStyle w:val="Odstavecseseznamem"/>
              <w:numPr>
                <w:ilvl w:val="3"/>
                <w:numId w:val="17"/>
              </w:numPr>
              <w:contextualSpacing w:val="0"/>
              <w:rPr>
                <w:bCs/>
                <w:szCs w:val="24"/>
              </w:rPr>
            </w:pPr>
            <w:r w:rsidRPr="00FE09E3">
              <w:rPr>
                <w:bCs/>
                <w:szCs w:val="24"/>
              </w:rPr>
              <w:t>§ 175 Vydírání</w:t>
            </w:r>
          </w:p>
          <w:p w14:paraId="6B0D585C" w14:textId="77777777" w:rsidR="00581302" w:rsidRPr="00FE09E3" w:rsidRDefault="00581302" w:rsidP="0073255E">
            <w:pPr>
              <w:pStyle w:val="Odstavecseseznamem"/>
              <w:numPr>
                <w:ilvl w:val="3"/>
                <w:numId w:val="17"/>
              </w:numPr>
              <w:contextualSpacing w:val="0"/>
              <w:rPr>
                <w:bCs/>
                <w:szCs w:val="24"/>
              </w:rPr>
            </w:pPr>
            <w:r w:rsidRPr="00FE09E3">
              <w:rPr>
                <w:bCs/>
                <w:szCs w:val="24"/>
              </w:rPr>
              <w:t>§ 176 Omezování svobody vyznání</w:t>
            </w:r>
          </w:p>
          <w:p w14:paraId="7A03A9B8" w14:textId="77777777" w:rsidR="00581302" w:rsidRPr="00FE09E3" w:rsidRDefault="00581302" w:rsidP="0073255E">
            <w:pPr>
              <w:pStyle w:val="Odstavecseseznamem"/>
              <w:numPr>
                <w:ilvl w:val="2"/>
                <w:numId w:val="17"/>
              </w:numPr>
              <w:contextualSpacing w:val="0"/>
              <w:rPr>
                <w:bCs/>
                <w:szCs w:val="24"/>
              </w:rPr>
            </w:pPr>
            <w:r w:rsidRPr="00FE09E3">
              <w:rPr>
                <w:bCs/>
                <w:szCs w:val="24"/>
              </w:rPr>
              <w:t xml:space="preserve">Trestné činy proti právům na ochranu osobnosti, soukromí a listovního tajemství </w:t>
            </w:r>
          </w:p>
          <w:p w14:paraId="7992F20C" w14:textId="77777777" w:rsidR="00581302" w:rsidRPr="00FE09E3" w:rsidRDefault="00581302" w:rsidP="0073255E">
            <w:pPr>
              <w:pStyle w:val="Odstavecseseznamem"/>
              <w:numPr>
                <w:ilvl w:val="3"/>
                <w:numId w:val="17"/>
              </w:numPr>
              <w:contextualSpacing w:val="0"/>
              <w:rPr>
                <w:bCs/>
                <w:szCs w:val="24"/>
              </w:rPr>
            </w:pPr>
            <w:r w:rsidRPr="00FE09E3">
              <w:rPr>
                <w:bCs/>
                <w:szCs w:val="24"/>
              </w:rPr>
              <w:t>§ 182 Porušení tajemství dopravovaných zpráv</w:t>
            </w:r>
          </w:p>
          <w:p w14:paraId="155CC075" w14:textId="77777777" w:rsidR="00581302" w:rsidRPr="00FE09E3" w:rsidRDefault="00581302" w:rsidP="0073255E">
            <w:pPr>
              <w:pStyle w:val="Odstavecseseznamem"/>
              <w:numPr>
                <w:ilvl w:val="3"/>
                <w:numId w:val="17"/>
              </w:numPr>
              <w:contextualSpacing w:val="0"/>
              <w:rPr>
                <w:bCs/>
                <w:szCs w:val="24"/>
              </w:rPr>
            </w:pPr>
            <w:r w:rsidRPr="00FE09E3">
              <w:rPr>
                <w:bCs/>
                <w:szCs w:val="24"/>
              </w:rPr>
              <w:t>§ 183 Porušení tajemství listin a jiných dokumentů uchovávaných v soukromí</w:t>
            </w:r>
          </w:p>
          <w:p w14:paraId="224FF2FE" w14:textId="77777777" w:rsidR="00581302" w:rsidRPr="00FE09E3" w:rsidRDefault="00581302" w:rsidP="0073255E">
            <w:pPr>
              <w:pStyle w:val="Odstavecseseznamem"/>
              <w:numPr>
                <w:ilvl w:val="3"/>
                <w:numId w:val="17"/>
              </w:numPr>
              <w:contextualSpacing w:val="0"/>
              <w:rPr>
                <w:bCs/>
                <w:szCs w:val="24"/>
              </w:rPr>
            </w:pPr>
            <w:r w:rsidRPr="00FE09E3">
              <w:rPr>
                <w:bCs/>
                <w:szCs w:val="24"/>
              </w:rPr>
              <w:t>§ 184 Pomluva</w:t>
            </w:r>
          </w:p>
          <w:p w14:paraId="7029AD5F" w14:textId="77777777" w:rsidR="00581302" w:rsidRPr="00FE09E3" w:rsidRDefault="00581302" w:rsidP="0073255E">
            <w:pPr>
              <w:pStyle w:val="Odstavecseseznamem"/>
              <w:numPr>
                <w:ilvl w:val="2"/>
                <w:numId w:val="17"/>
              </w:numPr>
              <w:contextualSpacing w:val="0"/>
              <w:rPr>
                <w:bCs/>
                <w:szCs w:val="24"/>
              </w:rPr>
            </w:pPr>
            <w:r w:rsidRPr="00FE09E3">
              <w:rPr>
                <w:bCs/>
                <w:szCs w:val="24"/>
              </w:rPr>
              <w:t xml:space="preserve">Trestné činy proti lidské důstojnosti v sexuální oblasti </w:t>
            </w:r>
          </w:p>
          <w:p w14:paraId="09ED1112" w14:textId="77777777" w:rsidR="00581302" w:rsidRPr="00FE09E3" w:rsidRDefault="00581302" w:rsidP="0073255E">
            <w:pPr>
              <w:pStyle w:val="Odstavecseseznamem"/>
              <w:numPr>
                <w:ilvl w:val="3"/>
                <w:numId w:val="17"/>
              </w:numPr>
              <w:contextualSpacing w:val="0"/>
              <w:rPr>
                <w:bCs/>
                <w:szCs w:val="24"/>
              </w:rPr>
            </w:pPr>
            <w:r w:rsidRPr="00FE09E3">
              <w:rPr>
                <w:bCs/>
                <w:szCs w:val="24"/>
              </w:rPr>
              <w:t>§ 191 Šíření pornografie</w:t>
            </w:r>
          </w:p>
          <w:p w14:paraId="66B4A73E" w14:textId="77777777" w:rsidR="00581302" w:rsidRPr="00FE09E3" w:rsidRDefault="00581302" w:rsidP="0073255E">
            <w:pPr>
              <w:pStyle w:val="Odstavecseseznamem"/>
              <w:numPr>
                <w:ilvl w:val="3"/>
                <w:numId w:val="17"/>
              </w:numPr>
              <w:contextualSpacing w:val="0"/>
              <w:rPr>
                <w:bCs/>
                <w:szCs w:val="24"/>
              </w:rPr>
            </w:pPr>
            <w:r w:rsidRPr="00FE09E3">
              <w:rPr>
                <w:bCs/>
                <w:szCs w:val="24"/>
              </w:rPr>
              <w:t>§ 192 Výroba a jiné nakládání s dětskou pornografií</w:t>
            </w:r>
          </w:p>
          <w:p w14:paraId="3B80EF35" w14:textId="77777777" w:rsidR="00581302" w:rsidRPr="00FE09E3" w:rsidRDefault="00581302" w:rsidP="0073255E">
            <w:pPr>
              <w:pStyle w:val="Odstavecseseznamem"/>
              <w:numPr>
                <w:ilvl w:val="3"/>
                <w:numId w:val="17"/>
              </w:numPr>
              <w:contextualSpacing w:val="0"/>
              <w:rPr>
                <w:bCs/>
                <w:szCs w:val="24"/>
              </w:rPr>
            </w:pPr>
            <w:r w:rsidRPr="00FE09E3">
              <w:rPr>
                <w:bCs/>
                <w:szCs w:val="24"/>
              </w:rPr>
              <w:t>§ 193 Zneužití dítěte k výrobě pornografie</w:t>
            </w:r>
          </w:p>
          <w:p w14:paraId="5C659D7E" w14:textId="77777777" w:rsidR="00581302" w:rsidRPr="00FE09E3" w:rsidRDefault="00581302" w:rsidP="0073255E">
            <w:pPr>
              <w:pStyle w:val="Odstavecseseznamem"/>
              <w:numPr>
                <w:ilvl w:val="3"/>
                <w:numId w:val="17"/>
              </w:numPr>
              <w:contextualSpacing w:val="0"/>
              <w:rPr>
                <w:bCs/>
                <w:szCs w:val="24"/>
              </w:rPr>
            </w:pPr>
            <w:r w:rsidRPr="00FE09E3">
              <w:rPr>
                <w:bCs/>
                <w:szCs w:val="24"/>
              </w:rPr>
              <w:t>§ 193b Navazování nedovolených kontaktů s dítětem</w:t>
            </w:r>
          </w:p>
          <w:p w14:paraId="4157D16D" w14:textId="77777777" w:rsidR="00581302" w:rsidRPr="00FE09E3" w:rsidRDefault="00581302" w:rsidP="0073255E">
            <w:pPr>
              <w:pStyle w:val="Odstavecseseznamem"/>
              <w:numPr>
                <w:ilvl w:val="2"/>
                <w:numId w:val="17"/>
              </w:numPr>
              <w:contextualSpacing w:val="0"/>
              <w:rPr>
                <w:bCs/>
                <w:szCs w:val="24"/>
              </w:rPr>
            </w:pPr>
            <w:r w:rsidRPr="00FE09E3">
              <w:rPr>
                <w:bCs/>
                <w:szCs w:val="24"/>
              </w:rPr>
              <w:t xml:space="preserve">Trestné činy proti rodině a dětem </w:t>
            </w:r>
          </w:p>
          <w:p w14:paraId="610A1697" w14:textId="77777777" w:rsidR="00581302" w:rsidRPr="00FE09E3" w:rsidRDefault="00581302" w:rsidP="0073255E">
            <w:pPr>
              <w:pStyle w:val="Odstavecseseznamem"/>
              <w:numPr>
                <w:ilvl w:val="3"/>
                <w:numId w:val="17"/>
              </w:numPr>
              <w:contextualSpacing w:val="0"/>
              <w:rPr>
                <w:bCs/>
                <w:szCs w:val="24"/>
              </w:rPr>
            </w:pPr>
            <w:r w:rsidRPr="00FE09E3">
              <w:rPr>
                <w:bCs/>
                <w:szCs w:val="24"/>
              </w:rPr>
              <w:t>§ 201 Ohrožování výchovy dítěte</w:t>
            </w:r>
          </w:p>
          <w:p w14:paraId="5B119072" w14:textId="77777777" w:rsidR="00581302" w:rsidRPr="00FE09E3" w:rsidRDefault="00581302" w:rsidP="0073255E">
            <w:pPr>
              <w:pStyle w:val="Odstavecseseznamem"/>
              <w:numPr>
                <w:ilvl w:val="3"/>
                <w:numId w:val="17"/>
              </w:numPr>
              <w:contextualSpacing w:val="0"/>
              <w:rPr>
                <w:bCs/>
                <w:szCs w:val="24"/>
              </w:rPr>
            </w:pPr>
            <w:r w:rsidRPr="00FE09E3">
              <w:rPr>
                <w:bCs/>
                <w:szCs w:val="24"/>
              </w:rPr>
              <w:t>§ 202 Svádění k pohlavnímu styku</w:t>
            </w:r>
          </w:p>
          <w:p w14:paraId="4BDF4D57" w14:textId="77777777" w:rsidR="00581302" w:rsidRPr="00FE09E3" w:rsidRDefault="00581302" w:rsidP="0073255E">
            <w:pPr>
              <w:pStyle w:val="Odstavecseseznamem"/>
              <w:numPr>
                <w:ilvl w:val="2"/>
                <w:numId w:val="17"/>
              </w:numPr>
              <w:contextualSpacing w:val="0"/>
              <w:rPr>
                <w:bCs/>
                <w:szCs w:val="24"/>
              </w:rPr>
            </w:pPr>
            <w:r w:rsidRPr="00FE09E3">
              <w:rPr>
                <w:bCs/>
                <w:szCs w:val="24"/>
              </w:rPr>
              <w:t xml:space="preserve">Trestné činy proti majetku </w:t>
            </w:r>
          </w:p>
          <w:p w14:paraId="50A6D9F9" w14:textId="77777777" w:rsidR="00581302" w:rsidRPr="00FE09E3" w:rsidRDefault="00581302" w:rsidP="0073255E">
            <w:pPr>
              <w:pStyle w:val="Odstavecseseznamem"/>
              <w:numPr>
                <w:ilvl w:val="3"/>
                <w:numId w:val="17"/>
              </w:numPr>
              <w:contextualSpacing w:val="0"/>
              <w:rPr>
                <w:bCs/>
                <w:szCs w:val="24"/>
              </w:rPr>
            </w:pPr>
            <w:r w:rsidRPr="00FE09E3">
              <w:rPr>
                <w:bCs/>
                <w:szCs w:val="24"/>
              </w:rPr>
              <w:t>§ 230 Neoprávněný přístup k počítačovému systému a nosiči informací</w:t>
            </w:r>
          </w:p>
          <w:p w14:paraId="2C04F75B" w14:textId="77777777" w:rsidR="00581302" w:rsidRPr="00FE09E3" w:rsidRDefault="00581302" w:rsidP="0073255E">
            <w:pPr>
              <w:pStyle w:val="Odstavecseseznamem"/>
              <w:numPr>
                <w:ilvl w:val="3"/>
                <w:numId w:val="17"/>
              </w:numPr>
              <w:contextualSpacing w:val="0"/>
              <w:rPr>
                <w:bCs/>
                <w:szCs w:val="24"/>
              </w:rPr>
            </w:pPr>
            <w:r w:rsidRPr="00FE09E3">
              <w:rPr>
                <w:bCs/>
                <w:szCs w:val="24"/>
              </w:rPr>
              <w:t>§ 231 Opatření a přechovávání přístupového zařízení a hesla k počítačovému systému a jiných takových dat</w:t>
            </w:r>
          </w:p>
          <w:p w14:paraId="559225FD" w14:textId="77777777" w:rsidR="00581302" w:rsidRPr="00FE09E3" w:rsidRDefault="00581302" w:rsidP="0073255E">
            <w:pPr>
              <w:pStyle w:val="Odstavecseseznamem"/>
              <w:numPr>
                <w:ilvl w:val="3"/>
                <w:numId w:val="17"/>
              </w:numPr>
              <w:contextualSpacing w:val="0"/>
              <w:rPr>
                <w:bCs/>
                <w:szCs w:val="24"/>
              </w:rPr>
            </w:pPr>
            <w:r w:rsidRPr="00FE09E3">
              <w:rPr>
                <w:bCs/>
                <w:szCs w:val="24"/>
              </w:rPr>
              <w:t>§ 232 Poškození záznamu v počítačovém systému a na nosiči informací a zásah do vybavení počítače z nedbalosti</w:t>
            </w:r>
          </w:p>
          <w:p w14:paraId="62C84322" w14:textId="77777777" w:rsidR="00581302" w:rsidRPr="00FE09E3" w:rsidRDefault="00581302" w:rsidP="0073255E">
            <w:pPr>
              <w:pStyle w:val="Odstavecseseznamem"/>
              <w:numPr>
                <w:ilvl w:val="2"/>
                <w:numId w:val="17"/>
              </w:numPr>
              <w:contextualSpacing w:val="0"/>
              <w:rPr>
                <w:bCs/>
                <w:szCs w:val="24"/>
              </w:rPr>
            </w:pPr>
            <w:r w:rsidRPr="00FE09E3">
              <w:rPr>
                <w:bCs/>
                <w:szCs w:val="24"/>
              </w:rPr>
              <w:t xml:space="preserve">Trestné činy obecně ohrožující </w:t>
            </w:r>
          </w:p>
          <w:p w14:paraId="37C46298" w14:textId="77777777" w:rsidR="00581302" w:rsidRPr="00FE09E3" w:rsidRDefault="00581302" w:rsidP="0073255E">
            <w:pPr>
              <w:pStyle w:val="Odstavecseseznamem"/>
              <w:numPr>
                <w:ilvl w:val="3"/>
                <w:numId w:val="17"/>
              </w:numPr>
              <w:contextualSpacing w:val="0"/>
              <w:rPr>
                <w:bCs/>
                <w:szCs w:val="24"/>
              </w:rPr>
            </w:pPr>
            <w:r w:rsidRPr="00FE09E3">
              <w:rPr>
                <w:bCs/>
                <w:szCs w:val="24"/>
              </w:rPr>
              <w:lastRenderedPageBreak/>
              <w:t xml:space="preserve">§ 287 Šíření toxikomanie </w:t>
            </w:r>
          </w:p>
          <w:p w14:paraId="040722A3" w14:textId="77777777" w:rsidR="00581302" w:rsidRPr="00FE09E3" w:rsidRDefault="00581302" w:rsidP="0073255E">
            <w:pPr>
              <w:pStyle w:val="Odstavecseseznamem"/>
              <w:numPr>
                <w:ilvl w:val="2"/>
                <w:numId w:val="17"/>
              </w:numPr>
              <w:contextualSpacing w:val="0"/>
              <w:rPr>
                <w:bCs/>
                <w:szCs w:val="24"/>
              </w:rPr>
            </w:pPr>
            <w:r w:rsidRPr="00FE09E3">
              <w:rPr>
                <w:bCs/>
                <w:szCs w:val="24"/>
              </w:rPr>
              <w:t xml:space="preserve">Trestné činy narušující soužití lidí </w:t>
            </w:r>
          </w:p>
          <w:p w14:paraId="20C86A49" w14:textId="77777777" w:rsidR="00581302" w:rsidRPr="00FE09E3" w:rsidRDefault="00581302" w:rsidP="0073255E">
            <w:pPr>
              <w:pStyle w:val="Odstavecseseznamem"/>
              <w:numPr>
                <w:ilvl w:val="3"/>
                <w:numId w:val="17"/>
              </w:numPr>
              <w:contextualSpacing w:val="0"/>
              <w:rPr>
                <w:bCs/>
                <w:szCs w:val="24"/>
              </w:rPr>
            </w:pPr>
            <w:r w:rsidRPr="00FE09E3">
              <w:rPr>
                <w:bCs/>
                <w:szCs w:val="24"/>
              </w:rPr>
              <w:t>§ 352 Násilí proti skupině obyvatelů a proti jednotlivci</w:t>
            </w:r>
          </w:p>
          <w:p w14:paraId="43A2264C" w14:textId="77777777" w:rsidR="00581302" w:rsidRPr="00FE09E3" w:rsidRDefault="00581302" w:rsidP="0073255E">
            <w:pPr>
              <w:pStyle w:val="Odstavecseseznamem"/>
              <w:numPr>
                <w:ilvl w:val="3"/>
                <w:numId w:val="17"/>
              </w:numPr>
              <w:contextualSpacing w:val="0"/>
              <w:rPr>
                <w:bCs/>
                <w:szCs w:val="24"/>
              </w:rPr>
            </w:pPr>
            <w:r w:rsidRPr="00FE09E3">
              <w:rPr>
                <w:bCs/>
                <w:szCs w:val="24"/>
              </w:rPr>
              <w:t>§ 353 Nebezpečné vyhrožování</w:t>
            </w:r>
          </w:p>
          <w:p w14:paraId="3EA3F8CB" w14:textId="77777777" w:rsidR="00581302" w:rsidRPr="00FE09E3" w:rsidRDefault="00581302" w:rsidP="0073255E">
            <w:pPr>
              <w:pStyle w:val="Odstavecseseznamem"/>
              <w:numPr>
                <w:ilvl w:val="3"/>
                <w:numId w:val="17"/>
              </w:numPr>
              <w:contextualSpacing w:val="0"/>
              <w:rPr>
                <w:bCs/>
                <w:szCs w:val="24"/>
              </w:rPr>
            </w:pPr>
            <w:r w:rsidRPr="00FE09E3">
              <w:rPr>
                <w:bCs/>
                <w:szCs w:val="24"/>
              </w:rPr>
              <w:t xml:space="preserve">§ 354 Nebezpečné pronásledování </w:t>
            </w:r>
          </w:p>
          <w:p w14:paraId="338C4CA7" w14:textId="77777777" w:rsidR="00581302" w:rsidRPr="00FE09E3" w:rsidRDefault="00581302" w:rsidP="0073255E">
            <w:pPr>
              <w:pStyle w:val="Odstavecseseznamem"/>
              <w:numPr>
                <w:ilvl w:val="3"/>
                <w:numId w:val="17"/>
              </w:numPr>
              <w:contextualSpacing w:val="0"/>
              <w:rPr>
                <w:bCs/>
                <w:szCs w:val="24"/>
              </w:rPr>
            </w:pPr>
            <w:r w:rsidRPr="00FE09E3">
              <w:rPr>
                <w:bCs/>
                <w:szCs w:val="24"/>
              </w:rPr>
              <w:t>§ 355 Hanobení národa, rasy, etnické nebo jiné skupiny osob</w:t>
            </w:r>
          </w:p>
          <w:p w14:paraId="28657265" w14:textId="77777777" w:rsidR="00581302" w:rsidRPr="00FE09E3" w:rsidRDefault="00581302" w:rsidP="0073255E">
            <w:pPr>
              <w:pStyle w:val="Odstavecseseznamem"/>
              <w:numPr>
                <w:ilvl w:val="3"/>
                <w:numId w:val="17"/>
              </w:numPr>
              <w:contextualSpacing w:val="0"/>
              <w:rPr>
                <w:bCs/>
                <w:szCs w:val="24"/>
              </w:rPr>
            </w:pPr>
            <w:r w:rsidRPr="00FE09E3">
              <w:rPr>
                <w:bCs/>
                <w:szCs w:val="24"/>
              </w:rPr>
              <w:t xml:space="preserve">§ 356 Podněcování k nenávisti vůči skupině osob nebo k omezování jejich práv a svobod </w:t>
            </w:r>
          </w:p>
          <w:p w14:paraId="56E24A5B" w14:textId="77777777" w:rsidR="00581302" w:rsidRPr="00FE09E3" w:rsidRDefault="00581302" w:rsidP="0073255E">
            <w:pPr>
              <w:pStyle w:val="Odstavecseseznamem"/>
              <w:numPr>
                <w:ilvl w:val="1"/>
                <w:numId w:val="17"/>
              </w:numPr>
              <w:contextualSpacing w:val="0"/>
              <w:rPr>
                <w:bCs/>
                <w:szCs w:val="24"/>
              </w:rPr>
            </w:pPr>
            <w:r w:rsidRPr="00FE09E3">
              <w:rPr>
                <w:b/>
                <w:bCs/>
                <w:szCs w:val="24"/>
              </w:rPr>
              <w:t xml:space="preserve">Občanský zákoník </w:t>
            </w:r>
            <w:r w:rsidRPr="00FE09E3">
              <w:rPr>
                <w:bCs/>
                <w:szCs w:val="24"/>
              </w:rPr>
              <w:t>(zákon 89/2012 Sb.)</w:t>
            </w:r>
          </w:p>
          <w:p w14:paraId="424B71B4" w14:textId="77777777" w:rsidR="00581302" w:rsidRPr="00FE09E3" w:rsidRDefault="00581302" w:rsidP="0073255E">
            <w:pPr>
              <w:pStyle w:val="Odstavecseseznamem"/>
              <w:numPr>
                <w:ilvl w:val="2"/>
                <w:numId w:val="17"/>
              </w:numPr>
              <w:contextualSpacing w:val="0"/>
              <w:rPr>
                <w:bCs/>
                <w:szCs w:val="24"/>
              </w:rPr>
            </w:pPr>
            <w:r w:rsidRPr="00FE09E3">
              <w:rPr>
                <w:bCs/>
                <w:szCs w:val="24"/>
              </w:rPr>
              <w:t xml:space="preserve">Oddíl 6 Osobnost člověka </w:t>
            </w:r>
          </w:p>
          <w:p w14:paraId="6355EEC4" w14:textId="77777777" w:rsidR="00581302" w:rsidRPr="00FE09E3" w:rsidRDefault="00581302" w:rsidP="0073255E">
            <w:pPr>
              <w:pStyle w:val="Odstavecseseznamem"/>
              <w:numPr>
                <w:ilvl w:val="2"/>
                <w:numId w:val="17"/>
              </w:numPr>
              <w:contextualSpacing w:val="0"/>
              <w:rPr>
                <w:bCs/>
                <w:szCs w:val="24"/>
              </w:rPr>
            </w:pPr>
            <w:r w:rsidRPr="00FE09E3">
              <w:rPr>
                <w:bCs/>
                <w:szCs w:val="24"/>
              </w:rPr>
              <w:t>Hlava III, Díl 1 Náhrada majetkové a nemajetkové újmy</w:t>
            </w:r>
          </w:p>
          <w:p w14:paraId="72B5B003" w14:textId="77777777" w:rsidR="00581302" w:rsidRPr="00FE09E3" w:rsidRDefault="00581302" w:rsidP="0073255E">
            <w:pPr>
              <w:pStyle w:val="Odstavecseseznamem"/>
              <w:numPr>
                <w:ilvl w:val="1"/>
                <w:numId w:val="17"/>
              </w:numPr>
              <w:contextualSpacing w:val="0"/>
              <w:rPr>
                <w:b/>
                <w:bCs/>
                <w:szCs w:val="24"/>
              </w:rPr>
            </w:pPr>
            <w:r w:rsidRPr="00FE09E3">
              <w:rPr>
                <w:b/>
                <w:bCs/>
                <w:szCs w:val="24"/>
              </w:rPr>
              <w:t xml:space="preserve">Zákon o elektronických komunikacích </w:t>
            </w:r>
            <w:r w:rsidRPr="00FE09E3">
              <w:rPr>
                <w:bCs/>
                <w:szCs w:val="24"/>
              </w:rPr>
              <w:t>(127/2005 Sb.)</w:t>
            </w:r>
          </w:p>
          <w:p w14:paraId="3F2E68FD" w14:textId="77777777" w:rsidR="00581302" w:rsidRPr="00FE09E3" w:rsidRDefault="00581302" w:rsidP="0073255E">
            <w:pPr>
              <w:pStyle w:val="Odstavecseseznamem"/>
              <w:numPr>
                <w:ilvl w:val="2"/>
                <w:numId w:val="17"/>
              </w:numPr>
              <w:contextualSpacing w:val="0"/>
              <w:rPr>
                <w:bCs/>
                <w:szCs w:val="24"/>
              </w:rPr>
            </w:pPr>
            <w:r w:rsidRPr="00FE09E3">
              <w:rPr>
                <w:bCs/>
                <w:szCs w:val="24"/>
              </w:rPr>
              <w:t>§ 67 Identifikace zlomyslných nebo obtěžujících volání</w:t>
            </w:r>
          </w:p>
          <w:p w14:paraId="727E7C29" w14:textId="77777777" w:rsidR="00581302" w:rsidRPr="00FE09E3" w:rsidRDefault="00581302" w:rsidP="0073255E">
            <w:pPr>
              <w:pStyle w:val="Odstavecseseznamem"/>
              <w:numPr>
                <w:ilvl w:val="2"/>
                <w:numId w:val="17"/>
              </w:numPr>
              <w:contextualSpacing w:val="0"/>
              <w:rPr>
                <w:bCs/>
                <w:szCs w:val="24"/>
              </w:rPr>
            </w:pPr>
            <w:r w:rsidRPr="00FE09E3">
              <w:rPr>
                <w:bCs/>
                <w:szCs w:val="24"/>
              </w:rPr>
              <w:t>§ 93 Zneužití elektronické adresy odesílatele</w:t>
            </w:r>
          </w:p>
          <w:p w14:paraId="796E3152" w14:textId="77777777" w:rsidR="00581302" w:rsidRPr="00FE09E3" w:rsidRDefault="00581302" w:rsidP="0073255E">
            <w:pPr>
              <w:pStyle w:val="Odstavecseseznamem"/>
              <w:numPr>
                <w:ilvl w:val="1"/>
                <w:numId w:val="17"/>
              </w:numPr>
              <w:contextualSpacing w:val="0"/>
              <w:rPr>
                <w:b/>
                <w:bCs/>
                <w:szCs w:val="24"/>
              </w:rPr>
            </w:pPr>
            <w:r w:rsidRPr="00FE09E3">
              <w:rPr>
                <w:b/>
                <w:bCs/>
                <w:szCs w:val="24"/>
              </w:rPr>
              <w:t xml:space="preserve">Zákon o ochraně osobních údajů </w:t>
            </w:r>
            <w:r w:rsidRPr="00FE09E3">
              <w:rPr>
                <w:bCs/>
                <w:szCs w:val="24"/>
              </w:rPr>
              <w:t>(101/2000 Sb.)</w:t>
            </w:r>
          </w:p>
          <w:p w14:paraId="1366FD85" w14:textId="77777777" w:rsidR="00581302" w:rsidRPr="00FE09E3" w:rsidRDefault="00581302" w:rsidP="0073255E">
            <w:pPr>
              <w:pStyle w:val="Odstavecseseznamem"/>
              <w:numPr>
                <w:ilvl w:val="2"/>
                <w:numId w:val="17"/>
              </w:numPr>
              <w:contextualSpacing w:val="0"/>
              <w:rPr>
                <w:bCs/>
                <w:szCs w:val="24"/>
              </w:rPr>
            </w:pPr>
            <w:r w:rsidRPr="00FE09E3">
              <w:rPr>
                <w:bCs/>
                <w:szCs w:val="24"/>
              </w:rPr>
              <w:t>§ 9 – § 11 Citlivé údaje</w:t>
            </w:r>
          </w:p>
          <w:p w14:paraId="71188BFD" w14:textId="77777777" w:rsidR="00581302" w:rsidRPr="00FE09E3" w:rsidRDefault="00581302" w:rsidP="0073255E">
            <w:pPr>
              <w:pStyle w:val="Odstavecseseznamem"/>
              <w:numPr>
                <w:ilvl w:val="2"/>
                <w:numId w:val="17"/>
              </w:numPr>
              <w:contextualSpacing w:val="0"/>
              <w:rPr>
                <w:bCs/>
                <w:szCs w:val="24"/>
              </w:rPr>
            </w:pPr>
            <w:r w:rsidRPr="00FE09E3">
              <w:rPr>
                <w:bCs/>
                <w:szCs w:val="24"/>
              </w:rPr>
              <w:t>§ 44, odst. 2, písmeno c</w:t>
            </w:r>
          </w:p>
          <w:p w14:paraId="55BF5D59" w14:textId="77777777" w:rsidR="00581302" w:rsidRPr="00FE09E3" w:rsidRDefault="00581302" w:rsidP="0073255E">
            <w:pPr>
              <w:pStyle w:val="Odstavecseseznamem"/>
              <w:numPr>
                <w:ilvl w:val="2"/>
                <w:numId w:val="17"/>
              </w:numPr>
              <w:contextualSpacing w:val="0"/>
              <w:rPr>
                <w:bCs/>
                <w:szCs w:val="24"/>
              </w:rPr>
            </w:pPr>
            <w:r w:rsidRPr="00FE09E3">
              <w:rPr>
                <w:bCs/>
                <w:szCs w:val="24"/>
              </w:rPr>
              <w:t>§ 44a, odst. 3</w:t>
            </w:r>
          </w:p>
        </w:tc>
      </w:tr>
      <w:tr w:rsidR="00581302" w:rsidRPr="00FE09E3" w14:paraId="2F76EDB7" w14:textId="77777777" w:rsidTr="00082D71">
        <w:tc>
          <w:tcPr>
            <w:tcW w:w="1626" w:type="dxa"/>
            <w:vAlign w:val="center"/>
          </w:tcPr>
          <w:p w14:paraId="56324C8D" w14:textId="77777777" w:rsidR="00581302" w:rsidRPr="00FE09E3" w:rsidRDefault="00581302" w:rsidP="0073255E">
            <w:pPr>
              <w:rPr>
                <w:sz w:val="24"/>
                <w:szCs w:val="24"/>
              </w:rPr>
            </w:pPr>
          </w:p>
        </w:tc>
        <w:tc>
          <w:tcPr>
            <w:tcW w:w="7163" w:type="dxa"/>
          </w:tcPr>
          <w:p w14:paraId="62AF951D" w14:textId="77777777" w:rsidR="00581302" w:rsidRPr="00893518" w:rsidRDefault="00581302" w:rsidP="0073255E">
            <w:pPr>
              <w:autoSpaceDE w:val="0"/>
              <w:autoSpaceDN w:val="0"/>
              <w:adjustRightInd w:val="0"/>
              <w:rPr>
                <w:sz w:val="24"/>
                <w:szCs w:val="24"/>
              </w:rPr>
            </w:pPr>
            <w:r w:rsidRPr="00FE09E3">
              <w:rPr>
                <w:b/>
                <w:sz w:val="24"/>
                <w:szCs w:val="24"/>
              </w:rPr>
              <w:t>Příloha č. 2 – Doporučené znění textů ve školním řádu pro problematiku šikanování</w:t>
            </w:r>
            <w:r w:rsidRPr="00FE09E3">
              <w:rPr>
                <w:sz w:val="24"/>
                <w:szCs w:val="24"/>
              </w:rPr>
              <w:t xml:space="preserve"> </w:t>
            </w:r>
            <w:r w:rsidRPr="00377046">
              <w:rPr>
                <w:sz w:val="24"/>
                <w:szCs w:val="24"/>
              </w:rPr>
              <w:t xml:space="preserve">(Převzato </w:t>
            </w:r>
            <w:r>
              <w:rPr>
                <w:sz w:val="24"/>
                <w:szCs w:val="24"/>
              </w:rPr>
              <w:t>z Metodického</w:t>
            </w:r>
            <w:r w:rsidRPr="00893518">
              <w:rPr>
                <w:sz w:val="24"/>
                <w:szCs w:val="24"/>
              </w:rPr>
              <w:t xml:space="preserve"> pokyn</w:t>
            </w:r>
            <w:r>
              <w:rPr>
                <w:sz w:val="24"/>
                <w:szCs w:val="24"/>
              </w:rPr>
              <w:t>u</w:t>
            </w:r>
            <w:r w:rsidRPr="00893518">
              <w:rPr>
                <w:sz w:val="24"/>
                <w:szCs w:val="24"/>
              </w:rPr>
              <w:t xml:space="preserve"> ministryně</w:t>
            </w:r>
          </w:p>
          <w:p w14:paraId="04F855DA" w14:textId="77777777" w:rsidR="00581302" w:rsidRPr="00FE09E3" w:rsidRDefault="00581302" w:rsidP="0073255E">
            <w:pPr>
              <w:jc w:val="both"/>
              <w:rPr>
                <w:sz w:val="24"/>
                <w:szCs w:val="24"/>
              </w:rPr>
            </w:pPr>
            <w:r w:rsidRPr="00893518">
              <w:rPr>
                <w:sz w:val="24"/>
                <w:szCs w:val="24"/>
              </w:rPr>
              <w:t>školství, mládeže a tělovýchovy k prevenci a řešení šikany ve školách a</w:t>
            </w:r>
            <w:r>
              <w:rPr>
                <w:sz w:val="24"/>
                <w:szCs w:val="24"/>
              </w:rPr>
              <w:t xml:space="preserve"> </w:t>
            </w:r>
            <w:r w:rsidRPr="00893518">
              <w:rPr>
                <w:sz w:val="24"/>
                <w:szCs w:val="24"/>
              </w:rPr>
              <w:t>školských zařízeních čj. MSMT-21149/2016</w:t>
            </w:r>
            <w:r>
              <w:rPr>
                <w:sz w:val="24"/>
                <w:szCs w:val="24"/>
              </w:rPr>
              <w:t>)</w:t>
            </w:r>
          </w:p>
          <w:p w14:paraId="46023747" w14:textId="77777777" w:rsidR="00581302" w:rsidRPr="00FE09E3" w:rsidRDefault="00581302" w:rsidP="0073255E">
            <w:pPr>
              <w:jc w:val="both"/>
              <w:rPr>
                <w:sz w:val="24"/>
                <w:szCs w:val="24"/>
              </w:rPr>
            </w:pPr>
          </w:p>
          <w:p w14:paraId="5E0F89A4" w14:textId="6B6EFBCE" w:rsidR="00581302" w:rsidRPr="00FE09E3" w:rsidRDefault="00581302" w:rsidP="0073255E">
            <w:pPr>
              <w:jc w:val="both"/>
              <w:rPr>
                <w:sz w:val="24"/>
                <w:szCs w:val="24"/>
              </w:rPr>
            </w:pPr>
            <w:r w:rsidRPr="00FE09E3">
              <w:rPr>
                <w:sz w:val="24"/>
                <w:szCs w:val="24"/>
              </w:rPr>
              <w:t xml:space="preserve">Text, týkající se oblasti prevence, bezpečného prostředí, rizikového chování atd. </w:t>
            </w:r>
            <w:r w:rsidR="008B4E30">
              <w:rPr>
                <w:sz w:val="24"/>
                <w:szCs w:val="24"/>
              </w:rPr>
              <w:t>se může</w:t>
            </w:r>
            <w:r w:rsidRPr="00FE09E3">
              <w:rPr>
                <w:sz w:val="24"/>
                <w:szCs w:val="24"/>
              </w:rPr>
              <w:t xml:space="preserve"> objevit prakticky ve všech kapitolách:</w:t>
            </w:r>
          </w:p>
          <w:p w14:paraId="1520332B" w14:textId="77777777" w:rsidR="00581302" w:rsidRPr="00FE09E3" w:rsidRDefault="00581302" w:rsidP="0073255E">
            <w:pPr>
              <w:jc w:val="both"/>
              <w:rPr>
                <w:sz w:val="24"/>
                <w:szCs w:val="24"/>
              </w:rPr>
            </w:pPr>
          </w:p>
          <w:p w14:paraId="0F57C341" w14:textId="77777777" w:rsidR="00581302" w:rsidRPr="00FE09E3" w:rsidRDefault="00581302" w:rsidP="0073255E">
            <w:pPr>
              <w:pStyle w:val="Odstavecseseznamem"/>
              <w:numPr>
                <w:ilvl w:val="0"/>
                <w:numId w:val="15"/>
              </w:numPr>
              <w:rPr>
                <w:szCs w:val="24"/>
              </w:rPr>
            </w:pPr>
            <w:r w:rsidRPr="00FE09E3">
              <w:rPr>
                <w:szCs w:val="24"/>
              </w:rPr>
              <w:t>Práva a povinnosti žáků a jejich zákonných zástupců ve škole a podrobnosti o pravidlech vzájemných vztahů s pedagogickými pracovníky</w:t>
            </w:r>
          </w:p>
          <w:p w14:paraId="34EA44CB" w14:textId="77777777" w:rsidR="00581302" w:rsidRPr="00FE09E3" w:rsidRDefault="00581302" w:rsidP="0073255E">
            <w:pPr>
              <w:pStyle w:val="Odstavecseseznamem"/>
              <w:numPr>
                <w:ilvl w:val="0"/>
                <w:numId w:val="15"/>
              </w:numPr>
              <w:rPr>
                <w:szCs w:val="24"/>
              </w:rPr>
            </w:pPr>
            <w:r w:rsidRPr="00FE09E3">
              <w:rPr>
                <w:szCs w:val="24"/>
              </w:rPr>
              <w:t>Provoz a vnitřní režim školy</w:t>
            </w:r>
          </w:p>
          <w:p w14:paraId="1A5DF1B8" w14:textId="77777777" w:rsidR="00581302" w:rsidRPr="00FE09E3" w:rsidRDefault="00581302" w:rsidP="0073255E">
            <w:pPr>
              <w:pStyle w:val="Odstavecseseznamem"/>
              <w:numPr>
                <w:ilvl w:val="0"/>
                <w:numId w:val="15"/>
              </w:numPr>
              <w:rPr>
                <w:szCs w:val="24"/>
              </w:rPr>
            </w:pPr>
            <w:r w:rsidRPr="00FE09E3">
              <w:rPr>
                <w:szCs w:val="24"/>
              </w:rPr>
              <w:t xml:space="preserve">Podmínky zajištění bezpečnosti a ochrany zdraví dětí (velmi dobře popsáno v publikaci: </w:t>
            </w:r>
            <w:proofErr w:type="spellStart"/>
            <w:r w:rsidRPr="00FE09E3">
              <w:rPr>
                <w:szCs w:val="24"/>
              </w:rPr>
              <w:t>Miovský</w:t>
            </w:r>
            <w:proofErr w:type="spellEnd"/>
            <w:r w:rsidRPr="00FE09E3">
              <w:rPr>
                <w:szCs w:val="24"/>
              </w:rPr>
              <w:t xml:space="preserve">, M. a kol. (2012). Návrh doporučené struktury MPP prevence rizikového chování pro ZŠ (3. kapitola). Praha: Klinika </w:t>
            </w:r>
            <w:proofErr w:type="spellStart"/>
            <w:r w:rsidRPr="00FE09E3">
              <w:rPr>
                <w:szCs w:val="24"/>
              </w:rPr>
              <w:t>adiktologie</w:t>
            </w:r>
            <w:proofErr w:type="spellEnd"/>
            <w:r w:rsidRPr="00FE09E3">
              <w:rPr>
                <w:szCs w:val="24"/>
              </w:rPr>
              <w:t xml:space="preserve"> 1. LF UK)</w:t>
            </w:r>
          </w:p>
          <w:p w14:paraId="210EEEBF" w14:textId="77777777" w:rsidR="00581302" w:rsidRPr="00FE09E3" w:rsidRDefault="00581302" w:rsidP="0073255E">
            <w:pPr>
              <w:pStyle w:val="Odstavecseseznamem"/>
              <w:numPr>
                <w:ilvl w:val="0"/>
                <w:numId w:val="15"/>
              </w:numPr>
              <w:rPr>
                <w:szCs w:val="24"/>
              </w:rPr>
            </w:pPr>
            <w:r w:rsidRPr="00FE09E3">
              <w:rPr>
                <w:szCs w:val="24"/>
              </w:rPr>
              <w:t>Podmínky zacházení s majetkem školy nebo školského zařízení ze strany žáků</w:t>
            </w:r>
          </w:p>
          <w:p w14:paraId="54E9D320" w14:textId="77777777" w:rsidR="00581302" w:rsidRPr="00FE09E3" w:rsidRDefault="00581302" w:rsidP="0073255E">
            <w:pPr>
              <w:pStyle w:val="Odstavecseseznamem"/>
              <w:numPr>
                <w:ilvl w:val="0"/>
                <w:numId w:val="15"/>
              </w:numPr>
              <w:rPr>
                <w:szCs w:val="24"/>
              </w:rPr>
            </w:pPr>
            <w:r w:rsidRPr="00FE09E3">
              <w:rPr>
                <w:szCs w:val="24"/>
              </w:rPr>
              <w:t>Pravidla pro hodnocení výsledků vzdělávání žáků</w:t>
            </w:r>
          </w:p>
          <w:p w14:paraId="2955663E" w14:textId="77777777" w:rsidR="00581302" w:rsidRPr="00FE09E3" w:rsidRDefault="00581302" w:rsidP="0073255E">
            <w:pPr>
              <w:pStyle w:val="Odstavecseseznamem"/>
              <w:numPr>
                <w:ilvl w:val="0"/>
                <w:numId w:val="15"/>
              </w:numPr>
              <w:rPr>
                <w:szCs w:val="24"/>
              </w:rPr>
            </w:pPr>
            <w:r w:rsidRPr="00FE09E3">
              <w:rPr>
                <w:szCs w:val="24"/>
              </w:rPr>
              <w:t>Podmínky zajištění ochrany žáků před rizikovým chováním a před projevy diskriminace, nepřátelství nebo násilí</w:t>
            </w:r>
          </w:p>
          <w:p w14:paraId="4C40166A" w14:textId="77777777" w:rsidR="00581302" w:rsidRPr="00FE09E3" w:rsidRDefault="00581302" w:rsidP="0073255E">
            <w:pPr>
              <w:jc w:val="both"/>
              <w:rPr>
                <w:sz w:val="24"/>
                <w:szCs w:val="24"/>
              </w:rPr>
            </w:pPr>
          </w:p>
          <w:p w14:paraId="51A8BBB2" w14:textId="77777777" w:rsidR="00581302" w:rsidRPr="00FE09E3" w:rsidRDefault="00581302" w:rsidP="0073255E">
            <w:pPr>
              <w:jc w:val="both"/>
              <w:rPr>
                <w:sz w:val="24"/>
                <w:szCs w:val="24"/>
              </w:rPr>
            </w:pPr>
            <w:r w:rsidRPr="00FE09E3">
              <w:rPr>
                <w:sz w:val="24"/>
                <w:szCs w:val="24"/>
              </w:rPr>
              <w:t>Pro prevenci a řešení šikanování doporučujeme využít dvě z uvedených kapitol a pravidla pro hodnocení výsledků vzdělávání žáků (klasifikační řád).</w:t>
            </w:r>
          </w:p>
          <w:p w14:paraId="513577AD" w14:textId="77777777" w:rsidR="00581302" w:rsidRPr="00FE09E3" w:rsidRDefault="00581302" w:rsidP="0073255E">
            <w:pPr>
              <w:jc w:val="both"/>
              <w:rPr>
                <w:b/>
                <w:sz w:val="24"/>
                <w:szCs w:val="24"/>
              </w:rPr>
            </w:pPr>
          </w:p>
          <w:p w14:paraId="0B3D03CA" w14:textId="77777777" w:rsidR="00581302" w:rsidRPr="00FE09E3" w:rsidRDefault="00581302" w:rsidP="0073255E">
            <w:pPr>
              <w:jc w:val="both"/>
              <w:rPr>
                <w:b/>
                <w:sz w:val="24"/>
                <w:szCs w:val="24"/>
              </w:rPr>
            </w:pPr>
          </w:p>
          <w:p w14:paraId="3EC70AFD" w14:textId="77777777" w:rsidR="00581302" w:rsidRPr="00FE09E3" w:rsidRDefault="00581302" w:rsidP="0073255E">
            <w:pPr>
              <w:jc w:val="both"/>
              <w:rPr>
                <w:b/>
                <w:sz w:val="24"/>
                <w:szCs w:val="24"/>
              </w:rPr>
            </w:pPr>
            <w:r w:rsidRPr="00FE09E3">
              <w:rPr>
                <w:b/>
                <w:sz w:val="24"/>
                <w:szCs w:val="24"/>
              </w:rPr>
              <w:t>1. Práva a povinnosti žáků a zákonných zástupců</w:t>
            </w:r>
          </w:p>
          <w:p w14:paraId="74FD64FF" w14:textId="77777777" w:rsidR="00581302" w:rsidRPr="00FE09E3" w:rsidRDefault="00581302" w:rsidP="0073255E">
            <w:pPr>
              <w:jc w:val="both"/>
              <w:rPr>
                <w:sz w:val="24"/>
                <w:szCs w:val="24"/>
              </w:rPr>
            </w:pPr>
            <w:r w:rsidRPr="00FE09E3">
              <w:rPr>
                <w:sz w:val="24"/>
                <w:szCs w:val="24"/>
              </w:rPr>
              <w:t>Do této kapitoly je možné rozvést stávající či přidat zcela nové body zmiňující práva žáků. Příklady konkrétního textu:</w:t>
            </w:r>
          </w:p>
          <w:p w14:paraId="381889B7" w14:textId="77777777" w:rsidR="00581302" w:rsidRPr="00FE09E3" w:rsidRDefault="00581302" w:rsidP="0073255E">
            <w:pPr>
              <w:pStyle w:val="Odstavecseseznamem"/>
              <w:numPr>
                <w:ilvl w:val="0"/>
                <w:numId w:val="15"/>
              </w:numPr>
              <w:rPr>
                <w:szCs w:val="24"/>
              </w:rPr>
            </w:pPr>
            <w:r w:rsidRPr="00FE09E3">
              <w:rPr>
                <w:szCs w:val="24"/>
              </w:rPr>
              <w:t xml:space="preserve">Vyjadřovat svobodně svůj názor ve všech věcech, které se ho </w:t>
            </w:r>
            <w:r w:rsidRPr="00FE09E3">
              <w:rPr>
                <w:szCs w:val="24"/>
              </w:rPr>
              <w:lastRenderedPageBreak/>
              <w:t>týkají; tento názor má být vyjádřen adekvátní formou, přičemž tomuto musí být věnována patřičná pozornost.</w:t>
            </w:r>
          </w:p>
          <w:p w14:paraId="20680DB8" w14:textId="77777777" w:rsidR="00581302" w:rsidRPr="00FE09E3" w:rsidRDefault="00581302" w:rsidP="0073255E">
            <w:pPr>
              <w:pStyle w:val="Odstavecseseznamem"/>
              <w:numPr>
                <w:ilvl w:val="0"/>
                <w:numId w:val="19"/>
              </w:numPr>
              <w:rPr>
                <w:szCs w:val="24"/>
              </w:rPr>
            </w:pPr>
            <w:r w:rsidRPr="00FE09E3">
              <w:rPr>
                <w:szCs w:val="24"/>
              </w:rPr>
              <w:t>Doporučení: Specifikovat zde konkrétní osoby podle reálií školy, k nimž lze své názory směřovat – např. třídní učitel, školní metodik prevence, školní psycholog aj.</w:t>
            </w:r>
          </w:p>
          <w:p w14:paraId="52E31652" w14:textId="77777777" w:rsidR="00581302" w:rsidRPr="00FE09E3" w:rsidRDefault="00581302" w:rsidP="0073255E">
            <w:pPr>
              <w:pStyle w:val="Odstavecseseznamem"/>
              <w:numPr>
                <w:ilvl w:val="0"/>
                <w:numId w:val="19"/>
              </w:numPr>
              <w:rPr>
                <w:szCs w:val="24"/>
              </w:rPr>
            </w:pPr>
            <w:r w:rsidRPr="00FE09E3">
              <w:rPr>
                <w:szCs w:val="24"/>
              </w:rPr>
              <w:t>Být ochráněn před fyzickým nebo psychickým násilím a nedbalým zacházením.</w:t>
            </w:r>
          </w:p>
          <w:p w14:paraId="6CDC36C1" w14:textId="77777777" w:rsidR="00581302" w:rsidRPr="00FE09E3" w:rsidRDefault="00581302" w:rsidP="0073255E">
            <w:pPr>
              <w:pStyle w:val="Odstavecseseznamem"/>
              <w:numPr>
                <w:ilvl w:val="0"/>
                <w:numId w:val="19"/>
              </w:numPr>
              <w:rPr>
                <w:szCs w:val="24"/>
              </w:rPr>
            </w:pPr>
            <w:r w:rsidRPr="00FE09E3">
              <w:rPr>
                <w:szCs w:val="24"/>
              </w:rPr>
              <w:t>Doporučení: Uvést i opačný pohled, tj. nikdo nemá právo druhému žádným způsobem ubližovat.</w:t>
            </w:r>
          </w:p>
          <w:p w14:paraId="572D8AB0" w14:textId="77777777" w:rsidR="00581302" w:rsidRPr="00FE09E3" w:rsidRDefault="00581302" w:rsidP="0073255E">
            <w:pPr>
              <w:pStyle w:val="Odstavecseseznamem"/>
              <w:numPr>
                <w:ilvl w:val="0"/>
                <w:numId w:val="19"/>
              </w:numPr>
              <w:rPr>
                <w:szCs w:val="24"/>
              </w:rPr>
            </w:pPr>
            <w:r w:rsidRPr="00FE09E3">
              <w:rPr>
                <w:szCs w:val="24"/>
              </w:rPr>
              <w:t>Požádat o pomoc nebo radu kohokoli z pracovníků školy – pokud se žák cítí v jakékoli nepohodě nebo má nějaké trápení.</w:t>
            </w:r>
          </w:p>
          <w:p w14:paraId="092E7674" w14:textId="77777777" w:rsidR="00581302" w:rsidRPr="00FE09E3" w:rsidRDefault="00581302" w:rsidP="0073255E">
            <w:pPr>
              <w:pStyle w:val="Odstavecseseznamem"/>
              <w:numPr>
                <w:ilvl w:val="0"/>
                <w:numId w:val="19"/>
              </w:numPr>
              <w:rPr>
                <w:szCs w:val="24"/>
              </w:rPr>
            </w:pPr>
            <w:r w:rsidRPr="00FE09E3">
              <w:rPr>
                <w:szCs w:val="24"/>
              </w:rPr>
              <w:t>Doporučení: Současně zmínit povinnost pracovníků školy věnovat tomu vždy náležitou pozornost.</w:t>
            </w:r>
          </w:p>
          <w:p w14:paraId="568304EC" w14:textId="67F5C894" w:rsidR="00581302" w:rsidRPr="00FE09E3" w:rsidRDefault="00581302" w:rsidP="0073255E">
            <w:pPr>
              <w:pStyle w:val="Odstavecseseznamem"/>
              <w:numPr>
                <w:ilvl w:val="0"/>
                <w:numId w:val="19"/>
              </w:numPr>
              <w:rPr>
                <w:szCs w:val="24"/>
              </w:rPr>
            </w:pPr>
            <w:r w:rsidRPr="00FE09E3">
              <w:rPr>
                <w:szCs w:val="24"/>
              </w:rPr>
              <w:t xml:space="preserve">Do povinností žáků lze zakomponovat plnění pravidel používání informačních komunikačních technologií, internetu a mobilních telefonů (během vyučování, o přestávkách, v </w:t>
            </w:r>
            <w:r w:rsidR="00422C45">
              <w:rPr>
                <w:szCs w:val="24"/>
              </w:rPr>
              <w:t>areálu</w:t>
            </w:r>
            <w:r w:rsidRPr="00FE09E3">
              <w:rPr>
                <w:szCs w:val="24"/>
              </w:rPr>
              <w:t xml:space="preserve"> školy). Zapomenout se nesmí i na stanovení postihů při nedodržování těchto pravidel.</w:t>
            </w:r>
          </w:p>
          <w:p w14:paraId="7B60C831" w14:textId="77777777" w:rsidR="00581302" w:rsidRPr="00FE09E3" w:rsidRDefault="00581302" w:rsidP="0073255E">
            <w:pPr>
              <w:jc w:val="both"/>
              <w:rPr>
                <w:b/>
                <w:sz w:val="24"/>
                <w:szCs w:val="24"/>
              </w:rPr>
            </w:pPr>
          </w:p>
          <w:p w14:paraId="4AED06AC" w14:textId="77777777" w:rsidR="00581302" w:rsidRPr="00FE09E3" w:rsidRDefault="00581302" w:rsidP="0073255E">
            <w:pPr>
              <w:jc w:val="both"/>
              <w:rPr>
                <w:b/>
                <w:sz w:val="24"/>
                <w:szCs w:val="24"/>
              </w:rPr>
            </w:pPr>
            <w:r w:rsidRPr="00FE09E3">
              <w:rPr>
                <w:b/>
                <w:sz w:val="24"/>
                <w:szCs w:val="24"/>
              </w:rPr>
              <w:t>2. Podmínky zajištění ochrany žáků před rizikovým chováním a před projevy diskriminace, nepřátelství nebo násilí</w:t>
            </w:r>
          </w:p>
          <w:p w14:paraId="0225CC87" w14:textId="77777777" w:rsidR="00581302" w:rsidRPr="00FE09E3" w:rsidRDefault="00581302" w:rsidP="0073255E">
            <w:pPr>
              <w:jc w:val="both"/>
              <w:rPr>
                <w:sz w:val="24"/>
                <w:szCs w:val="24"/>
              </w:rPr>
            </w:pPr>
            <w:r w:rsidRPr="00FE09E3">
              <w:rPr>
                <w:sz w:val="24"/>
                <w:szCs w:val="24"/>
              </w:rPr>
              <w:t>Do kapitoly je možné přesně konkretizovat pojem šikana, vč. postoje školy. Např.:</w:t>
            </w:r>
          </w:p>
          <w:p w14:paraId="7F241AED" w14:textId="77777777" w:rsidR="00581302" w:rsidRPr="00FE09E3" w:rsidRDefault="00581302" w:rsidP="0073255E">
            <w:pPr>
              <w:jc w:val="both"/>
              <w:rPr>
                <w:sz w:val="24"/>
                <w:szCs w:val="24"/>
              </w:rPr>
            </w:pPr>
          </w:p>
          <w:p w14:paraId="2729E5AC" w14:textId="77777777" w:rsidR="00581302" w:rsidRPr="00FE09E3" w:rsidRDefault="00581302" w:rsidP="0073255E">
            <w:pPr>
              <w:pStyle w:val="Odstavecseseznamem"/>
              <w:numPr>
                <w:ilvl w:val="0"/>
                <w:numId w:val="19"/>
              </w:numPr>
              <w:rPr>
                <w:szCs w:val="24"/>
              </w:rPr>
            </w:pPr>
            <w:r w:rsidRPr="00FE09E3">
              <w:rPr>
                <w:szCs w:val="24"/>
              </w:rPr>
              <w:t>Projevy šikanování mezi žáky, tj. fyzické násilí, omezování osobní svobody, ponižování, zneužívání informačních technologií k znevažování důstojnosti apod., kterých by se dopouštěl kdokoli vůči komukoli (žáci i dospělí), jsou v prostorách školy a při všech školních akcích a aktivitách přísně zakázány a jsou považovány za vážný přestupek proti školnímu řádu.</w:t>
            </w:r>
          </w:p>
          <w:p w14:paraId="0D5CAD5C" w14:textId="77777777" w:rsidR="00581302" w:rsidRPr="00FE09E3" w:rsidRDefault="00581302" w:rsidP="0073255E">
            <w:pPr>
              <w:jc w:val="both"/>
              <w:rPr>
                <w:sz w:val="24"/>
                <w:szCs w:val="24"/>
              </w:rPr>
            </w:pPr>
          </w:p>
          <w:p w14:paraId="37736CE7" w14:textId="77777777" w:rsidR="00581302" w:rsidRPr="00FE09E3" w:rsidRDefault="00581302" w:rsidP="0073255E">
            <w:pPr>
              <w:jc w:val="both"/>
              <w:rPr>
                <w:sz w:val="24"/>
                <w:szCs w:val="24"/>
              </w:rPr>
            </w:pPr>
            <w:r w:rsidRPr="00FE09E3">
              <w:rPr>
                <w:sz w:val="24"/>
                <w:szCs w:val="24"/>
              </w:rPr>
              <w:t>Doporučení: Zároveň informovat o tom, že v případě takovýchto projevů chování postupuje škola podle daného školního programu proti šikanování (nebo dle vnitřních strategických dokumentů).</w:t>
            </w:r>
          </w:p>
          <w:p w14:paraId="6225A286" w14:textId="77777777" w:rsidR="00581302" w:rsidRPr="00FE09E3" w:rsidRDefault="00581302" w:rsidP="0073255E">
            <w:pPr>
              <w:jc w:val="both"/>
              <w:rPr>
                <w:sz w:val="24"/>
                <w:szCs w:val="24"/>
              </w:rPr>
            </w:pPr>
          </w:p>
          <w:p w14:paraId="58D8C8E4" w14:textId="77777777" w:rsidR="00581302" w:rsidRPr="00FE09E3" w:rsidRDefault="00581302" w:rsidP="0073255E">
            <w:pPr>
              <w:jc w:val="both"/>
              <w:rPr>
                <w:sz w:val="24"/>
                <w:szCs w:val="24"/>
              </w:rPr>
            </w:pPr>
            <w:r w:rsidRPr="00FE09E3">
              <w:rPr>
                <w:sz w:val="24"/>
                <w:szCs w:val="24"/>
              </w:rPr>
              <w:t>Vždy je svolávána výchovná komise, jsou informováni zákonní zástupci a podle platných zákonů má škola ohlašovací povinnost vůči některým dalším institucím (jako je např. orgán sociálně-právní ochrany dítěte, Policie ČR apod.)</w:t>
            </w:r>
          </w:p>
          <w:p w14:paraId="0F9FC758" w14:textId="77777777" w:rsidR="00581302" w:rsidRPr="00FE09E3" w:rsidRDefault="00581302" w:rsidP="0073255E">
            <w:pPr>
              <w:jc w:val="both"/>
              <w:rPr>
                <w:sz w:val="24"/>
                <w:szCs w:val="24"/>
              </w:rPr>
            </w:pPr>
          </w:p>
          <w:p w14:paraId="7FAF3FC0" w14:textId="77777777" w:rsidR="00581302" w:rsidRPr="00FE09E3" w:rsidRDefault="00581302" w:rsidP="0073255E">
            <w:pPr>
              <w:jc w:val="both"/>
              <w:rPr>
                <w:b/>
                <w:sz w:val="24"/>
                <w:szCs w:val="24"/>
              </w:rPr>
            </w:pPr>
            <w:r w:rsidRPr="00FE09E3">
              <w:rPr>
                <w:b/>
                <w:sz w:val="24"/>
                <w:szCs w:val="24"/>
              </w:rPr>
              <w:t>3. Pravidla pro hodnocení výsledků vzdělávání žáků (klasifikační řád)</w:t>
            </w:r>
          </w:p>
          <w:p w14:paraId="012D9F37" w14:textId="77777777" w:rsidR="00581302" w:rsidRPr="00FE09E3" w:rsidRDefault="00581302" w:rsidP="0073255E">
            <w:pPr>
              <w:jc w:val="both"/>
              <w:rPr>
                <w:sz w:val="24"/>
                <w:szCs w:val="24"/>
              </w:rPr>
            </w:pPr>
            <w:r w:rsidRPr="00FE09E3">
              <w:rPr>
                <w:sz w:val="24"/>
                <w:szCs w:val="24"/>
              </w:rPr>
              <w:t>V pravidlech pro hodnocení výsledků vzdělávání žáků (coby součásti školního řádu) je možné specifikovat, za co, tj. za jaké druhy nesprávného, netolerovaného či nepřijatelného chování uděluje škola příslušná výchovná opatření. Výčet může být velmi konkrétní nebo obecnější. Doporučuje se co nejkonkrétnější popis.</w:t>
            </w:r>
          </w:p>
          <w:p w14:paraId="4E41BB33" w14:textId="77777777" w:rsidR="00581302" w:rsidRPr="00FE09E3" w:rsidRDefault="00581302" w:rsidP="0073255E">
            <w:pPr>
              <w:jc w:val="both"/>
              <w:rPr>
                <w:sz w:val="24"/>
                <w:szCs w:val="24"/>
              </w:rPr>
            </w:pPr>
          </w:p>
          <w:p w14:paraId="4AB7728A" w14:textId="77777777" w:rsidR="00581302" w:rsidRPr="00FE09E3" w:rsidRDefault="00581302" w:rsidP="0073255E">
            <w:pPr>
              <w:jc w:val="both"/>
              <w:rPr>
                <w:sz w:val="24"/>
                <w:szCs w:val="24"/>
              </w:rPr>
            </w:pPr>
            <w:r w:rsidRPr="00FE09E3">
              <w:rPr>
                <w:b/>
                <w:sz w:val="24"/>
                <w:szCs w:val="24"/>
              </w:rPr>
              <w:t>Doporučení:</w:t>
            </w:r>
            <w:r w:rsidRPr="00FE09E3">
              <w:rPr>
                <w:sz w:val="24"/>
                <w:szCs w:val="24"/>
              </w:rPr>
              <w:t xml:space="preserve"> Je lépe si nechat prostor pro rozhodování o výchovných </w:t>
            </w:r>
            <w:r w:rsidRPr="00FE09E3">
              <w:rPr>
                <w:sz w:val="24"/>
                <w:szCs w:val="24"/>
              </w:rPr>
              <w:lastRenderedPageBreak/>
              <w:t>opatřeních v konkrétních případech.</w:t>
            </w:r>
          </w:p>
          <w:p w14:paraId="7AB1E35C" w14:textId="77777777" w:rsidR="00581302" w:rsidRPr="00FE09E3" w:rsidRDefault="00581302" w:rsidP="0073255E">
            <w:pPr>
              <w:jc w:val="both"/>
              <w:rPr>
                <w:sz w:val="24"/>
                <w:szCs w:val="24"/>
              </w:rPr>
            </w:pPr>
          </w:p>
          <w:p w14:paraId="156C285A" w14:textId="77777777" w:rsidR="00581302" w:rsidRPr="00FE09E3" w:rsidRDefault="00581302" w:rsidP="0073255E">
            <w:pPr>
              <w:jc w:val="both"/>
              <w:rPr>
                <w:b/>
                <w:sz w:val="24"/>
                <w:szCs w:val="24"/>
              </w:rPr>
            </w:pPr>
            <w:r w:rsidRPr="00FE09E3">
              <w:rPr>
                <w:b/>
                <w:sz w:val="24"/>
                <w:szCs w:val="24"/>
              </w:rPr>
              <w:t>Příklad znění:</w:t>
            </w:r>
          </w:p>
          <w:p w14:paraId="7154B5C5" w14:textId="77777777" w:rsidR="00581302" w:rsidRPr="00FE09E3" w:rsidRDefault="00581302" w:rsidP="0073255E">
            <w:pPr>
              <w:jc w:val="both"/>
              <w:rPr>
                <w:sz w:val="24"/>
                <w:szCs w:val="24"/>
              </w:rPr>
            </w:pPr>
            <w:r w:rsidRPr="00FE09E3">
              <w:rPr>
                <w:sz w:val="24"/>
                <w:szCs w:val="24"/>
              </w:rPr>
              <w:t>Za hrubé porušení školního řádu jsou považovány projevy šikanování, tj. cílené a opakované ubližující agresivní útoky. Stejně tak sem mohou patřit i mírné formy psychického útlaku, které byly již dříve prokázány a znovu se opakují.</w:t>
            </w:r>
          </w:p>
          <w:p w14:paraId="59CE45CB" w14:textId="77777777" w:rsidR="00581302" w:rsidRPr="00FE09E3" w:rsidRDefault="00581302" w:rsidP="0073255E">
            <w:pPr>
              <w:jc w:val="both"/>
              <w:rPr>
                <w:sz w:val="24"/>
                <w:szCs w:val="24"/>
              </w:rPr>
            </w:pPr>
          </w:p>
          <w:p w14:paraId="59586711" w14:textId="77777777" w:rsidR="00581302" w:rsidRPr="00377046" w:rsidRDefault="00581302" w:rsidP="0073255E">
            <w:pPr>
              <w:autoSpaceDE w:val="0"/>
              <w:autoSpaceDN w:val="0"/>
              <w:adjustRightInd w:val="0"/>
              <w:jc w:val="both"/>
              <w:rPr>
                <w:color w:val="FF0000"/>
                <w:sz w:val="24"/>
                <w:szCs w:val="24"/>
              </w:rPr>
            </w:pPr>
            <w:r w:rsidRPr="00377046">
              <w:rPr>
                <w:sz w:val="24"/>
                <w:szCs w:val="24"/>
              </w:rPr>
              <w:t>O konkrétním výchovném opatření rozhoduje ředitel školy po projednání ve výchovné komisi a pedagogické radě. V úvahu připadá napomenutí, důtka třídního učitele (případně učitele odborného výcviku na střední škole, středním odborném učilišti), důtka ředitele školy, příp. podmíněné vyloučení a vyloučení ze školy.</w:t>
            </w:r>
          </w:p>
        </w:tc>
      </w:tr>
    </w:tbl>
    <w:p w14:paraId="008A4699" w14:textId="77777777" w:rsidR="00581302" w:rsidRPr="00581302" w:rsidRDefault="00581302" w:rsidP="00581302"/>
    <w:sectPr w:rsidR="00581302" w:rsidRPr="00581302" w:rsidSect="00082D71">
      <w:headerReference w:type="default" r:id="rId35"/>
      <w:footerReference w:type="defaul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2132AA" w14:textId="77777777" w:rsidR="00F167C1" w:rsidRDefault="00F167C1" w:rsidP="00E66BC7">
      <w:r>
        <w:separator/>
      </w:r>
    </w:p>
  </w:endnote>
  <w:endnote w:type="continuationSeparator" w:id="0">
    <w:p w14:paraId="42318CB9" w14:textId="77777777" w:rsidR="00F167C1" w:rsidRDefault="00F167C1" w:rsidP="00E6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9D6AA" w14:textId="77777777" w:rsidR="00082D71" w:rsidRDefault="00082D71">
    <w:pPr>
      <w:pStyle w:val="Zpat"/>
      <w:jc w:val="center"/>
    </w:pPr>
    <w:r>
      <w:fldChar w:fldCharType="begin"/>
    </w:r>
    <w:r>
      <w:instrText>PAGE   \* MERGEFORMAT</w:instrText>
    </w:r>
    <w:r>
      <w:fldChar w:fldCharType="separate"/>
    </w:r>
    <w:r w:rsidR="00F84074">
      <w:rPr>
        <w:noProof/>
      </w:rPr>
      <w:t>16</w:t>
    </w:r>
    <w:r>
      <w:fldChar w:fldCharType="end"/>
    </w:r>
  </w:p>
  <w:p w14:paraId="734D13B1" w14:textId="77777777" w:rsidR="00082D71" w:rsidRDefault="00082D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C58D79" w14:textId="77777777" w:rsidR="00F167C1" w:rsidRDefault="00F167C1" w:rsidP="00E66BC7">
      <w:r>
        <w:separator/>
      </w:r>
    </w:p>
  </w:footnote>
  <w:footnote w:type="continuationSeparator" w:id="0">
    <w:p w14:paraId="2D3166D2" w14:textId="77777777" w:rsidR="00F167C1" w:rsidRDefault="00F167C1" w:rsidP="00E66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64246" w14:textId="07FBCB05" w:rsidR="00082D71" w:rsidRPr="006F0536" w:rsidRDefault="00082D71" w:rsidP="00082D71">
    <w:pPr>
      <w:pStyle w:val="Zhlav"/>
      <w:rPr>
        <w:rFonts w:asciiTheme="minorHAnsi" w:hAnsiTheme="minorHAnsi" w:cstheme="minorHAnsi"/>
        <w:sz w:val="24"/>
        <w:szCs w:val="24"/>
      </w:rPr>
    </w:pPr>
  </w:p>
  <w:p w14:paraId="3C591FF7" w14:textId="77777777" w:rsidR="00082D71" w:rsidRPr="007C5276" w:rsidRDefault="00082D71" w:rsidP="00E66BC7">
    <w:pPr>
      <w:pStyle w:val="Zhlav"/>
      <w:rPr>
        <w:rFonts w:asciiTheme="minorHAnsi" w:hAnsiTheme="minorHAnsi" w:cstheme="minorHAnsi"/>
        <w:sz w:val="24"/>
        <w:szCs w:val="24"/>
      </w:rPr>
    </w:pPr>
    <w:proofErr w:type="gramStart"/>
    <w:r w:rsidRPr="006F0536">
      <w:rPr>
        <w:rFonts w:asciiTheme="minorHAnsi" w:hAnsiTheme="minorHAnsi" w:cstheme="minorHAnsi"/>
        <w:sz w:val="24"/>
        <w:szCs w:val="24"/>
      </w:rPr>
      <w:t>Č</w:t>
    </w:r>
    <w:r>
      <w:rPr>
        <w:rFonts w:asciiTheme="minorHAnsi" w:hAnsiTheme="minorHAnsi" w:cstheme="minorHAnsi"/>
        <w:sz w:val="24"/>
        <w:szCs w:val="24"/>
      </w:rPr>
      <w:t>.</w:t>
    </w:r>
    <w:r w:rsidRPr="006F0536">
      <w:rPr>
        <w:rFonts w:asciiTheme="minorHAnsi" w:hAnsiTheme="minorHAnsi" w:cstheme="minorHAnsi"/>
        <w:sz w:val="24"/>
        <w:szCs w:val="24"/>
      </w:rPr>
      <w:t>j.</w:t>
    </w:r>
    <w:proofErr w:type="gramEnd"/>
    <w:r w:rsidRPr="006F0536">
      <w:rPr>
        <w:rFonts w:asciiTheme="minorHAnsi" w:hAnsiTheme="minorHAnsi" w:cstheme="minorHAnsi"/>
        <w:sz w:val="24"/>
        <w:szCs w:val="24"/>
      </w:rPr>
      <w:t>: MSMT</w:t>
    </w:r>
    <w:r w:rsidRPr="007C5276">
      <w:rPr>
        <w:rFonts w:asciiTheme="minorHAnsi" w:hAnsiTheme="minorHAnsi" w:cstheme="minorHAnsi"/>
        <w:sz w:val="24"/>
        <w:szCs w:val="24"/>
      </w:rPr>
      <w:t>- 32550/2017-1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10BD2"/>
    <w:multiLevelType w:val="hybridMultilevel"/>
    <w:tmpl w:val="8542BF82"/>
    <w:lvl w:ilvl="0" w:tplc="20E0A6A4">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9860F5E"/>
    <w:multiLevelType w:val="hybridMultilevel"/>
    <w:tmpl w:val="85D4A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F4E6122"/>
    <w:multiLevelType w:val="hybridMultilevel"/>
    <w:tmpl w:val="ADC04766"/>
    <w:lvl w:ilvl="0" w:tplc="D4CC42A2">
      <w:start w:val="1"/>
      <w:numFmt w:val="lowerLetter"/>
      <w:lvlText w:val="%1)"/>
      <w:lvlJc w:val="left"/>
      <w:pPr>
        <w:ind w:left="1069"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12D23609"/>
    <w:multiLevelType w:val="hybridMultilevel"/>
    <w:tmpl w:val="F1AAAC1E"/>
    <w:lvl w:ilvl="0" w:tplc="4B7AEB5C">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4">
    <w:nsid w:val="12ED3621"/>
    <w:multiLevelType w:val="hybridMultilevel"/>
    <w:tmpl w:val="1AD2588E"/>
    <w:lvl w:ilvl="0" w:tplc="99303B74">
      <w:start w:val="1"/>
      <w:numFmt w:val="decimal"/>
      <w:lvlText w:val="%1)"/>
      <w:lvlJc w:val="left"/>
      <w:pPr>
        <w:ind w:left="786"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1FF70696"/>
    <w:multiLevelType w:val="hybridMultilevel"/>
    <w:tmpl w:val="B4FCAA8C"/>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21945BB"/>
    <w:multiLevelType w:val="hybridMultilevel"/>
    <w:tmpl w:val="8F040D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682018A"/>
    <w:multiLevelType w:val="hybridMultilevel"/>
    <w:tmpl w:val="D3FE7848"/>
    <w:lvl w:ilvl="0" w:tplc="D010A1BA">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AE014B8"/>
    <w:multiLevelType w:val="hybridMultilevel"/>
    <w:tmpl w:val="F91AE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3FE63CF"/>
    <w:multiLevelType w:val="hybridMultilevel"/>
    <w:tmpl w:val="FB9AC5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E590D03"/>
    <w:multiLevelType w:val="hybridMultilevel"/>
    <w:tmpl w:val="566AB1CE"/>
    <w:lvl w:ilvl="0" w:tplc="04050017">
      <w:start w:val="1"/>
      <w:numFmt w:val="lowerLetter"/>
      <w:lvlText w:val="%1)"/>
      <w:lvlJc w:val="left"/>
      <w:pPr>
        <w:ind w:left="720" w:hanging="360"/>
      </w:pPr>
    </w:lvl>
    <w:lvl w:ilvl="1" w:tplc="E30249B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F0A1C61"/>
    <w:multiLevelType w:val="hybridMultilevel"/>
    <w:tmpl w:val="B702498C"/>
    <w:lvl w:ilvl="0" w:tplc="04050001">
      <w:start w:val="1"/>
      <w:numFmt w:val="bullet"/>
      <w:lvlText w:val=""/>
      <w:lvlJc w:val="left"/>
      <w:pPr>
        <w:tabs>
          <w:tab w:val="num" w:pos="720"/>
        </w:tabs>
        <w:ind w:left="720" w:hanging="360"/>
      </w:pPr>
      <w:rPr>
        <w:rFonts w:ascii="Symbol" w:hAnsi="Symbol" w:hint="default"/>
      </w:rPr>
    </w:lvl>
    <w:lvl w:ilvl="1" w:tplc="410E2CC2" w:tentative="1">
      <w:start w:val="1"/>
      <w:numFmt w:val="bullet"/>
      <w:lvlText w:val=""/>
      <w:lvlJc w:val="left"/>
      <w:pPr>
        <w:tabs>
          <w:tab w:val="num" w:pos="1440"/>
        </w:tabs>
        <w:ind w:left="1440" w:hanging="360"/>
      </w:pPr>
      <w:rPr>
        <w:rFonts w:ascii="Wingdings" w:hAnsi="Wingdings" w:hint="default"/>
      </w:rPr>
    </w:lvl>
    <w:lvl w:ilvl="2" w:tplc="976EEEB2" w:tentative="1">
      <w:start w:val="1"/>
      <w:numFmt w:val="bullet"/>
      <w:lvlText w:val=""/>
      <w:lvlJc w:val="left"/>
      <w:pPr>
        <w:tabs>
          <w:tab w:val="num" w:pos="2160"/>
        </w:tabs>
        <w:ind w:left="2160" w:hanging="360"/>
      </w:pPr>
      <w:rPr>
        <w:rFonts w:ascii="Wingdings" w:hAnsi="Wingdings" w:hint="default"/>
      </w:rPr>
    </w:lvl>
    <w:lvl w:ilvl="3" w:tplc="B798DF34" w:tentative="1">
      <w:start w:val="1"/>
      <w:numFmt w:val="bullet"/>
      <w:lvlText w:val=""/>
      <w:lvlJc w:val="left"/>
      <w:pPr>
        <w:tabs>
          <w:tab w:val="num" w:pos="2880"/>
        </w:tabs>
        <w:ind w:left="2880" w:hanging="360"/>
      </w:pPr>
      <w:rPr>
        <w:rFonts w:ascii="Wingdings" w:hAnsi="Wingdings" w:hint="default"/>
      </w:rPr>
    </w:lvl>
    <w:lvl w:ilvl="4" w:tplc="4A62F956" w:tentative="1">
      <w:start w:val="1"/>
      <w:numFmt w:val="bullet"/>
      <w:lvlText w:val=""/>
      <w:lvlJc w:val="left"/>
      <w:pPr>
        <w:tabs>
          <w:tab w:val="num" w:pos="3600"/>
        </w:tabs>
        <w:ind w:left="3600" w:hanging="360"/>
      </w:pPr>
      <w:rPr>
        <w:rFonts w:ascii="Wingdings" w:hAnsi="Wingdings" w:hint="default"/>
      </w:rPr>
    </w:lvl>
    <w:lvl w:ilvl="5" w:tplc="E6D4F286" w:tentative="1">
      <w:start w:val="1"/>
      <w:numFmt w:val="bullet"/>
      <w:lvlText w:val=""/>
      <w:lvlJc w:val="left"/>
      <w:pPr>
        <w:tabs>
          <w:tab w:val="num" w:pos="4320"/>
        </w:tabs>
        <w:ind w:left="4320" w:hanging="360"/>
      </w:pPr>
      <w:rPr>
        <w:rFonts w:ascii="Wingdings" w:hAnsi="Wingdings" w:hint="default"/>
      </w:rPr>
    </w:lvl>
    <w:lvl w:ilvl="6" w:tplc="943C381C" w:tentative="1">
      <w:start w:val="1"/>
      <w:numFmt w:val="bullet"/>
      <w:lvlText w:val=""/>
      <w:lvlJc w:val="left"/>
      <w:pPr>
        <w:tabs>
          <w:tab w:val="num" w:pos="5040"/>
        </w:tabs>
        <w:ind w:left="5040" w:hanging="360"/>
      </w:pPr>
      <w:rPr>
        <w:rFonts w:ascii="Wingdings" w:hAnsi="Wingdings" w:hint="default"/>
      </w:rPr>
    </w:lvl>
    <w:lvl w:ilvl="7" w:tplc="09C2B442" w:tentative="1">
      <w:start w:val="1"/>
      <w:numFmt w:val="bullet"/>
      <w:lvlText w:val=""/>
      <w:lvlJc w:val="left"/>
      <w:pPr>
        <w:tabs>
          <w:tab w:val="num" w:pos="5760"/>
        </w:tabs>
        <w:ind w:left="5760" w:hanging="360"/>
      </w:pPr>
      <w:rPr>
        <w:rFonts w:ascii="Wingdings" w:hAnsi="Wingdings" w:hint="default"/>
      </w:rPr>
    </w:lvl>
    <w:lvl w:ilvl="8" w:tplc="D6BC90D4" w:tentative="1">
      <w:start w:val="1"/>
      <w:numFmt w:val="bullet"/>
      <w:lvlText w:val=""/>
      <w:lvlJc w:val="left"/>
      <w:pPr>
        <w:tabs>
          <w:tab w:val="num" w:pos="6480"/>
        </w:tabs>
        <w:ind w:left="6480" w:hanging="360"/>
      </w:pPr>
      <w:rPr>
        <w:rFonts w:ascii="Wingdings" w:hAnsi="Wingdings" w:hint="default"/>
      </w:rPr>
    </w:lvl>
  </w:abstractNum>
  <w:abstractNum w:abstractNumId="12">
    <w:nsid w:val="518A52A3"/>
    <w:multiLevelType w:val="hybridMultilevel"/>
    <w:tmpl w:val="BDE69496"/>
    <w:lvl w:ilvl="0" w:tplc="6056246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34B1E04"/>
    <w:multiLevelType w:val="hybridMultilevel"/>
    <w:tmpl w:val="1314365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6B05772"/>
    <w:multiLevelType w:val="hybridMultilevel"/>
    <w:tmpl w:val="BE007CB2"/>
    <w:lvl w:ilvl="0" w:tplc="395C0394">
      <w:start w:val="1"/>
      <w:numFmt w:val="decimal"/>
      <w:lvlText w:val="%1."/>
      <w:lvlJc w:val="left"/>
      <w:pPr>
        <w:ind w:left="720" w:hanging="360"/>
      </w:pPr>
      <w:rPr>
        <w:b/>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AE00492"/>
    <w:multiLevelType w:val="hybridMultilevel"/>
    <w:tmpl w:val="13DC42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2C84CF3"/>
    <w:multiLevelType w:val="hybridMultilevel"/>
    <w:tmpl w:val="5AAAB53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3BA2AB4"/>
    <w:multiLevelType w:val="hybridMultilevel"/>
    <w:tmpl w:val="11FAF6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AE0748C"/>
    <w:multiLevelType w:val="hybridMultilevel"/>
    <w:tmpl w:val="BE0A2938"/>
    <w:lvl w:ilvl="0" w:tplc="2146E0C6">
      <w:start w:val="2"/>
      <w:numFmt w:val="bullet"/>
      <w:lvlText w:val="-"/>
      <w:lvlJc w:val="left"/>
      <w:pPr>
        <w:ind w:left="1080" w:hanging="360"/>
      </w:pPr>
      <w:rPr>
        <w:rFonts w:ascii="Times New Roman" w:eastAsia="Times New Roman" w:hAnsi="Times New Roman" w:hint="default"/>
      </w:rPr>
    </w:lvl>
    <w:lvl w:ilvl="1" w:tplc="04050003">
      <w:start w:val="1"/>
      <w:numFmt w:val="bullet"/>
      <w:lvlText w:val="o"/>
      <w:lvlJc w:val="left"/>
      <w:pPr>
        <w:ind w:left="360" w:hanging="360"/>
      </w:pPr>
      <w:rPr>
        <w:rFonts w:ascii="Courier New" w:hAnsi="Courier New" w:hint="default"/>
      </w:rPr>
    </w:lvl>
    <w:lvl w:ilvl="2" w:tplc="04050005">
      <w:start w:val="1"/>
      <w:numFmt w:val="bullet"/>
      <w:lvlText w:val=""/>
      <w:lvlJc w:val="left"/>
      <w:pPr>
        <w:ind w:left="786" w:hanging="360"/>
      </w:pPr>
      <w:rPr>
        <w:rFonts w:ascii="Wingdings" w:hAnsi="Wingdings" w:hint="default"/>
      </w:rPr>
    </w:lvl>
    <w:lvl w:ilvl="3" w:tplc="04050001">
      <w:start w:val="1"/>
      <w:numFmt w:val="bullet"/>
      <w:lvlText w:val=""/>
      <w:lvlJc w:val="left"/>
      <w:pPr>
        <w:ind w:left="1069"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19">
    <w:nsid w:val="6B7714D9"/>
    <w:multiLevelType w:val="hybridMultilevel"/>
    <w:tmpl w:val="1430B6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F404BCF"/>
    <w:multiLevelType w:val="hybridMultilevel"/>
    <w:tmpl w:val="23B2C9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3612E31"/>
    <w:multiLevelType w:val="hybridMultilevel"/>
    <w:tmpl w:val="C1C2D39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12"/>
  </w:num>
  <w:num w:numId="3">
    <w:abstractNumId w:val="1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3"/>
  </w:num>
  <w:num w:numId="8">
    <w:abstractNumId w:val="6"/>
  </w:num>
  <w:num w:numId="9">
    <w:abstractNumId w:val="9"/>
  </w:num>
  <w:num w:numId="10">
    <w:abstractNumId w:val="21"/>
  </w:num>
  <w:num w:numId="11">
    <w:abstractNumId w:val="7"/>
  </w:num>
  <w:num w:numId="12">
    <w:abstractNumId w:val="10"/>
  </w:num>
  <w:num w:numId="13">
    <w:abstractNumId w:val="5"/>
  </w:num>
  <w:num w:numId="14">
    <w:abstractNumId w:val="14"/>
  </w:num>
  <w:num w:numId="15">
    <w:abstractNumId w:val="1"/>
  </w:num>
  <w:num w:numId="16">
    <w:abstractNumId w:val="8"/>
  </w:num>
  <w:num w:numId="17">
    <w:abstractNumId w:val="18"/>
  </w:num>
  <w:num w:numId="18">
    <w:abstractNumId w:val="15"/>
  </w:num>
  <w:num w:numId="19">
    <w:abstractNumId w:val="19"/>
  </w:num>
  <w:num w:numId="20">
    <w:abstractNumId w:val="11"/>
  </w:num>
  <w:num w:numId="21">
    <w:abstractNumId w:val="1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BC7"/>
    <w:rsid w:val="00082D71"/>
    <w:rsid w:val="000A0A06"/>
    <w:rsid w:val="0016491B"/>
    <w:rsid w:val="00200641"/>
    <w:rsid w:val="00203539"/>
    <w:rsid w:val="0023166B"/>
    <w:rsid w:val="00244D5D"/>
    <w:rsid w:val="00244DA7"/>
    <w:rsid w:val="00351107"/>
    <w:rsid w:val="00356081"/>
    <w:rsid w:val="003650A4"/>
    <w:rsid w:val="00404352"/>
    <w:rsid w:val="004078F3"/>
    <w:rsid w:val="00422C45"/>
    <w:rsid w:val="004D3C59"/>
    <w:rsid w:val="00506898"/>
    <w:rsid w:val="00515848"/>
    <w:rsid w:val="00567014"/>
    <w:rsid w:val="00577360"/>
    <w:rsid w:val="00581302"/>
    <w:rsid w:val="00582FE4"/>
    <w:rsid w:val="00596531"/>
    <w:rsid w:val="00670A5F"/>
    <w:rsid w:val="006F0536"/>
    <w:rsid w:val="00714F7A"/>
    <w:rsid w:val="0073255E"/>
    <w:rsid w:val="00733AC0"/>
    <w:rsid w:val="00733E62"/>
    <w:rsid w:val="007A7562"/>
    <w:rsid w:val="007C5276"/>
    <w:rsid w:val="0081635D"/>
    <w:rsid w:val="00840E07"/>
    <w:rsid w:val="008653DF"/>
    <w:rsid w:val="008A5DAF"/>
    <w:rsid w:val="008B4E30"/>
    <w:rsid w:val="008B5B21"/>
    <w:rsid w:val="008D052D"/>
    <w:rsid w:val="008E7935"/>
    <w:rsid w:val="00900C6E"/>
    <w:rsid w:val="0094088B"/>
    <w:rsid w:val="00A31203"/>
    <w:rsid w:val="00AB7097"/>
    <w:rsid w:val="00AD4E25"/>
    <w:rsid w:val="00AF505B"/>
    <w:rsid w:val="00B36CCD"/>
    <w:rsid w:val="00B46A32"/>
    <w:rsid w:val="00BB7FCC"/>
    <w:rsid w:val="00BC4BDA"/>
    <w:rsid w:val="00BF5236"/>
    <w:rsid w:val="00C04A35"/>
    <w:rsid w:val="00C550D3"/>
    <w:rsid w:val="00D00F6C"/>
    <w:rsid w:val="00D65600"/>
    <w:rsid w:val="00DC2EE5"/>
    <w:rsid w:val="00DF1E7D"/>
    <w:rsid w:val="00E236C0"/>
    <w:rsid w:val="00E66BC7"/>
    <w:rsid w:val="00EC155C"/>
    <w:rsid w:val="00F105D5"/>
    <w:rsid w:val="00F167C1"/>
    <w:rsid w:val="00F5308E"/>
    <w:rsid w:val="00F84074"/>
    <w:rsid w:val="00FA61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0F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6BC7"/>
    <w:pPr>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uiPriority w:val="9"/>
    <w:unhideWhenUsed/>
    <w:qFormat/>
    <w:rsid w:val="00E66BC7"/>
    <w:pPr>
      <w:keepNext/>
      <w:spacing w:before="240" w:after="60"/>
      <w:outlineLvl w:val="2"/>
    </w:pPr>
    <w:rPr>
      <w:rFonts w:ascii="Cambria" w:hAnsi="Cambria"/>
      <w:b/>
      <w:bCs/>
      <w:sz w:val="26"/>
      <w:szCs w:val="26"/>
    </w:rPr>
  </w:style>
  <w:style w:type="paragraph" w:styleId="Nadpis5">
    <w:name w:val="heading 5"/>
    <w:basedOn w:val="Normln"/>
    <w:next w:val="Normln"/>
    <w:link w:val="Nadpis5Char"/>
    <w:uiPriority w:val="9"/>
    <w:unhideWhenUsed/>
    <w:qFormat/>
    <w:rsid w:val="00E66BC7"/>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E66BC7"/>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rsid w:val="00E66BC7"/>
    <w:rPr>
      <w:rFonts w:ascii="Calibri" w:eastAsia="Times New Roman" w:hAnsi="Calibri" w:cs="Times New Roman"/>
      <w:b/>
      <w:bCs/>
      <w:i/>
      <w:iCs/>
      <w:sz w:val="26"/>
      <w:szCs w:val="26"/>
      <w:lang w:eastAsia="cs-CZ"/>
    </w:rPr>
  </w:style>
  <w:style w:type="paragraph" w:styleId="Zhlav">
    <w:name w:val="header"/>
    <w:basedOn w:val="Normln"/>
    <w:link w:val="ZhlavChar"/>
    <w:uiPriority w:val="99"/>
    <w:unhideWhenUsed/>
    <w:rsid w:val="00E66BC7"/>
    <w:pPr>
      <w:tabs>
        <w:tab w:val="center" w:pos="4536"/>
        <w:tab w:val="right" w:pos="9072"/>
      </w:tabs>
    </w:pPr>
  </w:style>
  <w:style w:type="character" w:customStyle="1" w:styleId="ZhlavChar">
    <w:name w:val="Záhlaví Char"/>
    <w:basedOn w:val="Standardnpsmoodstavce"/>
    <w:link w:val="Zhlav"/>
    <w:uiPriority w:val="99"/>
    <w:rsid w:val="00E66BC7"/>
    <w:rPr>
      <w:rFonts w:ascii="Times New Roman" w:eastAsia="Times New Roman" w:hAnsi="Times New Roman" w:cs="Times New Roman"/>
      <w:sz w:val="20"/>
      <w:szCs w:val="20"/>
    </w:rPr>
  </w:style>
  <w:style w:type="paragraph" w:styleId="Zpat">
    <w:name w:val="footer"/>
    <w:basedOn w:val="Normln"/>
    <w:link w:val="ZpatChar"/>
    <w:uiPriority w:val="99"/>
    <w:unhideWhenUsed/>
    <w:rsid w:val="00E66BC7"/>
    <w:pPr>
      <w:tabs>
        <w:tab w:val="center" w:pos="4536"/>
        <w:tab w:val="right" w:pos="9072"/>
      </w:tabs>
    </w:pPr>
  </w:style>
  <w:style w:type="character" w:customStyle="1" w:styleId="ZpatChar">
    <w:name w:val="Zápatí Char"/>
    <w:basedOn w:val="Standardnpsmoodstavce"/>
    <w:link w:val="Zpat"/>
    <w:uiPriority w:val="99"/>
    <w:rsid w:val="00E66BC7"/>
    <w:rPr>
      <w:rFonts w:ascii="Times New Roman" w:eastAsia="Times New Roman" w:hAnsi="Times New Roman" w:cs="Times New Roman"/>
      <w:sz w:val="20"/>
      <w:szCs w:val="20"/>
    </w:rPr>
  </w:style>
  <w:style w:type="paragraph" w:styleId="Zkladntextodsazen2">
    <w:name w:val="Body Text Indent 2"/>
    <w:basedOn w:val="Normln"/>
    <w:link w:val="Zkladntextodsazen2Char"/>
    <w:uiPriority w:val="99"/>
    <w:semiHidden/>
    <w:unhideWhenUsed/>
    <w:rsid w:val="00E66BC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66BC7"/>
    <w:rPr>
      <w:rFonts w:ascii="Times New Roman" w:eastAsia="Times New Roman" w:hAnsi="Times New Roman" w:cs="Times New Roman"/>
      <w:sz w:val="20"/>
      <w:szCs w:val="20"/>
      <w:lang w:eastAsia="cs-CZ"/>
    </w:rPr>
  </w:style>
  <w:style w:type="paragraph" w:styleId="Odstavecseseznamem">
    <w:name w:val="List Paragraph"/>
    <w:basedOn w:val="Normln"/>
    <w:uiPriority w:val="99"/>
    <w:qFormat/>
    <w:rsid w:val="00E66BC7"/>
    <w:pPr>
      <w:ind w:left="720"/>
      <w:contextualSpacing/>
      <w:jc w:val="both"/>
    </w:pPr>
    <w:rPr>
      <w:sz w:val="24"/>
    </w:rPr>
  </w:style>
  <w:style w:type="paragraph" w:styleId="Textpoznpodarou">
    <w:name w:val="footnote text"/>
    <w:basedOn w:val="Normln"/>
    <w:link w:val="TextpoznpodarouChar"/>
    <w:uiPriority w:val="99"/>
    <w:semiHidden/>
    <w:unhideWhenUsed/>
    <w:rsid w:val="00B46A32"/>
  </w:style>
  <w:style w:type="character" w:customStyle="1" w:styleId="TextpoznpodarouChar">
    <w:name w:val="Text pozn. pod čarou Char"/>
    <w:basedOn w:val="Standardnpsmoodstavce"/>
    <w:link w:val="Textpoznpodarou"/>
    <w:uiPriority w:val="99"/>
    <w:semiHidden/>
    <w:rsid w:val="00B46A3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46A32"/>
    <w:rPr>
      <w:vertAlign w:val="superscript"/>
    </w:rPr>
  </w:style>
  <w:style w:type="character" w:styleId="Hypertextovodkaz">
    <w:name w:val="Hyperlink"/>
    <w:basedOn w:val="Standardnpsmoodstavce"/>
    <w:uiPriority w:val="99"/>
    <w:unhideWhenUsed/>
    <w:rsid w:val="00D00F6C"/>
    <w:rPr>
      <w:color w:val="0000FF" w:themeColor="hyperlink"/>
      <w:u w:val="single"/>
    </w:rPr>
  </w:style>
  <w:style w:type="paragraph" w:styleId="Zkladntextodsazen">
    <w:name w:val="Body Text Indent"/>
    <w:basedOn w:val="Normln"/>
    <w:link w:val="ZkladntextodsazenChar"/>
    <w:uiPriority w:val="99"/>
    <w:semiHidden/>
    <w:unhideWhenUsed/>
    <w:rsid w:val="00506898"/>
    <w:pPr>
      <w:spacing w:after="120"/>
      <w:ind w:left="283"/>
    </w:pPr>
  </w:style>
  <w:style w:type="character" w:customStyle="1" w:styleId="ZkladntextodsazenChar">
    <w:name w:val="Základní text odsazený Char"/>
    <w:basedOn w:val="Standardnpsmoodstavce"/>
    <w:link w:val="Zkladntextodsazen"/>
    <w:uiPriority w:val="99"/>
    <w:semiHidden/>
    <w:rsid w:val="00506898"/>
    <w:rPr>
      <w:rFonts w:ascii="Times New Roman" w:eastAsia="Times New Roman" w:hAnsi="Times New Roman" w:cs="Times New Roman"/>
      <w:sz w:val="20"/>
      <w:szCs w:val="20"/>
      <w:lang w:eastAsia="cs-CZ"/>
    </w:rPr>
  </w:style>
  <w:style w:type="character" w:styleId="Siln">
    <w:name w:val="Strong"/>
    <w:qFormat/>
    <w:rsid w:val="00714F7A"/>
    <w:rPr>
      <w:b/>
      <w:bCs/>
    </w:rPr>
  </w:style>
  <w:style w:type="paragraph" w:styleId="Normlnweb">
    <w:name w:val="Normal (Web)"/>
    <w:basedOn w:val="Normln"/>
    <w:uiPriority w:val="99"/>
    <w:semiHidden/>
    <w:rsid w:val="00714F7A"/>
    <w:pPr>
      <w:spacing w:before="100" w:beforeAutospacing="1" w:after="100" w:afterAutospacing="1"/>
    </w:pPr>
    <w:rPr>
      <w:rFonts w:ascii="Verdana" w:eastAsia="Arial Unicode MS" w:hAnsi="Verdana" w:cs="Arial Unicode MS"/>
      <w:color w:val="000000"/>
      <w:sz w:val="22"/>
      <w:szCs w:val="22"/>
    </w:rPr>
  </w:style>
  <w:style w:type="paragraph" w:styleId="Prosttext">
    <w:name w:val="Plain Text"/>
    <w:basedOn w:val="Normln"/>
    <w:link w:val="ProsttextChar"/>
    <w:uiPriority w:val="99"/>
    <w:unhideWhenUsed/>
    <w:rsid w:val="00714F7A"/>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714F7A"/>
    <w:rPr>
      <w:rFonts w:ascii="Consolas" w:eastAsia="Calibri" w:hAnsi="Consolas" w:cs="Times New Roman"/>
      <w:sz w:val="21"/>
      <w:szCs w:val="21"/>
    </w:rPr>
  </w:style>
  <w:style w:type="character" w:styleId="Zvraznn">
    <w:name w:val="Emphasis"/>
    <w:basedOn w:val="Standardnpsmoodstavce"/>
    <w:uiPriority w:val="20"/>
    <w:qFormat/>
    <w:rsid w:val="00581302"/>
    <w:rPr>
      <w:i/>
      <w:iCs/>
    </w:rPr>
  </w:style>
  <w:style w:type="character" w:styleId="Odkaznakoment">
    <w:name w:val="annotation reference"/>
    <w:basedOn w:val="Standardnpsmoodstavce"/>
    <w:uiPriority w:val="99"/>
    <w:semiHidden/>
    <w:unhideWhenUsed/>
    <w:rsid w:val="00581302"/>
    <w:rPr>
      <w:sz w:val="16"/>
      <w:szCs w:val="16"/>
    </w:rPr>
  </w:style>
  <w:style w:type="paragraph" w:styleId="Textkomente">
    <w:name w:val="annotation text"/>
    <w:basedOn w:val="Normln"/>
    <w:link w:val="TextkomenteChar"/>
    <w:uiPriority w:val="99"/>
    <w:semiHidden/>
    <w:unhideWhenUsed/>
    <w:rsid w:val="00581302"/>
  </w:style>
  <w:style w:type="character" w:customStyle="1" w:styleId="TextkomenteChar">
    <w:name w:val="Text komentáře Char"/>
    <w:basedOn w:val="Standardnpsmoodstavce"/>
    <w:link w:val="Textkomente"/>
    <w:uiPriority w:val="99"/>
    <w:semiHidden/>
    <w:rsid w:val="00581302"/>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51584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15848"/>
    <w:rPr>
      <w:rFonts w:ascii="Segoe UI" w:eastAsia="Times New Roman" w:hAnsi="Segoe UI" w:cs="Segoe UI"/>
      <w:sz w:val="18"/>
      <w:szCs w:val="1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6BC7"/>
    <w:pPr>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uiPriority w:val="9"/>
    <w:unhideWhenUsed/>
    <w:qFormat/>
    <w:rsid w:val="00E66BC7"/>
    <w:pPr>
      <w:keepNext/>
      <w:spacing w:before="240" w:after="60"/>
      <w:outlineLvl w:val="2"/>
    </w:pPr>
    <w:rPr>
      <w:rFonts w:ascii="Cambria" w:hAnsi="Cambria"/>
      <w:b/>
      <w:bCs/>
      <w:sz w:val="26"/>
      <w:szCs w:val="26"/>
    </w:rPr>
  </w:style>
  <w:style w:type="paragraph" w:styleId="Nadpis5">
    <w:name w:val="heading 5"/>
    <w:basedOn w:val="Normln"/>
    <w:next w:val="Normln"/>
    <w:link w:val="Nadpis5Char"/>
    <w:uiPriority w:val="9"/>
    <w:unhideWhenUsed/>
    <w:qFormat/>
    <w:rsid w:val="00E66BC7"/>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E66BC7"/>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rsid w:val="00E66BC7"/>
    <w:rPr>
      <w:rFonts w:ascii="Calibri" w:eastAsia="Times New Roman" w:hAnsi="Calibri" w:cs="Times New Roman"/>
      <w:b/>
      <w:bCs/>
      <w:i/>
      <w:iCs/>
      <w:sz w:val="26"/>
      <w:szCs w:val="26"/>
      <w:lang w:eastAsia="cs-CZ"/>
    </w:rPr>
  </w:style>
  <w:style w:type="paragraph" w:styleId="Zhlav">
    <w:name w:val="header"/>
    <w:basedOn w:val="Normln"/>
    <w:link w:val="ZhlavChar"/>
    <w:uiPriority w:val="99"/>
    <w:unhideWhenUsed/>
    <w:rsid w:val="00E66BC7"/>
    <w:pPr>
      <w:tabs>
        <w:tab w:val="center" w:pos="4536"/>
        <w:tab w:val="right" w:pos="9072"/>
      </w:tabs>
    </w:pPr>
  </w:style>
  <w:style w:type="character" w:customStyle="1" w:styleId="ZhlavChar">
    <w:name w:val="Záhlaví Char"/>
    <w:basedOn w:val="Standardnpsmoodstavce"/>
    <w:link w:val="Zhlav"/>
    <w:uiPriority w:val="99"/>
    <w:rsid w:val="00E66BC7"/>
    <w:rPr>
      <w:rFonts w:ascii="Times New Roman" w:eastAsia="Times New Roman" w:hAnsi="Times New Roman" w:cs="Times New Roman"/>
      <w:sz w:val="20"/>
      <w:szCs w:val="20"/>
    </w:rPr>
  </w:style>
  <w:style w:type="paragraph" w:styleId="Zpat">
    <w:name w:val="footer"/>
    <w:basedOn w:val="Normln"/>
    <w:link w:val="ZpatChar"/>
    <w:uiPriority w:val="99"/>
    <w:unhideWhenUsed/>
    <w:rsid w:val="00E66BC7"/>
    <w:pPr>
      <w:tabs>
        <w:tab w:val="center" w:pos="4536"/>
        <w:tab w:val="right" w:pos="9072"/>
      </w:tabs>
    </w:pPr>
  </w:style>
  <w:style w:type="character" w:customStyle="1" w:styleId="ZpatChar">
    <w:name w:val="Zápatí Char"/>
    <w:basedOn w:val="Standardnpsmoodstavce"/>
    <w:link w:val="Zpat"/>
    <w:uiPriority w:val="99"/>
    <w:rsid w:val="00E66BC7"/>
    <w:rPr>
      <w:rFonts w:ascii="Times New Roman" w:eastAsia="Times New Roman" w:hAnsi="Times New Roman" w:cs="Times New Roman"/>
      <w:sz w:val="20"/>
      <w:szCs w:val="20"/>
    </w:rPr>
  </w:style>
  <w:style w:type="paragraph" w:styleId="Zkladntextodsazen2">
    <w:name w:val="Body Text Indent 2"/>
    <w:basedOn w:val="Normln"/>
    <w:link w:val="Zkladntextodsazen2Char"/>
    <w:uiPriority w:val="99"/>
    <w:semiHidden/>
    <w:unhideWhenUsed/>
    <w:rsid w:val="00E66BC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66BC7"/>
    <w:rPr>
      <w:rFonts w:ascii="Times New Roman" w:eastAsia="Times New Roman" w:hAnsi="Times New Roman" w:cs="Times New Roman"/>
      <w:sz w:val="20"/>
      <w:szCs w:val="20"/>
      <w:lang w:eastAsia="cs-CZ"/>
    </w:rPr>
  </w:style>
  <w:style w:type="paragraph" w:styleId="Odstavecseseznamem">
    <w:name w:val="List Paragraph"/>
    <w:basedOn w:val="Normln"/>
    <w:uiPriority w:val="99"/>
    <w:qFormat/>
    <w:rsid w:val="00E66BC7"/>
    <w:pPr>
      <w:ind w:left="720"/>
      <w:contextualSpacing/>
      <w:jc w:val="both"/>
    </w:pPr>
    <w:rPr>
      <w:sz w:val="24"/>
    </w:rPr>
  </w:style>
  <w:style w:type="paragraph" w:styleId="Textpoznpodarou">
    <w:name w:val="footnote text"/>
    <w:basedOn w:val="Normln"/>
    <w:link w:val="TextpoznpodarouChar"/>
    <w:uiPriority w:val="99"/>
    <w:semiHidden/>
    <w:unhideWhenUsed/>
    <w:rsid w:val="00B46A32"/>
  </w:style>
  <w:style w:type="character" w:customStyle="1" w:styleId="TextpoznpodarouChar">
    <w:name w:val="Text pozn. pod čarou Char"/>
    <w:basedOn w:val="Standardnpsmoodstavce"/>
    <w:link w:val="Textpoznpodarou"/>
    <w:uiPriority w:val="99"/>
    <w:semiHidden/>
    <w:rsid w:val="00B46A3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46A32"/>
    <w:rPr>
      <w:vertAlign w:val="superscript"/>
    </w:rPr>
  </w:style>
  <w:style w:type="character" w:styleId="Hypertextovodkaz">
    <w:name w:val="Hyperlink"/>
    <w:basedOn w:val="Standardnpsmoodstavce"/>
    <w:uiPriority w:val="99"/>
    <w:unhideWhenUsed/>
    <w:rsid w:val="00D00F6C"/>
    <w:rPr>
      <w:color w:val="0000FF" w:themeColor="hyperlink"/>
      <w:u w:val="single"/>
    </w:rPr>
  </w:style>
  <w:style w:type="paragraph" w:styleId="Zkladntextodsazen">
    <w:name w:val="Body Text Indent"/>
    <w:basedOn w:val="Normln"/>
    <w:link w:val="ZkladntextodsazenChar"/>
    <w:uiPriority w:val="99"/>
    <w:semiHidden/>
    <w:unhideWhenUsed/>
    <w:rsid w:val="00506898"/>
    <w:pPr>
      <w:spacing w:after="120"/>
      <w:ind w:left="283"/>
    </w:pPr>
  </w:style>
  <w:style w:type="character" w:customStyle="1" w:styleId="ZkladntextodsazenChar">
    <w:name w:val="Základní text odsazený Char"/>
    <w:basedOn w:val="Standardnpsmoodstavce"/>
    <w:link w:val="Zkladntextodsazen"/>
    <w:uiPriority w:val="99"/>
    <w:semiHidden/>
    <w:rsid w:val="00506898"/>
    <w:rPr>
      <w:rFonts w:ascii="Times New Roman" w:eastAsia="Times New Roman" w:hAnsi="Times New Roman" w:cs="Times New Roman"/>
      <w:sz w:val="20"/>
      <w:szCs w:val="20"/>
      <w:lang w:eastAsia="cs-CZ"/>
    </w:rPr>
  </w:style>
  <w:style w:type="character" w:styleId="Siln">
    <w:name w:val="Strong"/>
    <w:qFormat/>
    <w:rsid w:val="00714F7A"/>
    <w:rPr>
      <w:b/>
      <w:bCs/>
    </w:rPr>
  </w:style>
  <w:style w:type="paragraph" w:styleId="Normlnweb">
    <w:name w:val="Normal (Web)"/>
    <w:basedOn w:val="Normln"/>
    <w:uiPriority w:val="99"/>
    <w:semiHidden/>
    <w:rsid w:val="00714F7A"/>
    <w:pPr>
      <w:spacing w:before="100" w:beforeAutospacing="1" w:after="100" w:afterAutospacing="1"/>
    </w:pPr>
    <w:rPr>
      <w:rFonts w:ascii="Verdana" w:eastAsia="Arial Unicode MS" w:hAnsi="Verdana" w:cs="Arial Unicode MS"/>
      <w:color w:val="000000"/>
      <w:sz w:val="22"/>
      <w:szCs w:val="22"/>
    </w:rPr>
  </w:style>
  <w:style w:type="paragraph" w:styleId="Prosttext">
    <w:name w:val="Plain Text"/>
    <w:basedOn w:val="Normln"/>
    <w:link w:val="ProsttextChar"/>
    <w:uiPriority w:val="99"/>
    <w:unhideWhenUsed/>
    <w:rsid w:val="00714F7A"/>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714F7A"/>
    <w:rPr>
      <w:rFonts w:ascii="Consolas" w:eastAsia="Calibri" w:hAnsi="Consolas" w:cs="Times New Roman"/>
      <w:sz w:val="21"/>
      <w:szCs w:val="21"/>
    </w:rPr>
  </w:style>
  <w:style w:type="character" w:styleId="Zvraznn">
    <w:name w:val="Emphasis"/>
    <w:basedOn w:val="Standardnpsmoodstavce"/>
    <w:uiPriority w:val="20"/>
    <w:qFormat/>
    <w:rsid w:val="00581302"/>
    <w:rPr>
      <w:i/>
      <w:iCs/>
    </w:rPr>
  </w:style>
  <w:style w:type="character" w:styleId="Odkaznakoment">
    <w:name w:val="annotation reference"/>
    <w:basedOn w:val="Standardnpsmoodstavce"/>
    <w:uiPriority w:val="99"/>
    <w:semiHidden/>
    <w:unhideWhenUsed/>
    <w:rsid w:val="00581302"/>
    <w:rPr>
      <w:sz w:val="16"/>
      <w:szCs w:val="16"/>
    </w:rPr>
  </w:style>
  <w:style w:type="paragraph" w:styleId="Textkomente">
    <w:name w:val="annotation text"/>
    <w:basedOn w:val="Normln"/>
    <w:link w:val="TextkomenteChar"/>
    <w:uiPriority w:val="99"/>
    <w:semiHidden/>
    <w:unhideWhenUsed/>
    <w:rsid w:val="00581302"/>
  </w:style>
  <w:style w:type="character" w:customStyle="1" w:styleId="TextkomenteChar">
    <w:name w:val="Text komentáře Char"/>
    <w:basedOn w:val="Standardnpsmoodstavce"/>
    <w:link w:val="Textkomente"/>
    <w:uiPriority w:val="99"/>
    <w:semiHidden/>
    <w:rsid w:val="00581302"/>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51584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15848"/>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7445">
      <w:bodyDiv w:val="1"/>
      <w:marLeft w:val="0"/>
      <w:marRight w:val="0"/>
      <w:marTop w:val="0"/>
      <w:marBottom w:val="0"/>
      <w:divBdr>
        <w:top w:val="none" w:sz="0" w:space="0" w:color="auto"/>
        <w:left w:val="none" w:sz="0" w:space="0" w:color="auto"/>
        <w:bottom w:val="none" w:sz="0" w:space="0" w:color="auto"/>
        <w:right w:val="none" w:sz="0" w:space="0" w:color="auto"/>
      </w:divBdr>
    </w:div>
    <w:div w:id="316690018">
      <w:bodyDiv w:val="1"/>
      <w:marLeft w:val="0"/>
      <w:marRight w:val="0"/>
      <w:marTop w:val="0"/>
      <w:marBottom w:val="0"/>
      <w:divBdr>
        <w:top w:val="none" w:sz="0" w:space="0" w:color="auto"/>
        <w:left w:val="none" w:sz="0" w:space="0" w:color="auto"/>
        <w:bottom w:val="none" w:sz="0" w:space="0" w:color="auto"/>
        <w:right w:val="none" w:sz="0" w:space="0" w:color="auto"/>
      </w:divBdr>
    </w:div>
    <w:div w:id="482703242">
      <w:bodyDiv w:val="1"/>
      <w:marLeft w:val="0"/>
      <w:marRight w:val="0"/>
      <w:marTop w:val="0"/>
      <w:marBottom w:val="0"/>
      <w:divBdr>
        <w:top w:val="none" w:sz="0" w:space="0" w:color="auto"/>
        <w:left w:val="none" w:sz="0" w:space="0" w:color="auto"/>
        <w:bottom w:val="none" w:sz="0" w:space="0" w:color="auto"/>
        <w:right w:val="none" w:sz="0" w:space="0" w:color="auto"/>
      </w:divBdr>
    </w:div>
    <w:div w:id="792410501">
      <w:bodyDiv w:val="1"/>
      <w:marLeft w:val="0"/>
      <w:marRight w:val="0"/>
      <w:marTop w:val="0"/>
      <w:marBottom w:val="0"/>
      <w:divBdr>
        <w:top w:val="none" w:sz="0" w:space="0" w:color="auto"/>
        <w:left w:val="none" w:sz="0" w:space="0" w:color="auto"/>
        <w:bottom w:val="none" w:sz="0" w:space="0" w:color="auto"/>
        <w:right w:val="none" w:sz="0" w:space="0" w:color="auto"/>
      </w:divBdr>
    </w:div>
    <w:div w:id="177983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znamsebezpecne.cz" TargetMode="External"/><Relationship Id="rId18" Type="http://schemas.openxmlformats.org/officeDocument/2006/relationships/hyperlink" Target="http://www.minimalizacesikany.cz" TargetMode="External"/><Relationship Id="rId26" Type="http://schemas.openxmlformats.org/officeDocument/2006/relationships/hyperlink" Target="http://www.internetporadna.cz/" TargetMode="External"/><Relationship Id="rId3" Type="http://schemas.openxmlformats.org/officeDocument/2006/relationships/styles" Target="styles.xml"/><Relationship Id="rId21" Type="http://schemas.openxmlformats.org/officeDocument/2006/relationships/hyperlink" Target="http://www.nebudobet.cz" TargetMode="External"/><Relationship Id="rId34" Type="http://schemas.openxmlformats.org/officeDocument/2006/relationships/hyperlink" Target="http://esynergie.upol.cz/ditevohrozeni/" TargetMode="External"/><Relationship Id="rId7" Type="http://schemas.openxmlformats.org/officeDocument/2006/relationships/footnotes" Target="footnotes.xml"/><Relationship Id="rId12" Type="http://schemas.openxmlformats.org/officeDocument/2006/relationships/hyperlink" Target="http://www.e-nebezpeci.cz" TargetMode="External"/><Relationship Id="rId17" Type="http://schemas.openxmlformats.org/officeDocument/2006/relationships/hyperlink" Target="http://www.uoou.cz" TargetMode="External"/><Relationship Id="rId25" Type="http://schemas.openxmlformats.org/officeDocument/2006/relationships/hyperlink" Target="http://www.hoax.cz" TargetMode="External"/><Relationship Id="rId33" Type="http://schemas.openxmlformats.org/officeDocument/2006/relationships/hyperlink" Target="http://www.nuv.cz/modules/catalog/index.php?h=product&amp;a=index&amp;id_catalog=15"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itekrize.cz" TargetMode="External"/><Relationship Id="rId20" Type="http://schemas.openxmlformats.org/officeDocument/2006/relationships/hyperlink" Target="http://www.nntb.cz" TargetMode="External"/><Relationship Id="rId29" Type="http://schemas.openxmlformats.org/officeDocument/2006/relationships/hyperlink" Target="http://www.msmt.cz/file/3882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pisnam.cz" TargetMode="External"/><Relationship Id="rId24" Type="http://schemas.openxmlformats.org/officeDocument/2006/relationships/hyperlink" Target="http://www.saferinternet.cz" TargetMode="External"/><Relationship Id="rId32" Type="http://schemas.openxmlformats.org/officeDocument/2006/relationships/hyperlink" Target="http://www.msmt.cz/vzdelavani/zakladni-vzdelavani/metodicke-doporuceni-msmt-pro-praci-s-individualnim"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ezpecne-online.cz" TargetMode="External"/><Relationship Id="rId23" Type="http://schemas.openxmlformats.org/officeDocument/2006/relationships/hyperlink" Target="http://www.sikana.org" TargetMode="External"/><Relationship Id="rId28" Type="http://schemas.openxmlformats.org/officeDocument/2006/relationships/hyperlink" Target="http://www.msmt.cz/dokumenty-3/skolsky-zakon-ve-zneni-ucinnem-od-1-1-2017-do-31-8-2017" TargetMode="External"/><Relationship Id="rId36" Type="http://schemas.openxmlformats.org/officeDocument/2006/relationships/footer" Target="footer1.xml"/><Relationship Id="rId10" Type="http://schemas.openxmlformats.org/officeDocument/2006/relationships/hyperlink" Target="http://www.e-bezpeci.cz" TargetMode="External"/><Relationship Id="rId19" Type="http://schemas.openxmlformats.org/officeDocument/2006/relationships/hyperlink" Target="http://www.minimalizacesikany.cz/poradna" TargetMode="External"/><Relationship Id="rId31" Type="http://schemas.openxmlformats.org/officeDocument/2006/relationships/hyperlink" Target="http://www.msmt.cz/file/33233/" TargetMode="External"/><Relationship Id="rId4" Type="http://schemas.microsoft.com/office/2007/relationships/stylesWithEffects" Target="stylesWithEffects.xml"/><Relationship Id="rId9" Type="http://schemas.openxmlformats.org/officeDocument/2006/relationships/hyperlink" Target="http://www.msmt.cz/file/43418/download/" TargetMode="External"/><Relationship Id="rId14" Type="http://schemas.openxmlformats.org/officeDocument/2006/relationships/hyperlink" Target="http://www.linkabezpeci.cz" TargetMode="External"/><Relationship Id="rId22" Type="http://schemas.openxmlformats.org/officeDocument/2006/relationships/hyperlink" Target="http://www.internetembezpecne.cz" TargetMode="External"/><Relationship Id="rId27" Type="http://schemas.openxmlformats.org/officeDocument/2006/relationships/hyperlink" Target="http://www.amnesty.cz/" TargetMode="External"/><Relationship Id="rId30" Type="http://schemas.openxmlformats.org/officeDocument/2006/relationships/hyperlink" Target="http://www.msmt.cz/file/38988/" TargetMode="External"/><Relationship Id="rId35"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04A75-EEBA-4526-91C9-94FE6D2F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10492</Words>
  <Characters>61905</Characters>
  <Application>Microsoft Office Word</Application>
  <DocSecurity>0</DocSecurity>
  <Lines>515</Lines>
  <Paragraphs>144</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72253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 Michal</dc:creator>
  <cp:lastModifiedBy>Heřmánková Radka</cp:lastModifiedBy>
  <cp:revision>5</cp:revision>
  <dcterms:created xsi:type="dcterms:W3CDTF">2017-12-21T12:23:00Z</dcterms:created>
  <dcterms:modified xsi:type="dcterms:W3CDTF">2018-01-15T13:03:00Z</dcterms:modified>
</cp:coreProperties>
</file>