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3C" w:rsidRPr="009F4133" w:rsidRDefault="0006183B" w:rsidP="009F4133">
      <w:pPr>
        <w:pStyle w:val="Vrazncitt"/>
        <w:rPr>
          <w:sz w:val="28"/>
          <w:szCs w:val="28"/>
        </w:rPr>
      </w:pPr>
      <w:r w:rsidRPr="009F4133">
        <w:rPr>
          <w:sz w:val="28"/>
          <w:szCs w:val="28"/>
        </w:rPr>
        <w:t>Historické k</w:t>
      </w:r>
      <w:r w:rsidR="00854143" w:rsidRPr="009F4133">
        <w:rPr>
          <w:sz w:val="28"/>
          <w:szCs w:val="28"/>
        </w:rPr>
        <w:t>ontexty liturgické reformy CČSH</w:t>
      </w:r>
    </w:p>
    <w:p w:rsidR="00E94CE4" w:rsidRPr="00F50528" w:rsidRDefault="00854143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Podoba bohoslužebného života v Církvi československé husitské </w:t>
      </w:r>
      <w:r w:rsidR="004123F6" w:rsidRPr="00F50528">
        <w:rPr>
          <w:rFonts w:cstheme="minorHAnsi"/>
          <w:sz w:val="24"/>
          <w:szCs w:val="24"/>
        </w:rPr>
        <w:t xml:space="preserve">(CČSH) </w:t>
      </w:r>
      <w:r w:rsidRPr="00F50528">
        <w:rPr>
          <w:rFonts w:cstheme="minorHAnsi"/>
          <w:sz w:val="24"/>
          <w:szCs w:val="24"/>
        </w:rPr>
        <w:t>se stala jedním z nejviditelnějších a nejpříznačnějších rysů</w:t>
      </w:r>
      <w:r w:rsidR="00813675" w:rsidRPr="00F50528">
        <w:rPr>
          <w:rFonts w:cstheme="minorHAnsi"/>
          <w:sz w:val="24"/>
          <w:szCs w:val="24"/>
        </w:rPr>
        <w:t xml:space="preserve"> nové církve. Během první</w:t>
      </w:r>
      <w:r w:rsidRPr="00F50528">
        <w:rPr>
          <w:rFonts w:cstheme="minorHAnsi"/>
          <w:sz w:val="24"/>
          <w:szCs w:val="24"/>
        </w:rPr>
        <w:t xml:space="preserve"> dekády její existence </w:t>
      </w:r>
      <w:r w:rsidR="002536D9" w:rsidRPr="00F50528">
        <w:rPr>
          <w:rFonts w:cstheme="minorHAnsi"/>
          <w:sz w:val="24"/>
          <w:szCs w:val="24"/>
        </w:rPr>
        <w:t xml:space="preserve">(1920-1931) </w:t>
      </w:r>
      <w:r w:rsidR="00813675" w:rsidRPr="00F50528">
        <w:rPr>
          <w:rFonts w:cstheme="minorHAnsi"/>
          <w:sz w:val="24"/>
          <w:szCs w:val="24"/>
        </w:rPr>
        <w:t>došlo k ustálení</w:t>
      </w:r>
      <w:r w:rsidRPr="00F50528">
        <w:rPr>
          <w:rFonts w:cstheme="minorHAnsi"/>
          <w:sz w:val="24"/>
          <w:szCs w:val="24"/>
        </w:rPr>
        <w:t xml:space="preserve"> základní</w:t>
      </w:r>
      <w:r w:rsidR="00813675" w:rsidRPr="00F50528">
        <w:rPr>
          <w:rFonts w:cstheme="minorHAnsi"/>
          <w:sz w:val="24"/>
          <w:szCs w:val="24"/>
        </w:rPr>
        <w:t>ch</w:t>
      </w:r>
      <w:r w:rsidRPr="00F50528">
        <w:rPr>
          <w:rFonts w:cstheme="minorHAnsi"/>
          <w:sz w:val="24"/>
          <w:szCs w:val="24"/>
        </w:rPr>
        <w:t xml:space="preserve"> for</w:t>
      </w:r>
      <w:r w:rsidR="00813675" w:rsidRPr="00F50528">
        <w:rPr>
          <w:rFonts w:cstheme="minorHAnsi"/>
          <w:sz w:val="24"/>
          <w:szCs w:val="24"/>
        </w:rPr>
        <w:t>em</w:t>
      </w:r>
      <w:r w:rsidRPr="00F50528">
        <w:rPr>
          <w:rFonts w:cstheme="minorHAnsi"/>
          <w:sz w:val="24"/>
          <w:szCs w:val="24"/>
        </w:rPr>
        <w:t xml:space="preserve"> bohoslužebných obřadů </w:t>
      </w:r>
      <w:r w:rsidR="004123F6" w:rsidRPr="00F50528">
        <w:rPr>
          <w:rFonts w:cstheme="minorHAnsi"/>
          <w:sz w:val="24"/>
          <w:szCs w:val="24"/>
        </w:rPr>
        <w:t>(</w:t>
      </w:r>
      <w:proofErr w:type="spellStart"/>
      <w:r w:rsidR="004123F6" w:rsidRPr="00F50528">
        <w:rPr>
          <w:rFonts w:cstheme="minorHAnsi"/>
          <w:i/>
          <w:sz w:val="24"/>
          <w:szCs w:val="24"/>
        </w:rPr>
        <w:t>ordo</w:t>
      </w:r>
      <w:proofErr w:type="spellEnd"/>
      <w:r w:rsidR="004123F6" w:rsidRPr="00F50528">
        <w:rPr>
          <w:rFonts w:cstheme="minorHAnsi"/>
          <w:sz w:val="24"/>
          <w:szCs w:val="24"/>
        </w:rPr>
        <w:t xml:space="preserve">) </w:t>
      </w:r>
      <w:r w:rsidRPr="00F50528">
        <w:rPr>
          <w:rFonts w:cstheme="minorHAnsi"/>
          <w:sz w:val="24"/>
          <w:szCs w:val="24"/>
        </w:rPr>
        <w:t xml:space="preserve">i znění stálých liturgických textů </w:t>
      </w:r>
      <w:r w:rsidR="004123F6" w:rsidRPr="00F50528">
        <w:rPr>
          <w:rFonts w:cstheme="minorHAnsi"/>
          <w:sz w:val="24"/>
          <w:szCs w:val="24"/>
        </w:rPr>
        <w:t>(</w:t>
      </w:r>
      <w:proofErr w:type="spellStart"/>
      <w:r w:rsidR="004123F6" w:rsidRPr="00F50528">
        <w:rPr>
          <w:rFonts w:cstheme="minorHAnsi"/>
          <w:i/>
          <w:sz w:val="24"/>
          <w:szCs w:val="24"/>
        </w:rPr>
        <w:t>ordinarium</w:t>
      </w:r>
      <w:proofErr w:type="spellEnd"/>
      <w:r w:rsidR="004123F6" w:rsidRPr="00F50528">
        <w:rPr>
          <w:rFonts w:cstheme="minorHAnsi"/>
          <w:sz w:val="24"/>
          <w:szCs w:val="24"/>
        </w:rPr>
        <w:t xml:space="preserve">) </w:t>
      </w:r>
      <w:r w:rsidRPr="00F50528">
        <w:rPr>
          <w:rFonts w:cstheme="minorHAnsi"/>
          <w:sz w:val="24"/>
          <w:szCs w:val="24"/>
        </w:rPr>
        <w:t xml:space="preserve">při nich užívaných. </w:t>
      </w:r>
      <w:r w:rsidR="004123F6" w:rsidRPr="00F50528">
        <w:rPr>
          <w:rFonts w:cstheme="minorHAnsi"/>
          <w:sz w:val="24"/>
          <w:szCs w:val="24"/>
        </w:rPr>
        <w:t>Bohoslužebnou praxi</w:t>
      </w:r>
      <w:r w:rsidR="00813675" w:rsidRPr="00F50528">
        <w:rPr>
          <w:rFonts w:cstheme="minorHAnsi"/>
          <w:sz w:val="24"/>
          <w:szCs w:val="24"/>
        </w:rPr>
        <w:t xml:space="preserve"> církve</w:t>
      </w:r>
      <w:r w:rsidR="004123F6" w:rsidRPr="00F50528">
        <w:rPr>
          <w:rFonts w:cstheme="minorHAnsi"/>
          <w:sz w:val="24"/>
          <w:szCs w:val="24"/>
        </w:rPr>
        <w:t xml:space="preserve">, ve které </w:t>
      </w:r>
      <w:r w:rsidR="00813675" w:rsidRPr="00F50528">
        <w:rPr>
          <w:rFonts w:cstheme="minorHAnsi"/>
          <w:sz w:val="24"/>
          <w:szCs w:val="24"/>
        </w:rPr>
        <w:t xml:space="preserve">místní náboženské obce </w:t>
      </w:r>
      <w:r w:rsidR="004123F6" w:rsidRPr="00F50528">
        <w:rPr>
          <w:rFonts w:cstheme="minorHAnsi"/>
          <w:sz w:val="24"/>
          <w:szCs w:val="24"/>
        </w:rPr>
        <w:t xml:space="preserve">uplatňovaly </w:t>
      </w:r>
      <w:r w:rsidR="00813675" w:rsidRPr="00F50528">
        <w:rPr>
          <w:rFonts w:cstheme="minorHAnsi"/>
          <w:sz w:val="24"/>
          <w:szCs w:val="24"/>
        </w:rPr>
        <w:t xml:space="preserve">své </w:t>
      </w:r>
      <w:r w:rsidR="004123F6" w:rsidRPr="00F50528">
        <w:rPr>
          <w:rFonts w:cstheme="minorHAnsi"/>
          <w:sz w:val="24"/>
          <w:szCs w:val="24"/>
        </w:rPr>
        <w:t xml:space="preserve">lokální zvyky a tradice, někdy i pouze osobní zvyklosti farářů, měl nadále regulovat tzv. </w:t>
      </w:r>
      <w:r w:rsidR="004123F6" w:rsidRPr="00F50528">
        <w:rPr>
          <w:rFonts w:cstheme="minorHAnsi"/>
          <w:b/>
          <w:sz w:val="24"/>
          <w:szCs w:val="24"/>
        </w:rPr>
        <w:t>bohoslužebný řád</w:t>
      </w:r>
      <w:r w:rsidR="004123F6" w:rsidRPr="00F50528">
        <w:rPr>
          <w:rFonts w:cstheme="minorHAnsi"/>
          <w:sz w:val="24"/>
          <w:szCs w:val="24"/>
        </w:rPr>
        <w:t xml:space="preserve">, jehož základy byly položeny na 1. řádném sněmu církve v roce 1924. Jádrem bohoslužebného řádu se staly </w:t>
      </w:r>
      <w:r w:rsidR="004123F6" w:rsidRPr="00F50528">
        <w:rPr>
          <w:rFonts w:cstheme="minorHAnsi"/>
          <w:b/>
          <w:sz w:val="24"/>
          <w:szCs w:val="24"/>
        </w:rPr>
        <w:t>liturgicko-teologické zásady</w:t>
      </w:r>
      <w:r w:rsidR="0006183B" w:rsidRPr="00F50528">
        <w:rPr>
          <w:rFonts w:cstheme="minorHAnsi"/>
          <w:sz w:val="24"/>
          <w:szCs w:val="24"/>
        </w:rPr>
        <w:t>,</w:t>
      </w:r>
      <w:r w:rsidR="004123F6" w:rsidRPr="00F50528">
        <w:rPr>
          <w:rFonts w:cstheme="minorHAnsi"/>
          <w:sz w:val="24"/>
          <w:szCs w:val="24"/>
        </w:rPr>
        <w:t xml:space="preserve"> vyjádřené jak v obecných </w:t>
      </w:r>
      <w:r w:rsidR="00813675" w:rsidRPr="00F50528">
        <w:rPr>
          <w:rFonts w:cstheme="minorHAnsi"/>
          <w:sz w:val="24"/>
          <w:szCs w:val="24"/>
        </w:rPr>
        <w:t>intencích</w:t>
      </w:r>
      <w:r w:rsidR="004123F6" w:rsidRPr="00F50528">
        <w:rPr>
          <w:rFonts w:cstheme="minorHAnsi"/>
          <w:sz w:val="24"/>
          <w:szCs w:val="24"/>
        </w:rPr>
        <w:t>, tak v</w:t>
      </w:r>
      <w:r w:rsidR="00813675" w:rsidRPr="00F50528">
        <w:rPr>
          <w:rFonts w:cstheme="minorHAnsi"/>
          <w:sz w:val="24"/>
          <w:szCs w:val="24"/>
        </w:rPr>
        <w:t> aplikovatelných normách. I přes vý</w:t>
      </w:r>
      <w:r w:rsidR="00E94CE4" w:rsidRPr="00F50528">
        <w:rPr>
          <w:rFonts w:cstheme="minorHAnsi"/>
          <w:sz w:val="24"/>
          <w:szCs w:val="24"/>
        </w:rPr>
        <w:t>znamné</w:t>
      </w:r>
      <w:r w:rsidR="00813675" w:rsidRPr="00F50528">
        <w:rPr>
          <w:rFonts w:cstheme="minorHAnsi"/>
          <w:sz w:val="24"/>
          <w:szCs w:val="24"/>
        </w:rPr>
        <w:t xml:space="preserve"> změny v teologickém směřování </w:t>
      </w:r>
      <w:r w:rsidR="00E94CE4" w:rsidRPr="00F50528">
        <w:rPr>
          <w:rFonts w:cstheme="minorHAnsi"/>
          <w:sz w:val="24"/>
          <w:szCs w:val="24"/>
        </w:rPr>
        <w:t>a liturgické praxi</w:t>
      </w:r>
      <w:r w:rsidR="00CB3B75" w:rsidRPr="00F50528">
        <w:rPr>
          <w:rFonts w:cstheme="minorHAnsi"/>
          <w:sz w:val="24"/>
          <w:szCs w:val="24"/>
        </w:rPr>
        <w:t xml:space="preserve">, pro které se </w:t>
      </w:r>
      <w:r w:rsidR="00E94CE4" w:rsidRPr="00F50528">
        <w:rPr>
          <w:rFonts w:cstheme="minorHAnsi"/>
          <w:sz w:val="24"/>
          <w:szCs w:val="24"/>
        </w:rPr>
        <w:t xml:space="preserve">ve své </w:t>
      </w:r>
      <w:r w:rsidR="00813675" w:rsidRPr="00F50528">
        <w:rPr>
          <w:rFonts w:cstheme="minorHAnsi"/>
          <w:sz w:val="24"/>
          <w:szCs w:val="24"/>
        </w:rPr>
        <w:t>dosavadní krátké historii</w:t>
      </w:r>
      <w:r w:rsidR="00CB3B75" w:rsidRPr="00F50528">
        <w:rPr>
          <w:rFonts w:cstheme="minorHAnsi"/>
          <w:sz w:val="24"/>
          <w:szCs w:val="24"/>
        </w:rPr>
        <w:t xml:space="preserve"> rozhodla, </w:t>
      </w:r>
      <w:r w:rsidR="00E94CE4" w:rsidRPr="00F50528">
        <w:rPr>
          <w:rFonts w:cstheme="minorHAnsi"/>
          <w:sz w:val="24"/>
          <w:szCs w:val="24"/>
        </w:rPr>
        <w:t xml:space="preserve">pokládá církev tyto bohoslužebné zásady v mnoha ohledech za </w:t>
      </w:r>
      <w:r w:rsidR="00CB3B75" w:rsidRPr="00F50528">
        <w:rPr>
          <w:rFonts w:cstheme="minorHAnsi"/>
          <w:sz w:val="24"/>
          <w:szCs w:val="24"/>
        </w:rPr>
        <w:t>základ kontinuity</w:t>
      </w:r>
      <w:r w:rsidR="00E94CE4" w:rsidRPr="00F50528">
        <w:rPr>
          <w:rFonts w:cstheme="minorHAnsi"/>
          <w:sz w:val="24"/>
          <w:szCs w:val="24"/>
        </w:rPr>
        <w:t xml:space="preserve"> svého liturgického života.</w:t>
      </w:r>
      <w:r w:rsidR="0006183B" w:rsidRPr="00F50528">
        <w:rPr>
          <w:rFonts w:cstheme="minorHAnsi"/>
          <w:sz w:val="24"/>
          <w:szCs w:val="24"/>
        </w:rPr>
        <w:t xml:space="preserve"> </w:t>
      </w:r>
    </w:p>
    <w:p w:rsidR="00B37391" w:rsidRPr="00F50528" w:rsidRDefault="00CB3B75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Církev </w:t>
      </w:r>
      <w:r w:rsidR="00C570C3" w:rsidRPr="00F50528">
        <w:rPr>
          <w:rFonts w:cstheme="minorHAnsi"/>
          <w:sz w:val="24"/>
          <w:szCs w:val="24"/>
        </w:rPr>
        <w:t xml:space="preserve">československá </w:t>
      </w:r>
      <w:r w:rsidR="0006183B" w:rsidRPr="00F50528">
        <w:rPr>
          <w:rFonts w:cstheme="minorHAnsi"/>
          <w:sz w:val="24"/>
          <w:szCs w:val="24"/>
        </w:rPr>
        <w:t xml:space="preserve">formulovala </w:t>
      </w:r>
      <w:r w:rsidRPr="00F50528">
        <w:rPr>
          <w:rFonts w:cstheme="minorHAnsi"/>
          <w:sz w:val="24"/>
          <w:szCs w:val="24"/>
        </w:rPr>
        <w:t xml:space="preserve">liturgicko-teologické zásady svého bohoslužebného řádu jako </w:t>
      </w:r>
      <w:r w:rsidRPr="00F50528">
        <w:rPr>
          <w:rFonts w:cstheme="minorHAnsi"/>
          <w:b/>
          <w:sz w:val="24"/>
          <w:szCs w:val="24"/>
        </w:rPr>
        <w:t>reformní principy</w:t>
      </w:r>
      <w:r w:rsidR="0006183B" w:rsidRPr="00F50528">
        <w:rPr>
          <w:rFonts w:cstheme="minorHAnsi"/>
          <w:b/>
          <w:sz w:val="24"/>
          <w:szCs w:val="24"/>
        </w:rPr>
        <w:t xml:space="preserve">. </w:t>
      </w:r>
      <w:r w:rsidR="0006183B" w:rsidRPr="00F50528">
        <w:rPr>
          <w:rFonts w:cstheme="minorHAnsi"/>
          <w:sz w:val="24"/>
          <w:szCs w:val="24"/>
        </w:rPr>
        <w:t>Na</w:t>
      </w:r>
      <w:r w:rsidRPr="00F50528">
        <w:rPr>
          <w:rFonts w:cstheme="minorHAnsi"/>
          <w:sz w:val="24"/>
          <w:szCs w:val="24"/>
        </w:rPr>
        <w:t xml:space="preserve"> jejich základě chtěla změnit </w:t>
      </w:r>
      <w:r w:rsidR="00C570C3" w:rsidRPr="00F50528">
        <w:rPr>
          <w:rFonts w:cstheme="minorHAnsi"/>
          <w:sz w:val="24"/>
          <w:szCs w:val="24"/>
        </w:rPr>
        <w:t>soudobou</w:t>
      </w:r>
      <w:r w:rsidRPr="00F50528">
        <w:rPr>
          <w:rFonts w:cstheme="minorHAnsi"/>
          <w:sz w:val="24"/>
          <w:szCs w:val="24"/>
        </w:rPr>
        <w:t xml:space="preserve"> </w:t>
      </w:r>
      <w:r w:rsidR="00C570C3" w:rsidRPr="00F50528">
        <w:rPr>
          <w:rFonts w:cstheme="minorHAnsi"/>
          <w:sz w:val="24"/>
          <w:szCs w:val="24"/>
        </w:rPr>
        <w:t>liturgickou praxi římsko-katolické církve</w:t>
      </w:r>
      <w:r w:rsidR="0006183B" w:rsidRPr="00F50528">
        <w:rPr>
          <w:rFonts w:cstheme="minorHAnsi"/>
          <w:sz w:val="24"/>
          <w:szCs w:val="24"/>
        </w:rPr>
        <w:t xml:space="preserve"> a </w:t>
      </w:r>
      <w:r w:rsidR="00C570C3" w:rsidRPr="00F50528">
        <w:rPr>
          <w:rFonts w:cstheme="minorHAnsi"/>
          <w:sz w:val="24"/>
          <w:szCs w:val="24"/>
        </w:rPr>
        <w:t xml:space="preserve">kriticky </w:t>
      </w:r>
      <w:r w:rsidR="0006183B" w:rsidRPr="00F50528">
        <w:rPr>
          <w:rFonts w:cstheme="minorHAnsi"/>
          <w:sz w:val="24"/>
          <w:szCs w:val="24"/>
        </w:rPr>
        <w:t xml:space="preserve">se </w:t>
      </w:r>
      <w:r w:rsidR="00C570C3" w:rsidRPr="00F50528">
        <w:rPr>
          <w:rFonts w:cstheme="minorHAnsi"/>
          <w:sz w:val="24"/>
          <w:szCs w:val="24"/>
        </w:rPr>
        <w:t xml:space="preserve">vypořádat s některými teologickými principy a předpoklady, ze kterých tato více než čtyřsetletá praxe vyrůstala. Reformu římsko-katolické liturgie vnímala Církev československá jako součást svého úsilí o obnovu </w:t>
      </w:r>
      <w:r w:rsidR="00BE0A10" w:rsidRPr="00F50528">
        <w:rPr>
          <w:rFonts w:cstheme="minorHAnsi"/>
          <w:sz w:val="24"/>
          <w:szCs w:val="24"/>
        </w:rPr>
        <w:t xml:space="preserve">věrohodného </w:t>
      </w:r>
      <w:r w:rsidR="00C570C3" w:rsidRPr="00F50528">
        <w:rPr>
          <w:rFonts w:cstheme="minorHAnsi"/>
          <w:sz w:val="24"/>
          <w:szCs w:val="24"/>
        </w:rPr>
        <w:t>křesťans</w:t>
      </w:r>
      <w:r w:rsidR="00BE0A10" w:rsidRPr="00F50528">
        <w:rPr>
          <w:rFonts w:cstheme="minorHAnsi"/>
          <w:sz w:val="24"/>
          <w:szCs w:val="24"/>
        </w:rPr>
        <w:t xml:space="preserve">kého života v českém národě v kontextu nového období kulturních, sociálních a politických dějin </w:t>
      </w:r>
      <w:r w:rsidR="0006183B" w:rsidRPr="00F50528">
        <w:rPr>
          <w:rFonts w:cstheme="minorHAnsi"/>
          <w:sz w:val="24"/>
          <w:szCs w:val="24"/>
        </w:rPr>
        <w:t xml:space="preserve">moderní </w:t>
      </w:r>
      <w:r w:rsidR="00BE0A10" w:rsidRPr="00F50528">
        <w:rPr>
          <w:rFonts w:cstheme="minorHAnsi"/>
          <w:sz w:val="24"/>
          <w:szCs w:val="24"/>
        </w:rPr>
        <w:t xml:space="preserve">Evropy, zvláště pak </w:t>
      </w:r>
      <w:r w:rsidR="0006183B" w:rsidRPr="00F50528">
        <w:rPr>
          <w:rFonts w:cstheme="minorHAnsi"/>
          <w:sz w:val="24"/>
          <w:szCs w:val="24"/>
        </w:rPr>
        <w:t>v nově vzniklém samostatném č</w:t>
      </w:r>
      <w:r w:rsidR="00BE0A10" w:rsidRPr="00F50528">
        <w:rPr>
          <w:rFonts w:cstheme="minorHAnsi"/>
          <w:sz w:val="24"/>
          <w:szCs w:val="24"/>
        </w:rPr>
        <w:t>eskoslovenské</w:t>
      </w:r>
      <w:r w:rsidR="0006183B" w:rsidRPr="00F50528">
        <w:rPr>
          <w:rFonts w:cstheme="minorHAnsi"/>
          <w:sz w:val="24"/>
          <w:szCs w:val="24"/>
        </w:rPr>
        <w:t xml:space="preserve">m státě. </w:t>
      </w:r>
      <w:r w:rsidR="00D422E4" w:rsidRPr="00F50528">
        <w:rPr>
          <w:rFonts w:cstheme="minorHAnsi"/>
          <w:sz w:val="24"/>
          <w:szCs w:val="24"/>
        </w:rPr>
        <w:t xml:space="preserve">Nová církev </w:t>
      </w:r>
      <w:r w:rsidR="0006183B" w:rsidRPr="00F50528">
        <w:rPr>
          <w:rFonts w:cstheme="minorHAnsi"/>
          <w:sz w:val="24"/>
          <w:szCs w:val="24"/>
        </w:rPr>
        <w:t xml:space="preserve">v mnohém </w:t>
      </w:r>
      <w:r w:rsidR="0006183B" w:rsidRPr="00F50528">
        <w:rPr>
          <w:rFonts w:cstheme="minorHAnsi"/>
          <w:b/>
          <w:sz w:val="24"/>
          <w:szCs w:val="24"/>
        </w:rPr>
        <w:t>navazovala</w:t>
      </w:r>
      <w:r w:rsidR="00C570C3" w:rsidRPr="00F50528">
        <w:rPr>
          <w:rFonts w:cstheme="minorHAnsi"/>
          <w:b/>
          <w:sz w:val="24"/>
          <w:szCs w:val="24"/>
        </w:rPr>
        <w:t xml:space="preserve"> </w:t>
      </w:r>
      <w:r w:rsidR="00D422E4" w:rsidRPr="00F50528">
        <w:rPr>
          <w:rFonts w:cstheme="minorHAnsi"/>
          <w:b/>
          <w:sz w:val="24"/>
          <w:szCs w:val="24"/>
        </w:rPr>
        <w:t>na dosavadní úsilí o reformu</w:t>
      </w:r>
      <w:r w:rsidR="00D422E4" w:rsidRPr="00F50528">
        <w:rPr>
          <w:rFonts w:cstheme="minorHAnsi"/>
          <w:sz w:val="24"/>
          <w:szCs w:val="24"/>
        </w:rPr>
        <w:t xml:space="preserve"> liturgického života katolické církve, jehož počátky cíleně spojovala s obdobím české reformace.</w:t>
      </w:r>
      <w:r w:rsidR="002536D9" w:rsidRPr="00F50528">
        <w:rPr>
          <w:rFonts w:cstheme="minorHAnsi"/>
          <w:sz w:val="24"/>
          <w:szCs w:val="24"/>
        </w:rPr>
        <w:t xml:space="preserve"> Plody </w:t>
      </w:r>
      <w:r w:rsidR="003018F5" w:rsidRPr="00F50528">
        <w:rPr>
          <w:rFonts w:cstheme="minorHAnsi"/>
          <w:sz w:val="24"/>
          <w:szCs w:val="24"/>
        </w:rPr>
        <w:t xml:space="preserve">vybraných </w:t>
      </w:r>
      <w:r w:rsidR="002536D9" w:rsidRPr="00F50528">
        <w:rPr>
          <w:rFonts w:cstheme="minorHAnsi"/>
          <w:sz w:val="24"/>
          <w:szCs w:val="24"/>
        </w:rPr>
        <w:t xml:space="preserve">reformních snah, ať již trvalé, nebo přechodné, budeme pokládat za </w:t>
      </w:r>
      <w:r w:rsidR="002536D9" w:rsidRPr="00F50528">
        <w:rPr>
          <w:rFonts w:cstheme="minorHAnsi"/>
          <w:b/>
          <w:sz w:val="24"/>
          <w:szCs w:val="24"/>
        </w:rPr>
        <w:t xml:space="preserve">prameny </w:t>
      </w:r>
      <w:r w:rsidR="002536D9" w:rsidRPr="00F50528">
        <w:rPr>
          <w:rFonts w:cstheme="minorHAnsi"/>
          <w:sz w:val="24"/>
          <w:szCs w:val="24"/>
        </w:rPr>
        <w:t>liturgické reformy</w:t>
      </w:r>
      <w:r w:rsidR="002536D9" w:rsidRPr="00F50528">
        <w:rPr>
          <w:rFonts w:cstheme="minorHAnsi"/>
          <w:b/>
          <w:sz w:val="24"/>
          <w:szCs w:val="24"/>
        </w:rPr>
        <w:t xml:space="preserve"> </w:t>
      </w:r>
      <w:r w:rsidR="002536D9" w:rsidRPr="00F50528">
        <w:rPr>
          <w:rFonts w:cstheme="minorHAnsi"/>
          <w:sz w:val="24"/>
          <w:szCs w:val="24"/>
        </w:rPr>
        <w:t>CČSH.</w:t>
      </w:r>
      <w:r w:rsidR="002F1B41" w:rsidRPr="00F50528">
        <w:rPr>
          <w:rFonts w:cstheme="minorHAnsi"/>
          <w:sz w:val="24"/>
          <w:szCs w:val="24"/>
        </w:rPr>
        <w:t xml:space="preserve"> </w:t>
      </w:r>
      <w:r w:rsidR="003018F5" w:rsidRPr="00F50528">
        <w:rPr>
          <w:rFonts w:cstheme="minorHAnsi"/>
          <w:sz w:val="24"/>
          <w:szCs w:val="24"/>
        </w:rPr>
        <w:t>N</w:t>
      </w:r>
      <w:r w:rsidR="005232A2" w:rsidRPr="00F50528">
        <w:rPr>
          <w:rFonts w:cstheme="minorHAnsi"/>
          <w:sz w:val="24"/>
          <w:szCs w:val="24"/>
        </w:rPr>
        <w:t xml:space="preserve">ejedná </w:t>
      </w:r>
      <w:r w:rsidR="003018F5" w:rsidRPr="00F50528">
        <w:rPr>
          <w:rFonts w:cstheme="minorHAnsi"/>
          <w:sz w:val="24"/>
          <w:szCs w:val="24"/>
        </w:rPr>
        <w:t xml:space="preserve">se </w:t>
      </w:r>
      <w:r w:rsidR="005232A2" w:rsidRPr="00F50528">
        <w:rPr>
          <w:rFonts w:cstheme="minorHAnsi"/>
          <w:sz w:val="24"/>
          <w:szCs w:val="24"/>
        </w:rPr>
        <w:t xml:space="preserve">pouze o samotné </w:t>
      </w:r>
      <w:r w:rsidR="003018F5" w:rsidRPr="00F50528">
        <w:rPr>
          <w:rFonts w:cstheme="minorHAnsi"/>
          <w:i/>
          <w:sz w:val="24"/>
          <w:szCs w:val="24"/>
        </w:rPr>
        <w:t xml:space="preserve">historické </w:t>
      </w:r>
      <w:r w:rsidR="005232A2" w:rsidRPr="00F50528">
        <w:rPr>
          <w:rFonts w:cstheme="minorHAnsi"/>
          <w:i/>
          <w:sz w:val="24"/>
          <w:szCs w:val="24"/>
        </w:rPr>
        <w:t>liturgické texty</w:t>
      </w:r>
      <w:r w:rsidR="005232A2" w:rsidRPr="00F50528">
        <w:rPr>
          <w:rFonts w:cstheme="minorHAnsi"/>
          <w:sz w:val="24"/>
          <w:szCs w:val="24"/>
        </w:rPr>
        <w:t xml:space="preserve">. </w:t>
      </w:r>
      <w:r w:rsidR="003018F5" w:rsidRPr="00F50528">
        <w:rPr>
          <w:rFonts w:cstheme="minorHAnsi"/>
          <w:sz w:val="24"/>
          <w:szCs w:val="24"/>
        </w:rPr>
        <w:t>K pramenům p</w:t>
      </w:r>
      <w:r w:rsidR="005232A2" w:rsidRPr="00F50528">
        <w:rPr>
          <w:rFonts w:cstheme="minorHAnsi"/>
          <w:sz w:val="24"/>
          <w:szCs w:val="24"/>
        </w:rPr>
        <w:t xml:space="preserve">atří </w:t>
      </w:r>
      <w:r w:rsidR="003018F5" w:rsidRPr="00F50528">
        <w:rPr>
          <w:rFonts w:cstheme="minorHAnsi"/>
          <w:sz w:val="24"/>
          <w:szCs w:val="24"/>
        </w:rPr>
        <w:t xml:space="preserve">také (neuskutečněné) </w:t>
      </w:r>
      <w:r w:rsidR="003018F5" w:rsidRPr="00F50528">
        <w:rPr>
          <w:rFonts w:cstheme="minorHAnsi"/>
          <w:i/>
          <w:sz w:val="24"/>
          <w:szCs w:val="24"/>
        </w:rPr>
        <w:t>oficiální reformní návrhy</w:t>
      </w:r>
      <w:r w:rsidR="003018F5" w:rsidRPr="00F50528">
        <w:rPr>
          <w:rFonts w:cstheme="minorHAnsi"/>
          <w:sz w:val="24"/>
          <w:szCs w:val="24"/>
        </w:rPr>
        <w:t xml:space="preserve">, </w:t>
      </w:r>
      <w:r w:rsidR="003018F5" w:rsidRPr="00F50528">
        <w:rPr>
          <w:rFonts w:cstheme="minorHAnsi"/>
          <w:i/>
          <w:sz w:val="24"/>
          <w:szCs w:val="24"/>
        </w:rPr>
        <w:t xml:space="preserve">programové přednášky a </w:t>
      </w:r>
      <w:r w:rsidR="00FC5294" w:rsidRPr="00F50528">
        <w:rPr>
          <w:rFonts w:cstheme="minorHAnsi"/>
          <w:i/>
          <w:sz w:val="24"/>
          <w:szCs w:val="24"/>
        </w:rPr>
        <w:t xml:space="preserve"> </w:t>
      </w:r>
      <w:r w:rsidR="003018F5" w:rsidRPr="00F50528">
        <w:rPr>
          <w:rFonts w:cstheme="minorHAnsi"/>
          <w:i/>
          <w:sz w:val="24"/>
          <w:szCs w:val="24"/>
        </w:rPr>
        <w:t>texty</w:t>
      </w:r>
      <w:r w:rsidR="003018F5" w:rsidRPr="00F50528">
        <w:rPr>
          <w:rFonts w:cstheme="minorHAnsi"/>
          <w:sz w:val="24"/>
          <w:szCs w:val="24"/>
        </w:rPr>
        <w:t xml:space="preserve">, </w:t>
      </w:r>
      <w:r w:rsidR="003018F5" w:rsidRPr="00F50528">
        <w:rPr>
          <w:rFonts w:cstheme="minorHAnsi"/>
          <w:i/>
          <w:sz w:val="24"/>
          <w:szCs w:val="24"/>
        </w:rPr>
        <w:t>liturgické experimenty</w:t>
      </w:r>
      <w:r w:rsidR="003018F5" w:rsidRPr="00F50528">
        <w:rPr>
          <w:rFonts w:cstheme="minorHAnsi"/>
          <w:sz w:val="24"/>
          <w:szCs w:val="24"/>
        </w:rPr>
        <w:t xml:space="preserve">,  </w:t>
      </w:r>
      <w:r w:rsidR="003018F5" w:rsidRPr="00F50528">
        <w:rPr>
          <w:rFonts w:cstheme="minorHAnsi"/>
          <w:i/>
          <w:sz w:val="24"/>
          <w:szCs w:val="24"/>
        </w:rPr>
        <w:t xml:space="preserve"> </w:t>
      </w:r>
      <w:r w:rsidR="005232A2" w:rsidRPr="00F50528">
        <w:rPr>
          <w:rFonts w:cstheme="minorHAnsi"/>
          <w:sz w:val="24"/>
          <w:szCs w:val="24"/>
        </w:rPr>
        <w:t xml:space="preserve">k nim také </w:t>
      </w:r>
      <w:r w:rsidR="002F1B41" w:rsidRPr="00F50528">
        <w:rPr>
          <w:rFonts w:cstheme="minorHAnsi"/>
          <w:sz w:val="24"/>
          <w:szCs w:val="24"/>
        </w:rPr>
        <w:t>Dosud</w:t>
      </w:r>
      <w:r w:rsidR="002536D9" w:rsidRPr="00F50528">
        <w:rPr>
          <w:rFonts w:cstheme="minorHAnsi"/>
          <w:sz w:val="24"/>
          <w:szCs w:val="24"/>
        </w:rPr>
        <w:t xml:space="preserve"> se nám nepodařilo objevit jakýkoli text, </w:t>
      </w:r>
      <w:r w:rsidR="002F1B41" w:rsidRPr="00F50528">
        <w:rPr>
          <w:rFonts w:cstheme="minorHAnsi"/>
          <w:sz w:val="24"/>
          <w:szCs w:val="24"/>
        </w:rPr>
        <w:t xml:space="preserve">ve kterém by aktéři této reformy vědomě, cíleně a podrobněji reflektovali liturgické prameny, se kterými pracovali a o které svoji práci opírali. Přesto můžeme z několika zpráv o reformní liturgické práci a z analýzy samotných reformních liturgických návrhů usuzovat, že návaznost na dosavadní historické reformní úsilí byla primárně </w:t>
      </w:r>
      <w:r w:rsidR="005232A2" w:rsidRPr="00F50528">
        <w:rPr>
          <w:rFonts w:cstheme="minorHAnsi"/>
          <w:sz w:val="24"/>
          <w:szCs w:val="24"/>
        </w:rPr>
        <w:t xml:space="preserve">v rovině </w:t>
      </w:r>
      <w:r w:rsidR="005232A2" w:rsidRPr="00F50528">
        <w:rPr>
          <w:rFonts w:cstheme="minorHAnsi"/>
          <w:b/>
          <w:sz w:val="24"/>
          <w:szCs w:val="24"/>
        </w:rPr>
        <w:t>kulturně-teologické spřízněnosti</w:t>
      </w:r>
      <w:r w:rsidR="005232A2" w:rsidRPr="00F50528">
        <w:rPr>
          <w:rFonts w:cstheme="minorHAnsi"/>
          <w:sz w:val="24"/>
          <w:szCs w:val="24"/>
        </w:rPr>
        <w:t xml:space="preserve">, sekundárně pak v rovině </w:t>
      </w:r>
      <w:r w:rsidR="005232A2" w:rsidRPr="00F50528">
        <w:rPr>
          <w:rFonts w:cstheme="minorHAnsi"/>
          <w:b/>
          <w:sz w:val="24"/>
          <w:szCs w:val="24"/>
        </w:rPr>
        <w:t>textové závislosti</w:t>
      </w:r>
      <w:r w:rsidR="005232A2" w:rsidRPr="00F50528">
        <w:rPr>
          <w:rFonts w:cstheme="minorHAnsi"/>
          <w:sz w:val="24"/>
          <w:szCs w:val="24"/>
        </w:rPr>
        <w:t xml:space="preserve">. V následující části budeme mapovat reformní hnutí, se kterými vykazuje liturgická reforma CČSH </w:t>
      </w:r>
      <w:r w:rsidR="009863BA" w:rsidRPr="00F50528">
        <w:rPr>
          <w:rFonts w:cstheme="minorHAnsi"/>
          <w:sz w:val="24"/>
          <w:szCs w:val="24"/>
        </w:rPr>
        <w:t>ve větší či menší míře</w:t>
      </w:r>
      <w:r w:rsidR="005232A2" w:rsidRPr="00F50528">
        <w:rPr>
          <w:rFonts w:cstheme="minorHAnsi"/>
          <w:sz w:val="24"/>
          <w:szCs w:val="24"/>
        </w:rPr>
        <w:t xml:space="preserve"> kulturně-teologickou spřízněnost.</w:t>
      </w:r>
      <w:r w:rsidR="00B37391" w:rsidRPr="00F50528">
        <w:rPr>
          <w:rFonts w:cstheme="minorHAnsi"/>
          <w:sz w:val="24"/>
          <w:szCs w:val="24"/>
        </w:rPr>
        <w:t xml:space="preserve"> </w:t>
      </w:r>
    </w:p>
    <w:p w:rsidR="00CB066C" w:rsidRPr="00F50528" w:rsidRDefault="00F50528" w:rsidP="00F50528">
      <w:pPr>
        <w:pStyle w:val="Nadpis1"/>
        <w:spacing w:after="240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t>H</w:t>
      </w:r>
      <w:r w:rsidR="009863BA" w:rsidRPr="00F50528">
        <w:rPr>
          <w:rFonts w:asciiTheme="minorHAnsi" w:hAnsiTheme="minorHAnsi" w:cstheme="minorHAnsi"/>
        </w:rPr>
        <w:t>umanistická reforma</w:t>
      </w:r>
      <w:r w:rsidR="00CB066C" w:rsidRPr="00F50528">
        <w:rPr>
          <w:rFonts w:asciiTheme="minorHAnsi" w:hAnsiTheme="minorHAnsi" w:cstheme="minorHAnsi"/>
        </w:rPr>
        <w:t xml:space="preserve"> </w:t>
      </w:r>
    </w:p>
    <w:p w:rsidR="00583DA9" w:rsidRPr="00F50528" w:rsidRDefault="008758C4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Tradičně se v přehledových pojednáních o dějinách západní liturgie v 16. století, století „světové reformace“, setkáváme s prezentací luterské, reformované a anglikánské reformy. Jedná se nezřídka o retrospektivní konfesní čtení </w:t>
      </w:r>
      <w:r w:rsidR="00B004A3" w:rsidRPr="00F50528">
        <w:rPr>
          <w:rFonts w:cstheme="minorHAnsi"/>
          <w:sz w:val="24"/>
          <w:szCs w:val="24"/>
        </w:rPr>
        <w:t xml:space="preserve">dějin </w:t>
      </w:r>
      <w:r w:rsidRPr="00F50528">
        <w:rPr>
          <w:rFonts w:cstheme="minorHAnsi"/>
          <w:sz w:val="24"/>
          <w:szCs w:val="24"/>
        </w:rPr>
        <w:t xml:space="preserve">reformního úsilí, </w:t>
      </w:r>
      <w:r w:rsidR="00B004A3" w:rsidRPr="00F50528">
        <w:rPr>
          <w:rFonts w:cstheme="minorHAnsi"/>
          <w:sz w:val="24"/>
          <w:szCs w:val="24"/>
        </w:rPr>
        <w:t xml:space="preserve">které mělo zejména </w:t>
      </w:r>
      <w:r w:rsidR="00B004A3" w:rsidRPr="00F50528">
        <w:rPr>
          <w:rFonts w:cstheme="minorHAnsi"/>
          <w:sz w:val="24"/>
          <w:szCs w:val="24"/>
        </w:rPr>
        <w:lastRenderedPageBreak/>
        <w:t xml:space="preserve">v prvních fázích velmi různorodý a proměnlivý charakter. </w:t>
      </w:r>
      <w:r w:rsidR="00EF3F11" w:rsidRPr="00F50528">
        <w:rPr>
          <w:rFonts w:cstheme="minorHAnsi"/>
          <w:sz w:val="24"/>
          <w:szCs w:val="24"/>
        </w:rPr>
        <w:t>By</w:t>
      </w:r>
      <w:r w:rsidR="00B004A3" w:rsidRPr="00F50528">
        <w:rPr>
          <w:rFonts w:cstheme="minorHAnsi"/>
          <w:sz w:val="24"/>
          <w:szCs w:val="24"/>
        </w:rPr>
        <w:t xml:space="preserve">lo v mnoha ohledech </w:t>
      </w:r>
      <w:r w:rsidR="00EF3F11" w:rsidRPr="00F50528">
        <w:rPr>
          <w:rFonts w:cstheme="minorHAnsi"/>
          <w:sz w:val="24"/>
          <w:szCs w:val="24"/>
        </w:rPr>
        <w:t xml:space="preserve">podobné </w:t>
      </w:r>
      <w:r w:rsidR="006F5691" w:rsidRPr="00F50528">
        <w:rPr>
          <w:rFonts w:cstheme="minorHAnsi"/>
          <w:sz w:val="24"/>
          <w:szCs w:val="24"/>
        </w:rPr>
        <w:t xml:space="preserve">abstraktním </w:t>
      </w:r>
      <w:r w:rsidR="00EF3F11" w:rsidRPr="00F50528">
        <w:rPr>
          <w:rFonts w:cstheme="minorHAnsi"/>
          <w:sz w:val="24"/>
          <w:szCs w:val="24"/>
        </w:rPr>
        <w:t xml:space="preserve">malbám </w:t>
      </w:r>
      <w:proofErr w:type="spellStart"/>
      <w:r w:rsidR="00EF3F11" w:rsidRPr="00F50528">
        <w:rPr>
          <w:rStyle w:val="ircsu"/>
          <w:rFonts w:cstheme="minorHAnsi"/>
          <w:sz w:val="24"/>
          <w:szCs w:val="24"/>
        </w:rPr>
        <w:t>Ákose</w:t>
      </w:r>
      <w:proofErr w:type="spellEnd"/>
      <w:r w:rsidR="00EF3F11" w:rsidRPr="00F50528">
        <w:rPr>
          <w:rStyle w:val="ircsu"/>
          <w:rFonts w:cstheme="minorHAnsi"/>
          <w:sz w:val="24"/>
          <w:szCs w:val="24"/>
        </w:rPr>
        <w:t xml:space="preserve"> </w:t>
      </w:r>
      <w:proofErr w:type="spellStart"/>
      <w:r w:rsidR="00EF3F11" w:rsidRPr="00F50528">
        <w:rPr>
          <w:rStyle w:val="ircsu"/>
          <w:rFonts w:cstheme="minorHAnsi"/>
          <w:sz w:val="24"/>
          <w:szCs w:val="24"/>
        </w:rPr>
        <w:t>Bánkiho</w:t>
      </w:r>
      <w:proofErr w:type="spellEnd"/>
      <w:r w:rsidR="00EF3F11" w:rsidRPr="00F50528">
        <w:rPr>
          <w:rStyle w:val="ircsu"/>
          <w:rFonts w:cstheme="minorHAnsi"/>
          <w:sz w:val="24"/>
          <w:szCs w:val="24"/>
        </w:rPr>
        <w:t xml:space="preserve">, expresivním </w:t>
      </w:r>
      <w:r w:rsidR="00EF3F11" w:rsidRPr="00F50528">
        <w:rPr>
          <w:rFonts w:cstheme="minorHAnsi"/>
          <w:sz w:val="24"/>
          <w:szCs w:val="24"/>
        </w:rPr>
        <w:t>spektrem</w:t>
      </w:r>
      <w:r w:rsidR="00B004A3" w:rsidRPr="00F50528">
        <w:rPr>
          <w:rFonts w:cstheme="minorHAnsi"/>
          <w:sz w:val="24"/>
          <w:szCs w:val="24"/>
        </w:rPr>
        <w:t xml:space="preserve"> reformních osobností</w:t>
      </w:r>
      <w:r w:rsidR="00E268A4" w:rsidRPr="00F50528">
        <w:rPr>
          <w:rFonts w:cstheme="minorHAnsi"/>
          <w:sz w:val="24"/>
          <w:szCs w:val="24"/>
        </w:rPr>
        <w:t>, hnutí</w:t>
      </w:r>
      <w:r w:rsidR="00B004A3" w:rsidRPr="00F50528">
        <w:rPr>
          <w:rFonts w:cstheme="minorHAnsi"/>
          <w:sz w:val="24"/>
          <w:szCs w:val="24"/>
        </w:rPr>
        <w:t xml:space="preserve"> a center, které spolu polemizovaly, soutěžily, souzněly</w:t>
      </w:r>
      <w:r w:rsidR="006F5691" w:rsidRPr="00F50528">
        <w:rPr>
          <w:rFonts w:cstheme="minorHAnsi"/>
          <w:sz w:val="24"/>
          <w:szCs w:val="24"/>
        </w:rPr>
        <w:t>, do sebe navzájem pronikaly</w:t>
      </w:r>
      <w:r w:rsidR="00B004A3" w:rsidRPr="00F50528">
        <w:rPr>
          <w:rFonts w:cstheme="minorHAnsi"/>
          <w:sz w:val="24"/>
          <w:szCs w:val="24"/>
        </w:rPr>
        <w:t xml:space="preserve"> či se částečně překrývaly. Teprve postupem času se </w:t>
      </w:r>
      <w:r w:rsidR="00EF3F11" w:rsidRPr="00F50528">
        <w:rPr>
          <w:rFonts w:cstheme="minorHAnsi"/>
          <w:sz w:val="24"/>
          <w:szCs w:val="24"/>
        </w:rPr>
        <w:t>z něj vydělila</w:t>
      </w:r>
      <w:r w:rsidR="00B004A3" w:rsidRPr="00F50528">
        <w:rPr>
          <w:rFonts w:cstheme="minorHAnsi"/>
          <w:sz w:val="24"/>
          <w:szCs w:val="24"/>
        </w:rPr>
        <w:t xml:space="preserve"> </w:t>
      </w:r>
      <w:r w:rsidR="00E268A4" w:rsidRPr="00F50528">
        <w:rPr>
          <w:rFonts w:cstheme="minorHAnsi"/>
          <w:sz w:val="24"/>
          <w:szCs w:val="24"/>
        </w:rPr>
        <w:t>konfesně definovaná</w:t>
      </w:r>
      <w:r w:rsidR="00B004A3" w:rsidRPr="00F50528">
        <w:rPr>
          <w:rFonts w:cstheme="minorHAnsi"/>
          <w:sz w:val="24"/>
          <w:szCs w:val="24"/>
        </w:rPr>
        <w:t>, od sebe zřetelně odlišiteln</w:t>
      </w:r>
      <w:r w:rsidR="00E268A4" w:rsidRPr="00F50528">
        <w:rPr>
          <w:rFonts w:cstheme="minorHAnsi"/>
          <w:sz w:val="24"/>
          <w:szCs w:val="24"/>
        </w:rPr>
        <w:t xml:space="preserve">á a </w:t>
      </w:r>
      <w:r w:rsidR="00B004A3" w:rsidRPr="00F50528">
        <w:rPr>
          <w:rFonts w:cstheme="minorHAnsi"/>
          <w:sz w:val="24"/>
          <w:szCs w:val="24"/>
        </w:rPr>
        <w:t>institučně</w:t>
      </w:r>
      <w:r w:rsidR="00E268A4" w:rsidRPr="00F50528">
        <w:rPr>
          <w:rFonts w:cstheme="minorHAnsi"/>
          <w:sz w:val="24"/>
          <w:szCs w:val="24"/>
        </w:rPr>
        <w:t xml:space="preserve"> organizovaná</w:t>
      </w:r>
      <w:r w:rsidR="00B004A3" w:rsidRPr="00F50528">
        <w:rPr>
          <w:rFonts w:cstheme="minorHAnsi"/>
          <w:sz w:val="24"/>
          <w:szCs w:val="24"/>
        </w:rPr>
        <w:t xml:space="preserve"> </w:t>
      </w:r>
      <w:r w:rsidR="00E268A4" w:rsidRPr="00F50528">
        <w:rPr>
          <w:rFonts w:cstheme="minorHAnsi"/>
          <w:sz w:val="24"/>
          <w:szCs w:val="24"/>
        </w:rPr>
        <w:t>církevní společenství.</w:t>
      </w:r>
      <w:r w:rsidR="006F5691" w:rsidRPr="00F50528">
        <w:rPr>
          <w:rFonts w:cstheme="minorHAnsi"/>
          <w:sz w:val="24"/>
          <w:szCs w:val="24"/>
        </w:rPr>
        <w:t xml:space="preserve"> Jedním ze směrů, který procházel napříč reformačním spektrem, a nelze jej proto přiřadit k některému z tradičních reformačních křídel</w:t>
      </w:r>
      <w:r w:rsidR="00404A50" w:rsidRPr="00F50528">
        <w:rPr>
          <w:rFonts w:cstheme="minorHAnsi"/>
          <w:sz w:val="24"/>
          <w:szCs w:val="24"/>
        </w:rPr>
        <w:t>,</w:t>
      </w:r>
      <w:r w:rsidR="006F5691" w:rsidRPr="00F50528">
        <w:rPr>
          <w:rFonts w:cstheme="minorHAnsi"/>
          <w:sz w:val="24"/>
          <w:szCs w:val="24"/>
        </w:rPr>
        <w:t xml:space="preserve"> byla humanistická reforma</w:t>
      </w:r>
      <w:r w:rsidR="00404A50" w:rsidRPr="00F50528">
        <w:rPr>
          <w:rFonts w:cstheme="minorHAnsi"/>
          <w:sz w:val="24"/>
          <w:szCs w:val="24"/>
        </w:rPr>
        <w:t>.</w:t>
      </w:r>
    </w:p>
    <w:p w:rsidR="002F1EE7" w:rsidRPr="00F50528" w:rsidRDefault="00102A09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Renesanční </w:t>
      </w:r>
      <w:r w:rsidRPr="00F50528">
        <w:rPr>
          <w:rFonts w:cstheme="minorHAnsi"/>
          <w:b/>
          <w:sz w:val="24"/>
          <w:szCs w:val="24"/>
        </w:rPr>
        <w:t>humanismus</w:t>
      </w:r>
      <w:r w:rsidRPr="00F50528">
        <w:rPr>
          <w:rFonts w:cstheme="minorHAnsi"/>
          <w:sz w:val="24"/>
          <w:szCs w:val="24"/>
        </w:rPr>
        <w:t xml:space="preserve"> představuje významný kulturní proud v dějinách Evropy, který vtiskl ráz celé jedné jejich epoše</w:t>
      </w:r>
      <w:r w:rsidR="002F1EE7" w:rsidRPr="00F50528">
        <w:rPr>
          <w:rFonts w:cstheme="minorHAnsi"/>
          <w:sz w:val="24"/>
          <w:szCs w:val="24"/>
        </w:rPr>
        <w:t xml:space="preserve"> a výrazně ovlivnil období následující. Přinesl s sebou kritický poměr k autoritám, důraz na lidskou individualitu a důstojnost, politickou, uměleckou i osobní svobodu. Ocenil význam metodického kritického myšlení a empirického přístupu ke zkoumání světa. V umění se prezentoval výrazným slohem</w:t>
      </w:r>
      <w:r w:rsidR="004F70A7" w:rsidRPr="00F50528">
        <w:rPr>
          <w:rFonts w:cstheme="minorHAnsi"/>
          <w:sz w:val="24"/>
          <w:szCs w:val="24"/>
        </w:rPr>
        <w:t xml:space="preserve"> s novým estetickým kánonem a objevem perspektivy. </w:t>
      </w:r>
      <w:r w:rsidR="00392D86" w:rsidRPr="00F50528">
        <w:rPr>
          <w:rFonts w:cstheme="minorHAnsi"/>
          <w:sz w:val="24"/>
          <w:szCs w:val="24"/>
        </w:rPr>
        <w:t>S</w:t>
      </w:r>
      <w:r w:rsidR="004F70A7" w:rsidRPr="00F50528">
        <w:rPr>
          <w:rFonts w:cstheme="minorHAnsi"/>
          <w:sz w:val="24"/>
          <w:szCs w:val="24"/>
        </w:rPr>
        <w:t xml:space="preserve">vým zaměřením byl vlastně svým způsobem </w:t>
      </w:r>
      <w:r w:rsidR="00392D86" w:rsidRPr="00F50528">
        <w:rPr>
          <w:rFonts w:cstheme="minorHAnsi"/>
          <w:sz w:val="24"/>
          <w:szCs w:val="24"/>
        </w:rPr>
        <w:t xml:space="preserve">„revoluční“, neboť chtěl vědomě dosáhnout změn v kulturním, univerzitním, vědeckém, politickém, hospodářském i náboženském životě skrze </w:t>
      </w:r>
      <w:r w:rsidR="00392D86" w:rsidRPr="00F50528">
        <w:rPr>
          <w:rFonts w:cstheme="minorHAnsi"/>
          <w:b/>
          <w:sz w:val="24"/>
          <w:szCs w:val="24"/>
        </w:rPr>
        <w:t>návrat k ideálu antiky</w:t>
      </w:r>
      <w:r w:rsidR="00A875F8" w:rsidRPr="00F50528">
        <w:rPr>
          <w:rFonts w:cstheme="minorHAnsi"/>
          <w:sz w:val="24"/>
          <w:szCs w:val="24"/>
        </w:rPr>
        <w:t xml:space="preserve">. </w:t>
      </w:r>
    </w:p>
    <w:p w:rsidR="0064587F" w:rsidRPr="00F50528" w:rsidRDefault="00601D7D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V italských městských státech rozvinuli představitelé kulturních elit </w:t>
      </w:r>
      <w:r w:rsidR="00BE30DE" w:rsidRPr="00F50528">
        <w:rPr>
          <w:rFonts w:cstheme="minorHAnsi"/>
          <w:sz w:val="24"/>
          <w:szCs w:val="24"/>
        </w:rPr>
        <w:t xml:space="preserve">nový typ vzdělanosti, </w:t>
      </w:r>
      <w:r w:rsidRPr="00F50528">
        <w:rPr>
          <w:rFonts w:cstheme="minorHAnsi"/>
          <w:i/>
          <w:sz w:val="24"/>
          <w:szCs w:val="24"/>
        </w:rPr>
        <w:t xml:space="preserve">studia </w:t>
      </w:r>
      <w:proofErr w:type="spellStart"/>
      <w:r w:rsidRPr="00F50528">
        <w:rPr>
          <w:rFonts w:cstheme="minorHAnsi"/>
          <w:i/>
          <w:sz w:val="24"/>
          <w:szCs w:val="24"/>
        </w:rPr>
        <w:t>humanitatis</w:t>
      </w:r>
      <w:proofErr w:type="spellEnd"/>
      <w:r w:rsidRPr="00F50528">
        <w:rPr>
          <w:rFonts w:cstheme="minorHAnsi"/>
          <w:sz w:val="24"/>
          <w:szCs w:val="24"/>
        </w:rPr>
        <w:t xml:space="preserve">, </w:t>
      </w:r>
      <w:r w:rsidR="00BE30DE" w:rsidRPr="00F50528">
        <w:rPr>
          <w:rFonts w:cstheme="minorHAnsi"/>
          <w:sz w:val="24"/>
          <w:szCs w:val="24"/>
        </w:rPr>
        <w:t>kter</w:t>
      </w:r>
      <w:r w:rsidRPr="00F50528">
        <w:rPr>
          <w:rFonts w:cstheme="minorHAnsi"/>
          <w:sz w:val="24"/>
          <w:szCs w:val="24"/>
        </w:rPr>
        <w:t xml:space="preserve">á </w:t>
      </w:r>
      <w:r w:rsidR="00BE30DE" w:rsidRPr="00F50528">
        <w:rPr>
          <w:rFonts w:cstheme="minorHAnsi"/>
          <w:sz w:val="24"/>
          <w:szCs w:val="24"/>
        </w:rPr>
        <w:t>spojoval</w:t>
      </w:r>
      <w:r w:rsidRPr="00F50528">
        <w:rPr>
          <w:rFonts w:cstheme="minorHAnsi"/>
          <w:sz w:val="24"/>
          <w:szCs w:val="24"/>
        </w:rPr>
        <w:t>a</w:t>
      </w:r>
      <w:r w:rsidR="00BE30DE" w:rsidRPr="00F50528">
        <w:rPr>
          <w:rFonts w:cstheme="minorHAnsi"/>
          <w:sz w:val="24"/>
          <w:szCs w:val="24"/>
        </w:rPr>
        <w:t xml:space="preserve"> vysokou teoretickou náročnost s cílenou praktičností. </w:t>
      </w:r>
      <w:r w:rsidRPr="00F50528">
        <w:rPr>
          <w:rFonts w:cstheme="minorHAnsi"/>
          <w:sz w:val="24"/>
          <w:szCs w:val="24"/>
        </w:rPr>
        <w:t>Kladli v ní důraz na jazykové dovednosti</w:t>
      </w:r>
      <w:r w:rsidR="0064587F" w:rsidRPr="00F50528">
        <w:rPr>
          <w:rFonts w:cstheme="minorHAnsi"/>
          <w:sz w:val="24"/>
          <w:szCs w:val="24"/>
        </w:rPr>
        <w:t>,</w:t>
      </w:r>
      <w:r w:rsidRPr="00F50528">
        <w:rPr>
          <w:rFonts w:cstheme="minorHAnsi"/>
          <w:sz w:val="24"/>
          <w:szCs w:val="24"/>
        </w:rPr>
        <w:t xml:space="preserve"> řečnické umění</w:t>
      </w:r>
      <w:r w:rsidR="0064587F" w:rsidRPr="00F50528">
        <w:rPr>
          <w:rFonts w:cstheme="minorHAnsi"/>
          <w:sz w:val="24"/>
          <w:szCs w:val="24"/>
        </w:rPr>
        <w:t xml:space="preserve"> a odbornost</w:t>
      </w:r>
      <w:r w:rsidRPr="00F50528">
        <w:rPr>
          <w:rFonts w:cstheme="minorHAnsi"/>
          <w:sz w:val="24"/>
          <w:szCs w:val="24"/>
        </w:rPr>
        <w:t xml:space="preserve">, k jejichž osvojení mělo přispět </w:t>
      </w:r>
      <w:r w:rsidR="00AC3033" w:rsidRPr="00F50528">
        <w:rPr>
          <w:rFonts w:cstheme="minorHAnsi"/>
          <w:sz w:val="24"/>
          <w:szCs w:val="24"/>
        </w:rPr>
        <w:t xml:space="preserve">studium zejména </w:t>
      </w:r>
      <w:r w:rsidR="00AC3033" w:rsidRPr="00F50528">
        <w:rPr>
          <w:rFonts w:cstheme="minorHAnsi"/>
          <w:b/>
          <w:sz w:val="24"/>
          <w:szCs w:val="24"/>
        </w:rPr>
        <w:t>latinských klasiků</w:t>
      </w:r>
      <w:r w:rsidR="00AC3033" w:rsidRPr="00F50528">
        <w:rPr>
          <w:rFonts w:cstheme="minorHAnsi"/>
          <w:sz w:val="24"/>
          <w:szCs w:val="24"/>
        </w:rPr>
        <w:t>. Byli uchváceni literární krásou, vědeckou hodnotou i politickou užitečností jejich textů</w:t>
      </w:r>
      <w:r w:rsidR="0064587F" w:rsidRPr="00F50528">
        <w:rPr>
          <w:rFonts w:cstheme="minorHAnsi"/>
          <w:sz w:val="24"/>
          <w:szCs w:val="24"/>
        </w:rPr>
        <w:t xml:space="preserve">. </w:t>
      </w:r>
      <w:r w:rsidR="0064587F" w:rsidRPr="00F50528">
        <w:rPr>
          <w:rFonts w:cstheme="minorHAnsi"/>
          <w:i/>
          <w:sz w:val="24"/>
          <w:szCs w:val="24"/>
        </w:rPr>
        <w:t>Ciceronova</w:t>
      </w:r>
      <w:r w:rsidR="0064587F" w:rsidRPr="00F50528">
        <w:rPr>
          <w:rFonts w:cstheme="minorHAnsi"/>
          <w:sz w:val="24"/>
          <w:szCs w:val="24"/>
        </w:rPr>
        <w:t xml:space="preserve"> díla patřila k nejvýznamnějším vzorům, podobně tomu bylo s římskými dějinami </w:t>
      </w:r>
      <w:r w:rsidR="0064587F" w:rsidRPr="00F50528">
        <w:rPr>
          <w:rFonts w:cstheme="minorHAnsi"/>
          <w:i/>
          <w:sz w:val="24"/>
          <w:szCs w:val="24"/>
        </w:rPr>
        <w:t>Livia</w:t>
      </w:r>
      <w:r w:rsidR="0064587F" w:rsidRPr="00F50528">
        <w:rPr>
          <w:rFonts w:cstheme="minorHAnsi"/>
          <w:sz w:val="24"/>
          <w:szCs w:val="24"/>
        </w:rPr>
        <w:t xml:space="preserve"> a </w:t>
      </w:r>
      <w:proofErr w:type="spellStart"/>
      <w:r w:rsidR="0064587F" w:rsidRPr="00F50528">
        <w:rPr>
          <w:rFonts w:cstheme="minorHAnsi"/>
          <w:i/>
          <w:sz w:val="24"/>
          <w:szCs w:val="24"/>
        </w:rPr>
        <w:t>Vitruviovými</w:t>
      </w:r>
      <w:proofErr w:type="spellEnd"/>
      <w:r w:rsidR="0064587F" w:rsidRPr="00F50528">
        <w:rPr>
          <w:rFonts w:cstheme="minorHAnsi"/>
          <w:i/>
          <w:sz w:val="24"/>
          <w:szCs w:val="24"/>
        </w:rPr>
        <w:t xml:space="preserve"> </w:t>
      </w:r>
      <w:r w:rsidR="0064587F" w:rsidRPr="00F50528">
        <w:rPr>
          <w:rFonts w:cstheme="minorHAnsi"/>
          <w:sz w:val="24"/>
          <w:szCs w:val="24"/>
        </w:rPr>
        <w:t>knihami o architektuře.</w:t>
      </w:r>
    </w:p>
    <w:p w:rsidR="00CB066C" w:rsidRPr="00F50528" w:rsidRDefault="0064587F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Intenzivní studium literárního dědictví latinských klasiků s sebou přineslo zjištění, že jejich </w:t>
      </w:r>
      <w:r w:rsidR="00B732B5" w:rsidRPr="00F50528">
        <w:rPr>
          <w:rFonts w:cstheme="minorHAnsi"/>
          <w:sz w:val="24"/>
          <w:szCs w:val="24"/>
        </w:rPr>
        <w:t xml:space="preserve">tehdy známé </w:t>
      </w:r>
      <w:r w:rsidRPr="00F50528">
        <w:rPr>
          <w:rFonts w:cstheme="minorHAnsi"/>
          <w:sz w:val="24"/>
          <w:szCs w:val="24"/>
        </w:rPr>
        <w:t>text</w:t>
      </w:r>
      <w:r w:rsidR="00B732B5" w:rsidRPr="00F50528">
        <w:rPr>
          <w:rFonts w:cstheme="minorHAnsi"/>
          <w:sz w:val="24"/>
          <w:szCs w:val="24"/>
        </w:rPr>
        <w:t>y</w:t>
      </w:r>
      <w:r w:rsidRPr="00F50528">
        <w:rPr>
          <w:rFonts w:cstheme="minorHAnsi"/>
          <w:sz w:val="24"/>
          <w:szCs w:val="24"/>
        </w:rPr>
        <w:t xml:space="preserve"> </w:t>
      </w:r>
      <w:r w:rsidR="00B732B5" w:rsidRPr="00F50528">
        <w:rPr>
          <w:rFonts w:cstheme="minorHAnsi"/>
          <w:sz w:val="24"/>
          <w:szCs w:val="24"/>
        </w:rPr>
        <w:t xml:space="preserve">jsou neúplné, vykazují </w:t>
      </w:r>
      <w:r w:rsidRPr="00F50528">
        <w:rPr>
          <w:rFonts w:cstheme="minorHAnsi"/>
          <w:sz w:val="24"/>
          <w:szCs w:val="24"/>
        </w:rPr>
        <w:t>chyby</w:t>
      </w:r>
      <w:r w:rsidR="00B732B5" w:rsidRPr="00F50528">
        <w:rPr>
          <w:rFonts w:cstheme="minorHAnsi"/>
          <w:sz w:val="24"/>
          <w:szCs w:val="24"/>
        </w:rPr>
        <w:t xml:space="preserve"> i</w:t>
      </w:r>
      <w:r w:rsidRPr="00F50528">
        <w:rPr>
          <w:rFonts w:cstheme="minorHAnsi"/>
          <w:sz w:val="24"/>
          <w:szCs w:val="24"/>
        </w:rPr>
        <w:t xml:space="preserve"> nesrovnalosti</w:t>
      </w:r>
      <w:r w:rsidR="00B732B5" w:rsidRPr="00F50528">
        <w:rPr>
          <w:rFonts w:cstheme="minorHAnsi"/>
          <w:sz w:val="24"/>
          <w:szCs w:val="24"/>
        </w:rPr>
        <w:t xml:space="preserve"> a jsou místy nesrozumitelné. Aby mohly sloužit za vzor dokonalosti, neboť renesanční kulturní elity je považovaly za kanonické, bylo třeba jejich dochovaná znění kriticky zhodnotit a rekonstruovat znění původní. </w:t>
      </w:r>
      <w:r w:rsidR="00B732B5" w:rsidRPr="00F50528">
        <w:rPr>
          <w:rFonts w:cstheme="minorHAnsi"/>
          <w:b/>
          <w:sz w:val="24"/>
          <w:szCs w:val="24"/>
        </w:rPr>
        <w:t>Kritická filologie</w:t>
      </w:r>
      <w:r w:rsidR="00B732B5" w:rsidRPr="00F50528">
        <w:rPr>
          <w:rFonts w:cstheme="minorHAnsi"/>
          <w:sz w:val="24"/>
          <w:szCs w:val="24"/>
        </w:rPr>
        <w:t>, která se</w:t>
      </w:r>
      <w:r w:rsidR="00CD352A" w:rsidRPr="00F50528">
        <w:rPr>
          <w:rFonts w:cstheme="minorHAnsi"/>
          <w:sz w:val="24"/>
          <w:szCs w:val="24"/>
        </w:rPr>
        <w:t xml:space="preserve"> v obchodním a právním prostředí evropských měst</w:t>
      </w:r>
      <w:r w:rsidR="00B732B5" w:rsidRPr="00F50528">
        <w:rPr>
          <w:rFonts w:cstheme="minorHAnsi"/>
          <w:sz w:val="24"/>
          <w:szCs w:val="24"/>
        </w:rPr>
        <w:t xml:space="preserve"> rozvinula nejprve </w:t>
      </w:r>
      <w:r w:rsidR="00CD352A" w:rsidRPr="00F50528">
        <w:rPr>
          <w:rFonts w:cstheme="minorHAnsi"/>
          <w:sz w:val="24"/>
          <w:szCs w:val="24"/>
        </w:rPr>
        <w:t>z</w:t>
      </w:r>
      <w:r w:rsidR="00B732B5" w:rsidRPr="00F50528">
        <w:rPr>
          <w:rFonts w:cstheme="minorHAnsi"/>
          <w:sz w:val="24"/>
          <w:szCs w:val="24"/>
        </w:rPr>
        <w:t xml:space="preserve"> potřeby ověření pravosti </w:t>
      </w:r>
      <w:r w:rsidR="00CD352A" w:rsidRPr="00F50528">
        <w:rPr>
          <w:rFonts w:cstheme="minorHAnsi"/>
          <w:sz w:val="24"/>
          <w:szCs w:val="24"/>
        </w:rPr>
        <w:t xml:space="preserve">a úplnosti </w:t>
      </w:r>
      <w:r w:rsidR="00B732B5" w:rsidRPr="00F50528">
        <w:rPr>
          <w:rFonts w:cstheme="minorHAnsi"/>
          <w:sz w:val="24"/>
          <w:szCs w:val="24"/>
        </w:rPr>
        <w:t>smluv</w:t>
      </w:r>
      <w:r w:rsidR="00CD352A" w:rsidRPr="00F50528">
        <w:rPr>
          <w:rFonts w:cstheme="minorHAnsi"/>
          <w:sz w:val="24"/>
          <w:szCs w:val="24"/>
        </w:rPr>
        <w:t xml:space="preserve"> a jiných úředních listin</w:t>
      </w:r>
      <w:r w:rsidR="00B732B5" w:rsidRPr="00F50528">
        <w:rPr>
          <w:rFonts w:cstheme="minorHAnsi"/>
          <w:sz w:val="24"/>
          <w:szCs w:val="24"/>
        </w:rPr>
        <w:t xml:space="preserve">, začala být aplikována i na antické literární dědictví, k němuž </w:t>
      </w:r>
      <w:r w:rsidR="00CD352A" w:rsidRPr="00F50528">
        <w:rPr>
          <w:rFonts w:cstheme="minorHAnsi"/>
          <w:sz w:val="24"/>
          <w:szCs w:val="24"/>
        </w:rPr>
        <w:t>patřila</w:t>
      </w:r>
      <w:r w:rsidR="00B732B5" w:rsidRPr="00F50528">
        <w:rPr>
          <w:rFonts w:cstheme="minorHAnsi"/>
          <w:sz w:val="24"/>
          <w:szCs w:val="24"/>
        </w:rPr>
        <w:t xml:space="preserve"> také </w:t>
      </w:r>
      <w:r w:rsidR="00CD352A" w:rsidRPr="00F50528">
        <w:rPr>
          <w:rFonts w:cstheme="minorHAnsi"/>
          <w:sz w:val="24"/>
          <w:szCs w:val="24"/>
        </w:rPr>
        <w:t xml:space="preserve">díla křesťanských autorů. Významným plodem nového přístupu k historickým textům se stala kritická edice řeckého znění Nového zákona, připravená </w:t>
      </w:r>
      <w:r w:rsidR="00CD352A" w:rsidRPr="00F50528">
        <w:rPr>
          <w:rFonts w:cstheme="minorHAnsi"/>
          <w:i/>
          <w:sz w:val="24"/>
          <w:szCs w:val="24"/>
        </w:rPr>
        <w:t xml:space="preserve">Desideriem </w:t>
      </w:r>
      <w:r w:rsidR="00C13B32" w:rsidRPr="00F50528">
        <w:rPr>
          <w:rFonts w:cstheme="minorHAnsi"/>
          <w:sz w:val="24"/>
          <w:szCs w:val="24"/>
        </w:rPr>
        <w:t>ERASMEM</w:t>
      </w:r>
      <w:r w:rsidR="00CD352A" w:rsidRPr="00F50528">
        <w:rPr>
          <w:rFonts w:cstheme="minorHAnsi"/>
          <w:i/>
          <w:sz w:val="24"/>
          <w:szCs w:val="24"/>
        </w:rPr>
        <w:t xml:space="preserve"> Rotterdamským</w:t>
      </w:r>
      <w:r w:rsidR="00CD352A" w:rsidRPr="00F50528">
        <w:rPr>
          <w:rFonts w:cstheme="minorHAnsi"/>
          <w:sz w:val="24"/>
          <w:szCs w:val="24"/>
        </w:rPr>
        <w:t xml:space="preserve"> (1469? - 1536)</w:t>
      </w:r>
      <w:r w:rsidR="00F018AA" w:rsidRPr="00F50528">
        <w:rPr>
          <w:rFonts w:cstheme="minorHAnsi"/>
          <w:sz w:val="24"/>
          <w:szCs w:val="24"/>
        </w:rPr>
        <w:t xml:space="preserve">. Představovala součást jeho vize </w:t>
      </w:r>
      <w:r w:rsidR="00F018AA" w:rsidRPr="00F50528">
        <w:rPr>
          <w:rFonts w:cstheme="minorHAnsi"/>
          <w:b/>
          <w:sz w:val="24"/>
          <w:szCs w:val="24"/>
        </w:rPr>
        <w:t>návratu k původnímu učení Ježíše Krista</w:t>
      </w:r>
      <w:r w:rsidR="00F018AA" w:rsidRPr="00F50528">
        <w:rPr>
          <w:rFonts w:cstheme="minorHAnsi"/>
          <w:sz w:val="24"/>
          <w:szCs w:val="24"/>
        </w:rPr>
        <w:t xml:space="preserve">, který měl přinést reformu církve. Kritická edice pro ni připravila co nejautentičtější text literárního svědectví o Ježíšových slovech a činech. </w:t>
      </w:r>
      <w:r w:rsidR="0081559B" w:rsidRPr="00F50528">
        <w:rPr>
          <w:rFonts w:cstheme="minorHAnsi"/>
          <w:sz w:val="24"/>
          <w:szCs w:val="24"/>
        </w:rPr>
        <w:t xml:space="preserve">Erasmovo mínění, že </w:t>
      </w:r>
      <w:r w:rsidR="0081559B" w:rsidRPr="00F50528">
        <w:rPr>
          <w:rFonts w:cstheme="minorHAnsi"/>
          <w:b/>
          <w:sz w:val="24"/>
          <w:szCs w:val="24"/>
        </w:rPr>
        <w:t>reformu církve lze uskutečnit s přispěním klasické vzdělanosti</w:t>
      </w:r>
      <w:r w:rsidR="0081559B" w:rsidRPr="00F50528">
        <w:rPr>
          <w:rFonts w:cstheme="minorHAnsi"/>
          <w:sz w:val="24"/>
          <w:szCs w:val="24"/>
        </w:rPr>
        <w:t xml:space="preserve">, se projevilo také v jeho díle </w:t>
      </w:r>
      <w:r w:rsidR="00AC3033" w:rsidRPr="00F50528">
        <w:rPr>
          <w:rFonts w:cstheme="minorHAnsi"/>
          <w:i/>
          <w:sz w:val="24"/>
          <w:szCs w:val="24"/>
        </w:rPr>
        <w:t xml:space="preserve">De </w:t>
      </w:r>
      <w:proofErr w:type="spellStart"/>
      <w:r w:rsidR="00AC3033" w:rsidRPr="00F50528">
        <w:rPr>
          <w:rFonts w:cstheme="minorHAnsi"/>
          <w:i/>
          <w:sz w:val="24"/>
          <w:szCs w:val="24"/>
        </w:rPr>
        <w:t>Sa</w:t>
      </w:r>
      <w:r w:rsidR="00CB066C" w:rsidRPr="00F50528">
        <w:rPr>
          <w:rFonts w:cstheme="minorHAnsi"/>
          <w:i/>
          <w:sz w:val="24"/>
          <w:szCs w:val="24"/>
        </w:rPr>
        <w:t>c</w:t>
      </w:r>
      <w:r w:rsidR="00AC3033" w:rsidRPr="00F50528">
        <w:rPr>
          <w:rFonts w:cstheme="minorHAnsi"/>
          <w:i/>
          <w:sz w:val="24"/>
          <w:szCs w:val="24"/>
        </w:rPr>
        <w:t>r</w:t>
      </w:r>
      <w:r w:rsidR="00CB066C" w:rsidRPr="00F50528">
        <w:rPr>
          <w:rFonts w:cstheme="minorHAnsi"/>
          <w:i/>
          <w:sz w:val="24"/>
          <w:szCs w:val="24"/>
        </w:rPr>
        <w:t>ienda</w:t>
      </w:r>
      <w:proofErr w:type="spellEnd"/>
      <w:r w:rsidR="00CB066C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CB066C" w:rsidRPr="00F50528">
        <w:rPr>
          <w:rFonts w:cstheme="minorHAnsi"/>
          <w:i/>
          <w:sz w:val="24"/>
          <w:szCs w:val="24"/>
        </w:rPr>
        <w:t>Ecclesiae</w:t>
      </w:r>
      <w:proofErr w:type="spellEnd"/>
      <w:r w:rsidR="00CB066C" w:rsidRPr="00F50528">
        <w:rPr>
          <w:rFonts w:cstheme="minorHAnsi"/>
          <w:i/>
          <w:sz w:val="24"/>
          <w:szCs w:val="24"/>
        </w:rPr>
        <w:t xml:space="preserve"> Concordia</w:t>
      </w:r>
      <w:r w:rsidR="0081559B" w:rsidRPr="00F50528">
        <w:rPr>
          <w:rFonts w:cstheme="minorHAnsi"/>
          <w:sz w:val="24"/>
          <w:szCs w:val="24"/>
        </w:rPr>
        <w:t>, ve kterém nabídl střední cestu</w:t>
      </w:r>
      <w:r w:rsidR="00CB066C" w:rsidRPr="00F50528">
        <w:rPr>
          <w:rFonts w:cstheme="minorHAnsi"/>
          <w:sz w:val="24"/>
          <w:szCs w:val="24"/>
        </w:rPr>
        <w:t xml:space="preserve"> </w:t>
      </w:r>
      <w:r w:rsidR="0081559B" w:rsidRPr="00F50528">
        <w:rPr>
          <w:rFonts w:cstheme="minorHAnsi"/>
          <w:sz w:val="24"/>
          <w:szCs w:val="24"/>
        </w:rPr>
        <w:t xml:space="preserve">ke </w:t>
      </w:r>
      <w:r w:rsidR="00CB066C" w:rsidRPr="00F50528">
        <w:rPr>
          <w:rFonts w:cstheme="minorHAnsi"/>
          <w:sz w:val="24"/>
          <w:szCs w:val="24"/>
        </w:rPr>
        <w:t xml:space="preserve">smíření mezi </w:t>
      </w:r>
      <w:r w:rsidR="0081559B" w:rsidRPr="00F50528">
        <w:rPr>
          <w:rFonts w:cstheme="minorHAnsi"/>
          <w:sz w:val="24"/>
          <w:szCs w:val="24"/>
        </w:rPr>
        <w:t xml:space="preserve">papežským </w:t>
      </w:r>
      <w:r w:rsidR="00CB066C" w:rsidRPr="00F50528">
        <w:rPr>
          <w:rFonts w:cstheme="minorHAnsi"/>
          <w:sz w:val="24"/>
          <w:szCs w:val="24"/>
        </w:rPr>
        <w:t xml:space="preserve">Římem a </w:t>
      </w:r>
      <w:r w:rsidR="0081559B" w:rsidRPr="00F50528">
        <w:rPr>
          <w:rFonts w:cstheme="minorHAnsi"/>
          <w:sz w:val="24"/>
          <w:szCs w:val="24"/>
        </w:rPr>
        <w:t xml:space="preserve">nastupující </w:t>
      </w:r>
      <w:proofErr w:type="spellStart"/>
      <w:r w:rsidR="00CB066C" w:rsidRPr="00F50528">
        <w:rPr>
          <w:rFonts w:cstheme="minorHAnsi"/>
          <w:sz w:val="24"/>
          <w:szCs w:val="24"/>
        </w:rPr>
        <w:t>lutherskou</w:t>
      </w:r>
      <w:proofErr w:type="spellEnd"/>
      <w:r w:rsidR="00CB066C" w:rsidRPr="00F50528">
        <w:rPr>
          <w:rFonts w:cstheme="minorHAnsi"/>
          <w:sz w:val="24"/>
          <w:szCs w:val="24"/>
        </w:rPr>
        <w:t xml:space="preserve"> reformací</w:t>
      </w:r>
      <w:r w:rsidR="0081559B" w:rsidRPr="00F50528">
        <w:rPr>
          <w:rFonts w:cstheme="minorHAnsi"/>
          <w:sz w:val="24"/>
          <w:szCs w:val="24"/>
        </w:rPr>
        <w:t>.</w:t>
      </w:r>
    </w:p>
    <w:p w:rsidR="00C13B32" w:rsidRPr="00F50528" w:rsidRDefault="00263143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Z podobných východisek vycházel také humanistický program reformy církve a jejího liturgického života, jehož autorem byl </w:t>
      </w:r>
      <w:r w:rsidRPr="00F50528">
        <w:rPr>
          <w:rFonts w:cstheme="minorHAnsi"/>
          <w:i/>
          <w:sz w:val="24"/>
          <w:szCs w:val="24"/>
        </w:rPr>
        <w:t>G</w:t>
      </w:r>
      <w:r w:rsidR="00CB066C" w:rsidRPr="00F50528">
        <w:rPr>
          <w:rFonts w:cstheme="minorHAnsi"/>
          <w:i/>
          <w:sz w:val="24"/>
          <w:szCs w:val="24"/>
        </w:rPr>
        <w:t xml:space="preserve">eorg </w:t>
      </w:r>
      <w:r w:rsidR="00CB066C" w:rsidRPr="00F50528">
        <w:rPr>
          <w:rFonts w:cstheme="minorHAnsi"/>
          <w:sz w:val="24"/>
          <w:szCs w:val="24"/>
        </w:rPr>
        <w:t>WETZEL (</w:t>
      </w:r>
      <w:r w:rsidR="00DD7BFB" w:rsidRPr="00F50528">
        <w:rPr>
          <w:rFonts w:cstheme="minorHAnsi"/>
          <w:sz w:val="24"/>
          <w:szCs w:val="24"/>
        </w:rPr>
        <w:t xml:space="preserve">také WITZEL, </w:t>
      </w:r>
      <w:r w:rsidR="00CB066C" w:rsidRPr="00F50528">
        <w:rPr>
          <w:rFonts w:cstheme="minorHAnsi"/>
          <w:sz w:val="24"/>
          <w:szCs w:val="24"/>
        </w:rPr>
        <w:t>1501-1573)</w:t>
      </w:r>
      <w:r w:rsidR="00F3656D" w:rsidRPr="00F50528">
        <w:rPr>
          <w:rFonts w:cstheme="minorHAnsi"/>
          <w:sz w:val="24"/>
          <w:szCs w:val="24"/>
        </w:rPr>
        <w:t xml:space="preserve">, katolický teolog a humanista. S humanismem se seznámil během studia v Erfurtu, ve </w:t>
      </w:r>
      <w:proofErr w:type="spellStart"/>
      <w:r w:rsidR="00F3656D" w:rsidRPr="00F50528">
        <w:rPr>
          <w:rFonts w:cstheme="minorHAnsi"/>
          <w:sz w:val="24"/>
          <w:szCs w:val="24"/>
        </w:rPr>
        <w:t>Wittenbergu</w:t>
      </w:r>
      <w:proofErr w:type="spellEnd"/>
      <w:r w:rsidR="00F3656D" w:rsidRPr="00F50528">
        <w:rPr>
          <w:rFonts w:cstheme="minorHAnsi"/>
          <w:sz w:val="24"/>
          <w:szCs w:val="24"/>
        </w:rPr>
        <w:t xml:space="preserve"> </w:t>
      </w:r>
      <w:r w:rsidR="00F3656D" w:rsidRPr="00F50528">
        <w:rPr>
          <w:rFonts w:cstheme="minorHAnsi"/>
          <w:sz w:val="24"/>
          <w:szCs w:val="24"/>
        </w:rPr>
        <w:lastRenderedPageBreak/>
        <w:t xml:space="preserve">poznal představitele rodící se reformace, Martina </w:t>
      </w:r>
      <w:r w:rsidR="00CB066C" w:rsidRPr="00F50528">
        <w:rPr>
          <w:rFonts w:cstheme="minorHAnsi"/>
          <w:sz w:val="24"/>
          <w:szCs w:val="24"/>
        </w:rPr>
        <w:t>Luther</w:t>
      </w:r>
      <w:r w:rsidR="00F3656D" w:rsidRPr="00F50528">
        <w:rPr>
          <w:rFonts w:cstheme="minorHAnsi"/>
          <w:sz w:val="24"/>
          <w:szCs w:val="24"/>
        </w:rPr>
        <w:t>a</w:t>
      </w:r>
      <w:r w:rsidR="00CB066C" w:rsidRPr="00F50528">
        <w:rPr>
          <w:rFonts w:cstheme="minorHAnsi"/>
          <w:sz w:val="24"/>
          <w:szCs w:val="24"/>
        </w:rPr>
        <w:t xml:space="preserve">, </w:t>
      </w:r>
      <w:r w:rsidR="00F3656D" w:rsidRPr="00F50528">
        <w:rPr>
          <w:rFonts w:cstheme="minorHAnsi"/>
          <w:sz w:val="24"/>
          <w:szCs w:val="24"/>
        </w:rPr>
        <w:t xml:space="preserve">Filipa </w:t>
      </w:r>
      <w:proofErr w:type="spellStart"/>
      <w:r w:rsidR="00F3656D" w:rsidRPr="00F50528">
        <w:rPr>
          <w:rFonts w:cstheme="minorHAnsi"/>
          <w:sz w:val="24"/>
          <w:szCs w:val="24"/>
        </w:rPr>
        <w:t>M</w:t>
      </w:r>
      <w:r w:rsidR="00CB066C" w:rsidRPr="00F50528">
        <w:rPr>
          <w:rFonts w:cstheme="minorHAnsi"/>
          <w:sz w:val="24"/>
          <w:szCs w:val="24"/>
        </w:rPr>
        <w:t>elanchtona</w:t>
      </w:r>
      <w:proofErr w:type="spellEnd"/>
      <w:r w:rsidR="00CB066C" w:rsidRPr="00F50528">
        <w:rPr>
          <w:rFonts w:cstheme="minorHAnsi"/>
          <w:sz w:val="24"/>
          <w:szCs w:val="24"/>
        </w:rPr>
        <w:t xml:space="preserve"> a Andrease </w:t>
      </w:r>
      <w:proofErr w:type="spellStart"/>
      <w:r w:rsidR="00F3656D" w:rsidRPr="00F50528">
        <w:rPr>
          <w:rFonts w:cstheme="minorHAnsi"/>
          <w:sz w:val="24"/>
          <w:szCs w:val="24"/>
        </w:rPr>
        <w:t>B</w:t>
      </w:r>
      <w:r w:rsidR="00CB066C" w:rsidRPr="00F50528">
        <w:rPr>
          <w:rFonts w:cstheme="minorHAnsi"/>
          <w:sz w:val="24"/>
          <w:szCs w:val="24"/>
        </w:rPr>
        <w:t>odensteina</w:t>
      </w:r>
      <w:proofErr w:type="spellEnd"/>
      <w:r w:rsidR="00F3656D" w:rsidRPr="00F50528">
        <w:rPr>
          <w:rFonts w:cstheme="minorHAnsi"/>
          <w:sz w:val="24"/>
          <w:szCs w:val="24"/>
        </w:rPr>
        <w:t xml:space="preserve">. Svůj program reformy, která měla být smírnou </w:t>
      </w:r>
      <w:r w:rsidR="00F3656D" w:rsidRPr="00F50528">
        <w:rPr>
          <w:rFonts w:cstheme="minorHAnsi"/>
          <w:i/>
          <w:sz w:val="24"/>
          <w:szCs w:val="24"/>
        </w:rPr>
        <w:t xml:space="preserve">střední cestou </w:t>
      </w:r>
      <w:r w:rsidR="00F3656D" w:rsidRPr="00F50528">
        <w:rPr>
          <w:rFonts w:cstheme="minorHAnsi"/>
          <w:sz w:val="24"/>
          <w:szCs w:val="24"/>
        </w:rPr>
        <w:t xml:space="preserve">mezi Římem a </w:t>
      </w:r>
      <w:proofErr w:type="spellStart"/>
      <w:r w:rsidR="00F3656D" w:rsidRPr="00F50528">
        <w:rPr>
          <w:rFonts w:cstheme="minorHAnsi"/>
          <w:sz w:val="24"/>
          <w:szCs w:val="24"/>
        </w:rPr>
        <w:t>lutherskou</w:t>
      </w:r>
      <w:proofErr w:type="spellEnd"/>
      <w:r w:rsidR="00F3656D" w:rsidRPr="00F50528">
        <w:rPr>
          <w:rFonts w:cstheme="minorHAnsi"/>
          <w:sz w:val="24"/>
          <w:szCs w:val="24"/>
        </w:rPr>
        <w:t xml:space="preserve"> stranou, představil při lipské disputaci 1538. Společnou platformou reformy se měla stát </w:t>
      </w:r>
      <w:proofErr w:type="spellStart"/>
      <w:r w:rsidR="00F3656D" w:rsidRPr="00F50528">
        <w:rPr>
          <w:rFonts w:cstheme="minorHAnsi"/>
          <w:i/>
          <w:sz w:val="24"/>
          <w:szCs w:val="24"/>
        </w:rPr>
        <w:t>Apologia</w:t>
      </w:r>
      <w:proofErr w:type="spellEnd"/>
      <w:r w:rsidR="00F3656D" w:rsidRPr="00F50528">
        <w:rPr>
          <w:rFonts w:cstheme="minorHAnsi"/>
          <w:sz w:val="24"/>
          <w:szCs w:val="24"/>
        </w:rPr>
        <w:t>, obrana křesťanství sepsaná ve 2. stol</w:t>
      </w:r>
      <w:r w:rsidR="00C13B32" w:rsidRPr="00F50528">
        <w:rPr>
          <w:rFonts w:cstheme="minorHAnsi"/>
          <w:sz w:val="24"/>
          <w:szCs w:val="24"/>
        </w:rPr>
        <w:t>etí</w:t>
      </w:r>
      <w:r w:rsidR="00F3656D" w:rsidRPr="00F50528">
        <w:rPr>
          <w:rFonts w:cstheme="minorHAnsi"/>
          <w:i/>
          <w:sz w:val="24"/>
          <w:szCs w:val="24"/>
        </w:rPr>
        <w:t xml:space="preserve"> Justin</w:t>
      </w:r>
      <w:r w:rsidR="00C13B32" w:rsidRPr="00F50528">
        <w:rPr>
          <w:rFonts w:cstheme="minorHAnsi"/>
          <w:i/>
          <w:sz w:val="24"/>
          <w:szCs w:val="24"/>
        </w:rPr>
        <w:t>em Mučedníkem</w:t>
      </w:r>
      <w:r w:rsidR="00C13B32" w:rsidRPr="00F50528">
        <w:rPr>
          <w:rFonts w:cstheme="minorHAnsi"/>
          <w:sz w:val="24"/>
          <w:szCs w:val="24"/>
        </w:rPr>
        <w:t xml:space="preserve">, neboť antickou církev pokládal za ideální typ pro obnovu soudobé církve. Té však nelze dosáhnout, pokud bude zcela potlačena kontinuita církve v dějinách, kterou </w:t>
      </w:r>
      <w:proofErr w:type="spellStart"/>
      <w:r w:rsidR="00C13B32" w:rsidRPr="00F50528">
        <w:rPr>
          <w:rFonts w:cstheme="minorHAnsi"/>
          <w:sz w:val="24"/>
          <w:szCs w:val="24"/>
        </w:rPr>
        <w:t>Wetzel</w:t>
      </w:r>
      <w:proofErr w:type="spellEnd"/>
      <w:r w:rsidR="00C13B32" w:rsidRPr="00F50528">
        <w:rPr>
          <w:rFonts w:cstheme="minorHAnsi"/>
          <w:sz w:val="24"/>
          <w:szCs w:val="24"/>
        </w:rPr>
        <w:t xml:space="preserve"> spojoval s Římem a papežskou autoritou.</w:t>
      </w:r>
    </w:p>
    <w:p w:rsidR="00CB066C" w:rsidRPr="00F50528" w:rsidRDefault="002E2660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Několikrát se </w:t>
      </w:r>
      <w:proofErr w:type="spellStart"/>
      <w:r w:rsidRPr="00F50528">
        <w:rPr>
          <w:rFonts w:cstheme="minorHAnsi"/>
          <w:sz w:val="24"/>
          <w:szCs w:val="24"/>
        </w:rPr>
        <w:t>Wetzelovi</w:t>
      </w:r>
      <w:proofErr w:type="spellEnd"/>
      <w:r w:rsidRPr="00F50528">
        <w:rPr>
          <w:rFonts w:cstheme="minorHAnsi"/>
          <w:sz w:val="24"/>
          <w:szCs w:val="24"/>
        </w:rPr>
        <w:t xml:space="preserve"> naskytla příležitost převést </w:t>
      </w:r>
      <w:r w:rsidR="009117B4" w:rsidRPr="00F50528">
        <w:rPr>
          <w:rFonts w:cstheme="minorHAnsi"/>
          <w:sz w:val="24"/>
          <w:szCs w:val="24"/>
        </w:rPr>
        <w:t xml:space="preserve">do života církve </w:t>
      </w:r>
      <w:r w:rsidRPr="00F50528">
        <w:rPr>
          <w:rFonts w:cstheme="minorHAnsi"/>
          <w:sz w:val="24"/>
          <w:szCs w:val="24"/>
        </w:rPr>
        <w:t>svůj reformní program</w:t>
      </w:r>
      <w:r w:rsidR="009117B4" w:rsidRPr="00F50528">
        <w:rPr>
          <w:rFonts w:cstheme="minorHAnsi"/>
          <w:sz w:val="24"/>
          <w:szCs w:val="24"/>
        </w:rPr>
        <w:t xml:space="preserve">, který publikoval v dílech 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Typus</w:t>
      </w:r>
      <w:proofErr w:type="spellEnd"/>
      <w:r w:rsidR="009117B4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Ecclesiae</w:t>
      </w:r>
      <w:proofErr w:type="spellEnd"/>
      <w:r w:rsidR="009117B4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Catholicae</w:t>
      </w:r>
      <w:proofErr w:type="spellEnd"/>
      <w:r w:rsidR="009117B4" w:rsidRPr="00F50528">
        <w:rPr>
          <w:rFonts w:cstheme="minorHAnsi"/>
          <w:sz w:val="24"/>
          <w:szCs w:val="24"/>
        </w:rPr>
        <w:t xml:space="preserve"> (1540) a 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Methodius</w:t>
      </w:r>
      <w:proofErr w:type="spellEnd"/>
      <w:r w:rsidR="009117B4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Concordiae</w:t>
      </w:r>
      <w:proofErr w:type="spellEnd"/>
      <w:r w:rsidR="009117B4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Ecclesiasticae</w:t>
      </w:r>
      <w:proofErr w:type="spellEnd"/>
      <w:r w:rsidR="009117B4" w:rsidRPr="00F50528">
        <w:rPr>
          <w:rFonts w:cstheme="minorHAnsi"/>
          <w:sz w:val="24"/>
          <w:szCs w:val="24"/>
        </w:rPr>
        <w:t xml:space="preserve"> (1539).</w:t>
      </w:r>
      <w:r w:rsidRPr="00F50528">
        <w:rPr>
          <w:rFonts w:cstheme="minorHAnsi"/>
          <w:sz w:val="24"/>
          <w:szCs w:val="24"/>
        </w:rPr>
        <w:t xml:space="preserve"> Spolupodílel se na tvorbě bohoslužebného řádu pro Mark Brandenburg (1540) a opatství ve </w:t>
      </w:r>
      <w:proofErr w:type="spellStart"/>
      <w:r w:rsidRPr="00F50528">
        <w:rPr>
          <w:rFonts w:cstheme="minorHAnsi"/>
          <w:sz w:val="24"/>
          <w:szCs w:val="24"/>
        </w:rPr>
        <w:t>Fuldě</w:t>
      </w:r>
      <w:proofErr w:type="spellEnd"/>
      <w:r w:rsidRPr="00F50528">
        <w:rPr>
          <w:rFonts w:cstheme="minorHAnsi"/>
          <w:sz w:val="24"/>
          <w:szCs w:val="24"/>
        </w:rPr>
        <w:t xml:space="preserve">,  ovlivnil také bohoslužebné pořádky užívané v Mohuči a </w:t>
      </w:r>
      <w:proofErr w:type="spellStart"/>
      <w:r w:rsidRPr="00F50528">
        <w:rPr>
          <w:rFonts w:cstheme="minorHAnsi"/>
          <w:sz w:val="24"/>
          <w:szCs w:val="24"/>
        </w:rPr>
        <w:t>Štrasburgu</w:t>
      </w:r>
      <w:proofErr w:type="spellEnd"/>
      <w:r w:rsidRPr="00F50528">
        <w:rPr>
          <w:rFonts w:cstheme="minorHAnsi"/>
          <w:sz w:val="24"/>
          <w:szCs w:val="24"/>
        </w:rPr>
        <w:t xml:space="preserve">. </w:t>
      </w:r>
      <w:r w:rsidR="00545987" w:rsidRPr="00F50528">
        <w:rPr>
          <w:rFonts w:cstheme="minorHAnsi"/>
          <w:sz w:val="24"/>
          <w:szCs w:val="24"/>
        </w:rPr>
        <w:t xml:space="preserve">V liturgii viděl prostředek </w:t>
      </w:r>
      <w:r w:rsidR="00545987" w:rsidRPr="00F50528">
        <w:rPr>
          <w:rFonts w:cstheme="minorHAnsi"/>
          <w:b/>
          <w:sz w:val="24"/>
          <w:szCs w:val="24"/>
        </w:rPr>
        <w:t>sjednocení křesťanů</w:t>
      </w:r>
      <w:r w:rsidR="00545987" w:rsidRPr="00F50528">
        <w:rPr>
          <w:rFonts w:cstheme="minorHAnsi"/>
          <w:sz w:val="24"/>
          <w:szCs w:val="24"/>
        </w:rPr>
        <w:t xml:space="preserve"> i centrum křesťanské kultury a pojímal ji jako veřejný, nikoli soukromý či úzce rodinný akt. Na slavení </w:t>
      </w:r>
      <w:r w:rsidR="00545987" w:rsidRPr="00F50528">
        <w:rPr>
          <w:rFonts w:cstheme="minorHAnsi"/>
          <w:b/>
          <w:sz w:val="24"/>
          <w:szCs w:val="24"/>
        </w:rPr>
        <w:t>křtu</w:t>
      </w:r>
      <w:r w:rsidR="00545987" w:rsidRPr="00F50528">
        <w:rPr>
          <w:rFonts w:cstheme="minorHAnsi"/>
          <w:sz w:val="24"/>
          <w:szCs w:val="24"/>
        </w:rPr>
        <w:t xml:space="preserve">, který je základem křesťanského života, se proto má podílet celé společenství obnovou vlastních křestních závazků. </w:t>
      </w:r>
      <w:r w:rsidR="00EE400B" w:rsidRPr="00F50528">
        <w:rPr>
          <w:rFonts w:cstheme="minorHAnsi"/>
          <w:sz w:val="24"/>
          <w:szCs w:val="24"/>
        </w:rPr>
        <w:t xml:space="preserve">K rozvoji </w:t>
      </w:r>
      <w:r w:rsidR="00EE400B" w:rsidRPr="00F50528">
        <w:rPr>
          <w:rFonts w:cstheme="minorHAnsi"/>
          <w:b/>
          <w:sz w:val="24"/>
          <w:szCs w:val="24"/>
        </w:rPr>
        <w:t xml:space="preserve">veřejného a </w:t>
      </w:r>
      <w:proofErr w:type="spellStart"/>
      <w:r w:rsidR="00EE400B" w:rsidRPr="00F50528">
        <w:rPr>
          <w:rFonts w:cstheme="minorHAnsi"/>
          <w:b/>
          <w:sz w:val="24"/>
          <w:szCs w:val="24"/>
        </w:rPr>
        <w:t>koinonického</w:t>
      </w:r>
      <w:proofErr w:type="spellEnd"/>
      <w:r w:rsidR="00EE400B" w:rsidRPr="00F50528">
        <w:rPr>
          <w:rFonts w:cstheme="minorHAnsi"/>
          <w:b/>
          <w:sz w:val="24"/>
          <w:szCs w:val="24"/>
        </w:rPr>
        <w:t xml:space="preserve"> charakteru</w:t>
      </w:r>
      <w:r w:rsidR="00EE400B" w:rsidRPr="00F50528">
        <w:rPr>
          <w:rFonts w:cstheme="minorHAnsi"/>
          <w:sz w:val="24"/>
          <w:szCs w:val="24"/>
        </w:rPr>
        <w:t xml:space="preserve"> bohoslužby měl přispět důraz na </w:t>
      </w:r>
      <w:r w:rsidR="00EE400B" w:rsidRPr="00F50528">
        <w:rPr>
          <w:rFonts w:cstheme="minorHAnsi"/>
          <w:b/>
          <w:sz w:val="24"/>
          <w:szCs w:val="24"/>
        </w:rPr>
        <w:t>katechezi</w:t>
      </w:r>
      <w:r w:rsidR="00EE400B" w:rsidRPr="00F50528">
        <w:rPr>
          <w:rFonts w:cstheme="minorHAnsi"/>
          <w:sz w:val="24"/>
          <w:szCs w:val="24"/>
        </w:rPr>
        <w:t xml:space="preserve"> a spoluužívání latiny a němčiny, tj. </w:t>
      </w:r>
      <w:proofErr w:type="spellStart"/>
      <w:r w:rsidR="00EE400B" w:rsidRPr="00F50528">
        <w:rPr>
          <w:rFonts w:cstheme="minorHAnsi"/>
          <w:b/>
          <w:sz w:val="24"/>
          <w:szCs w:val="24"/>
        </w:rPr>
        <w:t>vernakularizaci</w:t>
      </w:r>
      <w:proofErr w:type="spellEnd"/>
      <w:r w:rsidR="00EE400B" w:rsidRPr="00F50528">
        <w:rPr>
          <w:rFonts w:cstheme="minorHAnsi"/>
          <w:sz w:val="24"/>
          <w:szCs w:val="24"/>
        </w:rPr>
        <w:t xml:space="preserve">, na </w:t>
      </w:r>
      <w:r w:rsidR="00EE400B" w:rsidRPr="00F50528">
        <w:rPr>
          <w:rFonts w:cstheme="minorHAnsi"/>
          <w:b/>
          <w:sz w:val="24"/>
          <w:szCs w:val="24"/>
        </w:rPr>
        <w:t>kázání</w:t>
      </w:r>
      <w:r w:rsidR="00EE400B" w:rsidRPr="00F50528">
        <w:rPr>
          <w:rFonts w:cstheme="minorHAnsi"/>
          <w:sz w:val="24"/>
          <w:szCs w:val="24"/>
        </w:rPr>
        <w:t xml:space="preserve"> vycházející ze </w:t>
      </w:r>
      <w:r w:rsidR="00EE400B" w:rsidRPr="00F50528">
        <w:rPr>
          <w:rFonts w:cstheme="minorHAnsi"/>
          <w:b/>
          <w:sz w:val="24"/>
          <w:szCs w:val="24"/>
        </w:rPr>
        <w:t>standardizovaného překladu Bible</w:t>
      </w:r>
      <w:r w:rsidR="00EE400B" w:rsidRPr="00F50528">
        <w:rPr>
          <w:rFonts w:cstheme="minorHAnsi"/>
          <w:sz w:val="24"/>
          <w:szCs w:val="24"/>
        </w:rPr>
        <w:t xml:space="preserve"> do národních jazyků</w:t>
      </w:r>
      <w:r w:rsidR="00C02054" w:rsidRPr="00F50528">
        <w:rPr>
          <w:rFonts w:cstheme="minorHAnsi"/>
          <w:sz w:val="24"/>
          <w:szCs w:val="24"/>
        </w:rPr>
        <w:t xml:space="preserve"> a na</w:t>
      </w:r>
      <w:r w:rsidR="00EE400B" w:rsidRPr="00F50528">
        <w:rPr>
          <w:rFonts w:cstheme="minorHAnsi"/>
          <w:sz w:val="24"/>
          <w:szCs w:val="24"/>
        </w:rPr>
        <w:t xml:space="preserve"> revizi mešního kánonu a </w:t>
      </w:r>
      <w:r w:rsidR="00EE400B" w:rsidRPr="00F50528">
        <w:rPr>
          <w:rFonts w:cstheme="minorHAnsi"/>
          <w:b/>
          <w:sz w:val="24"/>
          <w:szCs w:val="24"/>
        </w:rPr>
        <w:t>laické přijímání podobojí</w:t>
      </w:r>
      <w:r w:rsidR="00EE400B" w:rsidRPr="00F50528">
        <w:rPr>
          <w:rFonts w:cstheme="minorHAnsi"/>
          <w:sz w:val="24"/>
          <w:szCs w:val="24"/>
        </w:rPr>
        <w:t xml:space="preserve"> (chleba i vína). </w:t>
      </w:r>
      <w:r w:rsidR="00DD7BFB" w:rsidRPr="00F50528">
        <w:rPr>
          <w:rFonts w:cstheme="minorHAnsi"/>
          <w:sz w:val="24"/>
          <w:szCs w:val="24"/>
        </w:rPr>
        <w:t xml:space="preserve">Předložil rovněž návrh, aby se mše slavila pouze tehdy, budou-li přítomni věřící, kteří chtějí přijímat eucharistii. </w:t>
      </w:r>
      <w:r w:rsidR="00EE400B" w:rsidRPr="00F50528">
        <w:rPr>
          <w:rFonts w:cstheme="minorHAnsi"/>
          <w:sz w:val="24"/>
          <w:szCs w:val="24"/>
        </w:rPr>
        <w:t>Prosazoval rovněž zrušení privátních mší</w:t>
      </w:r>
      <w:r w:rsidR="009117B4" w:rsidRPr="00F50528">
        <w:rPr>
          <w:rFonts w:cstheme="minorHAnsi"/>
          <w:sz w:val="24"/>
          <w:szCs w:val="24"/>
        </w:rPr>
        <w:t>,</w:t>
      </w:r>
      <w:r w:rsidR="00EE400B" w:rsidRPr="00F50528">
        <w:rPr>
          <w:rFonts w:cstheme="minorHAnsi"/>
          <w:sz w:val="24"/>
          <w:szCs w:val="24"/>
        </w:rPr>
        <w:t xml:space="preserve"> zanechání mší za úplatu a za zemřelé</w:t>
      </w:r>
      <w:r w:rsidR="009117B4" w:rsidRPr="00F50528">
        <w:rPr>
          <w:rFonts w:cstheme="minorHAnsi"/>
          <w:sz w:val="24"/>
          <w:szCs w:val="24"/>
        </w:rPr>
        <w:t xml:space="preserve"> a redukci počtu svátků svatých (</w:t>
      </w:r>
      <w:proofErr w:type="spellStart"/>
      <w:r w:rsidR="009117B4" w:rsidRPr="00F50528">
        <w:rPr>
          <w:rFonts w:cstheme="minorHAnsi"/>
          <w:i/>
          <w:sz w:val="24"/>
          <w:szCs w:val="24"/>
        </w:rPr>
        <w:t>sanctorale</w:t>
      </w:r>
      <w:proofErr w:type="spellEnd"/>
      <w:r w:rsidR="009117B4" w:rsidRPr="00F50528">
        <w:rPr>
          <w:rFonts w:cstheme="minorHAnsi"/>
          <w:sz w:val="24"/>
          <w:szCs w:val="24"/>
        </w:rPr>
        <w:t>).</w:t>
      </w:r>
      <w:r w:rsidR="00EE400B" w:rsidRPr="00F50528">
        <w:rPr>
          <w:rFonts w:cstheme="minorHAnsi"/>
          <w:sz w:val="24"/>
          <w:szCs w:val="24"/>
        </w:rPr>
        <w:t xml:space="preserve"> Úspěch reformy spojoval s rozvojem </w:t>
      </w:r>
      <w:r w:rsidR="009117B4" w:rsidRPr="00F50528">
        <w:rPr>
          <w:rFonts w:cstheme="minorHAnsi"/>
          <w:sz w:val="24"/>
          <w:szCs w:val="24"/>
        </w:rPr>
        <w:t xml:space="preserve">mravních kvalit kněží a jejich humanitní vzdělanosti, k níž mělo patřit </w:t>
      </w:r>
      <w:r w:rsidR="00EE400B" w:rsidRPr="00F50528">
        <w:rPr>
          <w:rFonts w:cstheme="minorHAnsi"/>
          <w:sz w:val="24"/>
          <w:szCs w:val="24"/>
        </w:rPr>
        <w:t xml:space="preserve">seminární </w:t>
      </w:r>
      <w:r w:rsidR="00EE400B" w:rsidRPr="00F50528">
        <w:rPr>
          <w:rFonts w:cstheme="minorHAnsi"/>
          <w:b/>
          <w:sz w:val="24"/>
          <w:szCs w:val="24"/>
        </w:rPr>
        <w:t>studium biblických jazyků</w:t>
      </w:r>
      <w:r w:rsidR="009117B4" w:rsidRPr="00F50528">
        <w:rPr>
          <w:rFonts w:cstheme="minorHAnsi"/>
          <w:sz w:val="24"/>
          <w:szCs w:val="24"/>
        </w:rPr>
        <w:t>. V</w:t>
      </w:r>
      <w:r w:rsidR="00CB066C" w:rsidRPr="00F50528">
        <w:rPr>
          <w:rFonts w:cstheme="minorHAnsi"/>
          <w:sz w:val="24"/>
          <w:szCs w:val="24"/>
        </w:rPr>
        <w:t xml:space="preserve"> Mohuči se kolem roku 1561 střetává s Jezuity a jejich programem obnovy</w:t>
      </w:r>
      <w:r w:rsidR="009117B4" w:rsidRPr="00F50528">
        <w:rPr>
          <w:rFonts w:cstheme="minorHAnsi"/>
          <w:sz w:val="24"/>
          <w:szCs w:val="24"/>
        </w:rPr>
        <w:t xml:space="preserve">, který počítal </w:t>
      </w:r>
      <w:r w:rsidR="00676CF9" w:rsidRPr="00F50528">
        <w:rPr>
          <w:rFonts w:cstheme="minorHAnsi"/>
          <w:sz w:val="24"/>
          <w:szCs w:val="24"/>
        </w:rPr>
        <w:t>s</w:t>
      </w:r>
      <w:r w:rsidR="009117B4" w:rsidRPr="00F50528">
        <w:rPr>
          <w:rFonts w:cstheme="minorHAnsi"/>
          <w:sz w:val="24"/>
          <w:szCs w:val="24"/>
        </w:rPr>
        <w:t>e</w:t>
      </w:r>
      <w:r w:rsidR="00CB066C" w:rsidRPr="00F50528">
        <w:rPr>
          <w:rFonts w:cstheme="minorHAnsi"/>
          <w:sz w:val="24"/>
          <w:szCs w:val="24"/>
        </w:rPr>
        <w:t xml:space="preserve"> zavádění</w:t>
      </w:r>
      <w:r w:rsidR="009117B4" w:rsidRPr="00F50528">
        <w:rPr>
          <w:rFonts w:cstheme="minorHAnsi"/>
          <w:sz w:val="24"/>
          <w:szCs w:val="24"/>
        </w:rPr>
        <w:t>m</w:t>
      </w:r>
      <w:r w:rsidR="00CB066C" w:rsidRPr="00F50528">
        <w:rPr>
          <w:rFonts w:cstheme="minorHAnsi"/>
          <w:sz w:val="24"/>
          <w:szCs w:val="24"/>
        </w:rPr>
        <w:t xml:space="preserve"> </w:t>
      </w:r>
      <w:r w:rsidR="00676CF9" w:rsidRPr="00F50528">
        <w:rPr>
          <w:rFonts w:cstheme="minorHAnsi"/>
          <w:sz w:val="24"/>
          <w:szCs w:val="24"/>
        </w:rPr>
        <w:t xml:space="preserve">jak </w:t>
      </w:r>
      <w:r w:rsidR="00CB066C" w:rsidRPr="00F50528">
        <w:rPr>
          <w:rFonts w:cstheme="minorHAnsi"/>
          <w:sz w:val="24"/>
          <w:szCs w:val="24"/>
        </w:rPr>
        <w:t xml:space="preserve">devocionálních praxí </w:t>
      </w:r>
      <w:r w:rsidR="009117B4" w:rsidRPr="00F50528">
        <w:rPr>
          <w:rFonts w:cstheme="minorHAnsi"/>
          <w:sz w:val="24"/>
          <w:szCs w:val="24"/>
        </w:rPr>
        <w:t xml:space="preserve">polosoukromého charakteru, tak </w:t>
      </w:r>
      <w:r w:rsidR="00CB066C" w:rsidRPr="00F50528">
        <w:rPr>
          <w:rFonts w:cstheme="minorHAnsi"/>
          <w:sz w:val="24"/>
          <w:szCs w:val="24"/>
        </w:rPr>
        <w:t>vzdělávacího systému odporujícího humanistickým ideálům</w:t>
      </w:r>
      <w:r w:rsidR="00676CF9" w:rsidRPr="00F50528">
        <w:rPr>
          <w:rFonts w:cstheme="minorHAnsi"/>
          <w:sz w:val="24"/>
          <w:szCs w:val="24"/>
        </w:rPr>
        <w:t>.</w:t>
      </w:r>
    </w:p>
    <w:p w:rsidR="00CB066C" w:rsidRPr="00F50528" w:rsidRDefault="00676CF9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K zásadám humanistického programu reformy církve se přihlásil rovněž vlámský katolický teolog a humanista </w:t>
      </w:r>
      <w:r w:rsidR="00CB066C" w:rsidRPr="00F50528">
        <w:rPr>
          <w:rFonts w:cstheme="minorHAnsi"/>
          <w:i/>
          <w:sz w:val="24"/>
          <w:szCs w:val="24"/>
        </w:rPr>
        <w:t xml:space="preserve">George </w:t>
      </w:r>
      <w:r w:rsidR="00CB066C" w:rsidRPr="00F50528">
        <w:rPr>
          <w:rFonts w:cstheme="minorHAnsi"/>
          <w:sz w:val="24"/>
          <w:szCs w:val="24"/>
        </w:rPr>
        <w:t>CASSANDER</w:t>
      </w:r>
      <w:r w:rsidR="00CB066C" w:rsidRPr="00F50528">
        <w:rPr>
          <w:rFonts w:cstheme="minorHAnsi"/>
          <w:i/>
          <w:sz w:val="24"/>
          <w:szCs w:val="24"/>
        </w:rPr>
        <w:t xml:space="preserve"> </w:t>
      </w:r>
      <w:r w:rsidR="00CB066C" w:rsidRPr="00F50528">
        <w:rPr>
          <w:rFonts w:cstheme="minorHAnsi"/>
          <w:sz w:val="24"/>
          <w:szCs w:val="24"/>
        </w:rPr>
        <w:t>(+1566)</w:t>
      </w:r>
      <w:r w:rsidRPr="00F50528">
        <w:rPr>
          <w:rFonts w:cstheme="minorHAnsi"/>
          <w:sz w:val="24"/>
          <w:szCs w:val="24"/>
        </w:rPr>
        <w:t xml:space="preserve">. Rozvinul zejména princip </w:t>
      </w:r>
      <w:proofErr w:type="spellStart"/>
      <w:r w:rsidRPr="00F50528">
        <w:rPr>
          <w:rFonts w:cstheme="minorHAnsi"/>
          <w:i/>
          <w:sz w:val="24"/>
          <w:szCs w:val="24"/>
        </w:rPr>
        <w:t>c</w:t>
      </w:r>
      <w:r w:rsidR="00CB066C" w:rsidRPr="00F50528">
        <w:rPr>
          <w:rFonts w:cstheme="minorHAnsi"/>
          <w:i/>
          <w:sz w:val="24"/>
          <w:szCs w:val="24"/>
        </w:rPr>
        <w:t>onsensus</w:t>
      </w:r>
      <w:proofErr w:type="spellEnd"/>
      <w:r w:rsidR="00CB066C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CB066C" w:rsidRPr="00F50528">
        <w:rPr>
          <w:rFonts w:cstheme="minorHAnsi"/>
          <w:i/>
          <w:sz w:val="24"/>
          <w:szCs w:val="24"/>
        </w:rPr>
        <w:t>quinquasaeculorum</w:t>
      </w:r>
      <w:proofErr w:type="spellEnd"/>
      <w:r w:rsidRPr="00F50528">
        <w:rPr>
          <w:rFonts w:cstheme="minorHAnsi"/>
          <w:sz w:val="24"/>
          <w:szCs w:val="24"/>
        </w:rPr>
        <w:t xml:space="preserve">, který v </w:t>
      </w:r>
      <w:r w:rsidR="00CB066C" w:rsidRPr="00F50528">
        <w:rPr>
          <w:rFonts w:cstheme="minorHAnsi"/>
          <w:sz w:val="24"/>
          <w:szCs w:val="24"/>
        </w:rPr>
        <w:t>teologické</w:t>
      </w:r>
      <w:r w:rsidRPr="00F50528">
        <w:rPr>
          <w:rFonts w:cstheme="minorHAnsi"/>
          <w:sz w:val="24"/>
          <w:szCs w:val="24"/>
        </w:rPr>
        <w:t>m</w:t>
      </w:r>
      <w:r w:rsidR="00CB066C" w:rsidRPr="00F50528">
        <w:rPr>
          <w:rFonts w:cstheme="minorHAnsi"/>
          <w:sz w:val="24"/>
          <w:szCs w:val="24"/>
        </w:rPr>
        <w:t xml:space="preserve"> a liturgické</w:t>
      </w:r>
      <w:r w:rsidRPr="00F50528">
        <w:rPr>
          <w:rFonts w:cstheme="minorHAnsi"/>
          <w:sz w:val="24"/>
          <w:szCs w:val="24"/>
        </w:rPr>
        <w:t>m</w:t>
      </w:r>
      <w:r w:rsidR="00CB066C" w:rsidRPr="00F50528">
        <w:rPr>
          <w:rFonts w:cstheme="minorHAnsi"/>
          <w:sz w:val="24"/>
          <w:szCs w:val="24"/>
        </w:rPr>
        <w:t xml:space="preserve"> konsensu prvních pěti století</w:t>
      </w:r>
      <w:r w:rsidRPr="00F50528">
        <w:rPr>
          <w:rFonts w:cstheme="minorHAnsi"/>
          <w:sz w:val="24"/>
          <w:szCs w:val="24"/>
        </w:rPr>
        <w:t xml:space="preserve"> </w:t>
      </w:r>
      <w:r w:rsidR="00754D18" w:rsidRPr="00F50528">
        <w:rPr>
          <w:rFonts w:cstheme="minorHAnsi"/>
          <w:sz w:val="24"/>
          <w:szCs w:val="24"/>
        </w:rPr>
        <w:t>spatřoval vzor pro obnovu jednoty soudobé církve</w:t>
      </w:r>
      <w:r w:rsidRPr="00F50528">
        <w:rPr>
          <w:rFonts w:cstheme="minorHAnsi"/>
          <w:sz w:val="24"/>
          <w:szCs w:val="24"/>
        </w:rPr>
        <w:t>.</w:t>
      </w:r>
      <w:r w:rsidR="00754D18" w:rsidRPr="00F50528">
        <w:rPr>
          <w:rFonts w:cstheme="minorHAnsi"/>
          <w:sz w:val="24"/>
          <w:szCs w:val="24"/>
        </w:rPr>
        <w:t xml:space="preserve"> </w:t>
      </w:r>
      <w:r w:rsidR="0055723A" w:rsidRPr="00F50528">
        <w:rPr>
          <w:rFonts w:cstheme="minorHAnsi"/>
          <w:sz w:val="24"/>
          <w:szCs w:val="24"/>
        </w:rPr>
        <w:t xml:space="preserve">A doplnil jej </w:t>
      </w:r>
      <w:r w:rsidR="00CB066C" w:rsidRPr="00F50528">
        <w:rPr>
          <w:rFonts w:cstheme="minorHAnsi"/>
          <w:sz w:val="24"/>
          <w:szCs w:val="24"/>
        </w:rPr>
        <w:t>zásad</w:t>
      </w:r>
      <w:r w:rsidR="0055723A" w:rsidRPr="00F50528">
        <w:rPr>
          <w:rFonts w:cstheme="minorHAnsi"/>
          <w:sz w:val="24"/>
          <w:szCs w:val="24"/>
        </w:rPr>
        <w:t>ou, podle které má být v církvi</w:t>
      </w:r>
      <w:r w:rsidR="00CB066C" w:rsidRPr="00F50528">
        <w:rPr>
          <w:rFonts w:cstheme="minorHAnsi"/>
          <w:sz w:val="24"/>
          <w:szCs w:val="24"/>
        </w:rPr>
        <w:t xml:space="preserve"> “v podstatném jednota; v nepodstatném svoboda; ve všem pak láska”</w:t>
      </w:r>
      <w:r w:rsidRPr="00F50528">
        <w:rPr>
          <w:rFonts w:cstheme="minorHAnsi"/>
          <w:sz w:val="24"/>
          <w:szCs w:val="24"/>
        </w:rPr>
        <w:t>.</w:t>
      </w:r>
      <w:r w:rsidR="00CB066C" w:rsidRPr="00F50528">
        <w:rPr>
          <w:rFonts w:cstheme="minorHAnsi"/>
          <w:sz w:val="24"/>
          <w:szCs w:val="24"/>
        </w:rPr>
        <w:t xml:space="preserve"> </w:t>
      </w:r>
    </w:p>
    <w:p w:rsidR="00AB786C" w:rsidRPr="00F50528" w:rsidRDefault="00ED231B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Výrazným rysem humanistické reformy se stalo vědomí specifičnosti každé epochy, kultury a národa s jejich jedinečnými historickými, politickými a společenskými poměry. Zatímco středověcí učenci chápali svoji dobu v přímé kontinuitě s dobou antickou, italští renesanční umělci a vzdělanci </w:t>
      </w:r>
      <w:r w:rsidR="004A3685" w:rsidRPr="00F50528">
        <w:rPr>
          <w:rFonts w:cstheme="minorHAnsi"/>
          <w:sz w:val="24"/>
          <w:szCs w:val="24"/>
        </w:rPr>
        <w:t xml:space="preserve">při úsilí o imitaci antických </w:t>
      </w:r>
      <w:r w:rsidR="006225EA" w:rsidRPr="00F50528">
        <w:rPr>
          <w:rFonts w:cstheme="minorHAnsi"/>
          <w:sz w:val="24"/>
          <w:szCs w:val="24"/>
        </w:rPr>
        <w:t>ideálů</w:t>
      </w:r>
      <w:r w:rsidR="004A3685" w:rsidRPr="00F50528">
        <w:rPr>
          <w:rFonts w:cstheme="minorHAnsi"/>
          <w:sz w:val="24"/>
          <w:szCs w:val="24"/>
        </w:rPr>
        <w:t xml:space="preserve"> dospěli k poznání, že </w:t>
      </w:r>
      <w:r w:rsidR="006225EA" w:rsidRPr="00F50528">
        <w:rPr>
          <w:rFonts w:cstheme="minorHAnsi"/>
          <w:sz w:val="24"/>
          <w:szCs w:val="24"/>
        </w:rPr>
        <w:t xml:space="preserve">doba, ve které žijí, je v mnoha směrech zásadně odlišná od časů jejich antických vzorů. </w:t>
      </w:r>
      <w:r w:rsidR="006225EA" w:rsidRPr="00F50528">
        <w:rPr>
          <w:rFonts w:cstheme="minorHAnsi"/>
          <w:b/>
          <w:sz w:val="24"/>
          <w:szCs w:val="24"/>
        </w:rPr>
        <w:t>Každé historické období se spravuje jemu vlastními, svébytnými zákony</w:t>
      </w:r>
      <w:r w:rsidR="006225EA" w:rsidRPr="00F50528">
        <w:rPr>
          <w:rFonts w:cstheme="minorHAnsi"/>
          <w:sz w:val="24"/>
          <w:szCs w:val="24"/>
        </w:rPr>
        <w:t>. K jejímu poznání a utváření tak nestačí jen pouh</w:t>
      </w:r>
      <w:r w:rsidR="00F41979" w:rsidRPr="00F50528">
        <w:rPr>
          <w:rFonts w:cstheme="minorHAnsi"/>
          <w:sz w:val="24"/>
          <w:szCs w:val="24"/>
        </w:rPr>
        <w:t>á rekonstrukce historických vzorů a</w:t>
      </w:r>
      <w:r w:rsidR="006225EA" w:rsidRPr="00F50528">
        <w:rPr>
          <w:rFonts w:cstheme="minorHAnsi"/>
          <w:sz w:val="24"/>
          <w:szCs w:val="24"/>
        </w:rPr>
        <w:t xml:space="preserve"> </w:t>
      </w:r>
      <w:r w:rsidR="00F41979" w:rsidRPr="00F50528">
        <w:rPr>
          <w:rFonts w:cstheme="minorHAnsi"/>
          <w:sz w:val="24"/>
          <w:szCs w:val="24"/>
        </w:rPr>
        <w:t xml:space="preserve">jejich následné </w:t>
      </w:r>
      <w:r w:rsidR="006225EA" w:rsidRPr="00F50528">
        <w:rPr>
          <w:rFonts w:cstheme="minorHAnsi"/>
          <w:sz w:val="24"/>
          <w:szCs w:val="24"/>
        </w:rPr>
        <w:t>napodobení</w:t>
      </w:r>
      <w:r w:rsidR="00F41979" w:rsidRPr="00F50528">
        <w:rPr>
          <w:rFonts w:cstheme="minorHAnsi"/>
          <w:sz w:val="24"/>
          <w:szCs w:val="24"/>
        </w:rPr>
        <w:t xml:space="preserve">, ale je třeba plně využít </w:t>
      </w:r>
      <w:r w:rsidR="00F41979" w:rsidRPr="00F50528">
        <w:rPr>
          <w:rFonts w:cstheme="minorHAnsi"/>
          <w:b/>
          <w:sz w:val="24"/>
          <w:szCs w:val="24"/>
        </w:rPr>
        <w:t>vlastní zkušenost</w:t>
      </w:r>
      <w:r w:rsidR="00F41979" w:rsidRPr="00F50528">
        <w:rPr>
          <w:rFonts w:cstheme="minorHAnsi"/>
          <w:sz w:val="24"/>
          <w:szCs w:val="24"/>
        </w:rPr>
        <w:t xml:space="preserve"> a nově objevené technické a technologické způsoby tvorby a práce.</w:t>
      </w:r>
      <w:r w:rsidR="00AB786C" w:rsidRPr="00F50528">
        <w:rPr>
          <w:rFonts w:cstheme="minorHAnsi"/>
          <w:sz w:val="24"/>
          <w:szCs w:val="24"/>
        </w:rPr>
        <w:t xml:space="preserve"> Prvotní snaha o napodobení (</w:t>
      </w:r>
      <w:proofErr w:type="spellStart"/>
      <w:r w:rsidR="00AB786C" w:rsidRPr="00F50528">
        <w:rPr>
          <w:rFonts w:cstheme="minorHAnsi"/>
          <w:i/>
          <w:sz w:val="24"/>
          <w:szCs w:val="24"/>
        </w:rPr>
        <w:t>imitatio</w:t>
      </w:r>
      <w:proofErr w:type="spellEnd"/>
      <w:r w:rsidR="00AB786C" w:rsidRPr="00F50528">
        <w:rPr>
          <w:rFonts w:cstheme="minorHAnsi"/>
          <w:sz w:val="24"/>
          <w:szCs w:val="24"/>
        </w:rPr>
        <w:t>) antických vzorů se postupně proměnila v úsilí o jejich překonání (</w:t>
      </w:r>
      <w:proofErr w:type="spellStart"/>
      <w:r w:rsidR="00AB786C" w:rsidRPr="00F50528">
        <w:rPr>
          <w:rFonts w:cstheme="minorHAnsi"/>
          <w:i/>
          <w:sz w:val="24"/>
          <w:szCs w:val="24"/>
        </w:rPr>
        <w:t>aemulatio</w:t>
      </w:r>
      <w:proofErr w:type="spellEnd"/>
      <w:r w:rsidR="00AB786C" w:rsidRPr="00F50528">
        <w:rPr>
          <w:rFonts w:cstheme="minorHAnsi"/>
          <w:sz w:val="24"/>
          <w:szCs w:val="24"/>
        </w:rPr>
        <w:t>).</w:t>
      </w:r>
    </w:p>
    <w:p w:rsidR="00337A86" w:rsidRPr="00F50528" w:rsidRDefault="00AB786C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lastRenderedPageBreak/>
        <w:t xml:space="preserve">Jedním ze vzorů hodných napodobení </w:t>
      </w:r>
      <w:r w:rsidR="00603794" w:rsidRPr="00F50528">
        <w:rPr>
          <w:rFonts w:cstheme="minorHAnsi"/>
          <w:sz w:val="24"/>
          <w:szCs w:val="24"/>
        </w:rPr>
        <w:t xml:space="preserve">bylo i antické </w:t>
      </w:r>
      <w:r w:rsidRPr="00F50528">
        <w:rPr>
          <w:rFonts w:cstheme="minorHAnsi"/>
          <w:sz w:val="24"/>
          <w:szCs w:val="24"/>
        </w:rPr>
        <w:t>učení o proporcích a harmonii, které kladlo důraz na syme</w:t>
      </w:r>
      <w:r w:rsidR="00603794" w:rsidRPr="00F50528">
        <w:rPr>
          <w:rFonts w:cstheme="minorHAnsi"/>
          <w:sz w:val="24"/>
          <w:szCs w:val="24"/>
        </w:rPr>
        <w:t xml:space="preserve">trii. Mezi jeho první obdivovatele patřili </w:t>
      </w:r>
      <w:r w:rsidR="00337A86" w:rsidRPr="00F50528">
        <w:rPr>
          <w:rFonts w:cstheme="minorHAnsi"/>
          <w:sz w:val="24"/>
          <w:szCs w:val="24"/>
        </w:rPr>
        <w:t xml:space="preserve">renesanční </w:t>
      </w:r>
      <w:r w:rsidR="00603794" w:rsidRPr="00F50528">
        <w:rPr>
          <w:rFonts w:cstheme="minorHAnsi"/>
          <w:sz w:val="24"/>
          <w:szCs w:val="24"/>
        </w:rPr>
        <w:t xml:space="preserve">architekti. </w:t>
      </w:r>
      <w:r w:rsidR="00337A86" w:rsidRPr="00F50528">
        <w:rPr>
          <w:rFonts w:cstheme="minorHAnsi"/>
          <w:sz w:val="24"/>
          <w:szCs w:val="24"/>
        </w:rPr>
        <w:t>Své stavby pojímali jako harmonická umělecká</w:t>
      </w:r>
      <w:r w:rsidR="00603794" w:rsidRPr="00F50528">
        <w:rPr>
          <w:rFonts w:cstheme="minorHAnsi"/>
          <w:sz w:val="24"/>
          <w:szCs w:val="24"/>
        </w:rPr>
        <w:t xml:space="preserve"> </w:t>
      </w:r>
      <w:r w:rsidR="00337A86" w:rsidRPr="00F50528">
        <w:rPr>
          <w:rFonts w:cstheme="minorHAnsi"/>
          <w:sz w:val="24"/>
          <w:szCs w:val="24"/>
        </w:rPr>
        <w:t xml:space="preserve">díla, jejichž </w:t>
      </w:r>
      <w:r w:rsidR="00337A86" w:rsidRPr="00F50528">
        <w:rPr>
          <w:rFonts w:cstheme="minorHAnsi"/>
          <w:b/>
          <w:sz w:val="24"/>
          <w:szCs w:val="24"/>
        </w:rPr>
        <w:t xml:space="preserve">centrálnost </w:t>
      </w:r>
      <w:r w:rsidR="00337A86" w:rsidRPr="00F50528">
        <w:rPr>
          <w:rFonts w:cstheme="minorHAnsi"/>
          <w:sz w:val="24"/>
          <w:szCs w:val="24"/>
        </w:rPr>
        <w:t xml:space="preserve">zhmotňuje ideál symetrie. </w:t>
      </w:r>
    </w:p>
    <w:p w:rsidR="00AB786C" w:rsidRPr="00F50528" w:rsidRDefault="003B227A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Nejen kosmická harmonie, ale také proporce lidského těla poutaly pozornost renesančních umělců a učenců. </w:t>
      </w:r>
      <w:r w:rsidR="004D02C2" w:rsidRPr="00F50528">
        <w:rPr>
          <w:rFonts w:cstheme="minorHAnsi"/>
          <w:sz w:val="24"/>
          <w:szCs w:val="24"/>
        </w:rPr>
        <w:t>Potvrzením b</w:t>
      </w:r>
      <w:r w:rsidRPr="00F50528">
        <w:rPr>
          <w:rFonts w:cstheme="minorHAnsi"/>
          <w:sz w:val="24"/>
          <w:szCs w:val="24"/>
        </w:rPr>
        <w:t>iblick</w:t>
      </w:r>
      <w:r w:rsidR="004D02C2" w:rsidRPr="00F50528">
        <w:rPr>
          <w:rFonts w:cstheme="minorHAnsi"/>
          <w:sz w:val="24"/>
          <w:szCs w:val="24"/>
        </w:rPr>
        <w:t>ého</w:t>
      </w:r>
      <w:r w:rsidRPr="00F50528">
        <w:rPr>
          <w:rFonts w:cstheme="minorHAnsi"/>
          <w:sz w:val="24"/>
          <w:szCs w:val="24"/>
        </w:rPr>
        <w:t xml:space="preserve"> </w:t>
      </w:r>
      <w:r w:rsidR="004D02C2" w:rsidRPr="00F50528">
        <w:rPr>
          <w:rFonts w:cstheme="minorHAnsi"/>
          <w:sz w:val="24"/>
          <w:szCs w:val="24"/>
        </w:rPr>
        <w:t xml:space="preserve">slova </w:t>
      </w:r>
      <w:r w:rsidRPr="00F50528">
        <w:rPr>
          <w:rFonts w:cstheme="minorHAnsi"/>
          <w:sz w:val="24"/>
          <w:szCs w:val="24"/>
        </w:rPr>
        <w:t xml:space="preserve">o </w:t>
      </w:r>
      <w:r w:rsidR="004D02C2" w:rsidRPr="00F50528">
        <w:rPr>
          <w:rFonts w:cstheme="minorHAnsi"/>
          <w:sz w:val="24"/>
          <w:szCs w:val="24"/>
        </w:rPr>
        <w:t xml:space="preserve">„podobnosti“ člověka Bohu jim byla krása a dokonalost tvaru lidského těla i schopnost člověka realizovat krásná díla. Spatřovali v nich projevy lidské </w:t>
      </w:r>
      <w:r w:rsidR="004D02C2" w:rsidRPr="00F50528">
        <w:rPr>
          <w:rFonts w:cstheme="minorHAnsi"/>
          <w:b/>
          <w:sz w:val="24"/>
          <w:szCs w:val="24"/>
        </w:rPr>
        <w:t>důstojnosti</w:t>
      </w:r>
      <w:r w:rsidR="004D02C2" w:rsidRPr="00F50528">
        <w:rPr>
          <w:rFonts w:cstheme="minorHAnsi"/>
          <w:sz w:val="24"/>
          <w:szCs w:val="24"/>
        </w:rPr>
        <w:t xml:space="preserve">, která v sobě harmonicky snoubí duchovní i </w:t>
      </w:r>
      <w:r w:rsidR="004D02C2" w:rsidRPr="00F50528">
        <w:rPr>
          <w:rFonts w:cstheme="minorHAnsi"/>
          <w:b/>
          <w:sz w:val="24"/>
          <w:szCs w:val="24"/>
        </w:rPr>
        <w:t>světské aspekty</w:t>
      </w:r>
      <w:r w:rsidR="004D02C2" w:rsidRPr="00F50528">
        <w:rPr>
          <w:rFonts w:cstheme="minorHAnsi"/>
          <w:sz w:val="24"/>
          <w:szCs w:val="24"/>
        </w:rPr>
        <w:t xml:space="preserve"> lidského života a je základem odpovědného rozvíjení lidských hodnot v</w:t>
      </w:r>
      <w:r w:rsidR="0093327B" w:rsidRPr="00F50528">
        <w:rPr>
          <w:rFonts w:cstheme="minorHAnsi"/>
          <w:sz w:val="24"/>
          <w:szCs w:val="24"/>
        </w:rPr>
        <w:t xml:space="preserve">e světě, jehož </w:t>
      </w:r>
      <w:r w:rsidR="0093327B" w:rsidRPr="00F50528">
        <w:rPr>
          <w:rFonts w:cstheme="minorHAnsi"/>
          <w:b/>
          <w:sz w:val="24"/>
          <w:szCs w:val="24"/>
        </w:rPr>
        <w:t>autonomní zákony a síly</w:t>
      </w:r>
      <w:r w:rsidR="0093327B" w:rsidRPr="00F50528">
        <w:rPr>
          <w:rFonts w:cstheme="minorHAnsi"/>
          <w:sz w:val="24"/>
          <w:szCs w:val="24"/>
        </w:rPr>
        <w:t xml:space="preserve"> je třeba respektovat.</w:t>
      </w:r>
    </w:p>
    <w:p w:rsidR="0093327B" w:rsidRPr="00F50528" w:rsidRDefault="0093327B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>V neposlední řadě s sebou italská renesance a humanismus přinesly proměnu pojmu „národ“ (</w:t>
      </w:r>
      <w:proofErr w:type="spellStart"/>
      <w:r w:rsidRPr="00F50528">
        <w:rPr>
          <w:rFonts w:cstheme="minorHAnsi"/>
          <w:i/>
          <w:sz w:val="24"/>
          <w:szCs w:val="24"/>
        </w:rPr>
        <w:t>natio</w:t>
      </w:r>
      <w:proofErr w:type="spellEnd"/>
      <w:r w:rsidRPr="00F50528">
        <w:rPr>
          <w:rFonts w:cstheme="minorHAnsi"/>
          <w:sz w:val="24"/>
          <w:szCs w:val="24"/>
        </w:rPr>
        <w:t xml:space="preserve">). Rozhodujícím kritériem pro příslušnost k národu již více nemá být geografické určení původu nebo vztah k určitému šlechtickému rodu, jak tomu bylo ve středověku, ale souhlas, vědomá účast na společných vlastnostech a cílech určitého společenství. Národ je především </w:t>
      </w:r>
      <w:r w:rsidRPr="00F50528">
        <w:rPr>
          <w:rFonts w:cstheme="minorHAnsi"/>
          <w:b/>
          <w:sz w:val="24"/>
          <w:szCs w:val="24"/>
        </w:rPr>
        <w:t>společenstvím lidí, které spojuje určitý</w:t>
      </w:r>
      <w:r w:rsidRPr="00F50528">
        <w:rPr>
          <w:rFonts w:cstheme="minorHAnsi"/>
          <w:sz w:val="24"/>
          <w:szCs w:val="24"/>
        </w:rPr>
        <w:t xml:space="preserve"> </w:t>
      </w:r>
      <w:r w:rsidRPr="00F50528">
        <w:rPr>
          <w:rFonts w:cstheme="minorHAnsi"/>
          <w:b/>
          <w:sz w:val="24"/>
          <w:szCs w:val="24"/>
        </w:rPr>
        <w:t>étos</w:t>
      </w:r>
      <w:r w:rsidRPr="00F50528">
        <w:rPr>
          <w:rFonts w:cstheme="minorHAnsi"/>
          <w:sz w:val="24"/>
          <w:szCs w:val="24"/>
        </w:rPr>
        <w:t>, kultura, vzdělání a vkus.</w:t>
      </w:r>
    </w:p>
    <w:p w:rsidR="009863BA" w:rsidRPr="00F50528" w:rsidRDefault="00F50528" w:rsidP="00F50528">
      <w:pPr>
        <w:pStyle w:val="Nadpis1"/>
        <w:spacing w:after="240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t>K</w:t>
      </w:r>
      <w:r w:rsidR="00B37391" w:rsidRPr="00F50528">
        <w:rPr>
          <w:rFonts w:asciiTheme="minorHAnsi" w:hAnsiTheme="minorHAnsi" w:cstheme="minorHAnsi"/>
        </w:rPr>
        <w:t>atolická reforma</w:t>
      </w:r>
      <w:r w:rsidR="001E0F72" w:rsidRPr="00F50528">
        <w:rPr>
          <w:rFonts w:asciiTheme="minorHAnsi" w:hAnsiTheme="minorHAnsi" w:cstheme="minorHAnsi"/>
        </w:rPr>
        <w:t xml:space="preserve"> </w:t>
      </w:r>
    </w:p>
    <w:p w:rsidR="00C02054" w:rsidRPr="00F50528" w:rsidRDefault="00EC460D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Erasma Rotterdamského a katolické reformní hnutí významně podporoval kolínský arcibiskup </w:t>
      </w:r>
      <w:r w:rsidRPr="00F50528">
        <w:rPr>
          <w:rFonts w:cstheme="minorHAnsi"/>
          <w:i/>
          <w:sz w:val="24"/>
          <w:szCs w:val="24"/>
        </w:rPr>
        <w:t xml:space="preserve">Hermann von </w:t>
      </w:r>
      <w:proofErr w:type="spellStart"/>
      <w:r w:rsidRPr="00F50528">
        <w:rPr>
          <w:rFonts w:cstheme="minorHAnsi"/>
          <w:i/>
          <w:sz w:val="24"/>
          <w:szCs w:val="24"/>
        </w:rPr>
        <w:t>Wied</w:t>
      </w:r>
      <w:proofErr w:type="spellEnd"/>
      <w:r w:rsidRPr="00F50528">
        <w:rPr>
          <w:rFonts w:cstheme="minorHAnsi"/>
          <w:sz w:val="24"/>
          <w:szCs w:val="24"/>
        </w:rPr>
        <w:t>. Kancléřem jeho arcidiecézní kurie v Kolíně nad Rýnem (</w:t>
      </w:r>
      <w:proofErr w:type="spellStart"/>
      <w:r w:rsidRPr="00F50528">
        <w:rPr>
          <w:rFonts w:cstheme="minorHAnsi"/>
          <w:sz w:val="24"/>
          <w:szCs w:val="24"/>
        </w:rPr>
        <w:t>Colgne</w:t>
      </w:r>
      <w:proofErr w:type="spellEnd"/>
      <w:r w:rsidRPr="00F50528">
        <w:rPr>
          <w:rFonts w:cstheme="minorHAnsi"/>
          <w:sz w:val="24"/>
          <w:szCs w:val="24"/>
        </w:rPr>
        <w:t xml:space="preserve">) byl </w:t>
      </w:r>
      <w:r w:rsidRPr="00F50528">
        <w:rPr>
          <w:rFonts w:cstheme="minorHAnsi"/>
          <w:i/>
          <w:sz w:val="24"/>
          <w:szCs w:val="24"/>
        </w:rPr>
        <w:t xml:space="preserve">Johann </w:t>
      </w:r>
      <w:r w:rsidRPr="00F50528">
        <w:rPr>
          <w:rFonts w:cstheme="minorHAnsi"/>
          <w:sz w:val="24"/>
          <w:szCs w:val="24"/>
        </w:rPr>
        <w:t>GROPPER</w:t>
      </w:r>
      <w:r w:rsidR="00ED2C95" w:rsidRPr="00F50528">
        <w:rPr>
          <w:rFonts w:cstheme="minorHAnsi"/>
          <w:i/>
          <w:sz w:val="24"/>
          <w:szCs w:val="24"/>
        </w:rPr>
        <w:t xml:space="preserve"> </w:t>
      </w:r>
      <w:r w:rsidR="00ED2C95" w:rsidRPr="00F50528">
        <w:rPr>
          <w:rFonts w:cstheme="minorHAnsi"/>
          <w:sz w:val="24"/>
          <w:szCs w:val="24"/>
        </w:rPr>
        <w:t>(1503-1559)</w:t>
      </w:r>
      <w:r w:rsidRPr="00F50528">
        <w:rPr>
          <w:rFonts w:cstheme="minorHAnsi"/>
          <w:i/>
          <w:sz w:val="24"/>
          <w:szCs w:val="24"/>
        </w:rPr>
        <w:t>,</w:t>
      </w:r>
      <w:r w:rsidR="00ED2C95" w:rsidRPr="00F50528">
        <w:rPr>
          <w:rFonts w:cstheme="minorHAnsi"/>
          <w:i/>
          <w:sz w:val="24"/>
          <w:szCs w:val="24"/>
        </w:rPr>
        <w:t xml:space="preserve"> </w:t>
      </w:r>
      <w:r w:rsidR="00ED2C95" w:rsidRPr="00F50528">
        <w:rPr>
          <w:rFonts w:cstheme="minorHAnsi"/>
          <w:sz w:val="24"/>
          <w:szCs w:val="24"/>
        </w:rPr>
        <w:t xml:space="preserve">stoupenec </w:t>
      </w:r>
      <w:proofErr w:type="spellStart"/>
      <w:r w:rsidR="00ED2C95" w:rsidRPr="00F50528">
        <w:rPr>
          <w:rFonts w:cstheme="minorHAnsi"/>
          <w:sz w:val="24"/>
          <w:szCs w:val="24"/>
        </w:rPr>
        <w:t>erasmovského</w:t>
      </w:r>
      <w:proofErr w:type="spellEnd"/>
      <w:r w:rsidR="00ED2C95" w:rsidRPr="00F50528">
        <w:rPr>
          <w:rFonts w:cstheme="minorHAnsi"/>
          <w:sz w:val="24"/>
          <w:szCs w:val="24"/>
        </w:rPr>
        <w:t xml:space="preserve"> humanismu a</w:t>
      </w:r>
      <w:r w:rsidRPr="00F50528">
        <w:rPr>
          <w:rFonts w:cstheme="minorHAnsi"/>
          <w:i/>
          <w:sz w:val="24"/>
          <w:szCs w:val="24"/>
        </w:rPr>
        <w:t xml:space="preserve"> </w:t>
      </w:r>
      <w:r w:rsidRPr="00F50528">
        <w:rPr>
          <w:rFonts w:cstheme="minorHAnsi"/>
          <w:sz w:val="24"/>
          <w:szCs w:val="24"/>
        </w:rPr>
        <w:t xml:space="preserve">jedna z výrazných osobností, které na sklonku středověku a počátku novověku usilovaly o reformu liturgické praxe pozdně středověké katolické církve. </w:t>
      </w:r>
      <w:r w:rsidR="008376FF" w:rsidRPr="00F50528">
        <w:rPr>
          <w:rFonts w:cstheme="minorHAnsi"/>
          <w:sz w:val="24"/>
          <w:szCs w:val="24"/>
        </w:rPr>
        <w:t xml:space="preserve">V reakci na sílící </w:t>
      </w:r>
      <w:proofErr w:type="spellStart"/>
      <w:r w:rsidR="008376FF" w:rsidRPr="00F50528">
        <w:rPr>
          <w:rFonts w:cstheme="minorHAnsi"/>
          <w:sz w:val="24"/>
          <w:szCs w:val="24"/>
        </w:rPr>
        <w:t>lutherské</w:t>
      </w:r>
      <w:proofErr w:type="spellEnd"/>
      <w:r w:rsidR="008376FF" w:rsidRPr="00F50528">
        <w:rPr>
          <w:rFonts w:cstheme="minorHAnsi"/>
          <w:sz w:val="24"/>
          <w:szCs w:val="24"/>
        </w:rPr>
        <w:t xml:space="preserve"> hnutí v církvi naléhal J. </w:t>
      </w:r>
      <w:proofErr w:type="spellStart"/>
      <w:r w:rsidR="00C02054" w:rsidRPr="00F50528">
        <w:rPr>
          <w:rFonts w:cstheme="minorHAnsi"/>
          <w:sz w:val="24"/>
          <w:szCs w:val="24"/>
        </w:rPr>
        <w:t>Gropper</w:t>
      </w:r>
      <w:proofErr w:type="spellEnd"/>
      <w:r w:rsidR="00C02054" w:rsidRPr="00F50528">
        <w:rPr>
          <w:rFonts w:cstheme="minorHAnsi"/>
          <w:sz w:val="24"/>
          <w:szCs w:val="24"/>
        </w:rPr>
        <w:t xml:space="preserve"> na svolání velké kolínské synody (1536)</w:t>
      </w:r>
      <w:r w:rsidR="008376FF" w:rsidRPr="00F50528">
        <w:rPr>
          <w:rFonts w:cstheme="minorHAnsi"/>
          <w:sz w:val="24"/>
          <w:szCs w:val="24"/>
        </w:rPr>
        <w:t>.</w:t>
      </w:r>
      <w:r w:rsidR="00ED2C95" w:rsidRPr="00F50528">
        <w:rPr>
          <w:rFonts w:cstheme="minorHAnsi"/>
          <w:sz w:val="24"/>
          <w:szCs w:val="24"/>
        </w:rPr>
        <w:t xml:space="preserve"> Synoda předně představila </w:t>
      </w:r>
      <w:r w:rsidR="00C02054" w:rsidRPr="00F50528">
        <w:rPr>
          <w:rFonts w:cstheme="minorHAnsi"/>
          <w:b/>
          <w:sz w:val="24"/>
          <w:szCs w:val="24"/>
        </w:rPr>
        <w:t>církev jako společenství věřících</w:t>
      </w:r>
      <w:r w:rsidR="00C02054" w:rsidRPr="00F50528">
        <w:rPr>
          <w:rFonts w:cstheme="minorHAnsi"/>
          <w:sz w:val="24"/>
          <w:szCs w:val="24"/>
        </w:rPr>
        <w:t xml:space="preserve"> v</w:t>
      </w:r>
      <w:r w:rsidR="00ED2C95" w:rsidRPr="00F50528">
        <w:rPr>
          <w:rFonts w:cstheme="minorHAnsi"/>
          <w:sz w:val="24"/>
          <w:szCs w:val="24"/>
        </w:rPr>
        <w:t> </w:t>
      </w:r>
      <w:r w:rsidR="00C02054" w:rsidRPr="00F50528">
        <w:rPr>
          <w:rFonts w:cstheme="minorHAnsi"/>
          <w:sz w:val="24"/>
          <w:szCs w:val="24"/>
        </w:rPr>
        <w:t>Krista</w:t>
      </w:r>
      <w:r w:rsidR="00ED2C95" w:rsidRPr="00F50528">
        <w:rPr>
          <w:rFonts w:cstheme="minorHAnsi"/>
          <w:sz w:val="24"/>
          <w:szCs w:val="24"/>
        </w:rPr>
        <w:t xml:space="preserve">. Rozhodující autoritu ve věcech liturgické praxe má mít biskup, který dozírá nad řádným kázáním a vysluhováním svátostí. </w:t>
      </w:r>
      <w:r w:rsidR="001E1960" w:rsidRPr="00F50528">
        <w:rPr>
          <w:rFonts w:cstheme="minorHAnsi"/>
          <w:sz w:val="24"/>
          <w:szCs w:val="24"/>
        </w:rPr>
        <w:t xml:space="preserve">Synoda stvrdila </w:t>
      </w:r>
      <w:r w:rsidR="001E1960" w:rsidRPr="00F50528">
        <w:rPr>
          <w:rFonts w:cstheme="minorHAnsi"/>
          <w:b/>
          <w:sz w:val="24"/>
          <w:szCs w:val="24"/>
        </w:rPr>
        <w:t xml:space="preserve">primát </w:t>
      </w:r>
      <w:r w:rsidR="00ED2C95" w:rsidRPr="00F50528">
        <w:rPr>
          <w:rFonts w:cstheme="minorHAnsi"/>
          <w:b/>
          <w:sz w:val="24"/>
          <w:szCs w:val="24"/>
        </w:rPr>
        <w:t>aut</w:t>
      </w:r>
      <w:r w:rsidR="001E1960" w:rsidRPr="00F50528">
        <w:rPr>
          <w:rFonts w:cstheme="minorHAnsi"/>
          <w:b/>
          <w:sz w:val="24"/>
          <w:szCs w:val="24"/>
        </w:rPr>
        <w:t>ority</w:t>
      </w:r>
      <w:r w:rsidR="00ED2C95" w:rsidRPr="00F50528">
        <w:rPr>
          <w:rFonts w:cstheme="minorHAnsi"/>
          <w:b/>
          <w:sz w:val="24"/>
          <w:szCs w:val="24"/>
        </w:rPr>
        <w:t xml:space="preserve"> Písma</w:t>
      </w:r>
      <w:r w:rsidR="00ED2C95" w:rsidRPr="00F50528">
        <w:rPr>
          <w:rFonts w:cstheme="minorHAnsi"/>
          <w:sz w:val="24"/>
          <w:szCs w:val="24"/>
        </w:rPr>
        <w:t xml:space="preserve"> a význam </w:t>
      </w:r>
      <w:r w:rsidR="00ED2C95" w:rsidRPr="00F50528">
        <w:rPr>
          <w:rFonts w:cstheme="minorHAnsi"/>
          <w:b/>
          <w:sz w:val="24"/>
          <w:szCs w:val="24"/>
        </w:rPr>
        <w:t>kázání založeného na biblických textech</w:t>
      </w:r>
      <w:r w:rsidR="00ED2C95" w:rsidRPr="00F50528">
        <w:rPr>
          <w:rFonts w:cstheme="minorHAnsi"/>
          <w:sz w:val="24"/>
          <w:szCs w:val="24"/>
        </w:rPr>
        <w:t>.</w:t>
      </w:r>
      <w:r w:rsidR="001E1960" w:rsidRPr="00F50528">
        <w:rPr>
          <w:rFonts w:cstheme="minorHAnsi"/>
          <w:sz w:val="24"/>
          <w:szCs w:val="24"/>
        </w:rPr>
        <w:t xml:space="preserve"> Vyzvala proto kazatele, aby ve svých kázáních omezili</w:t>
      </w:r>
      <w:r w:rsidR="00C02054" w:rsidRPr="00F50528">
        <w:rPr>
          <w:rFonts w:cstheme="minorHAnsi"/>
          <w:sz w:val="24"/>
          <w:szCs w:val="24"/>
        </w:rPr>
        <w:t xml:space="preserve"> užívání legend</w:t>
      </w:r>
      <w:r w:rsidR="001E1960" w:rsidRPr="00F50528">
        <w:rPr>
          <w:rFonts w:cstheme="minorHAnsi"/>
          <w:sz w:val="24"/>
          <w:szCs w:val="24"/>
        </w:rPr>
        <w:t>. Doporučila</w:t>
      </w:r>
      <w:r w:rsidR="00C02054" w:rsidRPr="00F50528">
        <w:rPr>
          <w:rFonts w:cstheme="minorHAnsi"/>
          <w:sz w:val="24"/>
          <w:szCs w:val="24"/>
        </w:rPr>
        <w:t xml:space="preserve"> slavit liturgii v národním jazyce</w:t>
      </w:r>
      <w:r w:rsidR="001E1960" w:rsidRPr="00F50528">
        <w:rPr>
          <w:rFonts w:cstheme="minorHAnsi"/>
          <w:sz w:val="24"/>
          <w:szCs w:val="24"/>
        </w:rPr>
        <w:t xml:space="preserve"> (</w:t>
      </w:r>
      <w:proofErr w:type="spellStart"/>
      <w:r w:rsidR="001E1960" w:rsidRPr="00F50528">
        <w:rPr>
          <w:rFonts w:cstheme="minorHAnsi"/>
          <w:b/>
          <w:sz w:val="24"/>
          <w:szCs w:val="24"/>
        </w:rPr>
        <w:t>vernakularizace</w:t>
      </w:r>
      <w:proofErr w:type="spellEnd"/>
      <w:r w:rsidR="001E1960" w:rsidRPr="00F50528">
        <w:rPr>
          <w:rFonts w:cstheme="minorHAnsi"/>
          <w:sz w:val="24"/>
          <w:szCs w:val="24"/>
        </w:rPr>
        <w:t xml:space="preserve">) a obnovit raně křesťanský institut </w:t>
      </w:r>
      <w:r w:rsidR="001E1960" w:rsidRPr="00F50528">
        <w:rPr>
          <w:rFonts w:cstheme="minorHAnsi"/>
          <w:b/>
          <w:sz w:val="24"/>
          <w:szCs w:val="24"/>
        </w:rPr>
        <w:t>veřejného pokání</w:t>
      </w:r>
      <w:r w:rsidR="001E1960" w:rsidRPr="00F50528">
        <w:rPr>
          <w:rFonts w:cstheme="minorHAnsi"/>
          <w:sz w:val="24"/>
          <w:szCs w:val="24"/>
        </w:rPr>
        <w:t xml:space="preserve">. Je rovněž třeba, aby reforma liturgického života vedla k rozvoji </w:t>
      </w:r>
      <w:r w:rsidR="00C02054" w:rsidRPr="00F50528">
        <w:rPr>
          <w:rFonts w:cstheme="minorHAnsi"/>
          <w:b/>
          <w:sz w:val="24"/>
          <w:szCs w:val="24"/>
        </w:rPr>
        <w:t>sociálně-charitativní činnosti</w:t>
      </w:r>
      <w:r w:rsidR="001E1960" w:rsidRPr="00F50528">
        <w:rPr>
          <w:rFonts w:cstheme="minorHAnsi"/>
          <w:sz w:val="24"/>
          <w:szCs w:val="24"/>
        </w:rPr>
        <w:t>, zejména k zakládání a provozování</w:t>
      </w:r>
      <w:r w:rsidR="00C02054" w:rsidRPr="00F50528">
        <w:rPr>
          <w:rFonts w:cstheme="minorHAnsi"/>
          <w:sz w:val="24"/>
          <w:szCs w:val="24"/>
        </w:rPr>
        <w:t xml:space="preserve"> nemocnic, sirotčinc</w:t>
      </w:r>
      <w:r w:rsidR="001E1960" w:rsidRPr="00F50528">
        <w:rPr>
          <w:rFonts w:cstheme="minorHAnsi"/>
          <w:sz w:val="24"/>
          <w:szCs w:val="24"/>
        </w:rPr>
        <w:t>ů</w:t>
      </w:r>
      <w:r w:rsidR="00C02054" w:rsidRPr="00F50528">
        <w:rPr>
          <w:rFonts w:cstheme="minorHAnsi"/>
          <w:sz w:val="24"/>
          <w:szCs w:val="24"/>
        </w:rPr>
        <w:t xml:space="preserve"> a chudobinc</w:t>
      </w:r>
      <w:r w:rsidR="001E1960" w:rsidRPr="00F50528">
        <w:rPr>
          <w:rFonts w:cstheme="minorHAnsi"/>
          <w:sz w:val="24"/>
          <w:szCs w:val="24"/>
        </w:rPr>
        <w:t>ů.</w:t>
      </w:r>
      <w:r w:rsidR="00C02054" w:rsidRPr="00F50528">
        <w:rPr>
          <w:rFonts w:cstheme="minorHAnsi"/>
          <w:sz w:val="24"/>
          <w:szCs w:val="24"/>
        </w:rPr>
        <w:t xml:space="preserve">  </w:t>
      </w:r>
      <w:r w:rsidR="001E1960" w:rsidRPr="00F50528">
        <w:rPr>
          <w:rFonts w:cstheme="minorHAnsi"/>
          <w:sz w:val="24"/>
          <w:szCs w:val="24"/>
        </w:rPr>
        <w:t>Ačkoli katoličtí reformisté mnoho základních principů sdíleli s </w:t>
      </w:r>
      <w:proofErr w:type="spellStart"/>
      <w:r w:rsidR="001E1960" w:rsidRPr="00F50528">
        <w:rPr>
          <w:rFonts w:cstheme="minorHAnsi"/>
          <w:sz w:val="24"/>
          <w:szCs w:val="24"/>
        </w:rPr>
        <w:t>lutherským</w:t>
      </w:r>
      <w:proofErr w:type="spellEnd"/>
      <w:r w:rsidR="001E1960" w:rsidRPr="00F50528">
        <w:rPr>
          <w:rFonts w:cstheme="minorHAnsi"/>
          <w:sz w:val="24"/>
          <w:szCs w:val="24"/>
        </w:rPr>
        <w:t xml:space="preserve"> reformním hnutím, rozcházeli se s ním mimo jiné ve svém důsledném trvání na významu hierarchického uspořádání církve a autoritě papeže v něm. </w:t>
      </w:r>
      <w:r w:rsidR="00521388" w:rsidRPr="00F50528">
        <w:rPr>
          <w:rFonts w:cstheme="minorHAnsi"/>
          <w:sz w:val="24"/>
          <w:szCs w:val="24"/>
        </w:rPr>
        <w:t xml:space="preserve">Příkladem tohoto postoje může být </w:t>
      </w:r>
      <w:r w:rsidR="00BC1AF9" w:rsidRPr="00F50528">
        <w:rPr>
          <w:rFonts w:cstheme="minorHAnsi"/>
          <w:sz w:val="24"/>
          <w:szCs w:val="24"/>
        </w:rPr>
        <w:t xml:space="preserve">nejen postupná distance </w:t>
      </w:r>
      <w:proofErr w:type="spellStart"/>
      <w:r w:rsidR="00BC1AF9" w:rsidRPr="00F50528">
        <w:rPr>
          <w:rFonts w:cstheme="minorHAnsi"/>
          <w:sz w:val="24"/>
          <w:szCs w:val="24"/>
        </w:rPr>
        <w:t>Groppera</w:t>
      </w:r>
      <w:proofErr w:type="spellEnd"/>
      <w:r w:rsidR="00BC1AF9" w:rsidRPr="00F50528">
        <w:rPr>
          <w:rFonts w:cstheme="minorHAnsi"/>
          <w:sz w:val="24"/>
          <w:szCs w:val="24"/>
        </w:rPr>
        <w:t xml:space="preserve"> od snah kolínského arcibiskupa o radikálnější formu reformy církve, ale také osobnost </w:t>
      </w:r>
      <w:proofErr w:type="spellStart"/>
      <w:r w:rsidR="00C02054" w:rsidRPr="00F50528">
        <w:rPr>
          <w:rFonts w:cstheme="minorHAnsi"/>
          <w:bCs/>
          <w:i/>
          <w:iCs/>
          <w:sz w:val="24"/>
          <w:szCs w:val="24"/>
        </w:rPr>
        <w:t>Gaspar</w:t>
      </w:r>
      <w:r w:rsidR="00BC1AF9" w:rsidRPr="00F50528">
        <w:rPr>
          <w:rFonts w:cstheme="minorHAnsi"/>
          <w:bCs/>
          <w:i/>
          <w:iCs/>
          <w:sz w:val="24"/>
          <w:szCs w:val="24"/>
        </w:rPr>
        <w:t>a</w:t>
      </w:r>
      <w:proofErr w:type="spellEnd"/>
      <w:r w:rsidR="00C02054" w:rsidRPr="00F50528">
        <w:rPr>
          <w:rFonts w:cstheme="minorHAnsi"/>
          <w:bCs/>
          <w:i/>
          <w:iCs/>
          <w:sz w:val="24"/>
          <w:szCs w:val="24"/>
        </w:rPr>
        <w:t xml:space="preserve"> </w:t>
      </w:r>
      <w:r w:rsidR="00C02054" w:rsidRPr="00F50528">
        <w:rPr>
          <w:rFonts w:cstheme="minorHAnsi"/>
          <w:bCs/>
          <w:iCs/>
          <w:sz w:val="24"/>
          <w:szCs w:val="24"/>
        </w:rPr>
        <w:t>CONTARINI</w:t>
      </w:r>
      <w:r w:rsidR="00BC1AF9" w:rsidRPr="00F50528">
        <w:rPr>
          <w:rFonts w:cstheme="minorHAnsi"/>
          <w:bCs/>
          <w:iCs/>
          <w:sz w:val="24"/>
          <w:szCs w:val="24"/>
        </w:rPr>
        <w:t>HO</w:t>
      </w:r>
      <w:r w:rsidR="00C02054" w:rsidRPr="00F50528">
        <w:rPr>
          <w:rFonts w:cstheme="minorHAnsi"/>
          <w:i/>
          <w:iCs/>
          <w:sz w:val="24"/>
          <w:szCs w:val="24"/>
        </w:rPr>
        <w:t xml:space="preserve"> </w:t>
      </w:r>
      <w:r w:rsidR="00C02054" w:rsidRPr="00F50528">
        <w:rPr>
          <w:rFonts w:cstheme="minorHAnsi"/>
          <w:sz w:val="24"/>
          <w:szCs w:val="24"/>
        </w:rPr>
        <w:t>(1483-1542), papežsk</w:t>
      </w:r>
      <w:r w:rsidR="00BC1AF9" w:rsidRPr="00F50528">
        <w:rPr>
          <w:rFonts w:cstheme="minorHAnsi"/>
          <w:sz w:val="24"/>
          <w:szCs w:val="24"/>
        </w:rPr>
        <w:t>ého</w:t>
      </w:r>
      <w:r w:rsidR="00C02054" w:rsidRPr="00F50528">
        <w:rPr>
          <w:rFonts w:cstheme="minorHAnsi"/>
          <w:sz w:val="24"/>
          <w:szCs w:val="24"/>
        </w:rPr>
        <w:t xml:space="preserve"> legát</w:t>
      </w:r>
      <w:r w:rsidR="00BC1AF9" w:rsidRPr="00F50528">
        <w:rPr>
          <w:rFonts w:cstheme="minorHAnsi"/>
          <w:sz w:val="24"/>
          <w:szCs w:val="24"/>
        </w:rPr>
        <w:t>a</w:t>
      </w:r>
      <w:r w:rsidR="00C02054" w:rsidRPr="00F50528">
        <w:rPr>
          <w:rFonts w:cstheme="minorHAnsi"/>
          <w:sz w:val="24"/>
          <w:szCs w:val="24"/>
        </w:rPr>
        <w:t xml:space="preserve"> pro říš</w:t>
      </w:r>
      <w:r w:rsidR="00521388" w:rsidRPr="00F50528">
        <w:rPr>
          <w:rFonts w:cstheme="minorHAnsi"/>
          <w:sz w:val="24"/>
          <w:szCs w:val="24"/>
        </w:rPr>
        <w:t>s</w:t>
      </w:r>
      <w:r w:rsidR="00C02054" w:rsidRPr="00F50528">
        <w:rPr>
          <w:rFonts w:cstheme="minorHAnsi"/>
          <w:sz w:val="24"/>
          <w:szCs w:val="24"/>
        </w:rPr>
        <w:t xml:space="preserve">ký sněm svolaný </w:t>
      </w:r>
      <w:r w:rsidR="00521388" w:rsidRPr="00F50528">
        <w:rPr>
          <w:rFonts w:cstheme="minorHAnsi"/>
          <w:sz w:val="24"/>
          <w:szCs w:val="24"/>
        </w:rPr>
        <w:t xml:space="preserve">roku </w:t>
      </w:r>
      <w:r w:rsidR="00C02054" w:rsidRPr="00F50528">
        <w:rPr>
          <w:rFonts w:cstheme="minorHAnsi"/>
          <w:sz w:val="24"/>
          <w:szCs w:val="24"/>
        </w:rPr>
        <w:t xml:space="preserve">1541 do </w:t>
      </w:r>
      <w:r w:rsidR="00521388" w:rsidRPr="00F50528">
        <w:rPr>
          <w:rFonts w:cstheme="minorHAnsi"/>
          <w:sz w:val="24"/>
          <w:szCs w:val="24"/>
        </w:rPr>
        <w:t>Řezna (</w:t>
      </w:r>
      <w:proofErr w:type="spellStart"/>
      <w:r w:rsidR="00C02054" w:rsidRPr="00F50528">
        <w:rPr>
          <w:rFonts w:cstheme="minorHAnsi"/>
          <w:sz w:val="24"/>
          <w:szCs w:val="24"/>
        </w:rPr>
        <w:t>Regensb</w:t>
      </w:r>
      <w:r w:rsidR="00521388" w:rsidRPr="00F50528">
        <w:rPr>
          <w:rFonts w:cstheme="minorHAnsi"/>
          <w:sz w:val="24"/>
          <w:szCs w:val="24"/>
        </w:rPr>
        <w:t>u</w:t>
      </w:r>
      <w:r w:rsidR="00C02054" w:rsidRPr="00F50528">
        <w:rPr>
          <w:rFonts w:cstheme="minorHAnsi"/>
          <w:sz w:val="24"/>
          <w:szCs w:val="24"/>
        </w:rPr>
        <w:t>rg</w:t>
      </w:r>
      <w:proofErr w:type="spellEnd"/>
      <w:r w:rsidR="00521388" w:rsidRPr="00F50528">
        <w:rPr>
          <w:rFonts w:cstheme="minorHAnsi"/>
          <w:sz w:val="24"/>
          <w:szCs w:val="24"/>
        </w:rPr>
        <w:t>), na kterém se setkali zástupci</w:t>
      </w:r>
      <w:r w:rsidR="00C02054" w:rsidRPr="00F50528">
        <w:rPr>
          <w:rFonts w:cstheme="minorHAnsi"/>
          <w:sz w:val="24"/>
          <w:szCs w:val="24"/>
        </w:rPr>
        <w:t xml:space="preserve"> Říma a </w:t>
      </w:r>
      <w:proofErr w:type="spellStart"/>
      <w:r w:rsidR="00C02054" w:rsidRPr="00F50528">
        <w:rPr>
          <w:rFonts w:cstheme="minorHAnsi"/>
          <w:sz w:val="24"/>
          <w:szCs w:val="24"/>
        </w:rPr>
        <w:t>lutherské</w:t>
      </w:r>
      <w:proofErr w:type="spellEnd"/>
      <w:r w:rsidR="00C02054" w:rsidRPr="00F50528">
        <w:rPr>
          <w:rFonts w:cstheme="minorHAnsi"/>
          <w:sz w:val="24"/>
          <w:szCs w:val="24"/>
        </w:rPr>
        <w:t xml:space="preserve"> reformace</w:t>
      </w:r>
      <w:r w:rsidR="00521388" w:rsidRPr="00F50528">
        <w:rPr>
          <w:rFonts w:cstheme="minorHAnsi"/>
          <w:sz w:val="24"/>
          <w:szCs w:val="24"/>
        </w:rPr>
        <w:t xml:space="preserve">. </w:t>
      </w:r>
      <w:proofErr w:type="spellStart"/>
      <w:r w:rsidR="00521388" w:rsidRPr="00F50528">
        <w:rPr>
          <w:rFonts w:cstheme="minorHAnsi"/>
          <w:sz w:val="24"/>
          <w:szCs w:val="24"/>
        </w:rPr>
        <w:t>Contarini</w:t>
      </w:r>
      <w:proofErr w:type="spellEnd"/>
      <w:r w:rsidR="00521388" w:rsidRPr="00F50528">
        <w:rPr>
          <w:rFonts w:cstheme="minorHAnsi"/>
          <w:sz w:val="24"/>
          <w:szCs w:val="24"/>
        </w:rPr>
        <w:t xml:space="preserve"> na něm vyjádřil přesvědčení, že z</w:t>
      </w:r>
      <w:r w:rsidR="00C02054" w:rsidRPr="00F50528">
        <w:rPr>
          <w:rFonts w:cstheme="minorHAnsi"/>
          <w:sz w:val="24"/>
          <w:szCs w:val="24"/>
        </w:rPr>
        <w:t xml:space="preserve">ejména </w:t>
      </w:r>
      <w:r w:rsidR="00521388" w:rsidRPr="00F50528">
        <w:rPr>
          <w:rFonts w:cstheme="minorHAnsi"/>
          <w:sz w:val="24"/>
          <w:szCs w:val="24"/>
        </w:rPr>
        <w:t xml:space="preserve">reforma </w:t>
      </w:r>
      <w:r w:rsidR="00C02054" w:rsidRPr="00F50528">
        <w:rPr>
          <w:rFonts w:cstheme="minorHAnsi"/>
          <w:sz w:val="24"/>
          <w:szCs w:val="24"/>
        </w:rPr>
        <w:t>papežství na základě ev</w:t>
      </w:r>
      <w:r w:rsidR="00BC1AF9" w:rsidRPr="00F50528">
        <w:rPr>
          <w:rFonts w:cstheme="minorHAnsi"/>
          <w:sz w:val="24"/>
          <w:szCs w:val="24"/>
        </w:rPr>
        <w:t>angelia přispěje k obnově jednoty církve.</w:t>
      </w:r>
    </w:p>
    <w:p w:rsidR="00FB2F36" w:rsidRPr="00F50528" w:rsidRDefault="00FB2F36" w:rsidP="00F50528">
      <w:pPr>
        <w:pStyle w:val="Nadpis2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lastRenderedPageBreak/>
        <w:t>Tridentský koncil</w:t>
      </w:r>
    </w:p>
    <w:p w:rsidR="00706F81" w:rsidRPr="00F50528" w:rsidRDefault="00566634" w:rsidP="007A3844">
      <w:pPr>
        <w:pStyle w:val="Text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bCs/>
          <w:sz w:val="24"/>
          <w:szCs w:val="24"/>
        </w:rPr>
        <w:t xml:space="preserve">Důrazy katolického reformní hnutí se částečně promítly </w:t>
      </w:r>
      <w:r w:rsidR="00295DDA" w:rsidRPr="00F50528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Pr="00F50528">
        <w:rPr>
          <w:rFonts w:asciiTheme="minorHAnsi" w:hAnsiTheme="minorHAnsi" w:cstheme="minorHAnsi"/>
          <w:bCs/>
          <w:sz w:val="24"/>
          <w:szCs w:val="24"/>
        </w:rPr>
        <w:t xml:space="preserve">věcného obsahu jednání </w:t>
      </w:r>
      <w:r w:rsidR="00C02054" w:rsidRPr="00F50528">
        <w:rPr>
          <w:rFonts w:asciiTheme="minorHAnsi" w:hAnsiTheme="minorHAnsi" w:cstheme="minorHAnsi"/>
          <w:b/>
          <w:bCs/>
          <w:sz w:val="24"/>
          <w:szCs w:val="24"/>
        </w:rPr>
        <w:t>tridentsk</w:t>
      </w:r>
      <w:r w:rsidRPr="00F50528">
        <w:rPr>
          <w:rFonts w:asciiTheme="minorHAnsi" w:hAnsiTheme="minorHAnsi" w:cstheme="minorHAnsi"/>
          <w:b/>
          <w:bCs/>
          <w:sz w:val="24"/>
          <w:szCs w:val="24"/>
        </w:rPr>
        <w:t>ého</w:t>
      </w:r>
      <w:r w:rsidR="00C02054" w:rsidRPr="00F50528">
        <w:rPr>
          <w:rFonts w:asciiTheme="minorHAnsi" w:hAnsiTheme="minorHAnsi" w:cstheme="minorHAnsi"/>
          <w:b/>
          <w:bCs/>
          <w:sz w:val="24"/>
          <w:szCs w:val="24"/>
        </w:rPr>
        <w:t xml:space="preserve"> koncil</w:t>
      </w:r>
      <w:r w:rsidRPr="00F5052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F50528">
        <w:rPr>
          <w:rFonts w:asciiTheme="minorHAnsi" w:hAnsiTheme="minorHAnsi" w:cstheme="minorHAnsi"/>
          <w:bCs/>
          <w:sz w:val="24"/>
          <w:szCs w:val="24"/>
        </w:rPr>
        <w:t>, který se uskutečnil ve t</w:t>
      </w:r>
      <w:r w:rsidR="00C02054" w:rsidRPr="00F50528">
        <w:rPr>
          <w:rFonts w:asciiTheme="minorHAnsi" w:hAnsiTheme="minorHAnsi" w:cstheme="minorHAnsi"/>
          <w:sz w:val="24"/>
          <w:szCs w:val="24"/>
        </w:rPr>
        <w:t>ř</w:t>
      </w:r>
      <w:r w:rsidRPr="00F50528">
        <w:rPr>
          <w:rFonts w:asciiTheme="minorHAnsi" w:hAnsiTheme="minorHAnsi" w:cstheme="minorHAnsi"/>
          <w:sz w:val="24"/>
          <w:szCs w:val="24"/>
        </w:rPr>
        <w:t>ech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Pr="00F50528">
        <w:rPr>
          <w:rFonts w:asciiTheme="minorHAnsi" w:hAnsiTheme="minorHAnsi" w:cstheme="minorHAnsi"/>
          <w:sz w:val="24"/>
          <w:szCs w:val="24"/>
        </w:rPr>
        <w:t>sez</w:t>
      </w:r>
      <w:r w:rsidR="00C02054" w:rsidRPr="00F50528">
        <w:rPr>
          <w:rFonts w:asciiTheme="minorHAnsi" w:hAnsiTheme="minorHAnsi" w:cstheme="minorHAnsi"/>
          <w:sz w:val="24"/>
          <w:szCs w:val="24"/>
        </w:rPr>
        <w:t>ení</w:t>
      </w:r>
      <w:r w:rsidRPr="00F50528">
        <w:rPr>
          <w:rFonts w:asciiTheme="minorHAnsi" w:hAnsiTheme="minorHAnsi" w:cstheme="minorHAnsi"/>
          <w:sz w:val="24"/>
          <w:szCs w:val="24"/>
        </w:rPr>
        <w:t>ch v letech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1545-1563</w:t>
      </w:r>
      <w:r w:rsidRPr="00F50528">
        <w:rPr>
          <w:rFonts w:asciiTheme="minorHAnsi" w:hAnsiTheme="minorHAnsi" w:cstheme="minorHAnsi"/>
          <w:sz w:val="24"/>
          <w:szCs w:val="24"/>
        </w:rPr>
        <w:t>. Zúčastnila se jej také delegace české utrakvistické církve, která se neúspěšně pokusila prosadit uznání své praxe přijímání eucharistie dítky i nemluvňaty. Koncilní otcové nepředložili žádný konkrétní návrh reformy liturgické praxe katolické církve. Soustředili se zejména na vyjasnění věroučné pozice vůči reformačnímu učení, které se mimo jiné odrazilo v </w:t>
      </w:r>
      <w:r w:rsidRPr="00F50528">
        <w:rPr>
          <w:rFonts w:asciiTheme="minorHAnsi" w:hAnsiTheme="minorHAnsi" w:cstheme="minorHAnsi"/>
          <w:b/>
          <w:sz w:val="24"/>
          <w:szCs w:val="24"/>
        </w:rPr>
        <w:t>dogmatických výpovědích o svátostech</w:t>
      </w:r>
      <w:r w:rsidRPr="00F50528">
        <w:rPr>
          <w:rFonts w:asciiTheme="minorHAnsi" w:hAnsiTheme="minorHAnsi" w:cstheme="minorHAnsi"/>
          <w:sz w:val="24"/>
          <w:szCs w:val="24"/>
        </w:rPr>
        <w:t xml:space="preserve"> a </w:t>
      </w:r>
      <w:r w:rsidRPr="00F50528">
        <w:rPr>
          <w:rFonts w:asciiTheme="minorHAnsi" w:hAnsiTheme="minorHAnsi" w:cstheme="minorHAnsi"/>
          <w:b/>
          <w:sz w:val="24"/>
          <w:szCs w:val="24"/>
        </w:rPr>
        <w:t>obětním charakteru mše</w:t>
      </w:r>
      <w:r w:rsidRPr="00F50528">
        <w:rPr>
          <w:rFonts w:asciiTheme="minorHAnsi" w:hAnsiTheme="minorHAnsi" w:cstheme="minorHAnsi"/>
          <w:sz w:val="24"/>
          <w:szCs w:val="24"/>
        </w:rPr>
        <w:t>.</w:t>
      </w:r>
      <w:r w:rsidR="00295DDA" w:rsidRPr="00F50528">
        <w:rPr>
          <w:rFonts w:asciiTheme="minorHAnsi" w:hAnsiTheme="minorHAnsi" w:cstheme="minorHAnsi"/>
          <w:sz w:val="24"/>
          <w:szCs w:val="24"/>
        </w:rPr>
        <w:t xml:space="preserve"> Deklarovali nicméně 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zájem na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>sjednocení liturgických knih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a odstranění důvodů k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>pohoršení v</w:t>
      </w:r>
      <w:r w:rsidR="00295DDA" w:rsidRPr="00F50528">
        <w:rPr>
          <w:rFonts w:asciiTheme="minorHAnsi" w:hAnsiTheme="minorHAnsi" w:cstheme="minorHAnsi"/>
          <w:b/>
          <w:sz w:val="24"/>
          <w:szCs w:val="24"/>
        </w:rPr>
        <w:t xml:space="preserve"> soudobé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>mešní praxi</w:t>
      </w:r>
      <w:r w:rsidR="00295DDA" w:rsidRPr="00F50528">
        <w:rPr>
          <w:rFonts w:asciiTheme="minorHAnsi" w:hAnsiTheme="minorHAnsi" w:cstheme="minorHAnsi"/>
          <w:sz w:val="24"/>
          <w:szCs w:val="24"/>
        </w:rPr>
        <w:t xml:space="preserve">. Navázali tím </w:t>
      </w:r>
      <w:r w:rsidR="00C02054" w:rsidRPr="00F50528">
        <w:rPr>
          <w:rFonts w:asciiTheme="minorHAnsi" w:hAnsiTheme="minorHAnsi" w:cstheme="minorHAnsi"/>
          <w:sz w:val="24"/>
          <w:szCs w:val="24"/>
        </w:rPr>
        <w:t>na dosavadní snahu provinciálních synod o reformu misálů a breviářů, pro které byla příznačná lokální variabilita</w:t>
      </w:r>
      <w:r w:rsidR="00295DDA" w:rsidRPr="00F50528">
        <w:rPr>
          <w:rFonts w:asciiTheme="minorHAnsi" w:hAnsiTheme="minorHAnsi" w:cstheme="minorHAnsi"/>
          <w:sz w:val="24"/>
          <w:szCs w:val="24"/>
        </w:rPr>
        <w:t xml:space="preserve">, tzv. úzus (např. </w:t>
      </w:r>
      <w:r w:rsidR="00295DDA" w:rsidRPr="00F50528">
        <w:rPr>
          <w:rFonts w:asciiTheme="minorHAnsi" w:hAnsiTheme="minorHAnsi" w:cstheme="minorHAnsi"/>
          <w:i/>
          <w:sz w:val="24"/>
          <w:szCs w:val="24"/>
        </w:rPr>
        <w:t xml:space="preserve">usus </w:t>
      </w:r>
      <w:proofErr w:type="spellStart"/>
      <w:r w:rsidR="00295DDA" w:rsidRPr="00F50528">
        <w:rPr>
          <w:rFonts w:asciiTheme="minorHAnsi" w:hAnsiTheme="minorHAnsi" w:cstheme="minorHAnsi"/>
          <w:i/>
          <w:sz w:val="24"/>
          <w:szCs w:val="24"/>
        </w:rPr>
        <w:t>Pragensis</w:t>
      </w:r>
      <w:proofErr w:type="spellEnd"/>
      <w:r w:rsidR="00295DDA" w:rsidRPr="00F50528">
        <w:rPr>
          <w:rFonts w:asciiTheme="minorHAnsi" w:hAnsiTheme="minorHAnsi" w:cstheme="minorHAnsi"/>
          <w:sz w:val="24"/>
          <w:szCs w:val="24"/>
        </w:rPr>
        <w:t xml:space="preserve">). Zástupci Francie a Anglie (v období vlády 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Marie </w:t>
      </w:r>
      <w:proofErr w:type="spellStart"/>
      <w:r w:rsidR="00C02054" w:rsidRPr="00F50528">
        <w:rPr>
          <w:rFonts w:asciiTheme="minorHAnsi" w:hAnsiTheme="minorHAnsi" w:cstheme="minorHAnsi"/>
          <w:sz w:val="24"/>
          <w:szCs w:val="24"/>
        </w:rPr>
        <w:t>Tudorovny</w:t>
      </w:r>
      <w:proofErr w:type="spellEnd"/>
      <w:r w:rsidR="00C02054" w:rsidRPr="00F50528">
        <w:rPr>
          <w:rFonts w:asciiTheme="minorHAnsi" w:hAnsiTheme="minorHAnsi" w:cstheme="minorHAnsi"/>
          <w:sz w:val="24"/>
          <w:szCs w:val="24"/>
        </w:rPr>
        <w:t>) prefer</w:t>
      </w:r>
      <w:r w:rsidR="00295DDA" w:rsidRPr="00F50528">
        <w:rPr>
          <w:rFonts w:asciiTheme="minorHAnsi" w:hAnsiTheme="minorHAnsi" w:cstheme="minorHAnsi"/>
          <w:sz w:val="24"/>
          <w:szCs w:val="24"/>
        </w:rPr>
        <w:t>ovali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regulaci v rámci </w:t>
      </w:r>
      <w:r w:rsidR="00295DDA" w:rsidRPr="00F50528">
        <w:rPr>
          <w:rFonts w:asciiTheme="minorHAnsi" w:hAnsiTheme="minorHAnsi" w:cstheme="minorHAnsi"/>
          <w:sz w:val="24"/>
          <w:szCs w:val="24"/>
        </w:rPr>
        <w:t>jednotlivých katolických zemí,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Španěl</w:t>
      </w:r>
      <w:r w:rsidR="00295DDA" w:rsidRPr="00F50528">
        <w:rPr>
          <w:rFonts w:asciiTheme="minorHAnsi" w:hAnsiTheme="minorHAnsi" w:cstheme="minorHAnsi"/>
          <w:sz w:val="24"/>
          <w:szCs w:val="24"/>
        </w:rPr>
        <w:t>é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a Portugal</w:t>
      </w:r>
      <w:r w:rsidR="00295DDA" w:rsidRPr="00F50528">
        <w:rPr>
          <w:rFonts w:asciiTheme="minorHAnsi" w:hAnsiTheme="minorHAnsi" w:cstheme="minorHAnsi"/>
          <w:sz w:val="24"/>
          <w:szCs w:val="24"/>
        </w:rPr>
        <w:t>ci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požad</w:t>
      </w:r>
      <w:r w:rsidR="00295DDA" w:rsidRPr="00F50528">
        <w:rPr>
          <w:rFonts w:asciiTheme="minorHAnsi" w:hAnsiTheme="minorHAnsi" w:cstheme="minorHAnsi"/>
          <w:sz w:val="24"/>
          <w:szCs w:val="24"/>
        </w:rPr>
        <w:t>ovali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295DDA" w:rsidRPr="00F50528">
        <w:rPr>
          <w:rFonts w:asciiTheme="minorHAnsi" w:hAnsiTheme="minorHAnsi" w:cstheme="minorHAnsi"/>
          <w:sz w:val="24"/>
          <w:szCs w:val="24"/>
        </w:rPr>
        <w:t xml:space="preserve">jednotnou </w:t>
      </w:r>
      <w:r w:rsidR="00C02054" w:rsidRPr="00F50528">
        <w:rPr>
          <w:rFonts w:asciiTheme="minorHAnsi" w:hAnsiTheme="minorHAnsi" w:cstheme="minorHAnsi"/>
          <w:sz w:val="24"/>
          <w:szCs w:val="24"/>
        </w:rPr>
        <w:t>unifikaci s diecézními dodatky</w:t>
      </w:r>
      <w:r w:rsidR="00295DDA" w:rsidRPr="00F50528">
        <w:rPr>
          <w:rFonts w:asciiTheme="minorHAnsi" w:hAnsiTheme="minorHAnsi" w:cstheme="minorHAnsi"/>
          <w:sz w:val="24"/>
          <w:szCs w:val="24"/>
        </w:rPr>
        <w:t xml:space="preserve">. K diskuzi o soudobém stavu bohoslužebné praxe a o </w:t>
      </w:r>
      <w:r w:rsidR="00CD201B" w:rsidRPr="00F50528">
        <w:rPr>
          <w:rFonts w:asciiTheme="minorHAnsi" w:hAnsiTheme="minorHAnsi" w:cstheme="minorHAnsi"/>
          <w:sz w:val="24"/>
          <w:szCs w:val="24"/>
        </w:rPr>
        <w:t xml:space="preserve">jejích negativních </w:t>
      </w:r>
      <w:r w:rsidR="00295DDA" w:rsidRPr="00F50528">
        <w:rPr>
          <w:rFonts w:asciiTheme="minorHAnsi" w:hAnsiTheme="minorHAnsi" w:cstheme="minorHAnsi"/>
          <w:sz w:val="24"/>
          <w:szCs w:val="24"/>
        </w:rPr>
        <w:t xml:space="preserve">jevech </w:t>
      </w:r>
      <w:r w:rsidR="00CD201B" w:rsidRPr="00F50528">
        <w:rPr>
          <w:rFonts w:asciiTheme="minorHAnsi" w:hAnsiTheme="minorHAnsi" w:cstheme="minorHAnsi"/>
          <w:sz w:val="24"/>
          <w:szCs w:val="24"/>
        </w:rPr>
        <w:t>(</w:t>
      </w:r>
      <w:r w:rsidR="00CD201B" w:rsidRPr="00F50528">
        <w:rPr>
          <w:rFonts w:asciiTheme="minorHAnsi" w:hAnsiTheme="minorHAnsi" w:cstheme="minorHAnsi"/>
          <w:i/>
          <w:sz w:val="24"/>
          <w:szCs w:val="24"/>
        </w:rPr>
        <w:t>abusus</w:t>
      </w:r>
      <w:r w:rsidR="00CD201B" w:rsidRPr="00F50528">
        <w:rPr>
          <w:rFonts w:asciiTheme="minorHAnsi" w:hAnsiTheme="minorHAnsi" w:cstheme="minorHAnsi"/>
          <w:sz w:val="24"/>
          <w:szCs w:val="24"/>
        </w:rPr>
        <w:t xml:space="preserve">) se dostali v samém závěru koncilních jednání při rozhovorech o obětním charakteru mše (r. 1562). Konstatovali, že mešní 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sekvence a preface obsahují </w:t>
      </w:r>
      <w:r w:rsidR="00CD201B" w:rsidRPr="00F50528">
        <w:rPr>
          <w:rFonts w:asciiTheme="minorHAnsi" w:hAnsiTheme="minorHAnsi" w:cstheme="minorHAnsi"/>
          <w:sz w:val="24"/>
          <w:szCs w:val="24"/>
        </w:rPr>
        <w:t xml:space="preserve">více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>legendární</w:t>
      </w:r>
      <w:r w:rsidR="00CD201B" w:rsidRPr="00F50528">
        <w:rPr>
          <w:rFonts w:asciiTheme="minorHAnsi" w:hAnsiTheme="minorHAnsi" w:cstheme="minorHAnsi"/>
          <w:b/>
          <w:sz w:val="24"/>
          <w:szCs w:val="24"/>
        </w:rPr>
        <w:t>ch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 (legendy o svatých) </w:t>
      </w:r>
      <w:r w:rsidR="00CD201B" w:rsidRPr="00F50528">
        <w:rPr>
          <w:rFonts w:asciiTheme="minorHAnsi" w:hAnsiTheme="minorHAnsi" w:cstheme="minorHAnsi"/>
          <w:sz w:val="24"/>
          <w:szCs w:val="24"/>
        </w:rPr>
        <w:t>než biblických témat a původ mnoha nově vzniklých mešních formulářů je navíc pochybný. Kritickou pozornost věnovali</w:t>
      </w:r>
      <w:r w:rsidR="00D75C5A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D75C5A" w:rsidRPr="00F50528">
        <w:rPr>
          <w:rFonts w:asciiTheme="minorHAnsi" w:hAnsiTheme="minorHAnsi" w:cstheme="minorHAnsi"/>
          <w:b/>
          <w:sz w:val="24"/>
          <w:szCs w:val="24"/>
        </w:rPr>
        <w:t>mešnímu stipendijnímu systému</w:t>
      </w:r>
      <w:r w:rsidR="00D75C5A" w:rsidRPr="00F50528">
        <w:rPr>
          <w:rFonts w:asciiTheme="minorHAnsi" w:hAnsiTheme="minorHAnsi" w:cstheme="minorHAnsi"/>
          <w:sz w:val="24"/>
          <w:szCs w:val="24"/>
        </w:rPr>
        <w:t xml:space="preserve">, spojenému s votivními dary určenými na slavení </w:t>
      </w:r>
      <w:r w:rsidR="00D75C5A" w:rsidRPr="00F50528">
        <w:rPr>
          <w:rFonts w:asciiTheme="minorHAnsi" w:hAnsiTheme="minorHAnsi" w:cstheme="minorHAnsi"/>
          <w:b/>
          <w:sz w:val="24"/>
          <w:szCs w:val="24"/>
        </w:rPr>
        <w:t>votivních mší</w:t>
      </w:r>
      <w:r w:rsidR="00D75C5A" w:rsidRPr="00F50528">
        <w:rPr>
          <w:rFonts w:asciiTheme="minorHAnsi" w:hAnsiTheme="minorHAnsi" w:cstheme="minorHAnsi"/>
          <w:sz w:val="24"/>
          <w:szCs w:val="24"/>
        </w:rPr>
        <w:t>. Jeho vlivem převládaly v liturgické praxi partikulární a privátní zájmy a záměry nad katolicitou liturgie a jejího obsahu, kterým je proklamace Božího spásného díla v Ježíši Kristu, chvála a díkůvzdání za spásu a přisvojení Boží milosti působením Ducha svatého. Rozbujelá praxe votivních mší vedla mimo jiné k tomu, že propria nedělí a svátků liturgického roku (katolicita) byla často nahrazována proprii votivními (</w:t>
      </w:r>
      <w:proofErr w:type="spellStart"/>
      <w:r w:rsidR="00D75C5A" w:rsidRPr="00F50528">
        <w:rPr>
          <w:rFonts w:asciiTheme="minorHAnsi" w:hAnsiTheme="minorHAnsi" w:cstheme="minorHAnsi"/>
          <w:sz w:val="24"/>
          <w:szCs w:val="24"/>
        </w:rPr>
        <w:t>partikularita</w:t>
      </w:r>
      <w:proofErr w:type="spellEnd"/>
      <w:r w:rsidR="00D75C5A" w:rsidRPr="00F50528">
        <w:rPr>
          <w:rFonts w:asciiTheme="minorHAnsi" w:hAnsiTheme="minorHAnsi" w:cstheme="minorHAnsi"/>
          <w:sz w:val="24"/>
          <w:szCs w:val="24"/>
        </w:rPr>
        <w:t xml:space="preserve"> a </w:t>
      </w:r>
      <w:r w:rsidR="00081056" w:rsidRPr="00F50528">
        <w:rPr>
          <w:rFonts w:asciiTheme="minorHAnsi" w:hAnsiTheme="minorHAnsi" w:cstheme="minorHAnsi"/>
          <w:sz w:val="24"/>
          <w:szCs w:val="24"/>
        </w:rPr>
        <w:t>privatizace)</w:t>
      </w:r>
      <w:r w:rsidR="00D75C5A" w:rsidRPr="00F50528">
        <w:rPr>
          <w:rFonts w:asciiTheme="minorHAnsi" w:hAnsiTheme="minorHAnsi" w:cstheme="minorHAnsi"/>
          <w:sz w:val="24"/>
          <w:szCs w:val="24"/>
        </w:rPr>
        <w:t xml:space="preserve">. </w:t>
      </w:r>
      <w:r w:rsidR="00081056" w:rsidRPr="00F50528">
        <w:rPr>
          <w:rFonts w:asciiTheme="minorHAnsi" w:hAnsiTheme="minorHAnsi" w:cstheme="minorHAnsi"/>
          <w:sz w:val="24"/>
          <w:szCs w:val="24"/>
        </w:rPr>
        <w:t>K</w:t>
      </w:r>
      <w:r w:rsidR="00C02054" w:rsidRPr="00F50528">
        <w:rPr>
          <w:rFonts w:asciiTheme="minorHAnsi" w:hAnsiTheme="minorHAnsi" w:cstheme="minorHAnsi"/>
          <w:sz w:val="24"/>
          <w:szCs w:val="24"/>
        </w:rPr>
        <w:t>oncil stanovil určité regule</w:t>
      </w:r>
      <w:r w:rsidR="00081056" w:rsidRPr="00F50528">
        <w:rPr>
          <w:rFonts w:asciiTheme="minorHAnsi" w:hAnsiTheme="minorHAnsi" w:cstheme="minorHAnsi"/>
          <w:sz w:val="24"/>
          <w:szCs w:val="24"/>
        </w:rPr>
        <w:t xml:space="preserve">, aby zamezil 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největším prohřeškům, ale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 xml:space="preserve">reformu liturgických knih </w:t>
      </w:r>
      <w:r w:rsidR="00081056" w:rsidRPr="00F50528">
        <w:rPr>
          <w:rFonts w:asciiTheme="minorHAnsi" w:hAnsiTheme="minorHAnsi" w:cstheme="minorHAnsi"/>
          <w:b/>
          <w:sz w:val="24"/>
          <w:szCs w:val="24"/>
        </w:rPr>
        <w:t xml:space="preserve">a přípravu katechismu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>předal do kompetence papeže</w:t>
      </w:r>
      <w:r w:rsidR="00081056" w:rsidRPr="00F5052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95744" w:rsidRPr="00F50528" w:rsidRDefault="00495279" w:rsidP="007A3844">
      <w:pPr>
        <w:pStyle w:val="Text"/>
        <w:spacing w:after="24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Papež Pius IV. zřídil </w:t>
      </w:r>
      <w:r w:rsidR="00706F81" w:rsidRPr="00F50528">
        <w:rPr>
          <w:rFonts w:asciiTheme="minorHAnsi" w:hAnsiTheme="minorHAnsi" w:cstheme="minorHAnsi"/>
          <w:sz w:val="24"/>
          <w:szCs w:val="24"/>
        </w:rPr>
        <w:t xml:space="preserve">při římské kurii </w:t>
      </w:r>
      <w:r w:rsidRPr="00F50528">
        <w:rPr>
          <w:rFonts w:asciiTheme="minorHAnsi" w:hAnsiTheme="minorHAnsi" w:cstheme="minorHAnsi"/>
          <w:sz w:val="24"/>
          <w:szCs w:val="24"/>
        </w:rPr>
        <w:t xml:space="preserve">komisi, kterou </w:t>
      </w:r>
      <w:r w:rsidR="00706F81" w:rsidRPr="00F50528">
        <w:rPr>
          <w:rFonts w:asciiTheme="minorHAnsi" w:hAnsiTheme="minorHAnsi" w:cstheme="minorHAnsi"/>
          <w:sz w:val="24"/>
          <w:szCs w:val="24"/>
        </w:rPr>
        <w:t xml:space="preserve">tímto úkolem </w:t>
      </w:r>
      <w:r w:rsidRPr="00F50528">
        <w:rPr>
          <w:rFonts w:asciiTheme="minorHAnsi" w:hAnsiTheme="minorHAnsi" w:cstheme="minorHAnsi"/>
          <w:sz w:val="24"/>
          <w:szCs w:val="24"/>
        </w:rPr>
        <w:t>pověřil</w:t>
      </w:r>
      <w:r w:rsidR="00706F81" w:rsidRPr="00F50528">
        <w:rPr>
          <w:rFonts w:asciiTheme="minorHAnsi" w:hAnsiTheme="minorHAnsi" w:cstheme="minorHAnsi"/>
          <w:sz w:val="24"/>
          <w:szCs w:val="24"/>
        </w:rPr>
        <w:t>,</w:t>
      </w:r>
      <w:r w:rsidRPr="00F50528">
        <w:rPr>
          <w:rFonts w:asciiTheme="minorHAnsi" w:hAnsiTheme="minorHAnsi" w:cstheme="minorHAnsi"/>
          <w:sz w:val="24"/>
          <w:szCs w:val="24"/>
        </w:rPr>
        <w:t xml:space="preserve"> a jejím předsedou jmenoval kardinála </w:t>
      </w:r>
      <w:proofErr w:type="spellStart"/>
      <w:r w:rsidRPr="00F50528">
        <w:rPr>
          <w:rFonts w:asciiTheme="minorHAnsi" w:hAnsiTheme="minorHAnsi" w:cstheme="minorHAnsi"/>
          <w:i/>
          <w:sz w:val="24"/>
          <w:szCs w:val="24"/>
        </w:rPr>
        <w:t>Guglielma</w:t>
      </w:r>
      <w:proofErr w:type="spellEnd"/>
      <w:r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50528">
        <w:rPr>
          <w:rFonts w:asciiTheme="minorHAnsi" w:hAnsiTheme="minorHAnsi" w:cstheme="minorHAnsi"/>
          <w:i/>
          <w:sz w:val="24"/>
          <w:szCs w:val="24"/>
        </w:rPr>
        <w:t>Sirleta</w:t>
      </w:r>
      <w:proofErr w:type="spellEnd"/>
      <w:r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52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50528">
        <w:rPr>
          <w:rFonts w:asciiTheme="minorHAnsi" w:hAnsiTheme="minorHAnsi" w:cstheme="minorHAnsi"/>
          <w:sz w:val="24"/>
          <w:szCs w:val="24"/>
        </w:rPr>
        <w:t>Guglielmo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0528">
        <w:rPr>
          <w:rFonts w:asciiTheme="minorHAnsi" w:hAnsiTheme="minorHAnsi" w:cstheme="minorHAnsi"/>
          <w:sz w:val="24"/>
          <w:szCs w:val="24"/>
        </w:rPr>
        <w:t>Sirleto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 xml:space="preserve">). První liturgickou knihou, kterou komise připravila, bylo </w:t>
      </w:r>
      <w:r w:rsidR="00985BEC" w:rsidRPr="00F50528">
        <w:rPr>
          <w:rFonts w:asciiTheme="minorHAnsi" w:hAnsiTheme="minorHAnsi" w:cstheme="minorHAnsi"/>
          <w:iCs/>
          <w:sz w:val="24"/>
          <w:szCs w:val="24"/>
        </w:rPr>
        <w:t>BREVIARIUM ROMANUM</w:t>
      </w:r>
      <w:r w:rsidRPr="00F50528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Pr="00F50528">
        <w:rPr>
          <w:rFonts w:asciiTheme="minorHAnsi" w:hAnsiTheme="minorHAnsi" w:cstheme="minorHAnsi"/>
          <w:i/>
          <w:iCs/>
          <w:sz w:val="24"/>
          <w:szCs w:val="24"/>
        </w:rPr>
        <w:t>Římský breviář</w:t>
      </w:r>
      <w:r w:rsidRPr="00F50528">
        <w:rPr>
          <w:rFonts w:asciiTheme="minorHAnsi" w:hAnsiTheme="minorHAnsi" w:cstheme="minorHAnsi"/>
          <w:iCs/>
          <w:sz w:val="24"/>
          <w:szCs w:val="24"/>
        </w:rPr>
        <w:t xml:space="preserve">, 1568), základní kniha pro slavení tzv. hodinek, tj. denní modlitby církve. Komise </w:t>
      </w:r>
      <w:r w:rsidR="00A92E65" w:rsidRPr="00F50528">
        <w:rPr>
          <w:rFonts w:asciiTheme="minorHAnsi" w:hAnsiTheme="minorHAnsi" w:cstheme="minorHAnsi"/>
          <w:iCs/>
          <w:sz w:val="24"/>
          <w:szCs w:val="24"/>
        </w:rPr>
        <w:t xml:space="preserve">ve své práci reagovala na předchozí pokus o reformu breviáře, kterým papež Kliment VII. pověřil španělského kardinála </w:t>
      </w:r>
      <w:r w:rsidR="00A92E65" w:rsidRPr="00F50528">
        <w:rPr>
          <w:rFonts w:asciiTheme="minorHAnsi" w:hAnsiTheme="minorHAnsi" w:cstheme="minorHAnsi"/>
          <w:i/>
          <w:iCs/>
          <w:sz w:val="24"/>
          <w:szCs w:val="24"/>
        </w:rPr>
        <w:t xml:space="preserve">Francisca de </w:t>
      </w:r>
      <w:proofErr w:type="spellStart"/>
      <w:r w:rsidR="00A92E65" w:rsidRPr="00F50528">
        <w:rPr>
          <w:rFonts w:asciiTheme="minorHAnsi" w:hAnsiTheme="minorHAnsi" w:cstheme="minorHAnsi"/>
          <w:i/>
          <w:iCs/>
          <w:sz w:val="24"/>
          <w:szCs w:val="24"/>
        </w:rPr>
        <w:t>Quiñones</w:t>
      </w:r>
      <w:proofErr w:type="spellEnd"/>
      <w:r w:rsidR="00A92E65" w:rsidRPr="00F50528">
        <w:rPr>
          <w:rFonts w:asciiTheme="minorHAnsi" w:hAnsiTheme="minorHAnsi" w:cstheme="minorHAnsi"/>
          <w:iCs/>
          <w:sz w:val="24"/>
          <w:szCs w:val="24"/>
        </w:rPr>
        <w:t xml:space="preserve">. Kardinál </w:t>
      </w:r>
      <w:r w:rsidR="00985BEC" w:rsidRPr="00F50528">
        <w:rPr>
          <w:rFonts w:asciiTheme="minorHAnsi" w:hAnsiTheme="minorHAnsi" w:cstheme="minorHAnsi"/>
          <w:iCs/>
          <w:sz w:val="24"/>
          <w:szCs w:val="24"/>
        </w:rPr>
        <w:t xml:space="preserve">koncipoval breviář jako knihu pro soukromou, individuální recitaci/četbu, nezačlenil tedy do ní antifony a responzoria, typické chorální prvky určené ke kolektivní recitaci/zpěvu. </w:t>
      </w:r>
      <w:r w:rsidR="00595744" w:rsidRPr="00F50528">
        <w:rPr>
          <w:rFonts w:asciiTheme="minorHAnsi" w:hAnsiTheme="minorHAnsi" w:cstheme="minorHAnsi"/>
          <w:iCs/>
          <w:sz w:val="24"/>
          <w:szCs w:val="24"/>
        </w:rPr>
        <w:t xml:space="preserve">Položil důraz na kontinuální recitaci celého žaltáře během jednoho týdne a souvislé čtení z Písma v rámci jednoho roku. </w:t>
      </w:r>
      <w:r w:rsidR="00706F81" w:rsidRPr="00F50528">
        <w:rPr>
          <w:rFonts w:asciiTheme="minorHAnsi" w:hAnsiTheme="minorHAnsi" w:cstheme="minorHAnsi"/>
          <w:iCs/>
          <w:sz w:val="24"/>
          <w:szCs w:val="24"/>
        </w:rPr>
        <w:t>Reagoval tak do jisté míry na skutečnost, že rozšíření mendikantských řádů</w:t>
      </w:r>
      <w:r w:rsidR="00595744" w:rsidRPr="00F50528">
        <w:rPr>
          <w:rFonts w:asciiTheme="minorHAnsi" w:hAnsiTheme="minorHAnsi" w:cstheme="minorHAnsi"/>
          <w:iCs/>
          <w:sz w:val="24"/>
          <w:szCs w:val="24"/>
        </w:rPr>
        <w:t xml:space="preserve"> a forem soužití v rámci univerzit narušilo dosavadní koncept stabilní komunity řeholníků a kleriků, která usedá k pravidelné chorální (společnou) modlitbu v sakrálním prostoru. Tento trend ještě zesílil založením Jezuitského řádu, jehož členové byli osvobozeni od povinnosti pravidelně recitovat breviář v chóru ve prospěch individuální soukromé praxe řeholníků. </w:t>
      </w:r>
    </w:p>
    <w:p w:rsidR="00495279" w:rsidRPr="00F50528" w:rsidRDefault="00595744" w:rsidP="007A3844">
      <w:pPr>
        <w:pStyle w:val="Text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Tridentský koncil oproti tomu vyslovil požadavek, aby </w:t>
      </w:r>
      <w:r w:rsidR="00AC6B7B" w:rsidRPr="00F50528">
        <w:rPr>
          <w:rFonts w:asciiTheme="minorHAnsi" w:hAnsiTheme="minorHAnsi" w:cstheme="minorHAnsi"/>
          <w:iCs/>
          <w:sz w:val="24"/>
          <w:szCs w:val="24"/>
        </w:rPr>
        <w:t xml:space="preserve">modlitba breviáře zůstala „veřejná a přístupná lidu“. </w:t>
      </w:r>
      <w:r w:rsidR="00985BEC" w:rsidRPr="00F50528">
        <w:rPr>
          <w:rFonts w:asciiTheme="minorHAnsi" w:hAnsiTheme="minorHAnsi" w:cstheme="minorHAnsi"/>
          <w:iCs/>
          <w:sz w:val="24"/>
          <w:szCs w:val="24"/>
        </w:rPr>
        <w:t xml:space="preserve">Kardinál </w:t>
      </w:r>
      <w:proofErr w:type="spellStart"/>
      <w:r w:rsidR="00985BEC" w:rsidRPr="00F50528">
        <w:rPr>
          <w:rFonts w:asciiTheme="minorHAnsi" w:hAnsiTheme="minorHAnsi" w:cstheme="minorHAnsi"/>
          <w:i/>
          <w:iCs/>
          <w:sz w:val="24"/>
          <w:szCs w:val="24"/>
        </w:rPr>
        <w:t>Sirleto</w:t>
      </w:r>
      <w:proofErr w:type="spellEnd"/>
      <w:r w:rsidR="00AC6B7B" w:rsidRPr="00F50528">
        <w:rPr>
          <w:rFonts w:asciiTheme="minorHAnsi" w:hAnsiTheme="minorHAnsi" w:cstheme="minorHAnsi"/>
          <w:iCs/>
          <w:sz w:val="24"/>
          <w:szCs w:val="24"/>
        </w:rPr>
        <w:t xml:space="preserve"> se rozhodl tomuto požadavku vyhovět tím, že si pro svou reformu vzal </w:t>
      </w:r>
      <w:r w:rsidR="00985BEC" w:rsidRPr="00F50528">
        <w:rPr>
          <w:rFonts w:asciiTheme="minorHAnsi" w:hAnsiTheme="minorHAnsi" w:cstheme="minorHAnsi"/>
          <w:iCs/>
          <w:sz w:val="24"/>
          <w:szCs w:val="24"/>
        </w:rPr>
        <w:t xml:space="preserve">za </w:t>
      </w:r>
      <w:r w:rsidR="00495279" w:rsidRPr="00F50528">
        <w:rPr>
          <w:rFonts w:asciiTheme="minorHAnsi" w:hAnsiTheme="minorHAnsi" w:cstheme="minorHAnsi"/>
          <w:sz w:val="24"/>
          <w:szCs w:val="24"/>
        </w:rPr>
        <w:t xml:space="preserve">vzor klasické </w:t>
      </w:r>
      <w:r w:rsidR="00495279" w:rsidRPr="00F50528">
        <w:rPr>
          <w:rFonts w:asciiTheme="minorHAnsi" w:hAnsiTheme="minorHAnsi" w:cstheme="minorHAnsi"/>
          <w:b/>
          <w:bCs/>
          <w:sz w:val="24"/>
          <w:szCs w:val="24"/>
        </w:rPr>
        <w:t xml:space="preserve">mnišské </w:t>
      </w:r>
      <w:proofErr w:type="spellStart"/>
      <w:r w:rsidR="00495279" w:rsidRPr="00F50528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="00985BEC" w:rsidRPr="00F50528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495279" w:rsidRPr="00F50528">
        <w:rPr>
          <w:rFonts w:asciiTheme="minorHAnsi" w:hAnsiTheme="minorHAnsi" w:cstheme="minorHAnsi"/>
          <w:b/>
          <w:bCs/>
          <w:sz w:val="24"/>
          <w:szCs w:val="24"/>
        </w:rPr>
        <w:t>iciu</w:t>
      </w:r>
      <w:r w:rsidR="00985BEC" w:rsidRPr="00F50528">
        <w:rPr>
          <w:rFonts w:asciiTheme="minorHAnsi" w:hAnsiTheme="minorHAnsi" w:cstheme="minorHAnsi"/>
          <w:b/>
          <w:bCs/>
          <w:sz w:val="24"/>
          <w:szCs w:val="24"/>
        </w:rPr>
        <w:t>m</w:t>
      </w:r>
      <w:proofErr w:type="spellEnd"/>
      <w:r w:rsidR="00495279" w:rsidRPr="00F505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95279" w:rsidRPr="00F50528">
        <w:rPr>
          <w:rFonts w:asciiTheme="minorHAnsi" w:hAnsiTheme="minorHAnsi" w:cstheme="minorHAnsi"/>
          <w:sz w:val="24"/>
          <w:szCs w:val="24"/>
        </w:rPr>
        <w:t>římských ba</w:t>
      </w:r>
      <w:r w:rsidR="00985BEC" w:rsidRPr="00F50528">
        <w:rPr>
          <w:rFonts w:asciiTheme="minorHAnsi" w:hAnsiTheme="minorHAnsi" w:cstheme="minorHAnsi"/>
          <w:sz w:val="24"/>
          <w:szCs w:val="24"/>
        </w:rPr>
        <w:t>z</w:t>
      </w:r>
      <w:r w:rsidR="00495279" w:rsidRPr="00F50528">
        <w:rPr>
          <w:rFonts w:asciiTheme="minorHAnsi" w:hAnsiTheme="minorHAnsi" w:cstheme="minorHAnsi"/>
          <w:sz w:val="24"/>
          <w:szCs w:val="24"/>
        </w:rPr>
        <w:t>ilik</w:t>
      </w:r>
      <w:r w:rsidR="00985BEC" w:rsidRPr="00F50528">
        <w:rPr>
          <w:rFonts w:asciiTheme="minorHAnsi" w:hAnsiTheme="minorHAnsi" w:cstheme="minorHAnsi"/>
          <w:sz w:val="24"/>
          <w:szCs w:val="24"/>
        </w:rPr>
        <w:t xml:space="preserve">. Pro feriální (denní) recitaci ponechal </w:t>
      </w:r>
      <w:r w:rsidR="00495279" w:rsidRPr="00F50528">
        <w:rPr>
          <w:rFonts w:asciiTheme="minorHAnsi" w:hAnsiTheme="minorHAnsi" w:cstheme="minorHAnsi"/>
          <w:b/>
          <w:sz w:val="24"/>
          <w:szCs w:val="24"/>
        </w:rPr>
        <w:t xml:space="preserve">vydatné používání </w:t>
      </w:r>
      <w:r w:rsidR="00985BEC" w:rsidRPr="00F50528">
        <w:rPr>
          <w:rFonts w:asciiTheme="minorHAnsi" w:hAnsiTheme="minorHAnsi" w:cstheme="minorHAnsi"/>
          <w:b/>
          <w:sz w:val="24"/>
          <w:szCs w:val="24"/>
        </w:rPr>
        <w:t>žalmů</w:t>
      </w:r>
      <w:r w:rsidR="00495279" w:rsidRPr="00F50528">
        <w:rPr>
          <w:rFonts w:asciiTheme="minorHAnsi" w:hAnsiTheme="minorHAnsi" w:cstheme="minorHAnsi"/>
          <w:sz w:val="24"/>
          <w:szCs w:val="24"/>
        </w:rPr>
        <w:t xml:space="preserve"> (</w:t>
      </w:r>
      <w:r w:rsidR="00985BEC" w:rsidRPr="00F50528">
        <w:rPr>
          <w:rFonts w:asciiTheme="minorHAnsi" w:hAnsiTheme="minorHAnsi" w:cstheme="minorHAnsi"/>
          <w:sz w:val="24"/>
          <w:szCs w:val="24"/>
        </w:rPr>
        <w:t xml:space="preserve">např. </w:t>
      </w:r>
      <w:r w:rsidR="00495279" w:rsidRPr="00F50528">
        <w:rPr>
          <w:rFonts w:asciiTheme="minorHAnsi" w:hAnsiTheme="minorHAnsi" w:cstheme="minorHAnsi"/>
          <w:sz w:val="24"/>
          <w:szCs w:val="24"/>
        </w:rPr>
        <w:t>až 18 žalmů v rámci matutiny)</w:t>
      </w:r>
      <w:r w:rsidR="00985BEC" w:rsidRPr="00F50528">
        <w:rPr>
          <w:rFonts w:asciiTheme="minorHAnsi" w:hAnsiTheme="minorHAnsi" w:cstheme="minorHAnsi"/>
          <w:sz w:val="24"/>
          <w:szCs w:val="24"/>
        </w:rPr>
        <w:t xml:space="preserve">, chorální (kolektivní) charakter modlitby měly znovu podtrhnout četné </w:t>
      </w:r>
      <w:r w:rsidR="00495279" w:rsidRPr="00F50528">
        <w:rPr>
          <w:rFonts w:asciiTheme="minorHAnsi" w:hAnsiTheme="minorHAnsi" w:cstheme="minorHAnsi"/>
          <w:b/>
          <w:sz w:val="24"/>
          <w:szCs w:val="24"/>
        </w:rPr>
        <w:t>antifon</w:t>
      </w:r>
      <w:r w:rsidR="00985BEC" w:rsidRPr="00F50528">
        <w:rPr>
          <w:rFonts w:asciiTheme="minorHAnsi" w:hAnsiTheme="minorHAnsi" w:cstheme="minorHAnsi"/>
          <w:b/>
          <w:sz w:val="24"/>
          <w:szCs w:val="24"/>
        </w:rPr>
        <w:t>y</w:t>
      </w:r>
      <w:r w:rsidR="00495279" w:rsidRPr="00F50528">
        <w:rPr>
          <w:rFonts w:asciiTheme="minorHAnsi" w:hAnsiTheme="minorHAnsi" w:cstheme="minorHAnsi"/>
          <w:b/>
          <w:sz w:val="24"/>
          <w:szCs w:val="24"/>
        </w:rPr>
        <w:t xml:space="preserve"> a responsori</w:t>
      </w:r>
      <w:r w:rsidR="00985BEC" w:rsidRPr="00F50528">
        <w:rPr>
          <w:rFonts w:asciiTheme="minorHAnsi" w:hAnsiTheme="minorHAnsi" w:cstheme="minorHAnsi"/>
          <w:b/>
          <w:sz w:val="24"/>
          <w:szCs w:val="24"/>
        </w:rPr>
        <w:t>a</w:t>
      </w:r>
      <w:r w:rsidR="00985BEC" w:rsidRPr="00F50528">
        <w:rPr>
          <w:rFonts w:asciiTheme="minorHAnsi" w:hAnsiTheme="minorHAnsi" w:cstheme="minorHAnsi"/>
          <w:sz w:val="24"/>
          <w:szCs w:val="24"/>
        </w:rPr>
        <w:t xml:space="preserve">. Komise se snažila </w:t>
      </w:r>
      <w:r w:rsidR="00AC6B7B" w:rsidRPr="00F50528">
        <w:rPr>
          <w:rFonts w:asciiTheme="minorHAnsi" w:hAnsiTheme="minorHAnsi" w:cstheme="minorHAnsi"/>
          <w:sz w:val="24"/>
          <w:szCs w:val="24"/>
        </w:rPr>
        <w:t xml:space="preserve">výrazně </w:t>
      </w:r>
      <w:r w:rsidR="00706F81" w:rsidRPr="00F50528">
        <w:rPr>
          <w:rFonts w:asciiTheme="minorHAnsi" w:hAnsiTheme="minorHAnsi" w:cstheme="minorHAnsi"/>
          <w:sz w:val="24"/>
          <w:szCs w:val="24"/>
        </w:rPr>
        <w:t>regulovat</w:t>
      </w:r>
      <w:r w:rsidR="00985BEC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AC6B7B" w:rsidRPr="00F50528">
        <w:rPr>
          <w:rFonts w:asciiTheme="minorHAnsi" w:hAnsiTheme="minorHAnsi" w:cstheme="minorHAnsi"/>
          <w:sz w:val="24"/>
          <w:szCs w:val="24"/>
        </w:rPr>
        <w:t xml:space="preserve">počet svátků svatých i </w:t>
      </w:r>
      <w:r w:rsidR="00706F81" w:rsidRPr="00F50528">
        <w:rPr>
          <w:rFonts w:asciiTheme="minorHAnsi" w:hAnsiTheme="minorHAnsi" w:cstheme="minorHAnsi"/>
          <w:sz w:val="24"/>
          <w:szCs w:val="24"/>
        </w:rPr>
        <w:t xml:space="preserve">zasahování </w:t>
      </w:r>
      <w:proofErr w:type="spellStart"/>
      <w:r w:rsidR="00985BEC" w:rsidRPr="00F50528">
        <w:rPr>
          <w:rFonts w:asciiTheme="minorHAnsi" w:hAnsiTheme="minorHAnsi" w:cstheme="minorHAnsi"/>
          <w:b/>
          <w:sz w:val="24"/>
          <w:szCs w:val="24"/>
        </w:rPr>
        <w:t>sanktorálního</w:t>
      </w:r>
      <w:proofErr w:type="spellEnd"/>
      <w:r w:rsidR="00985BEC" w:rsidRPr="00F505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5BEC" w:rsidRPr="00F50528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="00985BEC" w:rsidRPr="00F50528">
        <w:rPr>
          <w:rFonts w:asciiTheme="minorHAnsi" w:hAnsiTheme="minorHAnsi" w:cstheme="minorHAnsi"/>
          <w:sz w:val="24"/>
          <w:szCs w:val="24"/>
        </w:rPr>
        <w:t xml:space="preserve"> (</w:t>
      </w:r>
      <w:r w:rsidR="00706F81" w:rsidRPr="00F50528">
        <w:rPr>
          <w:rFonts w:asciiTheme="minorHAnsi" w:hAnsiTheme="minorHAnsi" w:cstheme="minorHAnsi"/>
          <w:sz w:val="24"/>
          <w:szCs w:val="24"/>
        </w:rPr>
        <w:t xml:space="preserve">texty určené pro slavení svátků svatých) do pravidelného průběhu </w:t>
      </w:r>
      <w:proofErr w:type="spellStart"/>
      <w:r w:rsidR="00706F81" w:rsidRPr="00F50528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="00706F81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706F81" w:rsidRPr="00F50528">
        <w:rPr>
          <w:rFonts w:asciiTheme="minorHAnsi" w:hAnsiTheme="minorHAnsi" w:cstheme="minorHAnsi"/>
          <w:b/>
          <w:sz w:val="24"/>
          <w:szCs w:val="24"/>
        </w:rPr>
        <w:t>feriálního/temporálního</w:t>
      </w:r>
      <w:r w:rsidR="00706F81" w:rsidRPr="00F50528">
        <w:rPr>
          <w:rFonts w:asciiTheme="minorHAnsi" w:hAnsiTheme="minorHAnsi" w:cstheme="minorHAnsi"/>
          <w:sz w:val="24"/>
          <w:szCs w:val="24"/>
        </w:rPr>
        <w:t>, ale s ohledem na oblíbenost svátků svatých a také časově méně náročné proprium pro ně určené se to v praxi dařilo jen velmi omezeně.</w:t>
      </w:r>
      <w:r w:rsidR="00AC6B7B" w:rsidRPr="00F50528">
        <w:rPr>
          <w:rFonts w:asciiTheme="minorHAnsi" w:hAnsiTheme="minorHAnsi" w:cstheme="minorHAnsi"/>
          <w:sz w:val="24"/>
          <w:szCs w:val="24"/>
        </w:rPr>
        <w:t xml:space="preserve"> Komisí navržený a publikovaný Římský breviář tak odpovídal více charakteru a životnímu stylu řeholních komunit než farnímu společenství. To vedlo v konečném důsledku k tomu, že farní kněží z časových i personálních důvodů praktikovali většinou soukromou recitaci breviáře a farní společenství připravili o možnost se této modlitby účastnit.</w:t>
      </w:r>
    </w:p>
    <w:p w:rsidR="00437CC6" w:rsidRPr="00F50528" w:rsidRDefault="00706F81" w:rsidP="007A3844">
      <w:pPr>
        <w:pStyle w:val="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>Druhou knihou připravenou k vydání bylo MISSALE ROMANUM (</w:t>
      </w:r>
      <w:r w:rsidRPr="00F50528">
        <w:rPr>
          <w:rFonts w:asciiTheme="minorHAnsi" w:hAnsiTheme="minorHAnsi" w:cstheme="minorHAnsi"/>
          <w:i/>
          <w:sz w:val="24"/>
          <w:szCs w:val="24"/>
        </w:rPr>
        <w:t>Římský misál,</w:t>
      </w:r>
      <w:r w:rsidRPr="00F50528">
        <w:rPr>
          <w:rFonts w:asciiTheme="minorHAnsi" w:hAnsiTheme="minorHAnsi" w:cstheme="minorHAnsi"/>
          <w:sz w:val="24"/>
          <w:szCs w:val="24"/>
        </w:rPr>
        <w:t xml:space="preserve"> 1570).</w:t>
      </w:r>
      <w:r w:rsidR="00216487" w:rsidRPr="00F50528">
        <w:rPr>
          <w:rFonts w:asciiTheme="minorHAnsi" w:hAnsiTheme="minorHAnsi" w:cstheme="minorHAnsi"/>
          <w:sz w:val="24"/>
          <w:szCs w:val="24"/>
        </w:rPr>
        <w:t xml:space="preserve"> Podobně jako v případě breviáře, i nyní se komise rozhodla založit svoji práci na římském vzoru. Stalo se jím </w:t>
      </w:r>
      <w:proofErr w:type="spellStart"/>
      <w:r w:rsidR="00216487" w:rsidRPr="00F50528">
        <w:rPr>
          <w:rFonts w:asciiTheme="minorHAnsi" w:hAnsiTheme="minorHAnsi" w:cstheme="minorHAnsi"/>
          <w:i/>
          <w:iCs/>
          <w:sz w:val="24"/>
          <w:szCs w:val="24"/>
        </w:rPr>
        <w:t>Missale</w:t>
      </w:r>
      <w:proofErr w:type="spellEnd"/>
      <w:r w:rsidR="00216487" w:rsidRPr="00F50528">
        <w:rPr>
          <w:rFonts w:asciiTheme="minorHAnsi" w:hAnsiTheme="minorHAnsi" w:cstheme="minorHAnsi"/>
          <w:i/>
          <w:iCs/>
          <w:sz w:val="24"/>
          <w:szCs w:val="24"/>
        </w:rPr>
        <w:t xml:space="preserve"> s. c. </w:t>
      </w:r>
      <w:proofErr w:type="spellStart"/>
      <w:r w:rsidR="00216487" w:rsidRPr="00F50528">
        <w:rPr>
          <w:rFonts w:asciiTheme="minorHAnsi" w:hAnsiTheme="minorHAnsi" w:cstheme="minorHAnsi"/>
          <w:i/>
          <w:iCs/>
          <w:sz w:val="24"/>
          <w:szCs w:val="24"/>
        </w:rPr>
        <w:t>Romanae</w:t>
      </w:r>
      <w:proofErr w:type="spellEnd"/>
      <w:r w:rsidR="00216487" w:rsidRPr="00F5052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216487" w:rsidRPr="00F50528">
        <w:rPr>
          <w:rFonts w:asciiTheme="minorHAnsi" w:hAnsiTheme="minorHAnsi" w:cstheme="minorHAnsi"/>
          <w:i/>
          <w:iCs/>
          <w:sz w:val="24"/>
          <w:szCs w:val="24"/>
        </w:rPr>
        <w:t>Curiae</w:t>
      </w:r>
      <w:proofErr w:type="spellEnd"/>
      <w:r w:rsidR="00216487" w:rsidRPr="00F50528">
        <w:rPr>
          <w:rFonts w:asciiTheme="minorHAnsi" w:hAnsiTheme="minorHAnsi" w:cstheme="minorHAnsi"/>
          <w:iCs/>
          <w:sz w:val="24"/>
          <w:szCs w:val="24"/>
        </w:rPr>
        <w:t xml:space="preserve"> (misál užívaný v římské kurii), které vycházelo z díla papežského ceremoniáře </w:t>
      </w:r>
      <w:r w:rsidR="00216487" w:rsidRPr="00F50528">
        <w:rPr>
          <w:rFonts w:asciiTheme="minorHAnsi" w:hAnsiTheme="minorHAnsi" w:cstheme="minorHAnsi"/>
          <w:sz w:val="24"/>
          <w:szCs w:val="24"/>
        </w:rPr>
        <w:t>Jana Bur</w:t>
      </w:r>
      <w:r w:rsidR="00556D58" w:rsidRPr="00F50528">
        <w:rPr>
          <w:rFonts w:asciiTheme="minorHAnsi" w:hAnsiTheme="minorHAnsi" w:cstheme="minorHAnsi"/>
          <w:sz w:val="24"/>
          <w:szCs w:val="24"/>
        </w:rPr>
        <w:t>kharda</w:t>
      </w:r>
      <w:r w:rsidR="00216487" w:rsidRPr="00F50528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="00216487" w:rsidRPr="00F50528">
        <w:rPr>
          <w:rFonts w:asciiTheme="minorHAnsi" w:hAnsiTheme="minorHAnsi" w:cstheme="minorHAnsi"/>
          <w:sz w:val="24"/>
          <w:szCs w:val="24"/>
        </w:rPr>
        <w:t>Štrasburgu</w:t>
      </w:r>
      <w:proofErr w:type="spellEnd"/>
      <w:r w:rsidR="00216487" w:rsidRPr="00F50528">
        <w:rPr>
          <w:rFonts w:asciiTheme="minorHAnsi" w:hAnsiTheme="minorHAnsi" w:cstheme="minorHAnsi"/>
          <w:sz w:val="24"/>
          <w:szCs w:val="24"/>
        </w:rPr>
        <w:t xml:space="preserve">. Nový misál 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měl přispět k </w:t>
      </w:r>
      <w:r w:rsidR="006052CB" w:rsidRPr="00F50528">
        <w:rPr>
          <w:rFonts w:asciiTheme="minorHAnsi" w:hAnsiTheme="minorHAnsi" w:cstheme="minorHAnsi"/>
          <w:b/>
          <w:bCs/>
          <w:sz w:val="24"/>
          <w:szCs w:val="24"/>
        </w:rPr>
        <w:t>zjednodušení a zpřehlednění liturgie</w:t>
      </w:r>
      <w:r w:rsidR="006052CB" w:rsidRPr="00F50528">
        <w:rPr>
          <w:rFonts w:asciiTheme="minorHAnsi" w:hAnsiTheme="minorHAnsi" w:cstheme="minorHAnsi"/>
          <w:bCs/>
          <w:sz w:val="24"/>
          <w:szCs w:val="24"/>
        </w:rPr>
        <w:t>. Toho se komise snažila mimo jiné dosáhnout návratem k pramenům (</w:t>
      </w:r>
      <w:r w:rsidR="006052CB" w:rsidRPr="00F50528">
        <w:rPr>
          <w:rFonts w:asciiTheme="minorHAnsi" w:hAnsiTheme="minorHAnsi" w:cstheme="minorHAnsi"/>
          <w:bCs/>
          <w:i/>
          <w:sz w:val="24"/>
          <w:szCs w:val="24"/>
        </w:rPr>
        <w:t xml:space="preserve">norma </w:t>
      </w:r>
      <w:proofErr w:type="spellStart"/>
      <w:r w:rsidR="006052CB" w:rsidRPr="00F50528">
        <w:rPr>
          <w:rFonts w:asciiTheme="minorHAnsi" w:hAnsiTheme="minorHAnsi" w:cstheme="minorHAnsi"/>
          <w:bCs/>
          <w:i/>
          <w:sz w:val="24"/>
          <w:szCs w:val="24"/>
        </w:rPr>
        <w:t>patrum</w:t>
      </w:r>
      <w:proofErr w:type="spellEnd"/>
      <w:r w:rsidR="006052CB" w:rsidRPr="00F50528">
        <w:rPr>
          <w:rFonts w:asciiTheme="minorHAnsi" w:hAnsiTheme="minorHAnsi" w:cstheme="minorHAnsi"/>
          <w:bCs/>
          <w:sz w:val="24"/>
          <w:szCs w:val="24"/>
        </w:rPr>
        <w:t xml:space="preserve">) a studiem římských liturgických pramenů uložených ve vatikánské knihovně. Rozhodla o razantní </w:t>
      </w:r>
      <w:r w:rsidR="006052CB" w:rsidRPr="00F50528">
        <w:rPr>
          <w:rFonts w:asciiTheme="minorHAnsi" w:hAnsiTheme="minorHAnsi" w:cstheme="minorHAnsi"/>
          <w:b/>
          <w:bCs/>
          <w:sz w:val="24"/>
          <w:szCs w:val="24"/>
        </w:rPr>
        <w:t xml:space="preserve">redukci mnoha tradičních a lokálních </w:t>
      </w:r>
      <w:r w:rsidR="006052CB" w:rsidRPr="00F50528">
        <w:rPr>
          <w:rFonts w:asciiTheme="minorHAnsi" w:hAnsiTheme="minorHAnsi" w:cstheme="minorHAnsi"/>
          <w:b/>
          <w:sz w:val="24"/>
          <w:szCs w:val="24"/>
        </w:rPr>
        <w:t>středověkých tropů a sekvencí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 (ze sekvencí jich zůstane jen pět: </w:t>
      </w:r>
      <w:proofErr w:type="spellStart"/>
      <w:r w:rsidR="006052CB" w:rsidRPr="00F50528">
        <w:rPr>
          <w:rFonts w:asciiTheme="minorHAnsi" w:hAnsiTheme="minorHAnsi" w:cstheme="minorHAnsi"/>
          <w:sz w:val="24"/>
          <w:szCs w:val="24"/>
        </w:rPr>
        <w:t>Victimae</w:t>
      </w:r>
      <w:proofErr w:type="spellEnd"/>
      <w:r w:rsidR="006052CB" w:rsidRPr="00F505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52CB" w:rsidRPr="00F50528">
        <w:rPr>
          <w:rFonts w:asciiTheme="minorHAnsi" w:hAnsiTheme="minorHAnsi" w:cstheme="minorHAnsi"/>
          <w:sz w:val="24"/>
          <w:szCs w:val="24"/>
        </w:rPr>
        <w:t>paschali</w:t>
      </w:r>
      <w:proofErr w:type="spellEnd"/>
      <w:r w:rsidR="006052CB" w:rsidRPr="00F50528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006052CB" w:rsidRPr="00F50528">
        <w:rPr>
          <w:rFonts w:asciiTheme="minorHAnsi" w:hAnsiTheme="minorHAnsi" w:cstheme="minorHAnsi"/>
          <w:sz w:val="24"/>
          <w:szCs w:val="24"/>
        </w:rPr>
        <w:t>Veni</w:t>
      </w:r>
      <w:proofErr w:type="spellEnd"/>
      <w:r w:rsidR="006052CB" w:rsidRPr="00F5052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052CB" w:rsidRPr="00F50528">
        <w:rPr>
          <w:rFonts w:asciiTheme="minorHAnsi" w:hAnsiTheme="minorHAnsi" w:cstheme="minorHAnsi"/>
          <w:sz w:val="24"/>
          <w:szCs w:val="24"/>
        </w:rPr>
        <w:t>Sancte</w:t>
      </w:r>
      <w:proofErr w:type="spellEnd"/>
      <w:r w:rsidR="006052CB" w:rsidRPr="00F50528">
        <w:rPr>
          <w:rFonts w:asciiTheme="minorHAnsi" w:hAnsiTheme="minorHAnsi" w:cstheme="minorHAnsi"/>
          <w:sz w:val="24"/>
          <w:szCs w:val="24"/>
        </w:rPr>
        <w:t xml:space="preserve"> Spiritus; Lauda Sion; </w:t>
      </w:r>
      <w:proofErr w:type="spellStart"/>
      <w:r w:rsidR="006052CB" w:rsidRPr="00F50528">
        <w:rPr>
          <w:rFonts w:asciiTheme="minorHAnsi" w:hAnsiTheme="minorHAnsi" w:cstheme="minorHAnsi"/>
          <w:sz w:val="24"/>
          <w:szCs w:val="24"/>
        </w:rPr>
        <w:t>Stabat</w:t>
      </w:r>
      <w:proofErr w:type="spellEnd"/>
      <w:r w:rsidR="006052CB" w:rsidRPr="00F50528">
        <w:rPr>
          <w:rFonts w:asciiTheme="minorHAnsi" w:hAnsiTheme="minorHAnsi" w:cstheme="minorHAnsi"/>
          <w:sz w:val="24"/>
          <w:szCs w:val="24"/>
        </w:rPr>
        <w:t xml:space="preserve"> Mater). 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Zachovala, ale podstatným způsobem </w:t>
      </w:r>
      <w:r w:rsidR="00351AC3" w:rsidRPr="00F50528">
        <w:rPr>
          <w:rFonts w:asciiTheme="minorHAnsi" w:hAnsiTheme="minorHAnsi" w:cstheme="minorHAnsi"/>
          <w:b/>
          <w:sz w:val="24"/>
          <w:szCs w:val="24"/>
        </w:rPr>
        <w:t>zjednodušila a zpřehlednila rituál přípravy chleba a kalicha s vínem na oltáři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 (</w:t>
      </w:r>
      <w:r w:rsidR="00351AC3" w:rsidRPr="00F50528">
        <w:rPr>
          <w:rFonts w:asciiTheme="minorHAnsi" w:hAnsiTheme="minorHAnsi" w:cstheme="minorHAnsi"/>
          <w:i/>
          <w:sz w:val="24"/>
          <w:szCs w:val="24"/>
        </w:rPr>
        <w:t>ofertorium</w:t>
      </w:r>
      <w:r w:rsidR="00351AC3" w:rsidRPr="00F50528">
        <w:rPr>
          <w:rFonts w:asciiTheme="minorHAnsi" w:hAnsiTheme="minorHAnsi" w:cstheme="minorHAnsi"/>
          <w:sz w:val="24"/>
          <w:szCs w:val="24"/>
        </w:rPr>
        <w:t>). V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ýrazně 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také 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zasáhla do velmi košaté tradice středověkého </w:t>
      </w:r>
      <w:proofErr w:type="spellStart"/>
      <w:r w:rsidR="006052CB" w:rsidRPr="00F50528">
        <w:rPr>
          <w:rFonts w:asciiTheme="minorHAnsi" w:hAnsiTheme="minorHAnsi" w:cstheme="minorHAnsi"/>
          <w:sz w:val="24"/>
          <w:szCs w:val="24"/>
        </w:rPr>
        <w:t>sanktorálu</w:t>
      </w:r>
      <w:proofErr w:type="spellEnd"/>
      <w:r w:rsidR="006052CB" w:rsidRPr="00F50528">
        <w:rPr>
          <w:rFonts w:asciiTheme="minorHAnsi" w:hAnsiTheme="minorHAnsi" w:cstheme="minorHAnsi"/>
          <w:sz w:val="24"/>
          <w:szCs w:val="24"/>
        </w:rPr>
        <w:t xml:space="preserve"> (systém svátků svatých)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. Páteří nového mešního </w:t>
      </w:r>
      <w:proofErr w:type="spellStart"/>
      <w:r w:rsidR="00BD00AC" w:rsidRPr="00F50528">
        <w:rPr>
          <w:rFonts w:asciiTheme="minorHAnsi" w:hAnsiTheme="minorHAnsi" w:cstheme="minorHAnsi"/>
          <w:sz w:val="24"/>
          <w:szCs w:val="24"/>
        </w:rPr>
        <w:t>sanktorálu</w:t>
      </w:r>
      <w:proofErr w:type="spellEnd"/>
      <w:r w:rsidR="00BD00AC" w:rsidRPr="00F50528">
        <w:rPr>
          <w:rFonts w:asciiTheme="minorHAnsi" w:hAnsiTheme="minorHAnsi" w:cstheme="minorHAnsi"/>
          <w:sz w:val="24"/>
          <w:szCs w:val="24"/>
        </w:rPr>
        <w:t xml:space="preserve"> se stal starobylý </w:t>
      </w:r>
      <w:r w:rsidR="00BD00AC" w:rsidRPr="00F50528">
        <w:rPr>
          <w:rFonts w:asciiTheme="minorHAnsi" w:hAnsiTheme="minorHAnsi" w:cstheme="minorHAnsi"/>
          <w:b/>
          <w:sz w:val="24"/>
          <w:szCs w:val="24"/>
        </w:rPr>
        <w:t>římský kalendář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, 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do 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kterého </w:t>
      </w:r>
      <w:r w:rsidR="00BD00AC" w:rsidRPr="00F50528">
        <w:rPr>
          <w:rFonts w:asciiTheme="minorHAnsi" w:hAnsiTheme="minorHAnsi" w:cstheme="minorHAnsi"/>
          <w:sz w:val="24"/>
          <w:szCs w:val="24"/>
        </w:rPr>
        <w:t>komise</w:t>
      </w:r>
      <w:r w:rsidR="006052CB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začlenila jen </w:t>
      </w:r>
      <w:r w:rsidR="006052CB" w:rsidRPr="00F50528">
        <w:rPr>
          <w:rFonts w:asciiTheme="minorHAnsi" w:hAnsiTheme="minorHAnsi" w:cstheme="minorHAnsi"/>
          <w:sz w:val="24"/>
          <w:szCs w:val="24"/>
        </w:rPr>
        <w:t>velmi omezený počet svátků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 nových nebo neřímské provenience. </w:t>
      </w:r>
      <w:r w:rsidR="00F3046A" w:rsidRPr="00F50528">
        <w:rPr>
          <w:rFonts w:asciiTheme="minorHAnsi" w:hAnsiTheme="minorHAnsi" w:cstheme="minorHAnsi"/>
          <w:sz w:val="24"/>
          <w:szCs w:val="24"/>
        </w:rPr>
        <w:t xml:space="preserve">Ke klíčové formální změně církevního kalendáře pak došlo tzv. </w:t>
      </w:r>
      <w:r w:rsidR="00F3046A" w:rsidRPr="00F50528">
        <w:rPr>
          <w:rFonts w:asciiTheme="minorHAnsi" w:hAnsiTheme="minorHAnsi" w:cstheme="minorHAnsi"/>
          <w:b/>
          <w:sz w:val="24"/>
          <w:szCs w:val="24"/>
        </w:rPr>
        <w:t>gregoriánskou reformou</w:t>
      </w:r>
      <w:r w:rsidR="00F3046A" w:rsidRPr="00F50528">
        <w:rPr>
          <w:rFonts w:asciiTheme="minorHAnsi" w:hAnsiTheme="minorHAnsi" w:cstheme="minorHAnsi"/>
          <w:sz w:val="24"/>
          <w:szCs w:val="24"/>
        </w:rPr>
        <w:t xml:space="preserve"> roku 1582 za papeže Řehoře XIII., v jejímž důsledku se začala rozcházet data slavení svátků dosud společných s pravoslavnou tradicí, která si ponechala starobylý juliánský kalendář. 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Základní formou mše 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měla být 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tzv. </w:t>
      </w:r>
      <w:r w:rsidR="00351AC3" w:rsidRPr="00F50528">
        <w:rPr>
          <w:rFonts w:asciiTheme="minorHAnsi" w:hAnsiTheme="minorHAnsi" w:cstheme="minorHAnsi"/>
          <w:b/>
          <w:sz w:val="24"/>
          <w:szCs w:val="24"/>
        </w:rPr>
        <w:t>tichá/</w:t>
      </w:r>
      <w:r w:rsidR="00BD00AC" w:rsidRPr="00F50528">
        <w:rPr>
          <w:rFonts w:asciiTheme="minorHAnsi" w:hAnsiTheme="minorHAnsi" w:cstheme="minorHAnsi"/>
          <w:b/>
          <w:sz w:val="24"/>
          <w:szCs w:val="24"/>
        </w:rPr>
        <w:t>recitovaná</w:t>
      </w:r>
      <w:r w:rsidR="00BD00AC" w:rsidRPr="00F50528">
        <w:rPr>
          <w:rFonts w:asciiTheme="minorHAnsi" w:hAnsiTheme="minorHAnsi" w:cstheme="minorHAnsi"/>
          <w:sz w:val="24"/>
          <w:szCs w:val="24"/>
        </w:rPr>
        <w:t>, kterou vedl pouze jeden kněz, bez spoluúčasti jiných kleriků a sboru (chóru s kantorem). Středem slavení mše byl v zásadě fixní</w:t>
      </w:r>
      <w:r w:rsidR="00351AC3" w:rsidRPr="00F50528">
        <w:rPr>
          <w:rFonts w:asciiTheme="minorHAnsi" w:hAnsiTheme="minorHAnsi" w:cstheme="minorHAnsi"/>
          <w:sz w:val="24"/>
          <w:szCs w:val="24"/>
        </w:rPr>
        <w:t>, ztlumeným hlasem pronášený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 text </w:t>
      </w:r>
      <w:r w:rsidR="00BD00AC" w:rsidRPr="00F50528">
        <w:rPr>
          <w:rFonts w:asciiTheme="minorHAnsi" w:hAnsiTheme="minorHAnsi" w:cstheme="minorHAnsi"/>
          <w:b/>
          <w:sz w:val="24"/>
          <w:szCs w:val="24"/>
        </w:rPr>
        <w:t>římského kánonu</w:t>
      </w:r>
      <w:r w:rsidR="00BD00AC" w:rsidRPr="00F50528">
        <w:rPr>
          <w:rFonts w:asciiTheme="minorHAnsi" w:hAnsiTheme="minorHAnsi" w:cstheme="minorHAnsi"/>
          <w:sz w:val="24"/>
          <w:szCs w:val="24"/>
        </w:rPr>
        <w:t xml:space="preserve"> (v zásadě římská verze eucharistické modlitby s důrazem na </w:t>
      </w:r>
      <w:r w:rsidR="00351AC3" w:rsidRPr="00F50528">
        <w:rPr>
          <w:rFonts w:asciiTheme="minorHAnsi" w:hAnsiTheme="minorHAnsi" w:cstheme="minorHAnsi"/>
          <w:sz w:val="24"/>
          <w:szCs w:val="24"/>
        </w:rPr>
        <w:t>přímluvně-</w:t>
      </w:r>
      <w:proofErr w:type="spellStart"/>
      <w:r w:rsidR="00BD00AC" w:rsidRPr="00F50528">
        <w:rPr>
          <w:rFonts w:asciiTheme="minorHAnsi" w:hAnsiTheme="minorHAnsi" w:cstheme="minorHAnsi"/>
          <w:sz w:val="24"/>
          <w:szCs w:val="24"/>
        </w:rPr>
        <w:t>epikletické</w:t>
      </w:r>
      <w:proofErr w:type="spellEnd"/>
      <w:r w:rsidR="00BD00AC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prvky a konsekrační </w:t>
      </w:r>
      <w:r w:rsidR="00351AC3" w:rsidRPr="00F50528">
        <w:rPr>
          <w:rFonts w:asciiTheme="minorHAnsi" w:hAnsiTheme="minorHAnsi" w:cstheme="minorHAnsi"/>
          <w:i/>
          <w:sz w:val="24"/>
          <w:szCs w:val="24"/>
        </w:rPr>
        <w:t xml:space="preserve">verba </w:t>
      </w:r>
      <w:proofErr w:type="spellStart"/>
      <w:r w:rsidR="00351AC3" w:rsidRPr="00F50528">
        <w:rPr>
          <w:rFonts w:asciiTheme="minorHAnsi" w:hAnsiTheme="minorHAnsi" w:cstheme="minorHAnsi"/>
          <w:i/>
          <w:sz w:val="24"/>
          <w:szCs w:val="24"/>
        </w:rPr>
        <w:t>institutionis</w:t>
      </w:r>
      <w:proofErr w:type="spellEnd"/>
      <w:r w:rsidR="00351AC3" w:rsidRPr="00F50528">
        <w:rPr>
          <w:rFonts w:asciiTheme="minorHAnsi" w:hAnsiTheme="minorHAnsi" w:cstheme="minorHAnsi"/>
          <w:sz w:val="24"/>
          <w:szCs w:val="24"/>
        </w:rPr>
        <w:t xml:space="preserve">: to je mé tělo – to je má krev), jehož výhradní postavení </w:t>
      </w:r>
      <w:r w:rsidR="00F7579A" w:rsidRPr="00F50528">
        <w:rPr>
          <w:rFonts w:asciiTheme="minorHAnsi" w:hAnsiTheme="minorHAnsi" w:cstheme="minorHAnsi"/>
          <w:sz w:val="24"/>
          <w:szCs w:val="24"/>
        </w:rPr>
        <w:t>potvrdil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 tridentský koncil (1562). Ten také </w:t>
      </w:r>
      <w:r w:rsidR="00F7579A" w:rsidRPr="00F50528">
        <w:rPr>
          <w:rFonts w:asciiTheme="minorHAnsi" w:hAnsiTheme="minorHAnsi" w:cstheme="minorHAnsi"/>
          <w:sz w:val="24"/>
          <w:szCs w:val="24"/>
        </w:rPr>
        <w:t xml:space="preserve">stvrdil praxi </w:t>
      </w:r>
      <w:r w:rsidR="00F7579A" w:rsidRPr="00F50528">
        <w:rPr>
          <w:rFonts w:asciiTheme="minorHAnsi" w:hAnsiTheme="minorHAnsi" w:cstheme="minorHAnsi"/>
          <w:b/>
          <w:sz w:val="24"/>
          <w:szCs w:val="24"/>
        </w:rPr>
        <w:t>uchovávání/přechovávání konsekrované hostie</w:t>
      </w:r>
      <w:r w:rsidR="00F7579A" w:rsidRPr="00F50528">
        <w:rPr>
          <w:rFonts w:asciiTheme="minorHAnsi" w:hAnsiTheme="minorHAnsi" w:cstheme="minorHAnsi"/>
          <w:sz w:val="24"/>
          <w:szCs w:val="24"/>
        </w:rPr>
        <w:t>, upevnil pojetí mše jako</w:t>
      </w:r>
      <w:r w:rsidR="00F7579A" w:rsidRPr="00F50528">
        <w:rPr>
          <w:rFonts w:asciiTheme="minorHAnsi" w:hAnsiTheme="minorHAnsi" w:cstheme="minorHAnsi"/>
          <w:b/>
          <w:sz w:val="24"/>
          <w:szCs w:val="24"/>
        </w:rPr>
        <w:t xml:space="preserve"> účinné smírné oběti</w:t>
      </w:r>
      <w:r w:rsidR="00F7579A" w:rsidRPr="00F50528">
        <w:rPr>
          <w:rFonts w:asciiTheme="minorHAnsi" w:hAnsiTheme="minorHAnsi" w:cstheme="minorHAnsi"/>
          <w:sz w:val="24"/>
          <w:szCs w:val="24"/>
        </w:rPr>
        <w:t xml:space="preserve">, která je přinášena za i pro živé a zemřelé. </w:t>
      </w:r>
      <w:r w:rsidR="00437CC6" w:rsidRPr="00F50528">
        <w:rPr>
          <w:rFonts w:asciiTheme="minorHAnsi" w:hAnsiTheme="minorHAnsi" w:cstheme="minorHAnsi"/>
          <w:sz w:val="24"/>
          <w:szCs w:val="24"/>
        </w:rPr>
        <w:t xml:space="preserve">Obhajoval oprávněnost elevace (pozdvižení) a expozice (výstav) svátosti eucharistie v monstranci, i její nošení v procesí (průvodu). Nabádal k rozvinutí praxe </w:t>
      </w:r>
      <w:r w:rsidR="00437CC6" w:rsidRPr="00F50528">
        <w:rPr>
          <w:rFonts w:asciiTheme="minorHAnsi" w:hAnsiTheme="minorHAnsi" w:cstheme="minorHAnsi"/>
          <w:b/>
          <w:sz w:val="24"/>
          <w:szCs w:val="24"/>
        </w:rPr>
        <w:t>častého přijímání eucharistie</w:t>
      </w:r>
      <w:r w:rsidR="00437CC6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437CC6" w:rsidRPr="00F50528">
        <w:rPr>
          <w:rFonts w:asciiTheme="minorHAnsi" w:hAnsiTheme="minorHAnsi" w:cstheme="minorHAnsi"/>
          <w:i/>
          <w:sz w:val="24"/>
          <w:szCs w:val="24"/>
        </w:rPr>
        <w:t xml:space="preserve">sub una </w:t>
      </w:r>
      <w:r w:rsidR="00437CC6" w:rsidRPr="00F50528">
        <w:rPr>
          <w:rFonts w:asciiTheme="minorHAnsi" w:hAnsiTheme="minorHAnsi" w:cstheme="minorHAnsi"/>
          <w:sz w:val="24"/>
          <w:szCs w:val="24"/>
        </w:rPr>
        <w:t xml:space="preserve">(jen hostie), nejméně alespoň jedenkrát ročně. Vyhlásil také nutnost svátostného pokání pro ty, kdo jsou si vědomi smrtelného hříchu, dříve než přistoupí k přijímání eucharistie. </w:t>
      </w:r>
      <w:r w:rsidR="00F7579A" w:rsidRPr="00F50528">
        <w:rPr>
          <w:rFonts w:asciiTheme="minorHAnsi" w:hAnsiTheme="minorHAnsi" w:cstheme="minorHAnsi"/>
          <w:sz w:val="24"/>
          <w:szCs w:val="24"/>
        </w:rPr>
        <w:t>P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ožadoval </w:t>
      </w:r>
      <w:r w:rsidR="00437CC6" w:rsidRPr="00F50528">
        <w:rPr>
          <w:rFonts w:asciiTheme="minorHAnsi" w:hAnsiTheme="minorHAnsi" w:cstheme="minorHAnsi"/>
          <w:sz w:val="24"/>
          <w:szCs w:val="24"/>
        </w:rPr>
        <w:t xml:space="preserve">rovněž, aby </w:t>
      </w:r>
      <w:r w:rsidR="00351AC3" w:rsidRPr="00F50528">
        <w:rPr>
          <w:rFonts w:asciiTheme="minorHAnsi" w:hAnsiTheme="minorHAnsi" w:cstheme="minorHAnsi"/>
          <w:b/>
          <w:sz w:val="24"/>
          <w:szCs w:val="24"/>
        </w:rPr>
        <w:t>latin</w:t>
      </w:r>
      <w:r w:rsidR="00437CC6" w:rsidRPr="00F50528">
        <w:rPr>
          <w:rFonts w:asciiTheme="minorHAnsi" w:hAnsiTheme="minorHAnsi" w:cstheme="minorHAnsi"/>
          <w:b/>
          <w:sz w:val="24"/>
          <w:szCs w:val="24"/>
        </w:rPr>
        <w:t>a</w:t>
      </w:r>
      <w:r w:rsidR="00351AC3" w:rsidRPr="00F505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7CC6" w:rsidRPr="00F50528">
        <w:rPr>
          <w:rFonts w:asciiTheme="minorHAnsi" w:hAnsiTheme="minorHAnsi" w:cstheme="minorHAnsi"/>
          <w:sz w:val="24"/>
          <w:szCs w:val="24"/>
        </w:rPr>
        <w:lastRenderedPageBreak/>
        <w:t xml:space="preserve">byla zachována jako </w:t>
      </w:r>
      <w:r w:rsidR="00351AC3" w:rsidRPr="00F50528">
        <w:rPr>
          <w:rFonts w:asciiTheme="minorHAnsi" w:hAnsiTheme="minorHAnsi" w:cstheme="minorHAnsi"/>
          <w:sz w:val="24"/>
          <w:szCs w:val="24"/>
        </w:rPr>
        <w:t>výhradní liturgick</w:t>
      </w:r>
      <w:r w:rsidR="00437CC6" w:rsidRPr="00F50528">
        <w:rPr>
          <w:rFonts w:asciiTheme="minorHAnsi" w:hAnsiTheme="minorHAnsi" w:cstheme="minorHAnsi"/>
          <w:sz w:val="24"/>
          <w:szCs w:val="24"/>
        </w:rPr>
        <w:t>ý</w:t>
      </w:r>
      <w:r w:rsidR="00351AC3" w:rsidRPr="00F50528">
        <w:rPr>
          <w:rFonts w:asciiTheme="minorHAnsi" w:hAnsiTheme="minorHAnsi" w:cstheme="minorHAnsi"/>
          <w:sz w:val="24"/>
          <w:szCs w:val="24"/>
        </w:rPr>
        <w:t xml:space="preserve"> jazyk</w:t>
      </w:r>
      <w:r w:rsidR="00437CC6" w:rsidRPr="00F50528">
        <w:rPr>
          <w:rFonts w:asciiTheme="minorHAnsi" w:hAnsiTheme="minorHAnsi" w:cstheme="minorHAnsi"/>
          <w:sz w:val="24"/>
          <w:szCs w:val="24"/>
        </w:rPr>
        <w:t>.</w:t>
      </w:r>
      <w:r w:rsidR="0024756E" w:rsidRPr="00F50528">
        <w:rPr>
          <w:rFonts w:asciiTheme="minorHAnsi" w:hAnsiTheme="minorHAnsi" w:cstheme="minorHAnsi"/>
          <w:sz w:val="24"/>
          <w:szCs w:val="24"/>
        </w:rPr>
        <w:t xml:space="preserve"> Zvláštní pozornost věnoval opakovaně otázce </w:t>
      </w:r>
      <w:r w:rsidR="0024756E" w:rsidRPr="00F50528">
        <w:rPr>
          <w:rFonts w:asciiTheme="minorHAnsi" w:hAnsiTheme="minorHAnsi" w:cstheme="minorHAnsi"/>
          <w:b/>
          <w:sz w:val="24"/>
          <w:szCs w:val="24"/>
        </w:rPr>
        <w:t xml:space="preserve">kázání </w:t>
      </w:r>
      <w:r w:rsidR="0024756E" w:rsidRPr="00F50528">
        <w:rPr>
          <w:rFonts w:asciiTheme="minorHAnsi" w:hAnsiTheme="minorHAnsi" w:cstheme="minorHAnsi"/>
          <w:sz w:val="24"/>
          <w:szCs w:val="24"/>
        </w:rPr>
        <w:t xml:space="preserve">evangelia. Požadoval, aby zvláště farní kněží kázali o všech nedělích a významných slavnostech liturgického roku, v době adventní a postní pak denně, či alespoň třikrát týdně. </w:t>
      </w:r>
    </w:p>
    <w:p w:rsidR="00BD00AC" w:rsidRPr="00F50528" w:rsidRDefault="00437CC6" w:rsidP="007A3844">
      <w:pPr>
        <w:pStyle w:val="Text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Papež PIUS V. publikoval spolu s novým Římským misálem roku 1570 také svoji bulu </w:t>
      </w:r>
      <w:r w:rsidRPr="00F50528">
        <w:rPr>
          <w:rFonts w:asciiTheme="minorHAnsi" w:hAnsiTheme="minorHAnsi" w:cstheme="minorHAnsi"/>
          <w:i/>
          <w:sz w:val="24"/>
          <w:szCs w:val="24"/>
        </w:rPr>
        <w:t>Quo primum</w:t>
      </w:r>
      <w:r w:rsidRPr="00F50528">
        <w:rPr>
          <w:rFonts w:asciiTheme="minorHAnsi" w:hAnsiTheme="minorHAnsi" w:cstheme="minorHAnsi"/>
          <w:sz w:val="24"/>
          <w:szCs w:val="24"/>
        </w:rPr>
        <w:t xml:space="preserve">, ve které prohlásil </w:t>
      </w:r>
      <w:r w:rsidR="009A2ED3" w:rsidRPr="00F50528">
        <w:rPr>
          <w:rFonts w:asciiTheme="minorHAnsi" w:hAnsiTheme="minorHAnsi" w:cstheme="minorHAnsi"/>
          <w:sz w:val="24"/>
          <w:szCs w:val="24"/>
        </w:rPr>
        <w:t xml:space="preserve">fixní struktury, texty i rituální prvky nového </w:t>
      </w:r>
      <w:r w:rsidRPr="00F50528">
        <w:rPr>
          <w:rFonts w:asciiTheme="minorHAnsi" w:hAnsiTheme="minorHAnsi" w:cstheme="minorHAnsi"/>
          <w:sz w:val="24"/>
          <w:szCs w:val="24"/>
        </w:rPr>
        <w:t>misál</w:t>
      </w:r>
      <w:r w:rsidR="009A2ED3" w:rsidRPr="00F50528">
        <w:rPr>
          <w:rFonts w:asciiTheme="minorHAnsi" w:hAnsiTheme="minorHAnsi" w:cstheme="minorHAnsi"/>
          <w:sz w:val="24"/>
          <w:szCs w:val="24"/>
        </w:rPr>
        <w:t>u</w:t>
      </w:r>
      <w:r w:rsidR="00F3046A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Pr="00F50528">
        <w:rPr>
          <w:rFonts w:asciiTheme="minorHAnsi" w:hAnsiTheme="minorHAnsi" w:cstheme="minorHAnsi"/>
          <w:sz w:val="24"/>
          <w:szCs w:val="24"/>
        </w:rPr>
        <w:t xml:space="preserve">za </w:t>
      </w:r>
      <w:r w:rsidRPr="00F50528">
        <w:rPr>
          <w:rFonts w:asciiTheme="minorHAnsi" w:hAnsiTheme="minorHAnsi" w:cstheme="minorHAnsi"/>
          <w:b/>
          <w:sz w:val="24"/>
          <w:szCs w:val="24"/>
        </w:rPr>
        <w:t>všeobecně závazn</w:t>
      </w:r>
      <w:r w:rsidR="009A2ED3" w:rsidRPr="00F50528">
        <w:rPr>
          <w:rFonts w:asciiTheme="minorHAnsi" w:hAnsiTheme="minorHAnsi" w:cstheme="minorHAnsi"/>
          <w:b/>
          <w:sz w:val="24"/>
          <w:szCs w:val="24"/>
        </w:rPr>
        <w:t>é</w:t>
      </w:r>
      <w:r w:rsidRPr="00F50528">
        <w:rPr>
          <w:rFonts w:asciiTheme="minorHAnsi" w:hAnsiTheme="minorHAnsi" w:cstheme="minorHAnsi"/>
          <w:b/>
          <w:sz w:val="24"/>
          <w:szCs w:val="24"/>
        </w:rPr>
        <w:t xml:space="preserve"> pro římský ritus</w:t>
      </w:r>
      <w:r w:rsidRPr="00F50528">
        <w:rPr>
          <w:rFonts w:asciiTheme="minorHAnsi" w:hAnsiTheme="minorHAnsi" w:cstheme="minorHAnsi"/>
          <w:sz w:val="24"/>
          <w:szCs w:val="24"/>
        </w:rPr>
        <w:t xml:space="preserve">. Výjimkou z tohoto pravidla mohou být pouze ty </w:t>
      </w:r>
      <w:r w:rsidR="000C5FA4" w:rsidRPr="00F50528">
        <w:rPr>
          <w:rFonts w:asciiTheme="minorHAnsi" w:hAnsiTheme="minorHAnsi" w:cstheme="minorHAnsi"/>
          <w:sz w:val="24"/>
          <w:szCs w:val="24"/>
        </w:rPr>
        <w:t xml:space="preserve">současné </w:t>
      </w:r>
      <w:r w:rsidRPr="00F50528">
        <w:rPr>
          <w:rFonts w:asciiTheme="minorHAnsi" w:hAnsiTheme="minorHAnsi" w:cstheme="minorHAnsi"/>
          <w:sz w:val="24"/>
          <w:szCs w:val="24"/>
        </w:rPr>
        <w:t xml:space="preserve">lokální </w:t>
      </w:r>
      <w:r w:rsidR="000C5FA4" w:rsidRPr="00F50528">
        <w:rPr>
          <w:rFonts w:asciiTheme="minorHAnsi" w:hAnsiTheme="minorHAnsi" w:cstheme="minorHAnsi"/>
          <w:sz w:val="24"/>
          <w:szCs w:val="24"/>
        </w:rPr>
        <w:t>zvyklosti</w:t>
      </w:r>
      <w:r w:rsidRPr="00F50528">
        <w:rPr>
          <w:rFonts w:asciiTheme="minorHAnsi" w:hAnsiTheme="minorHAnsi" w:cstheme="minorHAnsi"/>
          <w:sz w:val="24"/>
          <w:szCs w:val="24"/>
        </w:rPr>
        <w:t>, u kterých mohou místní církve prokázat</w:t>
      </w:r>
      <w:r w:rsidR="000C5FA4" w:rsidRPr="00F50528">
        <w:rPr>
          <w:rFonts w:asciiTheme="minorHAnsi" w:hAnsiTheme="minorHAnsi" w:cstheme="minorHAnsi"/>
          <w:sz w:val="24"/>
          <w:szCs w:val="24"/>
        </w:rPr>
        <w:t>, že byly již praktikovány více než 200 let před vydání nového misálu, tedy před rokem 1370</w:t>
      </w:r>
      <w:r w:rsidR="009A2ED3" w:rsidRPr="00F50528">
        <w:rPr>
          <w:rFonts w:asciiTheme="minorHAnsi" w:hAnsiTheme="minorHAnsi" w:cstheme="minorHAnsi"/>
          <w:sz w:val="24"/>
          <w:szCs w:val="24"/>
        </w:rPr>
        <w:t xml:space="preserve"> (k takovým místním církvím se řadily: Milán (ambrosiánský ritus), Toledo (</w:t>
      </w:r>
      <w:proofErr w:type="spellStart"/>
      <w:r w:rsidR="009A2ED3" w:rsidRPr="00F50528">
        <w:rPr>
          <w:rFonts w:asciiTheme="minorHAnsi" w:hAnsiTheme="minorHAnsi" w:cstheme="minorHAnsi"/>
          <w:sz w:val="24"/>
          <w:szCs w:val="24"/>
        </w:rPr>
        <w:t>mozarabický</w:t>
      </w:r>
      <w:proofErr w:type="spellEnd"/>
      <w:r w:rsidR="009A2ED3" w:rsidRPr="00F50528">
        <w:rPr>
          <w:rFonts w:asciiTheme="minorHAnsi" w:hAnsiTheme="minorHAnsi" w:cstheme="minorHAnsi"/>
          <w:sz w:val="24"/>
          <w:szCs w:val="24"/>
        </w:rPr>
        <w:t xml:space="preserve"> ritus), Trevír, Kolín nad Rýnem, </w:t>
      </w:r>
      <w:proofErr w:type="spellStart"/>
      <w:r w:rsidR="009A2ED3" w:rsidRPr="00F50528">
        <w:rPr>
          <w:rFonts w:asciiTheme="minorHAnsi" w:hAnsiTheme="minorHAnsi" w:cstheme="minorHAnsi"/>
          <w:sz w:val="24"/>
          <w:szCs w:val="24"/>
        </w:rPr>
        <w:t>Liege</w:t>
      </w:r>
      <w:proofErr w:type="spellEnd"/>
      <w:r w:rsidR="009A2ED3" w:rsidRPr="00F5052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A2ED3" w:rsidRPr="00F50528">
        <w:rPr>
          <w:rFonts w:asciiTheme="minorHAnsi" w:hAnsiTheme="minorHAnsi" w:cstheme="minorHAnsi"/>
          <w:sz w:val="24"/>
          <w:szCs w:val="24"/>
        </w:rPr>
        <w:t>Braga</w:t>
      </w:r>
      <w:proofErr w:type="spellEnd"/>
      <w:r w:rsidR="009A2ED3" w:rsidRPr="00F50528">
        <w:rPr>
          <w:rFonts w:asciiTheme="minorHAnsi" w:hAnsiTheme="minorHAnsi" w:cstheme="minorHAnsi"/>
          <w:sz w:val="24"/>
          <w:szCs w:val="24"/>
        </w:rPr>
        <w:t xml:space="preserve"> a Lyon)</w:t>
      </w:r>
      <w:r w:rsidR="000C5FA4" w:rsidRPr="00F50528">
        <w:rPr>
          <w:rFonts w:asciiTheme="minorHAnsi" w:hAnsiTheme="minorHAnsi" w:cstheme="minorHAnsi"/>
          <w:sz w:val="24"/>
          <w:szCs w:val="24"/>
        </w:rPr>
        <w:t xml:space="preserve">. </w:t>
      </w:r>
      <w:r w:rsidR="00385E98" w:rsidRPr="00F50528">
        <w:rPr>
          <w:rFonts w:asciiTheme="minorHAnsi" w:hAnsiTheme="minorHAnsi" w:cstheme="minorHAnsi"/>
          <w:sz w:val="24"/>
          <w:szCs w:val="24"/>
        </w:rPr>
        <w:t xml:space="preserve">Tím byly vyloučeny všechny nové zvyklosti, které do liturgické praxe vneslo reformační hnutí. </w:t>
      </w:r>
      <w:r w:rsidR="008B2261" w:rsidRPr="00F50528">
        <w:rPr>
          <w:rFonts w:asciiTheme="minorHAnsi" w:hAnsiTheme="minorHAnsi" w:cstheme="minorHAnsi"/>
          <w:sz w:val="24"/>
          <w:szCs w:val="24"/>
        </w:rPr>
        <w:t>Součástí vzorové edice (</w:t>
      </w:r>
      <w:proofErr w:type="spellStart"/>
      <w:r w:rsidR="008B2261" w:rsidRPr="00F50528">
        <w:rPr>
          <w:rFonts w:asciiTheme="minorHAnsi" w:hAnsiTheme="minorHAnsi" w:cstheme="minorHAnsi"/>
          <w:i/>
          <w:sz w:val="24"/>
          <w:szCs w:val="24"/>
        </w:rPr>
        <w:t>editio</w:t>
      </w:r>
      <w:proofErr w:type="spellEnd"/>
      <w:r w:rsidR="008B2261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8B2261" w:rsidRPr="00F50528">
        <w:rPr>
          <w:rFonts w:asciiTheme="minorHAnsi" w:hAnsiTheme="minorHAnsi" w:cstheme="minorHAnsi"/>
          <w:i/>
          <w:sz w:val="24"/>
          <w:szCs w:val="24"/>
        </w:rPr>
        <w:t>typica</w:t>
      </w:r>
      <w:proofErr w:type="spellEnd"/>
      <w:r w:rsidR="008B2261" w:rsidRPr="00F50528">
        <w:rPr>
          <w:rFonts w:asciiTheme="minorHAnsi" w:hAnsiTheme="minorHAnsi" w:cstheme="minorHAnsi"/>
          <w:sz w:val="24"/>
          <w:szCs w:val="24"/>
        </w:rPr>
        <w:t xml:space="preserve">) Římského misálu byly také Všeobecné </w:t>
      </w:r>
      <w:r w:rsidR="008B2261" w:rsidRPr="00F50528">
        <w:rPr>
          <w:rFonts w:asciiTheme="minorHAnsi" w:hAnsiTheme="minorHAnsi" w:cstheme="minorHAnsi"/>
          <w:b/>
          <w:sz w:val="24"/>
          <w:szCs w:val="24"/>
        </w:rPr>
        <w:t>pokyny</w:t>
      </w:r>
      <w:r w:rsidR="008B2261" w:rsidRPr="00F50528">
        <w:rPr>
          <w:rFonts w:asciiTheme="minorHAnsi" w:hAnsiTheme="minorHAnsi" w:cstheme="minorHAnsi"/>
          <w:sz w:val="24"/>
          <w:szCs w:val="24"/>
        </w:rPr>
        <w:t xml:space="preserve"> (rubriky), které velmi detailně popisovaly postup při slavení bohoslužby a upozorňovaly na případné chyby, jichž by se mohl kněz dopustit. Tyto rubriky zcela reflektovaly </w:t>
      </w:r>
      <w:r w:rsidR="009A2ED3" w:rsidRPr="00F50528">
        <w:rPr>
          <w:rFonts w:asciiTheme="minorHAnsi" w:hAnsiTheme="minorHAnsi" w:cstheme="minorHAnsi"/>
          <w:b/>
          <w:sz w:val="24"/>
          <w:szCs w:val="24"/>
        </w:rPr>
        <w:t>římskou liturgickou praxi</w:t>
      </w:r>
      <w:r w:rsidR="009A2ED3" w:rsidRPr="00F50528">
        <w:rPr>
          <w:rFonts w:asciiTheme="minorHAnsi" w:hAnsiTheme="minorHAnsi" w:cstheme="minorHAnsi"/>
          <w:sz w:val="24"/>
          <w:szCs w:val="24"/>
        </w:rPr>
        <w:t>, která se tak stala všeobecným liturgickým standardem pro římský ritus katolické církv</w:t>
      </w:r>
      <w:r w:rsidR="00385E98" w:rsidRPr="00F50528">
        <w:rPr>
          <w:rFonts w:asciiTheme="minorHAnsi" w:hAnsiTheme="minorHAnsi" w:cstheme="minorHAnsi"/>
          <w:sz w:val="24"/>
          <w:szCs w:val="24"/>
        </w:rPr>
        <w:t xml:space="preserve">e. </w:t>
      </w:r>
    </w:p>
    <w:p w:rsidR="00AE06B9" w:rsidRPr="00F50528" w:rsidRDefault="006C304B" w:rsidP="007A3844">
      <w:pPr>
        <w:pStyle w:val="Text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Zejména v pojetí mše a eucharistické liturgické praxe projevil tridentský koncil i redaktorský tým nového misálu své konzervativní stanovisko. Rozhodly se zachovat i takové zvyklosti, které podle jejich mínění i znalostí byly ve zjevném </w:t>
      </w:r>
      <w:r w:rsidRPr="00F50528">
        <w:rPr>
          <w:rFonts w:asciiTheme="minorHAnsi" w:hAnsiTheme="minorHAnsi" w:cstheme="minorHAnsi"/>
          <w:b/>
          <w:sz w:val="24"/>
          <w:szCs w:val="24"/>
        </w:rPr>
        <w:t>rozporu se starobylou církevní bohoslužebnou praxí</w:t>
      </w:r>
      <w:r w:rsidRPr="00F50528">
        <w:rPr>
          <w:rFonts w:asciiTheme="minorHAnsi" w:hAnsiTheme="minorHAnsi" w:cstheme="minorHAnsi"/>
          <w:sz w:val="24"/>
          <w:szCs w:val="24"/>
        </w:rPr>
        <w:t xml:space="preserve">, ať již to bylo přijímání pouze pod jednou </w:t>
      </w:r>
      <w:proofErr w:type="spellStart"/>
      <w:r w:rsidRPr="00F50528">
        <w:rPr>
          <w:rFonts w:asciiTheme="minorHAnsi" w:hAnsiTheme="minorHAnsi" w:cstheme="minorHAnsi"/>
          <w:sz w:val="24"/>
          <w:szCs w:val="24"/>
        </w:rPr>
        <w:t>způsobou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 xml:space="preserve"> nebo praxe eucharistického procesí či expozice konsekrované hostie v monstranci. Činily tak na základě přesvědčení, stvrzeného tridentským koncilem </w:t>
      </w:r>
      <w:r w:rsidR="002A4169" w:rsidRPr="00F50528">
        <w:rPr>
          <w:rFonts w:asciiTheme="minorHAnsi" w:hAnsiTheme="minorHAnsi" w:cstheme="minorHAnsi"/>
          <w:sz w:val="24"/>
          <w:szCs w:val="24"/>
        </w:rPr>
        <w:t>(</w:t>
      </w:r>
      <w:r w:rsidRPr="00F50528">
        <w:rPr>
          <w:rFonts w:asciiTheme="minorHAnsi" w:hAnsiTheme="minorHAnsi" w:cstheme="minorHAnsi"/>
          <w:sz w:val="24"/>
          <w:szCs w:val="24"/>
        </w:rPr>
        <w:t>156</w:t>
      </w:r>
      <w:r w:rsidR="002A4169" w:rsidRPr="00F50528">
        <w:rPr>
          <w:rFonts w:asciiTheme="minorHAnsi" w:hAnsiTheme="minorHAnsi" w:cstheme="minorHAnsi"/>
          <w:sz w:val="24"/>
          <w:szCs w:val="24"/>
        </w:rPr>
        <w:t>2)</w:t>
      </w:r>
      <w:r w:rsidRPr="00F50528">
        <w:rPr>
          <w:rFonts w:asciiTheme="minorHAnsi" w:hAnsiTheme="minorHAnsi" w:cstheme="minorHAnsi"/>
          <w:sz w:val="24"/>
          <w:szCs w:val="24"/>
        </w:rPr>
        <w:t xml:space="preserve">, že církev má </w:t>
      </w:r>
      <w:r w:rsidRPr="00F50528">
        <w:rPr>
          <w:rFonts w:asciiTheme="minorHAnsi" w:hAnsiTheme="minorHAnsi" w:cstheme="minorHAnsi"/>
          <w:b/>
          <w:sz w:val="24"/>
          <w:szCs w:val="24"/>
        </w:rPr>
        <w:t xml:space="preserve">moc </w:t>
      </w:r>
      <w:r w:rsidR="002A4169" w:rsidRPr="00F50528">
        <w:rPr>
          <w:rFonts w:asciiTheme="minorHAnsi" w:hAnsiTheme="minorHAnsi" w:cstheme="minorHAnsi"/>
          <w:b/>
          <w:sz w:val="24"/>
          <w:szCs w:val="24"/>
        </w:rPr>
        <w:t>měnit způsob udílení svátostí</w:t>
      </w:r>
      <w:r w:rsidR="002A4169" w:rsidRPr="00F50528">
        <w:rPr>
          <w:rFonts w:asciiTheme="minorHAnsi" w:hAnsiTheme="minorHAnsi" w:cstheme="minorHAnsi"/>
          <w:sz w:val="24"/>
          <w:szCs w:val="24"/>
        </w:rPr>
        <w:t xml:space="preserve"> s ohledem na okolnosti, časy a místa.</w:t>
      </w:r>
      <w:r w:rsidRPr="00F5052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5E98" w:rsidRPr="00F50528" w:rsidRDefault="00385E98" w:rsidP="007A3844">
      <w:pPr>
        <w:pStyle w:val="Text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Obě nové liturgické knihy, breviář a misál, se staly základem postupné </w:t>
      </w:r>
      <w:r w:rsidRPr="00F50528">
        <w:rPr>
          <w:rFonts w:asciiTheme="minorHAnsi" w:hAnsiTheme="minorHAnsi" w:cstheme="minorHAnsi"/>
          <w:b/>
          <w:sz w:val="24"/>
          <w:szCs w:val="24"/>
        </w:rPr>
        <w:t>romanizace a unifikace</w:t>
      </w:r>
      <w:r w:rsidRPr="00F50528">
        <w:rPr>
          <w:rFonts w:asciiTheme="minorHAnsi" w:hAnsiTheme="minorHAnsi" w:cstheme="minorHAnsi"/>
          <w:sz w:val="24"/>
          <w:szCs w:val="24"/>
        </w:rPr>
        <w:t xml:space="preserve"> původně různorodé liturgické praxe západní latinské církve.</w:t>
      </w:r>
      <w:r w:rsidR="00D024FA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80252F" w:rsidRPr="00F50528">
        <w:rPr>
          <w:rFonts w:asciiTheme="minorHAnsi" w:hAnsiTheme="minorHAnsi" w:cstheme="minorHAnsi"/>
          <w:sz w:val="24"/>
          <w:szCs w:val="24"/>
        </w:rPr>
        <w:t xml:space="preserve">Výsadní liturgická autorita byla přiznána papeži (kurii), který se stal ohniskem i garantem jednoty katolické církve. Tyto </w:t>
      </w:r>
      <w:r w:rsidR="00D024FA" w:rsidRPr="00F50528">
        <w:rPr>
          <w:rFonts w:asciiTheme="minorHAnsi" w:hAnsiTheme="minorHAnsi" w:cstheme="minorHAnsi"/>
          <w:sz w:val="24"/>
          <w:szCs w:val="24"/>
        </w:rPr>
        <w:t xml:space="preserve">procesy akcelerovaly díky nové technologii </w:t>
      </w:r>
      <w:r w:rsidR="00D024FA" w:rsidRPr="00F50528">
        <w:rPr>
          <w:rFonts w:asciiTheme="minorHAnsi" w:hAnsiTheme="minorHAnsi" w:cstheme="minorHAnsi"/>
          <w:b/>
          <w:sz w:val="24"/>
          <w:szCs w:val="24"/>
        </w:rPr>
        <w:t>knihtisku</w:t>
      </w:r>
      <w:r w:rsidR="00D024FA" w:rsidRPr="00F50528">
        <w:rPr>
          <w:rFonts w:asciiTheme="minorHAnsi" w:hAnsiTheme="minorHAnsi" w:cstheme="minorHAnsi"/>
          <w:sz w:val="24"/>
          <w:szCs w:val="24"/>
        </w:rPr>
        <w:t xml:space="preserve">, který umožnil neomezenou, a proto také levnou produkci přesných kopií </w:t>
      </w:r>
      <w:r w:rsidR="0080252F" w:rsidRPr="00F50528">
        <w:rPr>
          <w:rFonts w:asciiTheme="minorHAnsi" w:hAnsiTheme="minorHAnsi" w:cstheme="minorHAnsi"/>
          <w:sz w:val="24"/>
          <w:szCs w:val="24"/>
        </w:rPr>
        <w:t>standardizovaných</w:t>
      </w:r>
      <w:r w:rsidR="00D024FA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80252F" w:rsidRPr="00F50528">
        <w:rPr>
          <w:rFonts w:asciiTheme="minorHAnsi" w:hAnsiTheme="minorHAnsi" w:cstheme="minorHAnsi"/>
          <w:sz w:val="24"/>
          <w:szCs w:val="24"/>
        </w:rPr>
        <w:t xml:space="preserve">římských liturgických </w:t>
      </w:r>
      <w:r w:rsidR="00D024FA" w:rsidRPr="00F50528">
        <w:rPr>
          <w:rFonts w:asciiTheme="minorHAnsi" w:hAnsiTheme="minorHAnsi" w:cstheme="minorHAnsi"/>
          <w:sz w:val="24"/>
          <w:szCs w:val="24"/>
        </w:rPr>
        <w:t>knih</w:t>
      </w:r>
      <w:r w:rsidR="0080252F" w:rsidRPr="00F50528">
        <w:rPr>
          <w:rFonts w:asciiTheme="minorHAnsi" w:hAnsiTheme="minorHAnsi" w:cstheme="minorHAnsi"/>
          <w:sz w:val="24"/>
          <w:szCs w:val="24"/>
        </w:rPr>
        <w:t xml:space="preserve">. V jistém smyslu se tak nové liturgické knihy staly symbolem </w:t>
      </w:r>
      <w:r w:rsidR="0080252F" w:rsidRPr="00F50528">
        <w:rPr>
          <w:rFonts w:asciiTheme="minorHAnsi" w:hAnsiTheme="minorHAnsi" w:cstheme="minorHAnsi"/>
          <w:b/>
          <w:sz w:val="24"/>
          <w:szCs w:val="24"/>
        </w:rPr>
        <w:t xml:space="preserve">konfesní identity </w:t>
      </w:r>
      <w:r w:rsidR="0080252F" w:rsidRPr="00F50528">
        <w:rPr>
          <w:rFonts w:asciiTheme="minorHAnsi" w:hAnsiTheme="minorHAnsi" w:cstheme="minorHAnsi"/>
          <w:sz w:val="24"/>
          <w:szCs w:val="24"/>
        </w:rPr>
        <w:t>katolické církve ve věku reformace.</w:t>
      </w:r>
    </w:p>
    <w:p w:rsidR="00AE06B9" w:rsidRPr="00F50528" w:rsidRDefault="00B76D04" w:rsidP="007A3844">
      <w:pPr>
        <w:pStyle w:val="Text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>Farní život mělo vedle misálu utvářet</w:t>
      </w:r>
      <w:r w:rsidR="00C23CBC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2517DA" w:rsidRPr="00F50528">
        <w:rPr>
          <w:rFonts w:asciiTheme="minorHAnsi" w:hAnsiTheme="minorHAnsi" w:cstheme="minorHAnsi"/>
          <w:sz w:val="24"/>
          <w:szCs w:val="24"/>
        </w:rPr>
        <w:t xml:space="preserve">PONTIFICALE ROMANUM (1596), které obsahovalo obřady vyhrazené biskupovi, a </w:t>
      </w:r>
      <w:r w:rsidR="00C23CBC" w:rsidRPr="00F50528">
        <w:rPr>
          <w:rFonts w:asciiTheme="minorHAnsi" w:hAnsiTheme="minorHAnsi" w:cstheme="minorHAnsi"/>
          <w:sz w:val="24"/>
          <w:szCs w:val="24"/>
        </w:rPr>
        <w:t>zejména RITUALE ROMANUM</w:t>
      </w:r>
      <w:r w:rsidRPr="00F50528">
        <w:rPr>
          <w:rFonts w:asciiTheme="minorHAnsi" w:hAnsiTheme="minorHAnsi" w:cstheme="minorHAnsi"/>
          <w:sz w:val="24"/>
          <w:szCs w:val="24"/>
        </w:rPr>
        <w:t xml:space="preserve"> (Římský </w:t>
      </w:r>
      <w:r w:rsidR="00003D76" w:rsidRPr="00F50528">
        <w:rPr>
          <w:rFonts w:asciiTheme="minorHAnsi" w:hAnsiTheme="minorHAnsi" w:cstheme="minorHAnsi"/>
          <w:sz w:val="24"/>
          <w:szCs w:val="24"/>
        </w:rPr>
        <w:t>rituál</w:t>
      </w:r>
      <w:r w:rsidR="00D86047" w:rsidRPr="00F50528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D86047" w:rsidRPr="00F50528">
        <w:rPr>
          <w:rFonts w:asciiTheme="minorHAnsi" w:hAnsiTheme="minorHAnsi" w:cstheme="minorHAnsi"/>
          <w:sz w:val="24"/>
          <w:szCs w:val="24"/>
        </w:rPr>
        <w:t>rituálník</w:t>
      </w:r>
      <w:proofErr w:type="spellEnd"/>
      <w:r w:rsidR="00003D76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Pr="00F50528">
        <w:rPr>
          <w:rFonts w:asciiTheme="minorHAnsi" w:hAnsiTheme="minorHAnsi" w:cstheme="minorHAnsi"/>
          <w:sz w:val="24"/>
          <w:szCs w:val="24"/>
        </w:rPr>
        <w:t xml:space="preserve">či </w:t>
      </w:r>
      <w:r w:rsidR="00C23CBC" w:rsidRPr="00F50528">
        <w:rPr>
          <w:rFonts w:asciiTheme="minorHAnsi" w:hAnsiTheme="minorHAnsi" w:cstheme="minorHAnsi"/>
          <w:sz w:val="24"/>
          <w:szCs w:val="24"/>
        </w:rPr>
        <w:t xml:space="preserve">agenda, 1614), </w:t>
      </w:r>
      <w:r w:rsidR="002517DA" w:rsidRPr="00F50528">
        <w:rPr>
          <w:rFonts w:asciiTheme="minorHAnsi" w:hAnsiTheme="minorHAnsi" w:cstheme="minorHAnsi"/>
          <w:sz w:val="24"/>
          <w:szCs w:val="24"/>
        </w:rPr>
        <w:t>jež</w:t>
      </w:r>
      <w:r w:rsidR="00C23CBC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Pr="00F50528">
        <w:rPr>
          <w:rFonts w:asciiTheme="minorHAnsi" w:hAnsiTheme="minorHAnsi" w:cstheme="minorHAnsi"/>
          <w:sz w:val="24"/>
          <w:szCs w:val="24"/>
        </w:rPr>
        <w:t>farním kně</w:t>
      </w:r>
      <w:r w:rsidR="00C23CBC" w:rsidRPr="00F50528">
        <w:rPr>
          <w:rFonts w:asciiTheme="minorHAnsi" w:hAnsiTheme="minorHAnsi" w:cstheme="minorHAnsi"/>
          <w:sz w:val="24"/>
          <w:szCs w:val="24"/>
        </w:rPr>
        <w:t>žím a klerikům poskytovalo obřady potřebné pro duchovní správu: svátostné a nesvátostné obřady, žehnání a procesí. Řím vyzýval k</w:t>
      </w:r>
      <w:r w:rsidR="005502DA" w:rsidRPr="00F50528">
        <w:rPr>
          <w:rFonts w:asciiTheme="minorHAnsi" w:hAnsiTheme="minorHAnsi" w:cstheme="minorHAnsi"/>
          <w:sz w:val="24"/>
          <w:szCs w:val="24"/>
        </w:rPr>
        <w:t xml:space="preserve"> jeho </w:t>
      </w:r>
      <w:r w:rsidR="00C23CBC" w:rsidRPr="00F50528">
        <w:rPr>
          <w:rFonts w:asciiTheme="minorHAnsi" w:hAnsiTheme="minorHAnsi" w:cstheme="minorHAnsi"/>
          <w:sz w:val="24"/>
          <w:szCs w:val="24"/>
        </w:rPr>
        <w:t>zavádění do praxe a podporoval j</w:t>
      </w:r>
      <w:r w:rsidR="005502DA" w:rsidRPr="00F50528">
        <w:rPr>
          <w:rFonts w:asciiTheme="minorHAnsi" w:hAnsiTheme="minorHAnsi" w:cstheme="minorHAnsi"/>
          <w:sz w:val="24"/>
          <w:szCs w:val="24"/>
        </w:rPr>
        <w:t>eho</w:t>
      </w:r>
      <w:r w:rsidR="00C23CBC" w:rsidRPr="00F50528">
        <w:rPr>
          <w:rFonts w:asciiTheme="minorHAnsi" w:hAnsiTheme="minorHAnsi" w:cstheme="minorHAnsi"/>
          <w:sz w:val="24"/>
          <w:szCs w:val="24"/>
        </w:rPr>
        <w:t xml:space="preserve"> rozšíření do všech diecézí, nikdy jej však neučinil závazným. Diecézní farní praxe proto utvářel pouze pozvolna, často rozšiřován a opravován lokálními doplňky (apendix). </w:t>
      </w:r>
      <w:r w:rsidR="005502DA" w:rsidRPr="00F50528">
        <w:rPr>
          <w:rFonts w:asciiTheme="minorHAnsi" w:hAnsiTheme="minorHAnsi" w:cstheme="minorHAnsi"/>
          <w:sz w:val="24"/>
          <w:szCs w:val="24"/>
        </w:rPr>
        <w:t>K takovému přístupu dal ovšem podnět sám tridentský koncil, který zejména v případě svatebních a pohřebních obřadů vyzval provincie k tomu, aby v nich vedle společných prvků uplatnily všechny své chvályhodné místní zvyky a ceremonie.</w:t>
      </w:r>
    </w:p>
    <w:p w:rsidR="009E3969" w:rsidRPr="00F50528" w:rsidRDefault="00D86047" w:rsidP="007A3844">
      <w:pPr>
        <w:pStyle w:val="Text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lastRenderedPageBreak/>
        <w:t>„</w:t>
      </w:r>
      <w:proofErr w:type="spellStart"/>
      <w:r w:rsidRPr="00F50528">
        <w:rPr>
          <w:rFonts w:asciiTheme="minorHAnsi" w:hAnsiTheme="minorHAnsi" w:cstheme="minorHAnsi"/>
          <w:sz w:val="24"/>
          <w:szCs w:val="24"/>
        </w:rPr>
        <w:t>Rituálník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>“</w:t>
      </w:r>
      <w:r w:rsidR="00C26D1E" w:rsidRPr="00F50528">
        <w:rPr>
          <w:rFonts w:asciiTheme="minorHAnsi" w:hAnsiTheme="minorHAnsi" w:cstheme="minorHAnsi"/>
          <w:sz w:val="24"/>
          <w:szCs w:val="24"/>
        </w:rPr>
        <w:t xml:space="preserve"> dovršil proces segmentace křesťanské iniciace v západní latinské církvi, když stvrdil </w:t>
      </w:r>
      <w:r w:rsidR="003C1913" w:rsidRPr="00F50528">
        <w:rPr>
          <w:rFonts w:asciiTheme="minorHAnsi" w:hAnsiTheme="minorHAnsi" w:cstheme="minorHAnsi"/>
          <w:sz w:val="24"/>
          <w:szCs w:val="24"/>
        </w:rPr>
        <w:t>rozdělení</w:t>
      </w:r>
      <w:r w:rsidR="00C26D1E" w:rsidRPr="00F50528">
        <w:rPr>
          <w:rFonts w:asciiTheme="minorHAnsi" w:hAnsiTheme="minorHAnsi" w:cstheme="minorHAnsi"/>
          <w:sz w:val="24"/>
          <w:szCs w:val="24"/>
        </w:rPr>
        <w:t xml:space="preserve"> křtu, biřmování a eucharistie</w:t>
      </w:r>
      <w:r w:rsidR="003C1913" w:rsidRPr="00F50528">
        <w:rPr>
          <w:rFonts w:asciiTheme="minorHAnsi" w:hAnsiTheme="minorHAnsi" w:cstheme="minorHAnsi"/>
          <w:sz w:val="24"/>
          <w:szCs w:val="24"/>
        </w:rPr>
        <w:t xml:space="preserve">, které nadále měly být pokládány za izolované, časem i místem oddělené liturgické akty. </w:t>
      </w:r>
      <w:r w:rsidR="003C1913" w:rsidRPr="00F50528">
        <w:rPr>
          <w:rFonts w:asciiTheme="minorHAnsi" w:hAnsiTheme="minorHAnsi" w:cstheme="minorHAnsi"/>
          <w:b/>
          <w:sz w:val="24"/>
          <w:szCs w:val="24"/>
        </w:rPr>
        <w:t>Biřmování</w:t>
      </w:r>
      <w:r w:rsidR="003C1913" w:rsidRPr="00F50528">
        <w:rPr>
          <w:rFonts w:asciiTheme="minorHAnsi" w:hAnsiTheme="minorHAnsi" w:cstheme="minorHAnsi"/>
          <w:sz w:val="24"/>
          <w:szCs w:val="24"/>
        </w:rPr>
        <w:t xml:space="preserve"> bylo ponecháno zcela v kompetenci biskupa</w:t>
      </w:r>
      <w:r w:rsidR="0014755C" w:rsidRPr="00F50528">
        <w:rPr>
          <w:rFonts w:asciiTheme="minorHAnsi" w:hAnsiTheme="minorHAnsi" w:cstheme="minorHAnsi"/>
          <w:sz w:val="24"/>
          <w:szCs w:val="24"/>
        </w:rPr>
        <w:t xml:space="preserve"> a odloženo na dobu, kdy děti budou dostatečně užívat rozumu k pochopení základních pravd víry (kolem věku 12 let).</w:t>
      </w:r>
      <w:r w:rsidR="003C1913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14755C" w:rsidRPr="00F50528">
        <w:rPr>
          <w:rFonts w:asciiTheme="minorHAnsi" w:hAnsiTheme="minorHAnsi" w:cstheme="minorHAnsi"/>
          <w:sz w:val="24"/>
          <w:szCs w:val="24"/>
        </w:rPr>
        <w:t>F</w:t>
      </w:r>
      <w:r w:rsidR="003C1913" w:rsidRPr="00F50528">
        <w:rPr>
          <w:rFonts w:asciiTheme="minorHAnsi" w:hAnsiTheme="minorHAnsi" w:cstheme="minorHAnsi"/>
          <w:sz w:val="24"/>
          <w:szCs w:val="24"/>
        </w:rPr>
        <w:t xml:space="preserve">arním kněžím pak byl svěřen </w:t>
      </w:r>
      <w:r w:rsidR="003C1913" w:rsidRPr="00F50528">
        <w:rPr>
          <w:rFonts w:asciiTheme="minorHAnsi" w:hAnsiTheme="minorHAnsi" w:cstheme="minorHAnsi"/>
          <w:b/>
          <w:sz w:val="24"/>
          <w:szCs w:val="24"/>
        </w:rPr>
        <w:t>křest</w:t>
      </w:r>
      <w:r w:rsidR="003C1913" w:rsidRPr="00F50528">
        <w:rPr>
          <w:rFonts w:asciiTheme="minorHAnsi" w:hAnsiTheme="minorHAnsi" w:cstheme="minorHAnsi"/>
          <w:sz w:val="24"/>
          <w:szCs w:val="24"/>
        </w:rPr>
        <w:t xml:space="preserve"> dospělých, dětí i nemluvňat. Rozvoj misijních aktivit církve v Americe i Asii </w:t>
      </w:r>
      <w:r w:rsidR="0014755C" w:rsidRPr="00F50528">
        <w:rPr>
          <w:rFonts w:asciiTheme="minorHAnsi" w:hAnsiTheme="minorHAnsi" w:cstheme="minorHAnsi"/>
          <w:sz w:val="24"/>
          <w:szCs w:val="24"/>
        </w:rPr>
        <w:t xml:space="preserve">dal podnět k obnově praxe křtu dospělých. Kandidáti křtu měli být nejprve řádně vzdělání v církevních mravech </w:t>
      </w:r>
      <w:r w:rsidR="00AD51D8" w:rsidRPr="00F50528">
        <w:rPr>
          <w:rFonts w:asciiTheme="minorHAnsi" w:hAnsiTheme="minorHAnsi" w:cstheme="minorHAnsi"/>
          <w:sz w:val="24"/>
          <w:szCs w:val="24"/>
        </w:rPr>
        <w:t xml:space="preserve">a </w:t>
      </w:r>
      <w:r w:rsidR="0014755C" w:rsidRPr="00F50528">
        <w:rPr>
          <w:rFonts w:asciiTheme="minorHAnsi" w:hAnsiTheme="minorHAnsi" w:cstheme="minorHAnsi"/>
          <w:sz w:val="24"/>
          <w:szCs w:val="24"/>
        </w:rPr>
        <w:t>článcích víry (Římský katechismus, 1566). Křestní obřad byl zahájen zřeknutím se satana, kandidáti pak vyznali svoji trojiční víru recitací kréda a následně podstoupili sérii exorcismů. Vlastní křest mohl být podle rubrik vykonán ponořením, převládající formou se nicméně stalo trojí polití</w:t>
      </w:r>
      <w:r w:rsidR="005139A6" w:rsidRPr="00F50528">
        <w:rPr>
          <w:rFonts w:asciiTheme="minorHAnsi" w:hAnsiTheme="minorHAnsi" w:cstheme="minorHAnsi"/>
          <w:sz w:val="24"/>
          <w:szCs w:val="24"/>
        </w:rPr>
        <w:t>/pokropení</w:t>
      </w:r>
      <w:r w:rsidR="0014755C" w:rsidRPr="00F50528">
        <w:rPr>
          <w:rFonts w:asciiTheme="minorHAnsi" w:hAnsiTheme="minorHAnsi" w:cstheme="minorHAnsi"/>
          <w:sz w:val="24"/>
          <w:szCs w:val="24"/>
        </w:rPr>
        <w:t xml:space="preserve"> temene hlavy.</w:t>
      </w:r>
      <w:r w:rsidR="005139A6" w:rsidRPr="00F50528">
        <w:rPr>
          <w:rFonts w:asciiTheme="minorHAnsi" w:hAnsiTheme="minorHAnsi" w:cstheme="minorHAnsi"/>
          <w:sz w:val="24"/>
          <w:szCs w:val="24"/>
        </w:rPr>
        <w:t xml:space="preserve"> K tradičním </w:t>
      </w:r>
      <w:proofErr w:type="spellStart"/>
      <w:r w:rsidR="005139A6" w:rsidRPr="00F50528">
        <w:rPr>
          <w:rFonts w:asciiTheme="minorHAnsi" w:hAnsiTheme="minorHAnsi" w:cstheme="minorHAnsi"/>
          <w:sz w:val="24"/>
          <w:szCs w:val="24"/>
        </w:rPr>
        <w:t>pokřestním</w:t>
      </w:r>
      <w:proofErr w:type="spellEnd"/>
      <w:r w:rsidR="005139A6" w:rsidRPr="00F50528">
        <w:rPr>
          <w:rFonts w:asciiTheme="minorHAnsi" w:hAnsiTheme="minorHAnsi" w:cstheme="minorHAnsi"/>
          <w:sz w:val="24"/>
          <w:szCs w:val="24"/>
        </w:rPr>
        <w:t xml:space="preserve"> obřadům patřilo přijetí bílé roušky a křestní svíce. </w:t>
      </w:r>
      <w:r w:rsidR="005139A6" w:rsidRPr="00F50528">
        <w:rPr>
          <w:rFonts w:asciiTheme="minorHAnsi" w:hAnsiTheme="minorHAnsi" w:cstheme="minorHAnsi"/>
          <w:b/>
          <w:sz w:val="24"/>
          <w:szCs w:val="24"/>
        </w:rPr>
        <w:t>Svatební obřady</w:t>
      </w:r>
      <w:r w:rsidR="005139A6" w:rsidRPr="00F50528">
        <w:rPr>
          <w:rFonts w:asciiTheme="minorHAnsi" w:hAnsiTheme="minorHAnsi" w:cstheme="minorHAnsi"/>
          <w:sz w:val="24"/>
          <w:szCs w:val="24"/>
        </w:rPr>
        <w:t xml:space="preserve"> patřily k nejflexibilnějším. </w:t>
      </w:r>
      <w:proofErr w:type="spellStart"/>
      <w:r w:rsidR="00FB2F36" w:rsidRPr="00F50528">
        <w:rPr>
          <w:rFonts w:asciiTheme="minorHAnsi" w:hAnsiTheme="minorHAnsi" w:cstheme="minorHAnsi"/>
          <w:sz w:val="24"/>
          <w:szCs w:val="24"/>
        </w:rPr>
        <w:t>Rituálník</w:t>
      </w:r>
      <w:proofErr w:type="spellEnd"/>
      <w:r w:rsidR="005139A6" w:rsidRPr="00F50528">
        <w:rPr>
          <w:rFonts w:asciiTheme="minorHAnsi" w:hAnsiTheme="minorHAnsi" w:cstheme="minorHAnsi"/>
          <w:sz w:val="24"/>
          <w:szCs w:val="24"/>
        </w:rPr>
        <w:t xml:space="preserve"> v jejich rámci požadoval pouze přítomnost manželských slibů, spojení rukou s prohlášením o uzavření manželství, žehnání prstenu s jeho předání ženě a závěrečnou modlitbu. Obřad počítal se slavením svatební mše, v jejímž rámci snoubenci přijali požehnání. K lokálním zvykům, které se hojně objevovaly, patřily zásnuby, svatební baldachýn nad snoubenci, druhý prsten pro muže, </w:t>
      </w:r>
      <w:r w:rsidR="00405752" w:rsidRPr="00F50528">
        <w:rPr>
          <w:rFonts w:asciiTheme="minorHAnsi" w:hAnsiTheme="minorHAnsi" w:cstheme="minorHAnsi"/>
          <w:sz w:val="24"/>
          <w:szCs w:val="24"/>
        </w:rPr>
        <w:t>modlitby k odvrácení impotence či požehnání manželského lože. Značné místo bylo v </w:t>
      </w:r>
      <w:proofErr w:type="spellStart"/>
      <w:r w:rsidR="00405752" w:rsidRPr="00F50528">
        <w:rPr>
          <w:rFonts w:asciiTheme="minorHAnsi" w:hAnsiTheme="minorHAnsi" w:cstheme="minorHAnsi"/>
          <w:sz w:val="24"/>
          <w:szCs w:val="24"/>
        </w:rPr>
        <w:t>rituálníku</w:t>
      </w:r>
      <w:proofErr w:type="spellEnd"/>
      <w:r w:rsidR="00405752" w:rsidRPr="00F50528">
        <w:rPr>
          <w:rFonts w:asciiTheme="minorHAnsi" w:hAnsiTheme="minorHAnsi" w:cstheme="minorHAnsi"/>
          <w:sz w:val="24"/>
          <w:szCs w:val="24"/>
        </w:rPr>
        <w:t xml:space="preserve"> věnováno obřadům pro umírající a pohřebním obřadům. Poskytoval instrukce k návštěvě umírajících, k poskytnutí viatika, k odevzdání duše ve chvíli smrti a velkou variabilitu v pohřební praxi (formulář pro slavení pohřební mše, pohřební oficium (hodinku). Obřadům dominoval motiv Božího soudu, na nějž se duše zemřelého ubírá. K lokálním zvykům se řadilo zvonění zvonů nebo házení prsti hlíny na rakev. Standardní formou obřadů </w:t>
      </w:r>
      <w:r w:rsidR="00405752" w:rsidRPr="00F50528">
        <w:rPr>
          <w:rFonts w:asciiTheme="minorHAnsi" w:hAnsiTheme="minorHAnsi" w:cstheme="minorHAnsi"/>
          <w:b/>
          <w:sz w:val="24"/>
          <w:szCs w:val="24"/>
        </w:rPr>
        <w:t xml:space="preserve">pokání </w:t>
      </w:r>
      <w:r w:rsidR="00405752" w:rsidRPr="00F50528">
        <w:rPr>
          <w:rFonts w:asciiTheme="minorHAnsi" w:hAnsiTheme="minorHAnsi" w:cstheme="minorHAnsi"/>
          <w:sz w:val="24"/>
          <w:szCs w:val="24"/>
        </w:rPr>
        <w:t xml:space="preserve">zůstala </w:t>
      </w:r>
      <w:r w:rsidR="0050298D" w:rsidRPr="00F50528">
        <w:rPr>
          <w:rFonts w:asciiTheme="minorHAnsi" w:hAnsiTheme="minorHAnsi" w:cstheme="minorHAnsi"/>
          <w:sz w:val="24"/>
          <w:szCs w:val="24"/>
        </w:rPr>
        <w:t xml:space="preserve">všeobecná opakovatelná </w:t>
      </w:r>
      <w:r w:rsidR="00405752" w:rsidRPr="00F50528">
        <w:rPr>
          <w:rFonts w:asciiTheme="minorHAnsi" w:hAnsiTheme="minorHAnsi" w:cstheme="minorHAnsi"/>
          <w:sz w:val="24"/>
          <w:szCs w:val="24"/>
        </w:rPr>
        <w:t xml:space="preserve">soukromá zpověď </w:t>
      </w:r>
      <w:r w:rsidR="0050298D" w:rsidRPr="00F50528">
        <w:rPr>
          <w:rFonts w:asciiTheme="minorHAnsi" w:hAnsiTheme="minorHAnsi" w:cstheme="minorHAnsi"/>
          <w:sz w:val="24"/>
          <w:szCs w:val="24"/>
        </w:rPr>
        <w:t xml:space="preserve">(vyznání hříchu) </w:t>
      </w:r>
      <w:r w:rsidR="00405752" w:rsidRPr="00F50528">
        <w:rPr>
          <w:rFonts w:asciiTheme="minorHAnsi" w:hAnsiTheme="minorHAnsi" w:cstheme="minorHAnsi"/>
          <w:sz w:val="24"/>
          <w:szCs w:val="24"/>
        </w:rPr>
        <w:t>knězi spojená s</w:t>
      </w:r>
      <w:r w:rsidR="0050298D" w:rsidRPr="00F50528">
        <w:rPr>
          <w:rFonts w:asciiTheme="minorHAnsi" w:hAnsiTheme="minorHAnsi" w:cstheme="minorHAnsi"/>
          <w:sz w:val="24"/>
          <w:szCs w:val="24"/>
        </w:rPr>
        <w:t xml:space="preserve"> modlitbou, </w:t>
      </w:r>
      <w:r w:rsidR="00405752" w:rsidRPr="00F50528">
        <w:rPr>
          <w:rFonts w:asciiTheme="minorHAnsi" w:hAnsiTheme="minorHAnsi" w:cstheme="minorHAnsi"/>
          <w:sz w:val="24"/>
          <w:szCs w:val="24"/>
        </w:rPr>
        <w:t>rozhřešením</w:t>
      </w:r>
      <w:r w:rsidR="0050298D" w:rsidRPr="00F50528">
        <w:rPr>
          <w:rFonts w:asciiTheme="minorHAnsi" w:hAnsiTheme="minorHAnsi" w:cstheme="minorHAnsi"/>
          <w:sz w:val="24"/>
          <w:szCs w:val="24"/>
        </w:rPr>
        <w:t xml:space="preserve"> (</w:t>
      </w:r>
      <w:r w:rsidR="0050298D" w:rsidRPr="00F50528">
        <w:rPr>
          <w:rFonts w:asciiTheme="minorHAnsi" w:hAnsiTheme="minorHAnsi" w:cstheme="minorHAnsi"/>
          <w:i/>
          <w:sz w:val="24"/>
          <w:szCs w:val="24"/>
        </w:rPr>
        <w:t xml:space="preserve">ego </w:t>
      </w:r>
      <w:proofErr w:type="spellStart"/>
      <w:r w:rsidR="0050298D" w:rsidRPr="00F50528">
        <w:rPr>
          <w:rFonts w:asciiTheme="minorHAnsi" w:hAnsiTheme="minorHAnsi" w:cstheme="minorHAnsi"/>
          <w:i/>
          <w:sz w:val="24"/>
          <w:szCs w:val="24"/>
        </w:rPr>
        <w:t>te</w:t>
      </w:r>
      <w:proofErr w:type="spellEnd"/>
      <w:r w:rsidR="0050298D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50298D" w:rsidRPr="00F50528">
        <w:rPr>
          <w:rFonts w:asciiTheme="minorHAnsi" w:hAnsiTheme="minorHAnsi" w:cstheme="minorHAnsi"/>
          <w:i/>
          <w:sz w:val="24"/>
          <w:szCs w:val="24"/>
        </w:rPr>
        <w:t>absolvo</w:t>
      </w:r>
      <w:proofErr w:type="spellEnd"/>
      <w:r w:rsidR="0050298D" w:rsidRPr="00F50528">
        <w:rPr>
          <w:rFonts w:asciiTheme="minorHAnsi" w:hAnsiTheme="minorHAnsi" w:cstheme="minorHAnsi"/>
          <w:sz w:val="24"/>
          <w:szCs w:val="24"/>
        </w:rPr>
        <w:t xml:space="preserve">) a stanovením zadostiučinění (časté zpovídání a přijímání eucharistie, skutky milosrdenství či půst). Detailní instrukce k volbě místa i samotnému průběhu zpovědního „šetření“ poskytovala farním kněžím vítanou oporu pro jejich zpovědní praxi. Ačkoli tridentský koncil </w:t>
      </w:r>
      <w:r w:rsidR="002517DA" w:rsidRPr="00F50528">
        <w:rPr>
          <w:rFonts w:asciiTheme="minorHAnsi" w:hAnsiTheme="minorHAnsi" w:cstheme="minorHAnsi"/>
          <w:sz w:val="24"/>
          <w:szCs w:val="24"/>
        </w:rPr>
        <w:t xml:space="preserve">pokládal tělesné uzdravení za jeden z možných účinků </w:t>
      </w:r>
      <w:r w:rsidR="0050298D" w:rsidRPr="00F50528">
        <w:rPr>
          <w:rFonts w:asciiTheme="minorHAnsi" w:hAnsiTheme="minorHAnsi" w:cstheme="minorHAnsi"/>
          <w:b/>
          <w:sz w:val="24"/>
          <w:szCs w:val="24"/>
        </w:rPr>
        <w:t>posledního pomazání</w:t>
      </w:r>
      <w:r w:rsidR="002517DA" w:rsidRPr="00F50528">
        <w:rPr>
          <w:rFonts w:asciiTheme="minorHAnsi" w:hAnsiTheme="minorHAnsi" w:cstheme="minorHAnsi"/>
          <w:sz w:val="24"/>
          <w:szCs w:val="24"/>
        </w:rPr>
        <w:t xml:space="preserve">, v praxi byl tento svátostný obřad spojen se smrtelným onemocněním a pojímán jako příprava na blížící se smrt. Jeho kajícný a smírný charakter podtrhla přítomnost sedmi tradičních kajícných žalmů </w:t>
      </w:r>
      <w:r w:rsidR="009757AB" w:rsidRPr="00F50528">
        <w:rPr>
          <w:rFonts w:asciiTheme="minorHAnsi" w:hAnsiTheme="minorHAnsi" w:cstheme="minorHAnsi"/>
          <w:sz w:val="24"/>
          <w:szCs w:val="24"/>
        </w:rPr>
        <w:t xml:space="preserve">(6, 32, 38, 51, 102, 130 a 142) </w:t>
      </w:r>
      <w:r w:rsidR="002517DA" w:rsidRPr="00F50528">
        <w:rPr>
          <w:rFonts w:asciiTheme="minorHAnsi" w:hAnsiTheme="minorHAnsi" w:cstheme="minorHAnsi"/>
          <w:sz w:val="24"/>
          <w:szCs w:val="24"/>
        </w:rPr>
        <w:t xml:space="preserve">spolu s litanií ke svatým. </w:t>
      </w:r>
      <w:proofErr w:type="spellStart"/>
      <w:r w:rsidR="002517DA" w:rsidRPr="00F50528">
        <w:rPr>
          <w:rFonts w:asciiTheme="minorHAnsi" w:hAnsiTheme="minorHAnsi" w:cstheme="minorHAnsi"/>
          <w:sz w:val="24"/>
          <w:szCs w:val="24"/>
        </w:rPr>
        <w:t>Rituálník</w:t>
      </w:r>
      <w:proofErr w:type="spellEnd"/>
      <w:r w:rsidR="002517DA" w:rsidRPr="00F50528">
        <w:rPr>
          <w:rFonts w:asciiTheme="minorHAnsi" w:hAnsiTheme="minorHAnsi" w:cstheme="minorHAnsi"/>
          <w:sz w:val="24"/>
          <w:szCs w:val="24"/>
        </w:rPr>
        <w:t xml:space="preserve"> nabídl také různé formy pro pastorační návštěvu nemocných</w:t>
      </w:r>
      <w:r w:rsidR="005F5B89" w:rsidRPr="00F50528">
        <w:rPr>
          <w:rFonts w:asciiTheme="minorHAnsi" w:hAnsiTheme="minorHAnsi" w:cstheme="minorHAnsi"/>
          <w:sz w:val="24"/>
          <w:szCs w:val="24"/>
        </w:rPr>
        <w:t xml:space="preserve"> a péči o ně.</w:t>
      </w:r>
    </w:p>
    <w:p w:rsidR="00C02054" w:rsidRPr="00F50528" w:rsidRDefault="005F5B89" w:rsidP="007A3844">
      <w:pPr>
        <w:pStyle w:val="Text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>Nové liturgické knihy a praxe, která na nich měla být založena, si žádaly změny v přípravě farních kněží.</w:t>
      </w:r>
      <w:r w:rsidR="008803C9" w:rsidRPr="00F50528">
        <w:rPr>
          <w:rFonts w:asciiTheme="minorHAnsi" w:hAnsiTheme="minorHAnsi" w:cstheme="minorHAnsi"/>
          <w:sz w:val="24"/>
          <w:szCs w:val="24"/>
        </w:rPr>
        <w:t xml:space="preserve"> Byl položen důraz na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>formac</w:t>
      </w:r>
      <w:r w:rsidR="008803C9" w:rsidRPr="00F50528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C02054" w:rsidRPr="00F50528">
        <w:rPr>
          <w:rFonts w:asciiTheme="minorHAnsi" w:hAnsiTheme="minorHAnsi" w:cstheme="minorHAnsi"/>
          <w:b/>
          <w:sz w:val="24"/>
          <w:szCs w:val="24"/>
        </w:rPr>
        <w:t xml:space="preserve">a vzdělání </w:t>
      </w:r>
      <w:r w:rsidR="008803C9" w:rsidRPr="00F50528">
        <w:rPr>
          <w:rFonts w:asciiTheme="minorHAnsi" w:hAnsiTheme="minorHAnsi" w:cstheme="minorHAnsi"/>
          <w:sz w:val="24"/>
          <w:szCs w:val="24"/>
        </w:rPr>
        <w:t xml:space="preserve">(úředníci, zpovědníci i učitelé) kandidátů kněžství v seminářích. Za podmínku účinné duchovní správy byla pokládána trvalá přítomnost kněze v jeho farnosti (rezidenční povinnost) a pojetí kněžské služby </w:t>
      </w:r>
      <w:r w:rsidR="00C02054" w:rsidRPr="00F50528">
        <w:rPr>
          <w:rFonts w:asciiTheme="minorHAnsi" w:hAnsiTheme="minorHAnsi" w:cstheme="minorHAnsi"/>
          <w:sz w:val="24"/>
          <w:szCs w:val="24"/>
        </w:rPr>
        <w:t xml:space="preserve">jako </w:t>
      </w:r>
      <w:r w:rsidR="008803C9" w:rsidRPr="00F50528">
        <w:rPr>
          <w:rFonts w:asciiTheme="minorHAnsi" w:hAnsiTheme="minorHAnsi" w:cstheme="minorHAnsi"/>
          <w:sz w:val="24"/>
          <w:szCs w:val="24"/>
        </w:rPr>
        <w:t xml:space="preserve">svého druhu </w:t>
      </w:r>
      <w:r w:rsidR="00C02054" w:rsidRPr="00F50528">
        <w:rPr>
          <w:rFonts w:asciiTheme="minorHAnsi" w:hAnsiTheme="minorHAnsi" w:cstheme="minorHAnsi"/>
          <w:sz w:val="24"/>
          <w:szCs w:val="24"/>
        </w:rPr>
        <w:t>sebeobětování</w:t>
      </w:r>
      <w:r w:rsidR="008803C9" w:rsidRPr="00F50528">
        <w:rPr>
          <w:rFonts w:asciiTheme="minorHAnsi" w:hAnsiTheme="minorHAnsi" w:cstheme="minorHAnsi"/>
          <w:sz w:val="24"/>
          <w:szCs w:val="24"/>
        </w:rPr>
        <w:t>.</w:t>
      </w:r>
    </w:p>
    <w:p w:rsidR="00C26D1E" w:rsidRPr="00F50528" w:rsidRDefault="00C26D1E" w:rsidP="007A3844">
      <w:pPr>
        <w:pStyle w:val="Text"/>
        <w:spacing w:line="276" w:lineRule="auto"/>
        <w:ind w:left="940"/>
        <w:rPr>
          <w:rFonts w:asciiTheme="minorHAnsi" w:hAnsiTheme="minorHAnsi" w:cstheme="minorHAnsi"/>
          <w:sz w:val="24"/>
          <w:szCs w:val="24"/>
        </w:rPr>
      </w:pPr>
    </w:p>
    <w:p w:rsidR="00FE165D" w:rsidRPr="00F50528" w:rsidRDefault="00FB2F36" w:rsidP="00F50528">
      <w:pPr>
        <w:pStyle w:val="Nadpis2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lastRenderedPageBreak/>
        <w:t>Věk baroka</w:t>
      </w:r>
      <w:r w:rsidR="00FE165D" w:rsidRPr="00F50528">
        <w:rPr>
          <w:rFonts w:asciiTheme="minorHAnsi" w:hAnsiTheme="minorHAnsi" w:cstheme="minorHAnsi"/>
        </w:rPr>
        <w:t xml:space="preserve"> </w:t>
      </w:r>
    </w:p>
    <w:p w:rsidR="001F1020" w:rsidRPr="00F50528" w:rsidRDefault="001F1020" w:rsidP="007A3844">
      <w:pPr>
        <w:pStyle w:val="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Souběžně s tridentským koncilem se v Itálii začíná rozvíjet zcela nová kulturní forma, která na svém vrcholu dosáhne dosud nevídané syntézy uměleckého, učeneckého, náboženského i politického života. </w:t>
      </w:r>
      <w:r w:rsidRPr="00F50528">
        <w:rPr>
          <w:rFonts w:asciiTheme="minorHAnsi" w:hAnsiTheme="minorHAnsi" w:cstheme="minorHAnsi"/>
          <w:b/>
          <w:sz w:val="24"/>
          <w:szCs w:val="24"/>
        </w:rPr>
        <w:t>Barokní doba</w:t>
      </w:r>
      <w:r w:rsidRPr="00F50528">
        <w:rPr>
          <w:rFonts w:asciiTheme="minorHAnsi" w:hAnsiTheme="minorHAnsi" w:cstheme="minorHAnsi"/>
          <w:sz w:val="24"/>
          <w:szCs w:val="24"/>
        </w:rPr>
        <w:t xml:space="preserve"> vytvořila zejména v Evropě jedinečné kulturní, náboženské a společenské milieu, které mělo klíčový vliv na recepci nových liturgických knih a utváření konkrétních projevů bohoslužebného života </w:t>
      </w:r>
      <w:r w:rsidR="00663BF6" w:rsidRPr="00F50528">
        <w:rPr>
          <w:rFonts w:asciiTheme="minorHAnsi" w:hAnsiTheme="minorHAnsi" w:cstheme="minorHAnsi"/>
          <w:sz w:val="24"/>
          <w:szCs w:val="24"/>
        </w:rPr>
        <w:t>i</w:t>
      </w:r>
      <w:r w:rsidRPr="00F50528">
        <w:rPr>
          <w:rFonts w:asciiTheme="minorHAnsi" w:hAnsiTheme="minorHAnsi" w:cstheme="minorHAnsi"/>
          <w:sz w:val="24"/>
          <w:szCs w:val="24"/>
        </w:rPr>
        <w:t xml:space="preserve"> zbožnosti.</w:t>
      </w:r>
    </w:p>
    <w:p w:rsidR="004316E5" w:rsidRPr="00F50528" w:rsidRDefault="00663BF6" w:rsidP="007A3844">
      <w:pPr>
        <w:pStyle w:val="Text"/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Symbolem nástupu nové éry v bohoslužebném životě katolické církve se stal jezuitský barokní kostel </w:t>
      </w:r>
      <w:proofErr w:type="spellStart"/>
      <w:r w:rsidRPr="00F50528">
        <w:rPr>
          <w:rFonts w:asciiTheme="minorHAnsi" w:hAnsiTheme="minorHAnsi" w:cstheme="minorHAnsi"/>
          <w:i/>
          <w:sz w:val="24"/>
          <w:szCs w:val="24"/>
        </w:rPr>
        <w:t>Il</w:t>
      </w:r>
      <w:proofErr w:type="spellEnd"/>
      <w:r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50528">
        <w:rPr>
          <w:rFonts w:asciiTheme="minorHAnsi" w:hAnsiTheme="minorHAnsi" w:cstheme="minorHAnsi"/>
          <w:i/>
          <w:sz w:val="24"/>
          <w:szCs w:val="24"/>
        </w:rPr>
        <w:t>Gesù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 xml:space="preserve">, vystavěný v Římě v letech 1568-1575. Představoval nový typ liturgického prostoru, který měl v následujících dekádách a stoletích spoluutvářet charakter bohoslužebného slavení. Středověký kostel byl zamýšlen jako svatyně, který v sobě skrývá oltář. </w:t>
      </w:r>
      <w:r w:rsidR="006A3F31" w:rsidRPr="00F50528">
        <w:rPr>
          <w:rFonts w:asciiTheme="minorHAnsi" w:hAnsiTheme="minorHAnsi" w:cstheme="minorHAnsi"/>
          <w:sz w:val="24"/>
          <w:szCs w:val="24"/>
        </w:rPr>
        <w:t>J</w:t>
      </w:r>
      <w:r w:rsidRPr="00F50528">
        <w:rPr>
          <w:rFonts w:asciiTheme="minorHAnsi" w:hAnsiTheme="minorHAnsi" w:cstheme="minorHAnsi"/>
          <w:sz w:val="24"/>
          <w:szCs w:val="24"/>
        </w:rPr>
        <w:t xml:space="preserve">eho </w:t>
      </w:r>
      <w:r w:rsidR="006A3F31" w:rsidRPr="00F50528">
        <w:rPr>
          <w:rFonts w:asciiTheme="minorHAnsi" w:hAnsiTheme="minorHAnsi" w:cstheme="minorHAnsi"/>
          <w:sz w:val="24"/>
          <w:szCs w:val="24"/>
        </w:rPr>
        <w:t xml:space="preserve">členitému, na sérii diskrétních míst či kaplí rozčleněnému </w:t>
      </w:r>
      <w:r w:rsidRPr="00F50528">
        <w:rPr>
          <w:rFonts w:asciiTheme="minorHAnsi" w:hAnsiTheme="minorHAnsi" w:cstheme="minorHAnsi"/>
          <w:sz w:val="24"/>
          <w:szCs w:val="24"/>
        </w:rPr>
        <w:t>prostor</w:t>
      </w:r>
      <w:r w:rsidR="006A3F31" w:rsidRPr="00F50528">
        <w:rPr>
          <w:rFonts w:asciiTheme="minorHAnsi" w:hAnsiTheme="minorHAnsi" w:cstheme="minorHAnsi"/>
          <w:sz w:val="24"/>
          <w:szCs w:val="24"/>
        </w:rPr>
        <w:t>u</w:t>
      </w:r>
      <w:r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6A3F31" w:rsidRPr="00F50528">
        <w:rPr>
          <w:rFonts w:asciiTheme="minorHAnsi" w:hAnsiTheme="minorHAnsi" w:cstheme="minorHAnsi"/>
          <w:sz w:val="24"/>
          <w:szCs w:val="24"/>
        </w:rPr>
        <w:t>dominovalo důsledné oddělení o</w:t>
      </w:r>
      <w:r w:rsidRPr="00F50528">
        <w:rPr>
          <w:rFonts w:asciiTheme="minorHAnsi" w:hAnsiTheme="minorHAnsi" w:cstheme="minorHAnsi"/>
          <w:sz w:val="24"/>
          <w:szCs w:val="24"/>
        </w:rPr>
        <w:t>ltářní</w:t>
      </w:r>
      <w:r w:rsidR="006A3F31" w:rsidRPr="00F50528">
        <w:rPr>
          <w:rFonts w:asciiTheme="minorHAnsi" w:hAnsiTheme="minorHAnsi" w:cstheme="minorHAnsi"/>
          <w:sz w:val="24"/>
          <w:szCs w:val="24"/>
        </w:rPr>
        <w:t>ho</w:t>
      </w:r>
      <w:r w:rsidRPr="00F50528">
        <w:rPr>
          <w:rFonts w:asciiTheme="minorHAnsi" w:hAnsiTheme="minorHAnsi" w:cstheme="minorHAnsi"/>
          <w:sz w:val="24"/>
          <w:szCs w:val="24"/>
        </w:rPr>
        <w:t xml:space="preserve"> prostor</w:t>
      </w:r>
      <w:r w:rsidR="006A3F31" w:rsidRPr="00F50528">
        <w:rPr>
          <w:rFonts w:asciiTheme="minorHAnsi" w:hAnsiTheme="minorHAnsi" w:cstheme="minorHAnsi"/>
          <w:sz w:val="24"/>
          <w:szCs w:val="24"/>
        </w:rPr>
        <w:t xml:space="preserve">u </w:t>
      </w:r>
      <w:r w:rsidRPr="00F50528">
        <w:rPr>
          <w:rFonts w:asciiTheme="minorHAnsi" w:hAnsiTheme="minorHAnsi" w:cstheme="minorHAnsi"/>
          <w:sz w:val="24"/>
          <w:szCs w:val="24"/>
        </w:rPr>
        <w:t>od lodi, která byla ur</w:t>
      </w:r>
      <w:r w:rsidR="006A3F31" w:rsidRPr="00F50528">
        <w:rPr>
          <w:rFonts w:asciiTheme="minorHAnsi" w:hAnsiTheme="minorHAnsi" w:cstheme="minorHAnsi"/>
          <w:sz w:val="24"/>
          <w:szCs w:val="24"/>
        </w:rPr>
        <w:t xml:space="preserve">čena ke shromažďování lidu. Toho se podařilo dosáhnout nejen umístěním chórových lavic mezi oltář a loď, ale také vztyčením více či méně průhledných chórových přepážek (viz ikonostas, též: lektorium), které oltářní prostor, vyhrazený pro kleriky, zakrývaly. </w:t>
      </w:r>
      <w:proofErr w:type="spellStart"/>
      <w:r w:rsidR="006A3F31" w:rsidRPr="00F50528">
        <w:rPr>
          <w:rFonts w:asciiTheme="minorHAnsi" w:hAnsiTheme="minorHAnsi" w:cstheme="minorHAnsi"/>
          <w:i/>
          <w:sz w:val="24"/>
          <w:szCs w:val="24"/>
        </w:rPr>
        <w:t>Il</w:t>
      </w:r>
      <w:proofErr w:type="spellEnd"/>
      <w:r w:rsidR="006A3F31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6A3F31" w:rsidRPr="00F50528">
        <w:rPr>
          <w:rFonts w:asciiTheme="minorHAnsi" w:hAnsiTheme="minorHAnsi" w:cstheme="minorHAnsi"/>
          <w:i/>
          <w:sz w:val="24"/>
          <w:szCs w:val="24"/>
        </w:rPr>
        <w:t>Gesù</w:t>
      </w:r>
      <w:proofErr w:type="spellEnd"/>
      <w:r w:rsidR="006A3F31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A3F31" w:rsidRPr="00F50528">
        <w:rPr>
          <w:rFonts w:asciiTheme="minorHAnsi" w:hAnsiTheme="minorHAnsi" w:cstheme="minorHAnsi"/>
          <w:sz w:val="24"/>
          <w:szCs w:val="24"/>
        </w:rPr>
        <w:t xml:space="preserve">byl cíleně budován </w:t>
      </w:r>
      <w:r w:rsidR="001A6B22" w:rsidRPr="00F50528">
        <w:rPr>
          <w:rFonts w:asciiTheme="minorHAnsi" w:hAnsiTheme="minorHAnsi" w:cstheme="minorHAnsi"/>
          <w:sz w:val="24"/>
          <w:szCs w:val="24"/>
        </w:rPr>
        <w:t xml:space="preserve">jako vnitřně </w:t>
      </w:r>
      <w:r w:rsidR="001A6B22" w:rsidRPr="00F50528">
        <w:rPr>
          <w:rFonts w:asciiTheme="minorHAnsi" w:hAnsiTheme="minorHAnsi" w:cstheme="minorHAnsi"/>
          <w:b/>
          <w:sz w:val="24"/>
          <w:szCs w:val="24"/>
        </w:rPr>
        <w:t>sjednocený prostor</w:t>
      </w:r>
      <w:r w:rsidR="001A6B22" w:rsidRPr="00F50528">
        <w:rPr>
          <w:rFonts w:asciiTheme="minorHAnsi" w:hAnsiTheme="minorHAnsi" w:cstheme="minorHAnsi"/>
          <w:sz w:val="24"/>
          <w:szCs w:val="24"/>
        </w:rPr>
        <w:t xml:space="preserve"> s vizuálním centrem v hlavním oltáři. Důraz byl položen na </w:t>
      </w:r>
      <w:r w:rsidR="001A6B22" w:rsidRPr="00F50528">
        <w:rPr>
          <w:rFonts w:asciiTheme="minorHAnsi" w:hAnsiTheme="minorHAnsi" w:cstheme="minorHAnsi"/>
          <w:b/>
          <w:sz w:val="24"/>
          <w:szCs w:val="24"/>
        </w:rPr>
        <w:t xml:space="preserve">viditelnost </w:t>
      </w:r>
      <w:r w:rsidR="001A6B22" w:rsidRPr="00F50528">
        <w:rPr>
          <w:rFonts w:asciiTheme="minorHAnsi" w:hAnsiTheme="minorHAnsi" w:cstheme="minorHAnsi"/>
          <w:sz w:val="24"/>
          <w:szCs w:val="24"/>
        </w:rPr>
        <w:t xml:space="preserve"> hlavního oltáře z každého místa. V takovém prostoru neměly mít místo žádné výrazné překážky, které by bránily shromážděnému lidu vidět na hlavní oltář, který byl nyní umístěn v půlkruhové apsidě přiléhající k lodi kostela. Vizualitu celého prostoru s důrazem na hlavní oltář dotvářel zcela nový </w:t>
      </w:r>
      <w:r w:rsidR="00F342A5" w:rsidRPr="00F50528">
        <w:rPr>
          <w:rFonts w:asciiTheme="minorHAnsi" w:hAnsiTheme="minorHAnsi" w:cstheme="minorHAnsi"/>
          <w:sz w:val="24"/>
          <w:szCs w:val="24"/>
        </w:rPr>
        <w:t>umělecký</w:t>
      </w:r>
      <w:r w:rsidR="001A6B22" w:rsidRPr="00F50528">
        <w:rPr>
          <w:rFonts w:asciiTheme="minorHAnsi" w:hAnsiTheme="minorHAnsi" w:cstheme="minorHAnsi"/>
          <w:sz w:val="24"/>
          <w:szCs w:val="24"/>
        </w:rPr>
        <w:t xml:space="preserve"> styl</w:t>
      </w:r>
      <w:r w:rsidR="00F342A5" w:rsidRPr="00F50528">
        <w:rPr>
          <w:rFonts w:asciiTheme="minorHAnsi" w:hAnsiTheme="minorHAnsi" w:cstheme="minorHAnsi"/>
          <w:sz w:val="24"/>
          <w:szCs w:val="24"/>
        </w:rPr>
        <w:t xml:space="preserve"> (výtvarné umění, sochařství a architektura), jehož zosobněním se stala díla </w:t>
      </w:r>
      <w:proofErr w:type="spellStart"/>
      <w:r w:rsidR="00F342A5" w:rsidRPr="00F50528">
        <w:rPr>
          <w:rFonts w:asciiTheme="minorHAnsi" w:hAnsiTheme="minorHAnsi" w:cstheme="minorHAnsi"/>
          <w:i/>
          <w:sz w:val="24"/>
          <w:szCs w:val="24"/>
        </w:rPr>
        <w:t>Gianlorenza</w:t>
      </w:r>
      <w:proofErr w:type="spellEnd"/>
      <w:r w:rsidR="00F342A5" w:rsidRPr="00F50528">
        <w:rPr>
          <w:rFonts w:asciiTheme="minorHAnsi" w:hAnsiTheme="minorHAnsi" w:cstheme="minorHAnsi"/>
          <w:sz w:val="24"/>
          <w:szCs w:val="24"/>
        </w:rPr>
        <w:t xml:space="preserve"> BERNINIHO (1598-1680) či Francesca BORROMINIHO (1599-1667), v našich zemích pak např. Kryštofa </w:t>
      </w:r>
      <w:proofErr w:type="spellStart"/>
      <w:r w:rsidR="00F342A5" w:rsidRPr="00F50528">
        <w:rPr>
          <w:rFonts w:asciiTheme="minorHAnsi" w:hAnsiTheme="minorHAnsi" w:cstheme="minorHAnsi"/>
          <w:sz w:val="24"/>
          <w:szCs w:val="24"/>
        </w:rPr>
        <w:t>Dientzenhofera</w:t>
      </w:r>
      <w:proofErr w:type="spellEnd"/>
      <w:r w:rsidR="00F342A5" w:rsidRPr="00F50528">
        <w:rPr>
          <w:rFonts w:asciiTheme="minorHAnsi" w:hAnsiTheme="minorHAnsi" w:cstheme="minorHAnsi"/>
          <w:sz w:val="24"/>
          <w:szCs w:val="24"/>
        </w:rPr>
        <w:t xml:space="preserve">, jeho syn Kiliána Ignáce nebo Jana Blažeje </w:t>
      </w:r>
      <w:proofErr w:type="spellStart"/>
      <w:r w:rsidR="00F342A5" w:rsidRPr="00F50528">
        <w:rPr>
          <w:rFonts w:asciiTheme="minorHAnsi" w:hAnsiTheme="minorHAnsi" w:cstheme="minorHAnsi"/>
          <w:sz w:val="24"/>
          <w:szCs w:val="24"/>
        </w:rPr>
        <w:t>Santiniho</w:t>
      </w:r>
      <w:proofErr w:type="spellEnd"/>
      <w:r w:rsidR="00F342A5" w:rsidRPr="00F50528">
        <w:rPr>
          <w:rFonts w:asciiTheme="minorHAnsi" w:hAnsiTheme="minorHAnsi" w:cstheme="minorHAnsi"/>
          <w:sz w:val="24"/>
          <w:szCs w:val="24"/>
        </w:rPr>
        <w:t xml:space="preserve">. Barokní liturgický prostor představoval ve svém celku Boží </w:t>
      </w:r>
      <w:r w:rsidR="00F342A5" w:rsidRPr="00F50528">
        <w:rPr>
          <w:rFonts w:asciiTheme="minorHAnsi" w:hAnsiTheme="minorHAnsi" w:cstheme="minorHAnsi"/>
          <w:b/>
          <w:sz w:val="24"/>
          <w:szCs w:val="24"/>
        </w:rPr>
        <w:t>audienční komnatu</w:t>
      </w:r>
      <w:r w:rsidR="00F342A5" w:rsidRPr="00F50528">
        <w:rPr>
          <w:rFonts w:asciiTheme="minorHAnsi" w:hAnsiTheme="minorHAnsi" w:cstheme="minorHAnsi"/>
          <w:sz w:val="24"/>
          <w:szCs w:val="24"/>
        </w:rPr>
        <w:t xml:space="preserve">, </w:t>
      </w:r>
      <w:r w:rsidR="00BE10AC" w:rsidRPr="00F50528">
        <w:rPr>
          <w:rFonts w:asciiTheme="minorHAnsi" w:hAnsiTheme="minorHAnsi" w:cstheme="minorHAnsi"/>
          <w:sz w:val="24"/>
          <w:szCs w:val="24"/>
        </w:rPr>
        <w:t>v níž se oltář proměnil v </w:t>
      </w:r>
      <w:r w:rsidR="00BE10AC" w:rsidRPr="00F50528">
        <w:rPr>
          <w:rFonts w:asciiTheme="minorHAnsi" w:hAnsiTheme="minorHAnsi" w:cstheme="minorHAnsi"/>
          <w:b/>
          <w:sz w:val="24"/>
          <w:szCs w:val="24"/>
        </w:rPr>
        <w:t>trůn</w:t>
      </w:r>
      <w:r w:rsidR="00BE10AC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F342A5" w:rsidRPr="00F50528">
        <w:rPr>
          <w:rFonts w:asciiTheme="minorHAnsi" w:hAnsiTheme="minorHAnsi" w:cstheme="minorHAnsi"/>
          <w:sz w:val="24"/>
          <w:szCs w:val="24"/>
        </w:rPr>
        <w:t>Krista-krále,</w:t>
      </w:r>
      <w:r w:rsidR="00BE10AC" w:rsidRPr="00F50528">
        <w:rPr>
          <w:rFonts w:asciiTheme="minorHAnsi" w:hAnsiTheme="minorHAnsi" w:cstheme="minorHAnsi"/>
          <w:sz w:val="24"/>
          <w:szCs w:val="24"/>
        </w:rPr>
        <w:t xml:space="preserve"> přítomného svým majestátem, viditelně reprezentovaným uměleckým ztvárněním oltářní desky, především ale v jeho tělo a krev proměněných eucharistických darů, z nichž konsekrovaná hostie byla na oltáři trvale uchovávána v </w:t>
      </w:r>
      <w:r w:rsidR="00BE10AC" w:rsidRPr="00F50528">
        <w:rPr>
          <w:rFonts w:asciiTheme="minorHAnsi" w:hAnsiTheme="minorHAnsi" w:cstheme="minorHAnsi"/>
          <w:b/>
          <w:sz w:val="24"/>
          <w:szCs w:val="24"/>
        </w:rPr>
        <w:t>tabernáklu</w:t>
      </w:r>
      <w:r w:rsidR="00BE10AC" w:rsidRPr="00F50528">
        <w:rPr>
          <w:rFonts w:asciiTheme="minorHAnsi" w:hAnsiTheme="minorHAnsi" w:cstheme="minorHAnsi"/>
          <w:sz w:val="24"/>
          <w:szCs w:val="24"/>
        </w:rPr>
        <w:t xml:space="preserve"> (svatostánku) nebo vystavovaná v </w:t>
      </w:r>
      <w:r w:rsidR="00BE10AC" w:rsidRPr="00F50528">
        <w:rPr>
          <w:rFonts w:asciiTheme="minorHAnsi" w:hAnsiTheme="minorHAnsi" w:cstheme="minorHAnsi"/>
          <w:b/>
          <w:sz w:val="24"/>
          <w:szCs w:val="24"/>
        </w:rPr>
        <w:t>monstranci</w:t>
      </w:r>
      <w:r w:rsidR="00C37D37" w:rsidRPr="00F50528">
        <w:rPr>
          <w:rFonts w:asciiTheme="minorHAnsi" w:hAnsiTheme="minorHAnsi" w:cstheme="minorHAnsi"/>
          <w:sz w:val="24"/>
          <w:szCs w:val="24"/>
        </w:rPr>
        <w:t xml:space="preserve"> k adoraci. Tím se právě adorace konsekrované hostie (a vína) stala základní formou zbožnosti barokních křesťanů a podobou jejich účasti na slavení mše. </w:t>
      </w:r>
      <w:r w:rsidR="00BE10AC" w:rsidRPr="00F50528">
        <w:rPr>
          <w:rFonts w:asciiTheme="minorHAnsi" w:hAnsiTheme="minorHAnsi" w:cstheme="minorHAnsi"/>
          <w:sz w:val="24"/>
          <w:szCs w:val="24"/>
        </w:rPr>
        <w:t xml:space="preserve">Kristus-král byl </w:t>
      </w:r>
      <w:r w:rsidR="00CE6160" w:rsidRPr="00F50528">
        <w:rPr>
          <w:rFonts w:asciiTheme="minorHAnsi" w:hAnsiTheme="minorHAnsi" w:cstheme="minorHAnsi"/>
          <w:sz w:val="24"/>
          <w:szCs w:val="24"/>
        </w:rPr>
        <w:t xml:space="preserve">také tím, kdo s  autoritou, svěřenou církvi, učí a vynáší soud, a to zejména skrze </w:t>
      </w:r>
      <w:r w:rsidR="00CE6160" w:rsidRPr="00F50528">
        <w:rPr>
          <w:rFonts w:asciiTheme="minorHAnsi" w:hAnsiTheme="minorHAnsi" w:cstheme="minorHAnsi"/>
          <w:b/>
          <w:sz w:val="24"/>
          <w:szCs w:val="24"/>
        </w:rPr>
        <w:t>kázání</w:t>
      </w:r>
      <w:r w:rsidR="00CE6160" w:rsidRPr="00F50528">
        <w:rPr>
          <w:rFonts w:asciiTheme="minorHAnsi" w:hAnsiTheme="minorHAnsi" w:cstheme="minorHAnsi"/>
          <w:sz w:val="24"/>
          <w:szCs w:val="24"/>
        </w:rPr>
        <w:t xml:space="preserve">. Druhým centrem barokního prostoru se tak stala </w:t>
      </w:r>
      <w:r w:rsidR="00CE6160" w:rsidRPr="00F50528">
        <w:rPr>
          <w:rFonts w:asciiTheme="minorHAnsi" w:hAnsiTheme="minorHAnsi" w:cstheme="minorHAnsi"/>
          <w:b/>
          <w:sz w:val="24"/>
          <w:szCs w:val="24"/>
        </w:rPr>
        <w:t>kazatelna</w:t>
      </w:r>
      <w:r w:rsidR="00CE6160" w:rsidRPr="00F50528">
        <w:rPr>
          <w:rFonts w:asciiTheme="minorHAnsi" w:hAnsiTheme="minorHAnsi" w:cstheme="minorHAnsi"/>
          <w:sz w:val="24"/>
          <w:szCs w:val="24"/>
        </w:rPr>
        <w:t xml:space="preserve"> umístěná v lodi tak, aby byla zajištěna dobrá slyšitelnost ve všech částech kostela. </w:t>
      </w:r>
      <w:r w:rsidR="00C37D37" w:rsidRPr="00F50528">
        <w:rPr>
          <w:rFonts w:asciiTheme="minorHAnsi" w:hAnsiTheme="minorHAnsi" w:cstheme="minorHAnsi"/>
          <w:sz w:val="24"/>
          <w:szCs w:val="24"/>
        </w:rPr>
        <w:t xml:space="preserve">Třetím klíčovým prvkem 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chrámového </w:t>
      </w:r>
      <w:r w:rsidR="00C37D37" w:rsidRPr="00F50528">
        <w:rPr>
          <w:rFonts w:asciiTheme="minorHAnsi" w:hAnsiTheme="minorHAnsi" w:cstheme="minorHAnsi"/>
          <w:sz w:val="24"/>
          <w:szCs w:val="24"/>
        </w:rPr>
        <w:t>mobiliáře se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 nově</w:t>
      </w:r>
      <w:r w:rsidR="00C37D37" w:rsidRPr="00F50528">
        <w:rPr>
          <w:rFonts w:asciiTheme="minorHAnsi" w:hAnsiTheme="minorHAnsi" w:cstheme="minorHAnsi"/>
          <w:sz w:val="24"/>
          <w:szCs w:val="24"/>
        </w:rPr>
        <w:t xml:space="preserve"> stala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714F1D" w:rsidRPr="00F50528">
        <w:rPr>
          <w:rFonts w:asciiTheme="minorHAnsi" w:hAnsiTheme="minorHAnsi" w:cstheme="minorHAnsi"/>
          <w:b/>
          <w:sz w:val="24"/>
          <w:szCs w:val="24"/>
        </w:rPr>
        <w:t>zpovědnice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, kterou do praxe </w:t>
      </w:r>
      <w:r w:rsidR="00B83C77" w:rsidRPr="00F50528">
        <w:rPr>
          <w:rFonts w:asciiTheme="minorHAnsi" w:hAnsiTheme="minorHAnsi" w:cstheme="minorHAnsi"/>
          <w:sz w:val="24"/>
          <w:szCs w:val="24"/>
        </w:rPr>
        <w:t>spolu s</w:t>
      </w:r>
      <w:r w:rsidR="006D20B1" w:rsidRPr="00F50528">
        <w:rPr>
          <w:rFonts w:asciiTheme="minorHAnsi" w:hAnsiTheme="minorHAnsi" w:cstheme="minorHAnsi"/>
          <w:sz w:val="24"/>
          <w:szCs w:val="24"/>
        </w:rPr>
        <w:t> </w:t>
      </w:r>
      <w:r w:rsidR="00B83C77" w:rsidRPr="00F50528">
        <w:rPr>
          <w:rFonts w:asciiTheme="minorHAnsi" w:hAnsiTheme="minorHAnsi" w:cstheme="minorHAnsi"/>
          <w:sz w:val="24"/>
          <w:szCs w:val="24"/>
        </w:rPr>
        <w:t xml:space="preserve">dalším 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uvedl velmi vlivný spis </w:t>
      </w:r>
      <w:proofErr w:type="spellStart"/>
      <w:r w:rsidR="00714F1D" w:rsidRPr="00F50528">
        <w:rPr>
          <w:rFonts w:asciiTheme="minorHAnsi" w:hAnsiTheme="minorHAnsi" w:cstheme="minorHAnsi"/>
          <w:i/>
          <w:sz w:val="24"/>
          <w:szCs w:val="24"/>
        </w:rPr>
        <w:t>Instructiones</w:t>
      </w:r>
      <w:proofErr w:type="spellEnd"/>
      <w:r w:rsidR="00714F1D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714F1D" w:rsidRPr="00F50528">
        <w:rPr>
          <w:rFonts w:asciiTheme="minorHAnsi" w:hAnsiTheme="minorHAnsi" w:cstheme="minorHAnsi"/>
          <w:i/>
          <w:sz w:val="24"/>
          <w:szCs w:val="24"/>
        </w:rPr>
        <w:t>Fabricae</w:t>
      </w:r>
      <w:proofErr w:type="spellEnd"/>
      <w:r w:rsidR="00714F1D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milánského arcibiskupa </w:t>
      </w:r>
      <w:r w:rsidR="00714F1D" w:rsidRPr="00F50528">
        <w:rPr>
          <w:rFonts w:asciiTheme="minorHAnsi" w:hAnsiTheme="minorHAnsi" w:cstheme="minorHAnsi"/>
          <w:i/>
          <w:sz w:val="24"/>
          <w:szCs w:val="24"/>
        </w:rPr>
        <w:t>Carlo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6D20B1" w:rsidRPr="00F50528">
        <w:rPr>
          <w:rFonts w:asciiTheme="minorHAnsi" w:hAnsiTheme="minorHAnsi" w:cstheme="minorHAnsi"/>
          <w:sz w:val="24"/>
          <w:szCs w:val="24"/>
        </w:rPr>
        <w:t>BORROMEA</w:t>
      </w:r>
      <w:r w:rsidR="00714F1D" w:rsidRPr="00F50528">
        <w:rPr>
          <w:rFonts w:asciiTheme="minorHAnsi" w:hAnsiTheme="minorHAnsi" w:cstheme="minorHAnsi"/>
          <w:sz w:val="24"/>
          <w:szCs w:val="24"/>
        </w:rPr>
        <w:t xml:space="preserve"> z roku 1577. </w:t>
      </w:r>
      <w:r w:rsidR="00BE10AC" w:rsidRPr="00F50528">
        <w:rPr>
          <w:rFonts w:asciiTheme="minorHAnsi" w:hAnsiTheme="minorHAnsi" w:cstheme="minorHAnsi"/>
          <w:sz w:val="24"/>
          <w:szCs w:val="24"/>
        </w:rPr>
        <w:t xml:space="preserve">Slavení mše se stalo </w:t>
      </w:r>
      <w:r w:rsidR="00CE6160" w:rsidRPr="00F50528">
        <w:rPr>
          <w:rFonts w:asciiTheme="minorHAnsi" w:hAnsiTheme="minorHAnsi" w:cstheme="minorHAnsi"/>
          <w:sz w:val="24"/>
          <w:szCs w:val="24"/>
        </w:rPr>
        <w:t xml:space="preserve">především </w:t>
      </w:r>
      <w:r w:rsidR="00BE10AC" w:rsidRPr="00F50528">
        <w:rPr>
          <w:rFonts w:asciiTheme="minorHAnsi" w:hAnsiTheme="minorHAnsi" w:cstheme="minorHAnsi"/>
          <w:sz w:val="24"/>
          <w:szCs w:val="24"/>
        </w:rPr>
        <w:t xml:space="preserve">spektakulárním jednáním kléru, jehož se lid účastnil </w:t>
      </w:r>
      <w:r w:rsidR="00CE6160" w:rsidRPr="00F50528">
        <w:rPr>
          <w:rFonts w:asciiTheme="minorHAnsi" w:hAnsiTheme="minorHAnsi" w:cstheme="minorHAnsi"/>
          <w:sz w:val="24"/>
          <w:szCs w:val="24"/>
        </w:rPr>
        <w:t xml:space="preserve">zejména </w:t>
      </w:r>
      <w:r w:rsidR="00BE10AC" w:rsidRPr="00F50528">
        <w:rPr>
          <w:rFonts w:asciiTheme="minorHAnsi" w:hAnsiTheme="minorHAnsi" w:cstheme="minorHAnsi"/>
          <w:sz w:val="24"/>
          <w:szCs w:val="24"/>
        </w:rPr>
        <w:t>svým zrakem</w:t>
      </w:r>
      <w:r w:rsidR="00CE6160" w:rsidRPr="00F50528">
        <w:rPr>
          <w:rFonts w:asciiTheme="minorHAnsi" w:hAnsiTheme="minorHAnsi" w:cstheme="minorHAnsi"/>
          <w:sz w:val="24"/>
          <w:szCs w:val="24"/>
        </w:rPr>
        <w:t>, spásným zbožným pohledem na pozdvižené či jiným způsobem prezentované konsekrované eucharistické dary chleba a vína, provázeným různorodými projevy individuální zbožnosti.</w:t>
      </w:r>
      <w:r w:rsidR="00E44B44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D75011" w:rsidRPr="00F50528">
        <w:rPr>
          <w:rFonts w:asciiTheme="minorHAnsi" w:hAnsiTheme="minorHAnsi" w:cstheme="minorHAnsi"/>
          <w:sz w:val="24"/>
          <w:szCs w:val="24"/>
        </w:rPr>
        <w:t>S jistým zjednodušením lze shrnout, že v</w:t>
      </w:r>
      <w:r w:rsidR="00E44B44" w:rsidRPr="00F50528">
        <w:rPr>
          <w:rFonts w:asciiTheme="minorHAnsi" w:hAnsiTheme="minorHAnsi" w:cstheme="minorHAnsi"/>
          <w:sz w:val="24"/>
          <w:szCs w:val="24"/>
        </w:rPr>
        <w:t xml:space="preserve"> jednotném barokním prostoru probíhaly paralelně </w:t>
      </w:r>
      <w:r w:rsidR="00D75011" w:rsidRPr="00F50528">
        <w:rPr>
          <w:rFonts w:asciiTheme="minorHAnsi" w:hAnsiTheme="minorHAnsi" w:cstheme="minorHAnsi"/>
          <w:sz w:val="24"/>
          <w:szCs w:val="24"/>
        </w:rPr>
        <w:t xml:space="preserve">dva odlišné scénáře, </w:t>
      </w:r>
      <w:r w:rsidR="00E44B44" w:rsidRPr="00F50528">
        <w:rPr>
          <w:rFonts w:asciiTheme="minorHAnsi" w:hAnsiTheme="minorHAnsi" w:cstheme="minorHAnsi"/>
          <w:sz w:val="24"/>
          <w:szCs w:val="24"/>
        </w:rPr>
        <w:t xml:space="preserve">slavení mešní oběti knězem a </w:t>
      </w:r>
      <w:r w:rsidR="00D75011" w:rsidRPr="00F50528">
        <w:rPr>
          <w:rFonts w:asciiTheme="minorHAnsi" w:hAnsiTheme="minorHAnsi" w:cstheme="minorHAnsi"/>
          <w:sz w:val="24"/>
          <w:szCs w:val="24"/>
        </w:rPr>
        <w:t xml:space="preserve">akty osobní zbožnosti lidu, k jejichž </w:t>
      </w:r>
      <w:r w:rsidR="00D75011" w:rsidRPr="00F50528">
        <w:rPr>
          <w:rFonts w:asciiTheme="minorHAnsi" w:hAnsiTheme="minorHAnsi" w:cstheme="minorHAnsi"/>
          <w:sz w:val="24"/>
          <w:szCs w:val="24"/>
        </w:rPr>
        <w:lastRenderedPageBreak/>
        <w:t>vzájemnému propojení docházelo v okamžiku konsekrace chleba a vína recitací Kristových slov knězem, následované jejich pozdviže</w:t>
      </w:r>
      <w:r w:rsidR="000162B9" w:rsidRPr="00F50528">
        <w:rPr>
          <w:rFonts w:asciiTheme="minorHAnsi" w:hAnsiTheme="minorHAnsi" w:cstheme="minorHAnsi"/>
          <w:sz w:val="24"/>
          <w:szCs w:val="24"/>
        </w:rPr>
        <w:t>ním (elevací) nad hlavu kněze.</w:t>
      </w:r>
    </w:p>
    <w:p w:rsidR="00520FBA" w:rsidRPr="00F50528" w:rsidRDefault="000162B9" w:rsidP="007A3844">
      <w:pPr>
        <w:pStyle w:val="Text"/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Nejen barokní prostor tvořil nový kontext liturgického života. V období baroka došlo také k rozvoji </w:t>
      </w:r>
      <w:r w:rsidR="00C37D37" w:rsidRPr="00F50528">
        <w:rPr>
          <w:rFonts w:asciiTheme="minorHAnsi" w:hAnsiTheme="minorHAnsi" w:cstheme="minorHAnsi"/>
          <w:sz w:val="24"/>
          <w:szCs w:val="24"/>
        </w:rPr>
        <w:t xml:space="preserve">rozmanitých </w:t>
      </w:r>
      <w:r w:rsidRPr="00F50528">
        <w:rPr>
          <w:rFonts w:asciiTheme="minorHAnsi" w:hAnsiTheme="minorHAnsi" w:cstheme="minorHAnsi"/>
          <w:sz w:val="24"/>
          <w:szCs w:val="24"/>
        </w:rPr>
        <w:t xml:space="preserve">forem </w:t>
      </w:r>
      <w:r w:rsidRPr="00F50528">
        <w:rPr>
          <w:rFonts w:asciiTheme="minorHAnsi" w:hAnsiTheme="minorHAnsi" w:cstheme="minorHAnsi"/>
          <w:b/>
          <w:sz w:val="24"/>
          <w:szCs w:val="24"/>
        </w:rPr>
        <w:t>zbožnosti</w:t>
      </w:r>
      <w:r w:rsidRPr="00F50528">
        <w:rPr>
          <w:rFonts w:asciiTheme="minorHAnsi" w:hAnsiTheme="minorHAnsi" w:cstheme="minorHAnsi"/>
          <w:sz w:val="24"/>
          <w:szCs w:val="24"/>
        </w:rPr>
        <w:t xml:space="preserve"> s důrazem na dramati</w:t>
      </w:r>
      <w:r w:rsidR="00146ACF" w:rsidRPr="00F50528">
        <w:rPr>
          <w:rFonts w:asciiTheme="minorHAnsi" w:hAnsiTheme="minorHAnsi" w:cstheme="minorHAnsi"/>
          <w:sz w:val="24"/>
          <w:szCs w:val="24"/>
        </w:rPr>
        <w:t>cký kontrast</w:t>
      </w:r>
      <w:r w:rsidRPr="00F50528">
        <w:rPr>
          <w:rFonts w:asciiTheme="minorHAnsi" w:hAnsiTheme="minorHAnsi" w:cstheme="minorHAnsi"/>
          <w:sz w:val="24"/>
          <w:szCs w:val="24"/>
        </w:rPr>
        <w:t xml:space="preserve"> a emocionalitu</w:t>
      </w:r>
      <w:r w:rsidR="00146ACF" w:rsidRPr="00F50528">
        <w:rPr>
          <w:rFonts w:asciiTheme="minorHAnsi" w:hAnsiTheme="minorHAnsi" w:cstheme="minorHAnsi"/>
          <w:sz w:val="24"/>
          <w:szCs w:val="24"/>
        </w:rPr>
        <w:t>. Objevují se nové</w:t>
      </w:r>
      <w:r w:rsidR="006D20B1" w:rsidRPr="00F50528">
        <w:rPr>
          <w:rFonts w:asciiTheme="minorHAnsi" w:hAnsiTheme="minorHAnsi" w:cstheme="minorHAnsi"/>
          <w:sz w:val="24"/>
          <w:szCs w:val="24"/>
        </w:rPr>
        <w:t>, partikulární</w:t>
      </w:r>
      <w:r w:rsidR="00146ACF" w:rsidRPr="00F50528">
        <w:rPr>
          <w:rFonts w:asciiTheme="minorHAnsi" w:hAnsiTheme="minorHAnsi" w:cstheme="minorHAnsi"/>
          <w:sz w:val="24"/>
          <w:szCs w:val="24"/>
        </w:rPr>
        <w:t xml:space="preserve"> podoby</w:t>
      </w:r>
      <w:r w:rsidR="006D20B1" w:rsidRPr="00F50528">
        <w:rPr>
          <w:rFonts w:asciiTheme="minorHAnsi" w:hAnsiTheme="minorHAnsi" w:cstheme="minorHAnsi"/>
          <w:sz w:val="24"/>
          <w:szCs w:val="24"/>
        </w:rPr>
        <w:t xml:space="preserve"> náboženského </w:t>
      </w:r>
      <w:r w:rsidR="00146ACF" w:rsidRPr="00F50528">
        <w:rPr>
          <w:rFonts w:asciiTheme="minorHAnsi" w:hAnsiTheme="minorHAnsi" w:cstheme="minorHAnsi"/>
          <w:b/>
          <w:sz w:val="24"/>
          <w:szCs w:val="24"/>
        </w:rPr>
        <w:t xml:space="preserve">kultu </w:t>
      </w:r>
      <w:r w:rsidR="00146ACF" w:rsidRPr="00F50528">
        <w:rPr>
          <w:rFonts w:asciiTheme="minorHAnsi" w:hAnsiTheme="minorHAnsi" w:cstheme="minorHAnsi"/>
          <w:sz w:val="24"/>
          <w:szCs w:val="24"/>
        </w:rPr>
        <w:t>(projevů úcty). Vděčnost věřících za Boží lásku nalezne své ztělesnění v</w:t>
      </w:r>
      <w:r w:rsidR="006D20B1" w:rsidRPr="00F50528">
        <w:rPr>
          <w:rFonts w:asciiTheme="minorHAnsi" w:hAnsiTheme="minorHAnsi" w:cstheme="minorHAnsi"/>
          <w:sz w:val="24"/>
          <w:szCs w:val="24"/>
        </w:rPr>
        <w:t xml:space="preserve"> úctě k </w:t>
      </w:r>
      <w:r w:rsidR="00146ACF" w:rsidRPr="00F50528">
        <w:rPr>
          <w:rFonts w:asciiTheme="minorHAnsi" w:hAnsiTheme="minorHAnsi" w:cstheme="minorHAnsi"/>
          <w:i/>
          <w:sz w:val="24"/>
          <w:szCs w:val="24"/>
        </w:rPr>
        <w:t>N</w:t>
      </w:r>
      <w:r w:rsidR="004316E5" w:rsidRPr="00F50528">
        <w:rPr>
          <w:rFonts w:asciiTheme="minorHAnsi" w:hAnsiTheme="minorHAnsi" w:cstheme="minorHAnsi"/>
          <w:i/>
          <w:sz w:val="24"/>
          <w:szCs w:val="24"/>
        </w:rPr>
        <w:t>ejsvět</w:t>
      </w:r>
      <w:r w:rsidR="006D20B1" w:rsidRPr="00F50528">
        <w:rPr>
          <w:rFonts w:asciiTheme="minorHAnsi" w:hAnsiTheme="minorHAnsi" w:cstheme="minorHAnsi"/>
          <w:i/>
          <w:sz w:val="24"/>
          <w:szCs w:val="24"/>
        </w:rPr>
        <w:t>ě</w:t>
      </w:r>
      <w:r w:rsidR="004316E5" w:rsidRPr="00F50528">
        <w:rPr>
          <w:rFonts w:asciiTheme="minorHAnsi" w:hAnsiTheme="minorHAnsi" w:cstheme="minorHAnsi"/>
          <w:i/>
          <w:sz w:val="24"/>
          <w:szCs w:val="24"/>
        </w:rPr>
        <w:t>jší</w:t>
      </w:r>
      <w:r w:rsidR="00146ACF" w:rsidRPr="00F50528">
        <w:rPr>
          <w:rFonts w:asciiTheme="minorHAnsi" w:hAnsiTheme="minorHAnsi" w:cstheme="minorHAnsi"/>
          <w:i/>
          <w:sz w:val="24"/>
          <w:szCs w:val="24"/>
        </w:rPr>
        <w:t>m</w:t>
      </w:r>
      <w:r w:rsidR="006D20B1" w:rsidRPr="00F50528">
        <w:rPr>
          <w:rFonts w:asciiTheme="minorHAnsi" w:hAnsiTheme="minorHAnsi" w:cstheme="minorHAnsi"/>
          <w:i/>
          <w:sz w:val="24"/>
          <w:szCs w:val="24"/>
        </w:rPr>
        <w:t>u</w:t>
      </w:r>
      <w:r w:rsidR="004316E5" w:rsidRPr="00F50528">
        <w:rPr>
          <w:rFonts w:asciiTheme="minorHAnsi" w:hAnsiTheme="minorHAnsi" w:cstheme="minorHAnsi"/>
          <w:i/>
          <w:sz w:val="24"/>
          <w:szCs w:val="24"/>
        </w:rPr>
        <w:t xml:space="preserve"> srdc</w:t>
      </w:r>
      <w:r w:rsidR="00146ACF" w:rsidRPr="00F50528">
        <w:rPr>
          <w:rFonts w:asciiTheme="minorHAnsi" w:hAnsiTheme="minorHAnsi" w:cstheme="minorHAnsi"/>
          <w:i/>
          <w:sz w:val="24"/>
          <w:szCs w:val="24"/>
        </w:rPr>
        <w:t>i</w:t>
      </w:r>
      <w:r w:rsidR="004316E5" w:rsidRPr="00F505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46ACF" w:rsidRPr="00F50528">
        <w:rPr>
          <w:rFonts w:asciiTheme="minorHAnsi" w:hAnsiTheme="minorHAnsi" w:cstheme="minorHAnsi"/>
          <w:i/>
          <w:sz w:val="24"/>
          <w:szCs w:val="24"/>
        </w:rPr>
        <w:t>J</w:t>
      </w:r>
      <w:r w:rsidR="004316E5" w:rsidRPr="00F50528">
        <w:rPr>
          <w:rFonts w:asciiTheme="minorHAnsi" w:hAnsiTheme="minorHAnsi" w:cstheme="minorHAnsi"/>
          <w:i/>
          <w:sz w:val="24"/>
          <w:szCs w:val="24"/>
        </w:rPr>
        <w:t>ežíšov</w:t>
      </w:r>
      <w:r w:rsidR="006D20B1" w:rsidRPr="00F50528">
        <w:rPr>
          <w:rFonts w:asciiTheme="minorHAnsi" w:hAnsiTheme="minorHAnsi" w:cstheme="minorHAnsi"/>
          <w:i/>
          <w:sz w:val="24"/>
          <w:szCs w:val="24"/>
        </w:rPr>
        <w:t>u</w:t>
      </w:r>
      <w:r w:rsidR="00520FBA" w:rsidRPr="00F50528">
        <w:rPr>
          <w:rFonts w:asciiTheme="minorHAnsi" w:hAnsiTheme="minorHAnsi" w:cstheme="minorHAnsi"/>
          <w:sz w:val="24"/>
          <w:szCs w:val="24"/>
        </w:rPr>
        <w:t xml:space="preserve"> a touha po intimní Boží blízkosti a přítomnosti v různých formách </w:t>
      </w:r>
      <w:r w:rsidR="00520FBA" w:rsidRPr="00F50528">
        <w:rPr>
          <w:rFonts w:asciiTheme="minorHAnsi" w:hAnsiTheme="minorHAnsi" w:cstheme="minorHAnsi"/>
          <w:i/>
          <w:sz w:val="24"/>
          <w:szCs w:val="24"/>
        </w:rPr>
        <w:t>adorace nejsvětější svátosti - Kristova těla a krve</w:t>
      </w:r>
      <w:r w:rsidR="00520FBA" w:rsidRPr="00F50528">
        <w:rPr>
          <w:rFonts w:asciiTheme="minorHAnsi" w:hAnsiTheme="minorHAnsi" w:cstheme="minorHAnsi"/>
          <w:sz w:val="24"/>
          <w:szCs w:val="24"/>
        </w:rPr>
        <w:t xml:space="preserve"> (např. výstav pobožnost 40-hodinové adorace svátosti oltářní, </w:t>
      </w:r>
      <w:r w:rsidR="004316E5" w:rsidRPr="00F50528">
        <w:rPr>
          <w:rFonts w:asciiTheme="minorHAnsi" w:hAnsiTheme="minorHAnsi" w:cstheme="minorHAnsi"/>
          <w:sz w:val="24"/>
          <w:szCs w:val="24"/>
        </w:rPr>
        <w:t xml:space="preserve">procesí </w:t>
      </w:r>
      <w:r w:rsidR="00520FBA" w:rsidRPr="00F50528">
        <w:rPr>
          <w:rFonts w:asciiTheme="minorHAnsi" w:hAnsiTheme="minorHAnsi" w:cstheme="minorHAnsi"/>
          <w:sz w:val="24"/>
          <w:szCs w:val="24"/>
        </w:rPr>
        <w:t>o svátku C</w:t>
      </w:r>
      <w:r w:rsidR="004316E5" w:rsidRPr="00F50528">
        <w:rPr>
          <w:rFonts w:asciiTheme="minorHAnsi" w:hAnsiTheme="minorHAnsi" w:cstheme="minorHAnsi"/>
          <w:sz w:val="24"/>
          <w:szCs w:val="24"/>
        </w:rPr>
        <w:t xml:space="preserve">orpus </w:t>
      </w:r>
      <w:r w:rsidR="00520FBA" w:rsidRPr="00F50528">
        <w:rPr>
          <w:rFonts w:asciiTheme="minorHAnsi" w:hAnsiTheme="minorHAnsi" w:cstheme="minorHAnsi"/>
          <w:sz w:val="24"/>
          <w:szCs w:val="24"/>
        </w:rPr>
        <w:t>C</w:t>
      </w:r>
      <w:r w:rsidR="004316E5" w:rsidRPr="00F50528">
        <w:rPr>
          <w:rFonts w:asciiTheme="minorHAnsi" w:hAnsiTheme="minorHAnsi" w:cstheme="minorHAnsi"/>
          <w:sz w:val="24"/>
          <w:szCs w:val="24"/>
        </w:rPr>
        <w:t>hristi</w:t>
      </w:r>
      <w:r w:rsidR="00520FBA" w:rsidRPr="00F50528">
        <w:rPr>
          <w:rFonts w:asciiTheme="minorHAnsi" w:hAnsiTheme="minorHAnsi" w:cstheme="minorHAnsi"/>
          <w:sz w:val="24"/>
          <w:szCs w:val="24"/>
        </w:rPr>
        <w:t xml:space="preserve"> nebo žehnání nejsvětější svátostí). V mariánském kultu </w:t>
      </w:r>
      <w:r w:rsidR="00C37D37" w:rsidRPr="00F50528">
        <w:rPr>
          <w:rFonts w:asciiTheme="minorHAnsi" w:hAnsiTheme="minorHAnsi" w:cstheme="minorHAnsi"/>
          <w:sz w:val="24"/>
          <w:szCs w:val="24"/>
        </w:rPr>
        <w:t>byl</w:t>
      </w:r>
      <w:r w:rsidR="00520FBA" w:rsidRPr="00F50528">
        <w:rPr>
          <w:rFonts w:asciiTheme="minorHAnsi" w:hAnsiTheme="minorHAnsi" w:cstheme="minorHAnsi"/>
          <w:sz w:val="24"/>
          <w:szCs w:val="24"/>
        </w:rPr>
        <w:t xml:space="preserve"> pak položen akcent na Mariino </w:t>
      </w:r>
      <w:r w:rsidR="004316E5" w:rsidRPr="00F50528">
        <w:rPr>
          <w:rFonts w:asciiTheme="minorHAnsi" w:hAnsiTheme="minorHAnsi" w:cstheme="minorHAnsi"/>
          <w:i/>
          <w:sz w:val="24"/>
          <w:szCs w:val="24"/>
        </w:rPr>
        <w:t xml:space="preserve">neposkvrněné </w:t>
      </w:r>
      <w:r w:rsidR="00182FBE" w:rsidRPr="00F50528">
        <w:rPr>
          <w:rFonts w:asciiTheme="minorHAnsi" w:hAnsiTheme="minorHAnsi" w:cstheme="minorHAnsi"/>
          <w:i/>
          <w:sz w:val="24"/>
          <w:szCs w:val="24"/>
        </w:rPr>
        <w:t>početí</w:t>
      </w:r>
      <w:r w:rsidR="00182FBE" w:rsidRPr="00F50528">
        <w:rPr>
          <w:rFonts w:asciiTheme="minorHAnsi" w:hAnsiTheme="minorHAnsi" w:cstheme="minorHAnsi"/>
          <w:sz w:val="24"/>
          <w:szCs w:val="24"/>
        </w:rPr>
        <w:t xml:space="preserve"> a </w:t>
      </w:r>
      <w:r w:rsidR="00520FBA" w:rsidRPr="00F50528">
        <w:rPr>
          <w:rFonts w:asciiTheme="minorHAnsi" w:hAnsiTheme="minorHAnsi" w:cstheme="minorHAnsi"/>
          <w:i/>
          <w:sz w:val="24"/>
          <w:szCs w:val="24"/>
        </w:rPr>
        <w:t>neposkvrněné srdce</w:t>
      </w:r>
      <w:r w:rsidR="00520FBA" w:rsidRPr="00F50528">
        <w:rPr>
          <w:rFonts w:asciiTheme="minorHAnsi" w:hAnsiTheme="minorHAnsi" w:cstheme="minorHAnsi"/>
          <w:sz w:val="24"/>
          <w:szCs w:val="24"/>
        </w:rPr>
        <w:t>.</w:t>
      </w:r>
      <w:r w:rsidR="00C37D37" w:rsidRPr="00F50528">
        <w:rPr>
          <w:rFonts w:asciiTheme="minorHAnsi" w:hAnsiTheme="minorHAnsi" w:cstheme="minorHAnsi"/>
          <w:sz w:val="24"/>
          <w:szCs w:val="24"/>
        </w:rPr>
        <w:t xml:space="preserve"> K podpoře a propagaci </w:t>
      </w:r>
      <w:r w:rsidR="006D20B1" w:rsidRPr="00F50528">
        <w:rPr>
          <w:rFonts w:asciiTheme="minorHAnsi" w:hAnsiTheme="minorHAnsi" w:cstheme="minorHAnsi"/>
          <w:sz w:val="24"/>
          <w:szCs w:val="24"/>
        </w:rPr>
        <w:t xml:space="preserve">těchto </w:t>
      </w:r>
      <w:r w:rsidR="00C37D37" w:rsidRPr="00F50528">
        <w:rPr>
          <w:rFonts w:asciiTheme="minorHAnsi" w:hAnsiTheme="minorHAnsi" w:cstheme="minorHAnsi"/>
          <w:sz w:val="24"/>
          <w:szCs w:val="24"/>
        </w:rPr>
        <w:t xml:space="preserve">forem kultu byla zakládána laická </w:t>
      </w:r>
      <w:r w:rsidR="00C37D37" w:rsidRPr="00F50528">
        <w:rPr>
          <w:rFonts w:asciiTheme="minorHAnsi" w:hAnsiTheme="minorHAnsi" w:cstheme="minorHAnsi"/>
          <w:b/>
          <w:sz w:val="24"/>
          <w:szCs w:val="24"/>
        </w:rPr>
        <w:t>bratrstva</w:t>
      </w:r>
      <w:r w:rsidR="00C37D37" w:rsidRPr="00F50528">
        <w:rPr>
          <w:rFonts w:asciiTheme="minorHAnsi" w:hAnsiTheme="minorHAnsi" w:cstheme="minorHAnsi"/>
          <w:sz w:val="24"/>
          <w:szCs w:val="24"/>
        </w:rPr>
        <w:t>.</w:t>
      </w:r>
      <w:r w:rsidR="006D20B1" w:rsidRPr="00F5052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4CA2" w:rsidRPr="00F50528" w:rsidRDefault="00B26B16" w:rsidP="007A3844">
      <w:pPr>
        <w:pStyle w:val="Text"/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Zejména v 17. století se unifikačnímu tlaku tridentského koncilu a zejména nových liturgických knih vzepřelo mnoho francouzských diecézí, které se rozhodly hájit svoje historické svobody 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a formy liturgického života </w:t>
      </w:r>
      <w:r w:rsidRPr="00F50528">
        <w:rPr>
          <w:rFonts w:asciiTheme="minorHAnsi" w:hAnsiTheme="minorHAnsi" w:cstheme="minorHAnsi"/>
          <w:sz w:val="24"/>
          <w:szCs w:val="24"/>
        </w:rPr>
        <w:t>vůči nárokům a zásahům papežského Říma.</w:t>
      </w:r>
      <w:r w:rsidR="00D75105" w:rsidRPr="00F50528">
        <w:rPr>
          <w:rFonts w:asciiTheme="minorHAnsi" w:hAnsiTheme="minorHAnsi" w:cstheme="minorHAnsi"/>
          <w:sz w:val="24"/>
          <w:szCs w:val="24"/>
        </w:rPr>
        <w:t xml:space="preserve"> Tradičně bývá tento postoj označován výrazem </w:t>
      </w:r>
      <w:r w:rsidR="00D75105" w:rsidRPr="00F50528">
        <w:rPr>
          <w:rFonts w:asciiTheme="minorHAnsi" w:hAnsiTheme="minorHAnsi" w:cstheme="minorHAnsi"/>
          <w:b/>
          <w:sz w:val="24"/>
          <w:szCs w:val="24"/>
        </w:rPr>
        <w:t>galikanismus</w:t>
      </w:r>
      <w:r w:rsidR="00D75105" w:rsidRPr="00F50528">
        <w:rPr>
          <w:rFonts w:asciiTheme="minorHAnsi" w:hAnsiTheme="minorHAnsi" w:cstheme="minorHAnsi"/>
          <w:sz w:val="24"/>
          <w:szCs w:val="24"/>
        </w:rPr>
        <w:t>.</w:t>
      </w:r>
      <w:r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Některé diecéze </w:t>
      </w:r>
      <w:r w:rsidR="00D75105" w:rsidRPr="00F50528">
        <w:rPr>
          <w:rFonts w:asciiTheme="minorHAnsi" w:hAnsiTheme="minorHAnsi" w:cstheme="minorHAnsi"/>
          <w:sz w:val="24"/>
          <w:szCs w:val="24"/>
        </w:rPr>
        <w:t>přistoupily k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 vyd</w:t>
      </w:r>
      <w:r w:rsidR="00D75105" w:rsidRPr="00F50528">
        <w:rPr>
          <w:rFonts w:asciiTheme="minorHAnsi" w:hAnsiTheme="minorHAnsi" w:cstheme="minorHAnsi"/>
          <w:sz w:val="24"/>
          <w:szCs w:val="24"/>
        </w:rPr>
        <w:t>ání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 sv</w:t>
      </w:r>
      <w:r w:rsidR="00D75105" w:rsidRPr="00F50528">
        <w:rPr>
          <w:rFonts w:asciiTheme="minorHAnsi" w:hAnsiTheme="minorHAnsi" w:cstheme="minorHAnsi"/>
          <w:sz w:val="24"/>
          <w:szCs w:val="24"/>
        </w:rPr>
        <w:t>ých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 vlastní</w:t>
      </w:r>
      <w:r w:rsidR="00D75105" w:rsidRPr="00F50528">
        <w:rPr>
          <w:rFonts w:asciiTheme="minorHAnsi" w:hAnsiTheme="minorHAnsi" w:cstheme="minorHAnsi"/>
          <w:sz w:val="24"/>
          <w:szCs w:val="24"/>
        </w:rPr>
        <w:t>ch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4DCD" w:rsidRPr="00F50528">
        <w:rPr>
          <w:rFonts w:asciiTheme="minorHAnsi" w:hAnsiTheme="minorHAnsi" w:cstheme="minorHAnsi"/>
          <w:sz w:val="24"/>
          <w:szCs w:val="24"/>
        </w:rPr>
        <w:t>rituálník</w:t>
      </w:r>
      <w:r w:rsidR="00D75105" w:rsidRPr="00F50528">
        <w:rPr>
          <w:rFonts w:asciiTheme="minorHAnsi" w:hAnsiTheme="minorHAnsi" w:cstheme="minorHAnsi"/>
          <w:sz w:val="24"/>
          <w:szCs w:val="24"/>
        </w:rPr>
        <w:t>ů</w:t>
      </w:r>
      <w:proofErr w:type="spellEnd"/>
      <w:r w:rsidR="00C04DCD" w:rsidRPr="00F50528">
        <w:rPr>
          <w:rFonts w:asciiTheme="minorHAnsi" w:hAnsiTheme="minorHAnsi" w:cstheme="minorHAnsi"/>
          <w:sz w:val="24"/>
          <w:szCs w:val="24"/>
        </w:rPr>
        <w:t xml:space="preserve"> (agend) a breviář</w:t>
      </w:r>
      <w:r w:rsidR="00D75105" w:rsidRPr="00F50528">
        <w:rPr>
          <w:rFonts w:asciiTheme="minorHAnsi" w:hAnsiTheme="minorHAnsi" w:cstheme="minorHAnsi"/>
          <w:sz w:val="24"/>
          <w:szCs w:val="24"/>
        </w:rPr>
        <w:t>ů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, později k nim </w:t>
      </w:r>
      <w:r w:rsidR="00D75105" w:rsidRPr="00F50528">
        <w:rPr>
          <w:rFonts w:asciiTheme="minorHAnsi" w:hAnsiTheme="minorHAnsi" w:cstheme="minorHAnsi"/>
          <w:sz w:val="24"/>
          <w:szCs w:val="24"/>
        </w:rPr>
        <w:t>přidaly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 i misály. Tradiční antifony a responzoria nahradily biblickými texty, výrazně omezily </w:t>
      </w:r>
      <w:proofErr w:type="spellStart"/>
      <w:r w:rsidR="00C04DCD" w:rsidRPr="00F50528">
        <w:rPr>
          <w:rFonts w:asciiTheme="minorHAnsi" w:hAnsiTheme="minorHAnsi" w:cstheme="minorHAnsi"/>
          <w:sz w:val="24"/>
          <w:szCs w:val="24"/>
        </w:rPr>
        <w:t>sanktorál</w:t>
      </w:r>
      <w:proofErr w:type="spellEnd"/>
      <w:r w:rsidR="00C04DCD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D75105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C04DCD" w:rsidRPr="00F50528">
        <w:rPr>
          <w:rFonts w:asciiTheme="minorHAnsi" w:hAnsiTheme="minorHAnsi" w:cstheme="minorHAnsi"/>
          <w:sz w:val="24"/>
          <w:szCs w:val="24"/>
        </w:rPr>
        <w:t>ve prospěch temporálního cyklu</w:t>
      </w:r>
      <w:r w:rsidR="00D75105" w:rsidRPr="00F50528">
        <w:rPr>
          <w:rFonts w:asciiTheme="minorHAnsi" w:hAnsiTheme="minorHAnsi" w:cstheme="minorHAnsi"/>
          <w:sz w:val="24"/>
          <w:szCs w:val="24"/>
        </w:rPr>
        <w:t xml:space="preserve"> a </w:t>
      </w:r>
      <w:r w:rsidR="00C04DCD" w:rsidRPr="00F50528">
        <w:rPr>
          <w:rFonts w:asciiTheme="minorHAnsi" w:hAnsiTheme="minorHAnsi" w:cstheme="minorHAnsi"/>
          <w:sz w:val="24"/>
          <w:szCs w:val="24"/>
        </w:rPr>
        <w:t xml:space="preserve">zájem o historická fakta je vedl k revizi mnoha tradičních legend </w:t>
      </w:r>
      <w:r w:rsidR="00D75105" w:rsidRPr="00F50528">
        <w:rPr>
          <w:rFonts w:asciiTheme="minorHAnsi" w:hAnsiTheme="minorHAnsi" w:cstheme="minorHAnsi"/>
          <w:sz w:val="24"/>
          <w:szCs w:val="24"/>
        </w:rPr>
        <w:t>o světcích. V čase unifikačních snah Říma představovaly svého druhu návrat ke středověké lokální různorodosti bohoslužebné praxe. Nového a silného spojence získal galikanismus v </w:t>
      </w:r>
      <w:r w:rsidR="00D75105" w:rsidRPr="00F50528">
        <w:rPr>
          <w:rFonts w:asciiTheme="minorHAnsi" w:hAnsiTheme="minorHAnsi" w:cstheme="minorHAnsi"/>
          <w:b/>
          <w:sz w:val="24"/>
          <w:szCs w:val="24"/>
        </w:rPr>
        <w:t>jansenismu</w:t>
      </w:r>
      <w:r w:rsidR="00D75105" w:rsidRPr="00F50528">
        <w:rPr>
          <w:rFonts w:asciiTheme="minorHAnsi" w:hAnsiTheme="minorHAnsi" w:cstheme="minorHAnsi"/>
          <w:sz w:val="24"/>
          <w:szCs w:val="24"/>
        </w:rPr>
        <w:t>, který liturgickou praxi ve Francii a Nizozemí ovlivnil svým důrazem na nezbytnost důkladné duchovní (sebezpytující) přípravy k přijetí eucharistie a rigorismem ve věcech mravů, který se promítl do praxe</w:t>
      </w:r>
      <w:r w:rsidR="00E0527B" w:rsidRPr="00F50528">
        <w:rPr>
          <w:rFonts w:asciiTheme="minorHAnsi" w:hAnsiTheme="minorHAnsi" w:cstheme="minorHAnsi"/>
          <w:sz w:val="24"/>
          <w:szCs w:val="24"/>
        </w:rPr>
        <w:t xml:space="preserve"> pokání</w:t>
      </w:r>
      <w:r w:rsidR="00D75105" w:rsidRPr="00F50528">
        <w:rPr>
          <w:rFonts w:asciiTheme="minorHAnsi" w:hAnsiTheme="minorHAnsi" w:cstheme="minorHAnsi"/>
          <w:sz w:val="24"/>
          <w:szCs w:val="24"/>
        </w:rPr>
        <w:t>.</w:t>
      </w:r>
    </w:p>
    <w:p w:rsidR="00E0527B" w:rsidRPr="00F50528" w:rsidRDefault="00E0527B" w:rsidP="007A3844">
      <w:pPr>
        <w:pStyle w:val="Text"/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50528">
        <w:rPr>
          <w:rFonts w:asciiTheme="minorHAnsi" w:hAnsiTheme="minorHAnsi" w:cstheme="minorHAnsi"/>
          <w:sz w:val="24"/>
          <w:szCs w:val="24"/>
        </w:rPr>
        <w:t>Potridentská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 xml:space="preserve"> liturgická reforma, kterou výrazným způsobem spoluutvářela barokní kultura, určovala liturgický život římsko-katolické církve více než 400 let, v našich zemích pak - zejména po Westfálském míru 1648 - s podporou panovníků habsburské monarchie a významných šlechtických rodů.</w:t>
      </w:r>
    </w:p>
    <w:p w:rsidR="009863BA" w:rsidRPr="00F50528" w:rsidRDefault="00F50528" w:rsidP="00F50528">
      <w:pPr>
        <w:pStyle w:val="Nadpis1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t>O</w:t>
      </w:r>
      <w:r w:rsidR="009863BA" w:rsidRPr="00F50528">
        <w:rPr>
          <w:rFonts w:asciiTheme="minorHAnsi" w:hAnsiTheme="minorHAnsi" w:cstheme="minorHAnsi"/>
        </w:rPr>
        <w:t>svícenská reforma</w:t>
      </w:r>
    </w:p>
    <w:p w:rsidR="00853DF4" w:rsidRPr="00F50528" w:rsidRDefault="007A3844" w:rsidP="007A3844">
      <w:pPr>
        <w:pStyle w:val="Text"/>
        <w:spacing w:before="240" w:after="24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F50528">
        <w:rPr>
          <w:rFonts w:asciiTheme="minorHAnsi" w:hAnsiTheme="minorHAnsi" w:cstheme="minorHAnsi"/>
          <w:iCs/>
          <w:sz w:val="24"/>
          <w:szCs w:val="24"/>
        </w:rPr>
        <w:t xml:space="preserve">Barokní temperament dosáhl svého vrcholu v uměleckém stylu </w:t>
      </w:r>
      <w:r w:rsidRPr="00F50528">
        <w:rPr>
          <w:rFonts w:asciiTheme="minorHAnsi" w:hAnsiTheme="minorHAnsi" w:cstheme="minorHAnsi"/>
          <w:b/>
          <w:iCs/>
          <w:sz w:val="24"/>
          <w:szCs w:val="24"/>
        </w:rPr>
        <w:t>rokoka</w:t>
      </w:r>
      <w:r w:rsidRPr="00F50528">
        <w:rPr>
          <w:rFonts w:asciiTheme="minorHAnsi" w:hAnsiTheme="minorHAnsi" w:cstheme="minorHAnsi"/>
          <w:iCs/>
          <w:sz w:val="24"/>
          <w:szCs w:val="24"/>
        </w:rPr>
        <w:t xml:space="preserve">, které přitahovalo pozornost vystupňovanou dekorativností, plasticitou, zachycením dynamiky pohybu, uměleckým vyjádřením emocí a důrazem na subjektivitu a individualitu. Završilo barokní směřování od forem společného liturgického slavení ke zbožnosti intenzivního individuálního prožitku v různých podobách </w:t>
      </w:r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para-liturgických </w:t>
      </w:r>
      <w:r w:rsidRPr="00F50528">
        <w:rPr>
          <w:rFonts w:asciiTheme="minorHAnsi" w:hAnsiTheme="minorHAnsi" w:cstheme="minorHAnsi"/>
          <w:iCs/>
          <w:sz w:val="24"/>
          <w:szCs w:val="24"/>
        </w:rPr>
        <w:t>barokních kultů</w:t>
      </w:r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. Ztělesněním rokokové senzitivity se staly zejména </w:t>
      </w:r>
      <w:r w:rsidR="00830F04" w:rsidRPr="00F50528">
        <w:rPr>
          <w:rFonts w:asciiTheme="minorHAnsi" w:hAnsiTheme="minorHAnsi" w:cstheme="minorHAnsi"/>
          <w:b/>
          <w:iCs/>
          <w:sz w:val="24"/>
          <w:szCs w:val="24"/>
        </w:rPr>
        <w:t>poutní kostely</w:t>
      </w:r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 a monumentální </w:t>
      </w:r>
      <w:r w:rsidR="00830F04" w:rsidRPr="00F50528">
        <w:rPr>
          <w:rFonts w:asciiTheme="minorHAnsi" w:hAnsiTheme="minorHAnsi" w:cstheme="minorHAnsi"/>
          <w:b/>
          <w:iCs/>
          <w:sz w:val="24"/>
          <w:szCs w:val="24"/>
        </w:rPr>
        <w:t>relikviáře</w:t>
      </w:r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 (schrány k uchovávání ostatků svatých). A také </w:t>
      </w:r>
      <w:r w:rsidR="00830F04" w:rsidRPr="00F50528">
        <w:rPr>
          <w:rFonts w:asciiTheme="minorHAnsi" w:hAnsiTheme="minorHAnsi" w:cstheme="minorHAnsi"/>
          <w:b/>
          <w:iCs/>
          <w:sz w:val="24"/>
          <w:szCs w:val="24"/>
        </w:rPr>
        <w:t>krajka</w:t>
      </w:r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, která začala zdobit liturgická </w:t>
      </w:r>
      <w:proofErr w:type="spellStart"/>
      <w:r w:rsidR="00830F04" w:rsidRPr="00F50528">
        <w:rPr>
          <w:rFonts w:asciiTheme="minorHAnsi" w:hAnsiTheme="minorHAnsi" w:cstheme="minorHAnsi"/>
          <w:iCs/>
          <w:sz w:val="24"/>
          <w:szCs w:val="24"/>
        </w:rPr>
        <w:t>paramenta</w:t>
      </w:r>
      <w:proofErr w:type="spellEnd"/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 (látky užívané při liturgii). K významným architektům patřili </w:t>
      </w:r>
      <w:proofErr w:type="spellStart"/>
      <w:r w:rsidR="00830F04" w:rsidRPr="00F50528">
        <w:rPr>
          <w:rFonts w:asciiTheme="minorHAnsi" w:hAnsiTheme="minorHAnsi" w:cstheme="minorHAnsi"/>
          <w:iCs/>
          <w:sz w:val="24"/>
          <w:szCs w:val="24"/>
        </w:rPr>
        <w:t>Bathasar</w:t>
      </w:r>
      <w:proofErr w:type="spellEnd"/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 NEUMANN nebo </w:t>
      </w:r>
      <w:proofErr w:type="spellStart"/>
      <w:r w:rsidR="00830F04" w:rsidRPr="00F50528">
        <w:rPr>
          <w:rFonts w:asciiTheme="minorHAnsi" w:hAnsiTheme="minorHAnsi" w:cstheme="minorHAnsi"/>
          <w:iCs/>
          <w:sz w:val="24"/>
          <w:szCs w:val="24"/>
        </w:rPr>
        <w:t>Dominikus</w:t>
      </w:r>
      <w:proofErr w:type="spellEnd"/>
      <w:r w:rsidR="00830F04" w:rsidRPr="00F50528">
        <w:rPr>
          <w:rFonts w:asciiTheme="minorHAnsi" w:hAnsiTheme="minorHAnsi" w:cstheme="minorHAnsi"/>
          <w:iCs/>
          <w:sz w:val="24"/>
          <w:szCs w:val="24"/>
        </w:rPr>
        <w:t xml:space="preserve"> ZIMMERMANN.</w:t>
      </w:r>
    </w:p>
    <w:p w:rsidR="00887CE3" w:rsidRPr="00F50528" w:rsidRDefault="00830F04" w:rsidP="007A3844">
      <w:pPr>
        <w:pStyle w:val="Text"/>
        <w:spacing w:before="240" w:after="24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F50528">
        <w:rPr>
          <w:rFonts w:asciiTheme="minorHAnsi" w:hAnsiTheme="minorHAnsi" w:cstheme="minorHAnsi"/>
          <w:iCs/>
          <w:sz w:val="24"/>
          <w:szCs w:val="24"/>
        </w:rPr>
        <w:lastRenderedPageBreak/>
        <w:t>Osvícenskou odpovědí na barokní a rokokové vygradování vizuality, emocionality, dynamického kontrastu světla a tmy</w:t>
      </w:r>
      <w:r w:rsidR="007A4668" w:rsidRPr="00F50528">
        <w:rPr>
          <w:rFonts w:asciiTheme="minorHAnsi" w:hAnsiTheme="minorHAnsi" w:cstheme="minorHAnsi"/>
          <w:iCs/>
          <w:sz w:val="24"/>
          <w:szCs w:val="24"/>
        </w:rPr>
        <w:t xml:space="preserve">, manifestace Boží slávy v hmotném světě lidských smyslů, jak jej reprezentovala zejména sakrální architektura, byl návrat ke </w:t>
      </w:r>
      <w:r w:rsidR="007A4668" w:rsidRPr="00F50528">
        <w:rPr>
          <w:rFonts w:asciiTheme="minorHAnsi" w:hAnsiTheme="minorHAnsi" w:cstheme="minorHAnsi"/>
          <w:b/>
          <w:iCs/>
          <w:sz w:val="24"/>
          <w:szCs w:val="24"/>
        </w:rPr>
        <w:t>strohosti</w:t>
      </w:r>
      <w:r w:rsidR="007A4668" w:rsidRPr="00F50528">
        <w:rPr>
          <w:rFonts w:asciiTheme="minorHAnsi" w:hAnsiTheme="minorHAnsi" w:cstheme="minorHAnsi"/>
          <w:iCs/>
          <w:sz w:val="24"/>
          <w:szCs w:val="24"/>
        </w:rPr>
        <w:t xml:space="preserve"> a vznešenosti antické stavby období klasického Řecka. </w:t>
      </w:r>
      <w:r w:rsidR="007A4668" w:rsidRPr="00F50528">
        <w:rPr>
          <w:rFonts w:asciiTheme="minorHAnsi" w:hAnsiTheme="minorHAnsi" w:cstheme="minorHAnsi"/>
          <w:b/>
          <w:iCs/>
          <w:sz w:val="24"/>
          <w:szCs w:val="24"/>
        </w:rPr>
        <w:t xml:space="preserve">Deismus, </w:t>
      </w:r>
      <w:r w:rsidR="007A4668" w:rsidRPr="00F50528">
        <w:rPr>
          <w:rFonts w:asciiTheme="minorHAnsi" w:hAnsiTheme="minorHAnsi" w:cstheme="minorHAnsi"/>
          <w:iCs/>
          <w:sz w:val="24"/>
          <w:szCs w:val="24"/>
        </w:rPr>
        <w:t>charakteristická náboženská filosofie osvícenců, hovořil o Bohu, který</w:t>
      </w:r>
      <w:r w:rsidR="00887CE3" w:rsidRPr="00F50528">
        <w:rPr>
          <w:rFonts w:asciiTheme="minorHAnsi" w:hAnsiTheme="minorHAnsi" w:cstheme="minorHAnsi"/>
          <w:iCs/>
          <w:sz w:val="24"/>
          <w:szCs w:val="24"/>
        </w:rPr>
        <w:t xml:space="preserve"> stvořil viditelný svět s jeho abstraktními zákony, podle kterých se má nadále – bez Božích intervencí – řídit a spravovat. </w:t>
      </w:r>
      <w:proofErr w:type="spellStart"/>
      <w:r w:rsidR="00887CE3" w:rsidRPr="00F50528">
        <w:rPr>
          <w:rFonts w:asciiTheme="minorHAnsi" w:hAnsiTheme="minorHAnsi" w:cstheme="minorHAnsi"/>
          <w:iCs/>
          <w:sz w:val="24"/>
          <w:szCs w:val="24"/>
        </w:rPr>
        <w:t>Desakralizovaný</w:t>
      </w:r>
      <w:proofErr w:type="spellEnd"/>
      <w:r w:rsidR="00887CE3" w:rsidRPr="00F50528">
        <w:rPr>
          <w:rFonts w:asciiTheme="minorHAnsi" w:hAnsiTheme="minorHAnsi" w:cstheme="minorHAnsi"/>
          <w:iCs/>
          <w:sz w:val="24"/>
          <w:szCs w:val="24"/>
        </w:rPr>
        <w:t xml:space="preserve"> hmotný svět se stal v jejich očích mistrně seřízeným strojem, složeným z jednotlivých předmětů, jež nejsou ničím více než tím, čím se jeví být lidským smyslům a rozumovému poznání.</w:t>
      </w:r>
    </w:p>
    <w:p w:rsidR="00BC7506" w:rsidRPr="00F50528" w:rsidRDefault="00887CE3" w:rsidP="00630D9F">
      <w:pPr>
        <w:pStyle w:val="Text"/>
        <w:spacing w:before="240" w:after="24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F50528">
        <w:rPr>
          <w:rFonts w:asciiTheme="minorHAnsi" w:hAnsiTheme="minorHAnsi" w:cstheme="minorHAnsi"/>
          <w:iCs/>
          <w:sz w:val="24"/>
          <w:szCs w:val="24"/>
        </w:rPr>
        <w:t xml:space="preserve">V centru univerza se objevuje člověk jako </w:t>
      </w:r>
      <w:r w:rsidRPr="00F50528">
        <w:rPr>
          <w:rFonts w:asciiTheme="minorHAnsi" w:hAnsiTheme="minorHAnsi" w:cstheme="minorHAnsi"/>
          <w:b/>
          <w:iCs/>
          <w:sz w:val="24"/>
          <w:szCs w:val="24"/>
        </w:rPr>
        <w:t>autonomní racionální a morální individuum</w:t>
      </w:r>
      <w:r w:rsidRPr="00F50528">
        <w:rPr>
          <w:rFonts w:asciiTheme="minorHAnsi" w:hAnsiTheme="minorHAnsi" w:cstheme="minorHAnsi"/>
          <w:iCs/>
          <w:sz w:val="24"/>
          <w:szCs w:val="24"/>
        </w:rPr>
        <w:t xml:space="preserve">, které dosavadní 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 xml:space="preserve">politické, kulturní i náboženské </w:t>
      </w:r>
      <w:r w:rsidRPr="00F50528">
        <w:rPr>
          <w:rFonts w:asciiTheme="minorHAnsi" w:hAnsiTheme="minorHAnsi" w:cstheme="minorHAnsi"/>
          <w:iCs/>
          <w:sz w:val="24"/>
          <w:szCs w:val="24"/>
        </w:rPr>
        <w:t>autority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 xml:space="preserve"> cíleně vystavilo své pochybnosti. Stoupenci osvícenství měli tendenci r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edukovat náboženství na jeho </w:t>
      </w:r>
      <w:r w:rsidR="00BC7506" w:rsidRPr="00F50528">
        <w:rPr>
          <w:rFonts w:asciiTheme="minorHAnsi" w:hAnsiTheme="minorHAnsi" w:cstheme="minorHAnsi"/>
          <w:b/>
          <w:iCs/>
          <w:sz w:val="24"/>
          <w:szCs w:val="24"/>
        </w:rPr>
        <w:t>morální a sociální význam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 xml:space="preserve">, jeho hodnotu pokládali za úměrnou tomu, jak přispívalo k mravnímu rozvoji lidí, k šíření charity a posilování respektu ke společenskému řádu. Kladli důraz na nezbytnost uplatnění </w:t>
      </w:r>
      <w:r w:rsidR="001B03B4" w:rsidRPr="00F50528">
        <w:rPr>
          <w:rFonts w:asciiTheme="minorHAnsi" w:hAnsiTheme="minorHAnsi" w:cstheme="minorHAnsi"/>
          <w:iCs/>
          <w:sz w:val="24"/>
          <w:szCs w:val="24"/>
        </w:rPr>
        <w:t>vědecké racionality také na poli náboženství a p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 xml:space="preserve">rameny náboženského života (Bibli, legendy, liturgické knihy apod.) </w:t>
      </w:r>
      <w:r w:rsidR="001B03B4" w:rsidRPr="00F50528">
        <w:rPr>
          <w:rFonts w:asciiTheme="minorHAnsi" w:hAnsiTheme="minorHAnsi" w:cstheme="minorHAnsi"/>
          <w:iCs/>
          <w:sz w:val="24"/>
          <w:szCs w:val="24"/>
        </w:rPr>
        <w:t xml:space="preserve">i soudobou náboženskou praxi 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>podrobili zevrubné kritice pomocí metod literárně-kritického</w:t>
      </w:r>
      <w:r w:rsidR="001B03B4" w:rsidRPr="00F50528">
        <w:rPr>
          <w:rFonts w:asciiTheme="minorHAnsi" w:hAnsiTheme="minorHAnsi" w:cstheme="minorHAnsi"/>
          <w:iCs/>
          <w:sz w:val="24"/>
          <w:szCs w:val="24"/>
        </w:rPr>
        <w:t>,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 xml:space="preserve"> historického </w:t>
      </w:r>
      <w:r w:rsidR="001B03B4" w:rsidRPr="00F50528">
        <w:rPr>
          <w:rFonts w:asciiTheme="minorHAnsi" w:hAnsiTheme="minorHAnsi" w:cstheme="minorHAnsi"/>
          <w:iCs/>
          <w:sz w:val="24"/>
          <w:szCs w:val="24"/>
        </w:rPr>
        <w:t xml:space="preserve">i přírodovědného </w:t>
      </w:r>
      <w:r w:rsidR="008C4E90" w:rsidRPr="00F50528">
        <w:rPr>
          <w:rFonts w:asciiTheme="minorHAnsi" w:hAnsiTheme="minorHAnsi" w:cstheme="minorHAnsi"/>
          <w:iCs/>
          <w:sz w:val="24"/>
          <w:szCs w:val="24"/>
        </w:rPr>
        <w:t>bádáni.</w:t>
      </w:r>
      <w:r w:rsidR="00630D9F" w:rsidRPr="00F50528">
        <w:rPr>
          <w:rFonts w:asciiTheme="minorHAnsi" w:hAnsiTheme="minorHAnsi" w:cstheme="minorHAnsi"/>
          <w:iCs/>
          <w:sz w:val="24"/>
          <w:szCs w:val="24"/>
        </w:rPr>
        <w:t xml:space="preserve"> Z biblických </w:t>
      </w:r>
      <w:r w:rsidR="00BC7506" w:rsidRPr="00F50528">
        <w:rPr>
          <w:rFonts w:asciiTheme="minorHAnsi" w:hAnsiTheme="minorHAnsi" w:cstheme="minorHAnsi"/>
          <w:sz w:val="24"/>
          <w:szCs w:val="24"/>
        </w:rPr>
        <w:t>text</w:t>
      </w:r>
      <w:r w:rsidR="00630D9F" w:rsidRPr="00F50528">
        <w:rPr>
          <w:rFonts w:asciiTheme="minorHAnsi" w:hAnsiTheme="minorHAnsi" w:cstheme="minorHAnsi"/>
          <w:sz w:val="24"/>
          <w:szCs w:val="24"/>
        </w:rPr>
        <w:t>ů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630D9F" w:rsidRPr="00F50528">
        <w:rPr>
          <w:rFonts w:asciiTheme="minorHAnsi" w:hAnsiTheme="minorHAnsi" w:cstheme="minorHAnsi"/>
          <w:sz w:val="24"/>
          <w:szCs w:val="24"/>
        </w:rPr>
        <w:t xml:space="preserve">pro kázání se soustředili na ty, které mohly sloužit </w:t>
      </w:r>
      <w:r w:rsidR="00BC7506" w:rsidRPr="00F50528">
        <w:rPr>
          <w:rFonts w:asciiTheme="minorHAnsi" w:hAnsiTheme="minorHAnsi" w:cstheme="minorHAnsi"/>
          <w:b/>
          <w:iCs/>
          <w:sz w:val="24"/>
          <w:szCs w:val="24"/>
        </w:rPr>
        <w:t>osvět</w:t>
      </w:r>
      <w:r w:rsidR="00630D9F" w:rsidRPr="00F50528">
        <w:rPr>
          <w:rFonts w:asciiTheme="minorHAnsi" w:hAnsiTheme="minorHAnsi" w:cstheme="minorHAnsi"/>
          <w:b/>
          <w:iCs/>
          <w:sz w:val="24"/>
          <w:szCs w:val="24"/>
        </w:rPr>
        <w:t>ě</w:t>
      </w:r>
      <w:r w:rsidR="00BC7506" w:rsidRPr="00F50528">
        <w:rPr>
          <w:rFonts w:asciiTheme="minorHAnsi" w:hAnsiTheme="minorHAnsi" w:cstheme="minorHAnsi"/>
          <w:b/>
          <w:iCs/>
          <w:sz w:val="24"/>
          <w:szCs w:val="24"/>
        </w:rPr>
        <w:t xml:space="preserve"> a vzdělávání</w:t>
      </w:r>
      <w:r w:rsidR="00630D9F" w:rsidRPr="00F50528">
        <w:rPr>
          <w:rFonts w:asciiTheme="minorHAnsi" w:hAnsiTheme="minorHAnsi" w:cstheme="minorHAnsi"/>
          <w:iCs/>
          <w:sz w:val="24"/>
          <w:szCs w:val="24"/>
        </w:rPr>
        <w:t xml:space="preserve"> lidu, upozaďujíc ty, které reprezentovaly „mytologický obraz světa“ (kosmogonie, démoni, zázraky apod.).</w:t>
      </w:r>
    </w:p>
    <w:p w:rsidR="00CA666F" w:rsidRPr="00F50528" w:rsidRDefault="00CA666F" w:rsidP="00630D9F">
      <w:pPr>
        <w:pStyle w:val="Text"/>
        <w:spacing w:before="240" w:after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50528">
        <w:rPr>
          <w:rFonts w:asciiTheme="minorHAnsi" w:hAnsiTheme="minorHAnsi" w:cstheme="minorHAnsi"/>
          <w:iCs/>
          <w:sz w:val="24"/>
          <w:szCs w:val="24"/>
        </w:rPr>
        <w:t xml:space="preserve">Racionální, </w:t>
      </w:r>
      <w:proofErr w:type="spellStart"/>
      <w:r w:rsidRPr="00F50528">
        <w:rPr>
          <w:rFonts w:asciiTheme="minorHAnsi" w:hAnsiTheme="minorHAnsi" w:cstheme="minorHAnsi"/>
          <w:iCs/>
          <w:sz w:val="24"/>
          <w:szCs w:val="24"/>
        </w:rPr>
        <w:t>nitrosvětská</w:t>
      </w:r>
      <w:proofErr w:type="spellEnd"/>
      <w:r w:rsidRPr="00F50528">
        <w:rPr>
          <w:rFonts w:asciiTheme="minorHAnsi" w:hAnsiTheme="minorHAnsi" w:cstheme="minorHAnsi"/>
          <w:iCs/>
          <w:sz w:val="24"/>
          <w:szCs w:val="24"/>
        </w:rPr>
        <w:t xml:space="preserve"> (sekulární) a pragmatická kultura osvícenství kladla nové požadavky na </w:t>
      </w:r>
      <w:r w:rsidRPr="00F50528">
        <w:rPr>
          <w:rFonts w:asciiTheme="minorHAnsi" w:hAnsiTheme="minorHAnsi" w:cstheme="minorHAnsi"/>
          <w:b/>
          <w:iCs/>
          <w:sz w:val="24"/>
          <w:szCs w:val="24"/>
        </w:rPr>
        <w:t>kvalifikaci kléru</w:t>
      </w:r>
      <w:r w:rsidRPr="00F50528">
        <w:rPr>
          <w:rFonts w:asciiTheme="minorHAnsi" w:hAnsiTheme="minorHAnsi" w:cstheme="minorHAnsi"/>
          <w:iCs/>
          <w:sz w:val="24"/>
          <w:szCs w:val="24"/>
        </w:rPr>
        <w:t xml:space="preserve">. Teologické obory se formují jako moderní univerzitní vědecké disciplíny a v seminární přípravě se kněží seznamují s aktuálními poznatky z různých oborů lidské činnosti (zemědělství, zdravověda, řemesla apod.), aby po svém nástupu do farní správy mohli zejména ve venkovských oblastech přispívat k šíření osvěty a nové kultury. </w:t>
      </w:r>
    </w:p>
    <w:p w:rsidR="00BC7506" w:rsidRPr="00F50528" w:rsidRDefault="00A24CD4" w:rsidP="00F50528">
      <w:pPr>
        <w:pStyle w:val="Nadpis2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t>L</w:t>
      </w:r>
      <w:r w:rsidR="00BC7506" w:rsidRPr="00F50528">
        <w:rPr>
          <w:rFonts w:asciiTheme="minorHAnsi" w:hAnsiTheme="minorHAnsi" w:cstheme="minorHAnsi"/>
        </w:rPr>
        <w:t>iturgická praxe</w:t>
      </w:r>
      <w:r w:rsidR="00914751" w:rsidRPr="00F50528">
        <w:rPr>
          <w:rFonts w:asciiTheme="minorHAnsi" w:hAnsiTheme="minorHAnsi" w:cstheme="minorHAnsi"/>
        </w:rPr>
        <w:t xml:space="preserve"> v reformačním prostředí</w:t>
      </w:r>
    </w:p>
    <w:p w:rsidR="00A24CD4" w:rsidRPr="00F50528" w:rsidRDefault="00A24CD4" w:rsidP="00A24CD4">
      <w:pPr>
        <w:pStyle w:val="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V reformačních církvích vedlo uplatnění zásad osvícenství k takové proměně liturgické praxe, která snese srovnání se změnami pozdně středověké praxe, ke kterým reformátoři přistoupili v 1. polovině 16. století. Tam, kde to poměr sil a sentiment lidu dovolil, se osvícenské reformní požadavky, nastolené zejména světskou mocí, výrazným způsobem dotýkaly i bohoslužebného života v římsko-katolické církvi. </w:t>
      </w:r>
    </w:p>
    <w:p w:rsidR="00914751" w:rsidRPr="00F50528" w:rsidRDefault="00A24CD4" w:rsidP="00F50528">
      <w:pPr>
        <w:pStyle w:val="Text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 xml:space="preserve">Nový obraz </w:t>
      </w:r>
      <w:proofErr w:type="spellStart"/>
      <w:r w:rsidRPr="00F50528">
        <w:rPr>
          <w:rFonts w:asciiTheme="minorHAnsi" w:hAnsiTheme="minorHAnsi" w:cstheme="minorHAnsi"/>
          <w:sz w:val="24"/>
          <w:szCs w:val="24"/>
        </w:rPr>
        <w:t>desakralizovaného</w:t>
      </w:r>
      <w:proofErr w:type="spellEnd"/>
      <w:r w:rsidRPr="00F50528">
        <w:rPr>
          <w:rFonts w:asciiTheme="minorHAnsi" w:hAnsiTheme="minorHAnsi" w:cstheme="minorHAnsi"/>
          <w:sz w:val="24"/>
          <w:szCs w:val="24"/>
        </w:rPr>
        <w:t xml:space="preserve"> světa, řídícího se výhradně svými imanentními zákony, poskytoval jen velmi málo opory pro dosavadní svátostnou praxi</w:t>
      </w:r>
      <w:r w:rsidR="00AA34D9" w:rsidRPr="00F50528">
        <w:rPr>
          <w:rFonts w:asciiTheme="minorHAnsi" w:hAnsiTheme="minorHAnsi" w:cstheme="minorHAnsi"/>
          <w:sz w:val="24"/>
          <w:szCs w:val="24"/>
        </w:rPr>
        <w:t xml:space="preserve">, pro kterou smyslový svět představoval manifestaci dokonalého a nadřazeného světa duchovního, obývaného Boží Trojicí, andělskými bytostmi a zástupem světců. Světa, který vstupoval a zasahoval do světa lidí a jejich záležitostí, odpovídal na jejich prosby, dával vítězit nad nepřáteli, oznamoval soud nad člověkem, poskytoval útěchu a milost. Svátosti coby smyslová znamení nemohou více než revitalizovat </w:t>
      </w:r>
      <w:r w:rsidR="00AA34D9" w:rsidRPr="00F50528">
        <w:rPr>
          <w:rFonts w:asciiTheme="minorHAnsi" w:hAnsiTheme="minorHAnsi" w:cstheme="minorHAnsi"/>
          <w:b/>
          <w:sz w:val="24"/>
          <w:szCs w:val="24"/>
        </w:rPr>
        <w:t>lidskou paměť</w:t>
      </w:r>
      <w:r w:rsidR="00AA34D9" w:rsidRPr="00F50528">
        <w:rPr>
          <w:rFonts w:asciiTheme="minorHAnsi" w:hAnsiTheme="minorHAnsi" w:cstheme="minorHAnsi"/>
          <w:sz w:val="24"/>
          <w:szCs w:val="24"/>
        </w:rPr>
        <w:t xml:space="preserve">, podpořit ryze lidskou aktivitu připomínání si </w:t>
      </w:r>
      <w:r w:rsidR="00AA34D9" w:rsidRPr="00F50528">
        <w:rPr>
          <w:rFonts w:asciiTheme="minorHAnsi" w:hAnsiTheme="minorHAnsi" w:cstheme="minorHAnsi"/>
          <w:b/>
          <w:sz w:val="24"/>
          <w:szCs w:val="24"/>
        </w:rPr>
        <w:t>činů a mravních požadavků Ježíšových</w:t>
      </w:r>
      <w:r w:rsidR="00AA34D9" w:rsidRPr="00F50528">
        <w:rPr>
          <w:rFonts w:asciiTheme="minorHAnsi" w:hAnsiTheme="minorHAnsi" w:cstheme="minorHAnsi"/>
          <w:sz w:val="24"/>
          <w:szCs w:val="24"/>
        </w:rPr>
        <w:t xml:space="preserve">, odpovědnost za </w:t>
      </w:r>
      <w:r w:rsidR="00AA34D9" w:rsidRPr="00F50528">
        <w:rPr>
          <w:rFonts w:asciiTheme="minorHAnsi" w:hAnsiTheme="minorHAnsi" w:cstheme="minorHAnsi"/>
          <w:b/>
          <w:sz w:val="24"/>
          <w:szCs w:val="24"/>
        </w:rPr>
        <w:t>morální život</w:t>
      </w:r>
      <w:r w:rsidR="00AA34D9" w:rsidRPr="00F50528">
        <w:rPr>
          <w:rFonts w:asciiTheme="minorHAnsi" w:hAnsiTheme="minorHAnsi" w:cstheme="minorHAnsi"/>
          <w:sz w:val="24"/>
          <w:szCs w:val="24"/>
        </w:rPr>
        <w:t xml:space="preserve"> a </w:t>
      </w:r>
      <w:r w:rsidR="00AA34D9" w:rsidRPr="00F50528">
        <w:rPr>
          <w:rFonts w:asciiTheme="minorHAnsi" w:hAnsiTheme="minorHAnsi" w:cstheme="minorHAnsi"/>
          <w:b/>
          <w:sz w:val="24"/>
          <w:szCs w:val="24"/>
        </w:rPr>
        <w:t>úděl bližních</w:t>
      </w:r>
      <w:r w:rsidR="00AA34D9" w:rsidRPr="00F50528">
        <w:rPr>
          <w:rFonts w:asciiTheme="minorHAnsi" w:hAnsiTheme="minorHAnsi" w:cstheme="minorHAnsi"/>
          <w:sz w:val="24"/>
          <w:szCs w:val="24"/>
        </w:rPr>
        <w:t xml:space="preserve">. </w:t>
      </w:r>
      <w:r w:rsidR="00E03A50" w:rsidRPr="00F50528">
        <w:rPr>
          <w:rFonts w:asciiTheme="minorHAnsi" w:hAnsiTheme="minorHAnsi" w:cstheme="minorHAnsi"/>
          <w:sz w:val="24"/>
          <w:szCs w:val="24"/>
        </w:rPr>
        <w:t>V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eřejná bohoslužba </w:t>
      </w:r>
      <w:r w:rsidR="00E03A50" w:rsidRPr="00F50528">
        <w:rPr>
          <w:rFonts w:asciiTheme="minorHAnsi" w:hAnsiTheme="minorHAnsi" w:cstheme="minorHAnsi"/>
          <w:sz w:val="24"/>
          <w:szCs w:val="24"/>
        </w:rPr>
        <w:t xml:space="preserve">tak měla 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cenu </w:t>
      </w:r>
      <w:r w:rsidR="00E03A50" w:rsidRPr="00F50528">
        <w:rPr>
          <w:rFonts w:asciiTheme="minorHAnsi" w:hAnsiTheme="minorHAnsi" w:cstheme="minorHAnsi"/>
          <w:sz w:val="24"/>
          <w:szCs w:val="24"/>
        </w:rPr>
        <w:t xml:space="preserve">zejména </w:t>
      </w:r>
      <w:r w:rsidR="00BC7506" w:rsidRPr="00F50528">
        <w:rPr>
          <w:rFonts w:asciiTheme="minorHAnsi" w:hAnsiTheme="minorHAnsi" w:cstheme="minorHAnsi"/>
          <w:sz w:val="24"/>
          <w:szCs w:val="24"/>
        </w:rPr>
        <w:t>pro svůj výchovně-vzdělávací charakter</w:t>
      </w:r>
      <w:r w:rsidR="00E03A50" w:rsidRPr="00F50528">
        <w:rPr>
          <w:rFonts w:asciiTheme="minorHAnsi" w:hAnsiTheme="minorHAnsi" w:cstheme="minorHAnsi"/>
          <w:sz w:val="24"/>
          <w:szCs w:val="24"/>
        </w:rPr>
        <w:t xml:space="preserve">. Gesta, postoje a </w:t>
      </w:r>
      <w:r w:rsidR="00E03A50" w:rsidRPr="00F50528">
        <w:rPr>
          <w:rFonts w:asciiTheme="minorHAnsi" w:hAnsiTheme="minorHAnsi" w:cstheme="minorHAnsi"/>
          <w:sz w:val="24"/>
          <w:szCs w:val="24"/>
        </w:rPr>
        <w:lastRenderedPageBreak/>
        <w:t xml:space="preserve">symboly, kterých se při bohoslužbě mělo nadále užívat, představovaly </w:t>
      </w:r>
      <w:r w:rsidR="00BC7506" w:rsidRPr="00F50528">
        <w:rPr>
          <w:rFonts w:asciiTheme="minorHAnsi" w:hAnsiTheme="minorHAnsi" w:cstheme="minorHAnsi"/>
          <w:sz w:val="24"/>
          <w:szCs w:val="24"/>
        </w:rPr>
        <w:t>určitý ústupek smyslovým a neintelektuálním stránkám lidské přirozenosti</w:t>
      </w:r>
      <w:r w:rsidR="00E03A50" w:rsidRPr="00F50528">
        <w:rPr>
          <w:rFonts w:asciiTheme="minorHAnsi" w:hAnsiTheme="minorHAnsi" w:cstheme="minorHAnsi"/>
          <w:sz w:val="24"/>
          <w:szCs w:val="24"/>
        </w:rPr>
        <w:t xml:space="preserve">, neboť - budou-li rozumně užívány - přispějí k větší názornosti předkládaného mravního poučení. </w:t>
      </w:r>
      <w:r w:rsidR="004374D8" w:rsidRPr="00F50528">
        <w:rPr>
          <w:rFonts w:asciiTheme="minorHAnsi" w:hAnsiTheme="minorHAnsi" w:cstheme="minorHAnsi"/>
          <w:sz w:val="24"/>
          <w:szCs w:val="24"/>
        </w:rPr>
        <w:t xml:space="preserve">Srozumitelný výklad biblické naučení byl nadřazen všem ostatním aspektům bohoslužby. </w:t>
      </w:r>
      <w:r w:rsidR="00D0333A" w:rsidRPr="00F50528">
        <w:rPr>
          <w:rFonts w:asciiTheme="minorHAnsi" w:hAnsiTheme="minorHAnsi" w:cstheme="minorHAnsi"/>
          <w:sz w:val="24"/>
          <w:szCs w:val="24"/>
        </w:rPr>
        <w:t>Kázání nahrazovalo dokonce i tradiční prvky denní modlitby, pokud byla praktikována. L</w:t>
      </w:r>
      <w:r w:rsidR="004374D8" w:rsidRPr="00F50528">
        <w:rPr>
          <w:rFonts w:asciiTheme="minorHAnsi" w:hAnsiTheme="minorHAnsi" w:cstheme="minorHAnsi"/>
          <w:sz w:val="24"/>
          <w:szCs w:val="24"/>
        </w:rPr>
        <w:t xml:space="preserve">iturgickému prostoru, který </w:t>
      </w:r>
      <w:r w:rsidR="00D0333A" w:rsidRPr="00F50528">
        <w:rPr>
          <w:rFonts w:asciiTheme="minorHAnsi" w:hAnsiTheme="minorHAnsi" w:cstheme="minorHAnsi"/>
          <w:sz w:val="24"/>
          <w:szCs w:val="24"/>
        </w:rPr>
        <w:t xml:space="preserve">je </w:t>
      </w:r>
      <w:r w:rsidR="004374D8" w:rsidRPr="00F50528">
        <w:rPr>
          <w:rFonts w:asciiTheme="minorHAnsi" w:hAnsiTheme="minorHAnsi" w:cstheme="minorHAnsi"/>
          <w:sz w:val="24"/>
          <w:szCs w:val="24"/>
        </w:rPr>
        <w:t xml:space="preserve">světlý, strohý, prost obrazů a soch, s čirými skly (bez vitráží), </w:t>
      </w:r>
      <w:r w:rsidR="00D0333A" w:rsidRPr="00F50528">
        <w:rPr>
          <w:rFonts w:asciiTheme="minorHAnsi" w:hAnsiTheme="minorHAnsi" w:cstheme="minorHAnsi"/>
          <w:sz w:val="24"/>
          <w:szCs w:val="24"/>
        </w:rPr>
        <w:t xml:space="preserve">proto </w:t>
      </w:r>
      <w:r w:rsidR="004374D8" w:rsidRPr="00F50528">
        <w:rPr>
          <w:rFonts w:asciiTheme="minorHAnsi" w:hAnsiTheme="minorHAnsi" w:cstheme="minorHAnsi"/>
          <w:sz w:val="24"/>
          <w:szCs w:val="24"/>
        </w:rPr>
        <w:t xml:space="preserve">dominuje </w:t>
      </w:r>
      <w:r w:rsidR="004374D8" w:rsidRPr="00F50528">
        <w:rPr>
          <w:rFonts w:asciiTheme="minorHAnsi" w:hAnsiTheme="minorHAnsi" w:cstheme="minorHAnsi"/>
          <w:b/>
          <w:sz w:val="24"/>
          <w:szCs w:val="24"/>
        </w:rPr>
        <w:t>kazatelna</w:t>
      </w:r>
      <w:r w:rsidR="004374D8" w:rsidRPr="00F50528">
        <w:rPr>
          <w:rFonts w:asciiTheme="minorHAnsi" w:hAnsiTheme="minorHAnsi" w:cstheme="minorHAnsi"/>
          <w:sz w:val="24"/>
          <w:szCs w:val="24"/>
        </w:rPr>
        <w:t xml:space="preserve">. Pozornost přítomných lidí nemá být ničím odváděna od naslouchání výkladu a připomínce poslední večeře Páně. </w:t>
      </w:r>
      <w:r w:rsidR="00D0333A" w:rsidRPr="00F50528">
        <w:rPr>
          <w:rFonts w:asciiTheme="minorHAnsi" w:hAnsiTheme="minorHAnsi" w:cstheme="minorHAnsi"/>
          <w:sz w:val="24"/>
          <w:szCs w:val="24"/>
        </w:rPr>
        <w:t xml:space="preserve">Přijímání eucharistických darů, jemuž už na mnoha místech nepředcházela příprava ve formě osobní zpovědi, bylo v reformačním prostředí často pokládáno za spíše privátní devocionální praxi, a proto je pastoři často oddělovali od hlavních nedělních obřadů. Selektivní přístup k biblickým textům s ohledem na vzdělávací a výchovné cíle vedl k nahrazení tradičního systému perikop individuální volbou pastora. </w:t>
      </w:r>
      <w:r w:rsidR="004374D8" w:rsidRPr="00F50528">
        <w:rPr>
          <w:rFonts w:asciiTheme="minorHAnsi" w:hAnsiTheme="minorHAnsi" w:cstheme="minorHAnsi"/>
          <w:sz w:val="24"/>
          <w:szCs w:val="24"/>
        </w:rPr>
        <w:t>T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endence k jednoduchosti </w:t>
      </w:r>
      <w:r w:rsidR="004374D8" w:rsidRPr="00F50528">
        <w:rPr>
          <w:rFonts w:asciiTheme="minorHAnsi" w:hAnsiTheme="minorHAnsi" w:cstheme="minorHAnsi"/>
          <w:sz w:val="24"/>
          <w:szCs w:val="24"/>
        </w:rPr>
        <w:t xml:space="preserve">a srozumitelnosti se projevila i v písních a modlitebních textech, které </w:t>
      </w:r>
      <w:r w:rsidR="00D0333A" w:rsidRPr="00F50528">
        <w:rPr>
          <w:rFonts w:asciiTheme="minorHAnsi" w:hAnsiTheme="minorHAnsi" w:cstheme="minorHAnsi"/>
          <w:sz w:val="24"/>
          <w:szCs w:val="24"/>
        </w:rPr>
        <w:t xml:space="preserve">tíhly k </w:t>
      </w:r>
      <w:r w:rsidR="00BC7506" w:rsidRPr="00F50528">
        <w:rPr>
          <w:rFonts w:asciiTheme="minorHAnsi" w:hAnsiTheme="minorHAnsi" w:cstheme="minorHAnsi"/>
          <w:sz w:val="24"/>
          <w:szCs w:val="24"/>
        </w:rPr>
        <w:t>sentimentální expresivitě</w:t>
      </w:r>
      <w:r w:rsidR="00D0333A" w:rsidRPr="00F50528">
        <w:rPr>
          <w:rFonts w:asciiTheme="minorHAnsi" w:hAnsiTheme="minorHAnsi" w:cstheme="minorHAnsi"/>
          <w:sz w:val="24"/>
          <w:szCs w:val="24"/>
        </w:rPr>
        <w:t xml:space="preserve">. Písně postupně nahradily tradiční zpěvy ordinária, jejichž neměnnému opakování se přisuzoval podíl na nezáživnosti bohoslužeb. </w:t>
      </w:r>
      <w:r w:rsidR="00914751" w:rsidRPr="00F50528">
        <w:rPr>
          <w:rFonts w:asciiTheme="minorHAnsi" w:hAnsiTheme="minorHAnsi" w:cstheme="minorHAnsi"/>
          <w:sz w:val="24"/>
          <w:szCs w:val="24"/>
        </w:rPr>
        <w:t>V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 hudbě </w:t>
      </w:r>
      <w:r w:rsidR="00914751" w:rsidRPr="00F50528">
        <w:rPr>
          <w:rFonts w:asciiTheme="minorHAnsi" w:hAnsiTheme="minorHAnsi" w:cstheme="minorHAnsi"/>
          <w:sz w:val="24"/>
          <w:szCs w:val="24"/>
        </w:rPr>
        <w:t xml:space="preserve">byla obecně </w:t>
      </w:r>
      <w:r w:rsidR="00BC7506" w:rsidRPr="00F50528">
        <w:rPr>
          <w:rFonts w:asciiTheme="minorHAnsi" w:hAnsiTheme="minorHAnsi" w:cstheme="minorHAnsi"/>
          <w:sz w:val="24"/>
          <w:szCs w:val="24"/>
        </w:rPr>
        <w:t>preferována homofonie (jednohlas)</w:t>
      </w:r>
      <w:r w:rsidR="00914751" w:rsidRPr="00F50528">
        <w:rPr>
          <w:rFonts w:asciiTheme="minorHAnsi" w:hAnsiTheme="minorHAnsi" w:cstheme="minorHAnsi"/>
          <w:sz w:val="24"/>
          <w:szCs w:val="24"/>
        </w:rPr>
        <w:t xml:space="preserve">. Typickou podobu nedělní bohoslužby v reformačním prostředí doby osvícenství můžeme načrtnout následovně: píseň - biblické čtení - kázání – modlitba. Pokud k ní byla dodatečně připojena i večeře Páně, pak v této podobě: 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[preface) - exhortace - modlitba doznání hříchů - deklarace odpuštění - slova ustanovení </w:t>
      </w:r>
      <w:r w:rsidR="00914751" w:rsidRPr="00F50528">
        <w:rPr>
          <w:rFonts w:asciiTheme="minorHAnsi" w:hAnsiTheme="minorHAnsi" w:cstheme="minorHAnsi"/>
          <w:sz w:val="24"/>
          <w:szCs w:val="24"/>
        </w:rPr>
        <w:t>(</w:t>
      </w:r>
      <w:r w:rsidR="00914751" w:rsidRPr="00F50528">
        <w:rPr>
          <w:rFonts w:asciiTheme="minorHAnsi" w:hAnsiTheme="minorHAnsi" w:cstheme="minorHAnsi"/>
          <w:i/>
          <w:sz w:val="24"/>
          <w:szCs w:val="24"/>
        </w:rPr>
        <w:t xml:space="preserve">verba </w:t>
      </w:r>
      <w:proofErr w:type="spellStart"/>
      <w:r w:rsidR="00914751" w:rsidRPr="00F50528">
        <w:rPr>
          <w:rFonts w:asciiTheme="minorHAnsi" w:hAnsiTheme="minorHAnsi" w:cstheme="minorHAnsi"/>
          <w:i/>
          <w:sz w:val="24"/>
          <w:szCs w:val="24"/>
        </w:rPr>
        <w:t>institutionis</w:t>
      </w:r>
      <w:proofErr w:type="spellEnd"/>
      <w:r w:rsidR="00914751" w:rsidRPr="00F50528">
        <w:rPr>
          <w:rFonts w:asciiTheme="minorHAnsi" w:hAnsiTheme="minorHAnsi" w:cstheme="minorHAnsi"/>
          <w:sz w:val="24"/>
          <w:szCs w:val="24"/>
        </w:rPr>
        <w:t xml:space="preserve">) 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- Otče náš - chvála </w:t>
      </w:r>
      <w:r w:rsidR="00853DF4" w:rsidRPr="00F50528">
        <w:rPr>
          <w:rFonts w:asciiTheme="minorHAnsi" w:hAnsiTheme="minorHAnsi" w:cstheme="minorHAnsi"/>
          <w:sz w:val="24"/>
          <w:szCs w:val="24"/>
        </w:rPr>
        <w:t>–</w:t>
      </w:r>
      <w:r w:rsidR="00BC7506" w:rsidRPr="00F50528">
        <w:rPr>
          <w:rFonts w:asciiTheme="minorHAnsi" w:hAnsiTheme="minorHAnsi" w:cstheme="minorHAnsi"/>
          <w:sz w:val="24"/>
          <w:szCs w:val="24"/>
        </w:rPr>
        <w:t xml:space="preserve"> požehnání</w:t>
      </w:r>
      <w:r w:rsidR="00914751" w:rsidRPr="00F50528">
        <w:rPr>
          <w:rFonts w:asciiTheme="minorHAnsi" w:hAnsiTheme="minorHAnsi" w:cstheme="minorHAnsi"/>
          <w:sz w:val="24"/>
          <w:szCs w:val="24"/>
        </w:rPr>
        <w:t>.</w:t>
      </w:r>
    </w:p>
    <w:p w:rsidR="00914751" w:rsidRPr="00F50528" w:rsidRDefault="00914751" w:rsidP="00F50528">
      <w:pPr>
        <w:pStyle w:val="Nadpis2"/>
        <w:rPr>
          <w:rFonts w:asciiTheme="minorHAnsi" w:hAnsiTheme="minorHAnsi" w:cstheme="minorHAnsi"/>
        </w:rPr>
      </w:pPr>
      <w:proofErr w:type="spellStart"/>
      <w:r w:rsidRPr="00F50528">
        <w:rPr>
          <w:rFonts w:asciiTheme="minorHAnsi" w:hAnsiTheme="minorHAnsi" w:cstheme="minorHAnsi"/>
        </w:rPr>
        <w:t>Neo</w:t>
      </w:r>
      <w:proofErr w:type="spellEnd"/>
      <w:r w:rsidRPr="00F50528">
        <w:rPr>
          <w:rFonts w:asciiTheme="minorHAnsi" w:hAnsiTheme="minorHAnsi" w:cstheme="minorHAnsi"/>
        </w:rPr>
        <w:t>-galikanismus</w:t>
      </w:r>
      <w:r w:rsidR="008F48AE" w:rsidRPr="00F50528">
        <w:rPr>
          <w:rFonts w:asciiTheme="minorHAnsi" w:hAnsiTheme="minorHAnsi" w:cstheme="minorHAnsi"/>
        </w:rPr>
        <w:t xml:space="preserve"> a tereziánsko-josefinský reformní katolicismus</w:t>
      </w:r>
    </w:p>
    <w:p w:rsidR="00002DC8" w:rsidRPr="00F50528" w:rsidRDefault="00FE6467" w:rsidP="00914751">
      <w:pPr>
        <w:spacing w:after="0"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Nizozemsko-francouzský </w:t>
      </w:r>
      <w:r w:rsidRPr="00F50528">
        <w:rPr>
          <w:rFonts w:cstheme="minorHAnsi"/>
          <w:i/>
          <w:sz w:val="24"/>
          <w:szCs w:val="24"/>
        </w:rPr>
        <w:t>jansenismus</w:t>
      </w:r>
      <w:r w:rsidRPr="00F50528">
        <w:rPr>
          <w:rFonts w:cstheme="minorHAnsi"/>
          <w:sz w:val="24"/>
          <w:szCs w:val="24"/>
        </w:rPr>
        <w:t xml:space="preserve"> a německý </w:t>
      </w:r>
      <w:proofErr w:type="spellStart"/>
      <w:r w:rsidRPr="00F50528">
        <w:rPr>
          <w:rFonts w:cstheme="minorHAnsi"/>
          <w:i/>
          <w:sz w:val="24"/>
          <w:szCs w:val="24"/>
        </w:rPr>
        <w:t>febronianismus</w:t>
      </w:r>
      <w:proofErr w:type="spellEnd"/>
      <w:r w:rsidRPr="00F50528">
        <w:rPr>
          <w:rFonts w:cstheme="minorHAnsi"/>
          <w:i/>
          <w:sz w:val="24"/>
          <w:szCs w:val="24"/>
        </w:rPr>
        <w:t xml:space="preserve"> </w:t>
      </w:r>
      <w:r w:rsidRPr="00F50528">
        <w:rPr>
          <w:rFonts w:cstheme="minorHAnsi"/>
          <w:sz w:val="24"/>
          <w:szCs w:val="24"/>
        </w:rPr>
        <w:t>(pod pseudonymem „</w:t>
      </w:r>
      <w:proofErr w:type="spellStart"/>
      <w:r w:rsidRPr="00F50528">
        <w:rPr>
          <w:rFonts w:cstheme="minorHAnsi"/>
          <w:sz w:val="24"/>
          <w:szCs w:val="24"/>
        </w:rPr>
        <w:t>Febronius</w:t>
      </w:r>
      <w:proofErr w:type="spellEnd"/>
      <w:r w:rsidRPr="00F50528">
        <w:rPr>
          <w:rFonts w:cstheme="minorHAnsi"/>
          <w:sz w:val="24"/>
          <w:szCs w:val="24"/>
        </w:rPr>
        <w:t xml:space="preserve">“ vydal roku 1763 trevírský pomocný biskup Johann Nikolaus von </w:t>
      </w:r>
      <w:proofErr w:type="spellStart"/>
      <w:r w:rsidRPr="00F50528">
        <w:rPr>
          <w:rFonts w:cstheme="minorHAnsi"/>
          <w:sz w:val="24"/>
          <w:szCs w:val="24"/>
        </w:rPr>
        <w:t>Hontheim</w:t>
      </w:r>
      <w:proofErr w:type="spellEnd"/>
      <w:r w:rsidRPr="00F50528">
        <w:rPr>
          <w:rFonts w:cstheme="minorHAnsi"/>
          <w:sz w:val="24"/>
          <w:szCs w:val="24"/>
        </w:rPr>
        <w:t xml:space="preserve"> spis, ve kterém prosazoval omezenou moc papežství, podřízenost papeže koncilu</w:t>
      </w:r>
      <w:r w:rsidR="00002DC8" w:rsidRPr="00F50528">
        <w:rPr>
          <w:rFonts w:cstheme="minorHAnsi"/>
          <w:sz w:val="24"/>
          <w:szCs w:val="24"/>
        </w:rPr>
        <w:t xml:space="preserve"> a autonomní autoritu biskupů) společně představovaly velmi silná a vlivná katolická reformní hnutí, která proti vzrůstajícím nárokům papežské autority kladla historická práva místních církví a význam biskupské i světské zemské autority v otázkách církevních.</w:t>
      </w:r>
    </w:p>
    <w:p w:rsidR="00914751" w:rsidRPr="00F50528" w:rsidRDefault="00002DC8" w:rsidP="00002DC8">
      <w:pPr>
        <w:spacing w:before="240"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V oblasti bohoslužebné praxe se jejich vliv projevil mimo jiné dalším šířením obnovených </w:t>
      </w:r>
      <w:r w:rsidRPr="00F50528">
        <w:rPr>
          <w:rFonts w:cstheme="minorHAnsi"/>
          <w:b/>
          <w:sz w:val="24"/>
          <w:szCs w:val="24"/>
        </w:rPr>
        <w:t>galikánských obřadů</w:t>
      </w:r>
      <w:r w:rsidRPr="00F50528">
        <w:rPr>
          <w:rFonts w:cstheme="minorHAnsi"/>
          <w:sz w:val="24"/>
          <w:szCs w:val="24"/>
        </w:rPr>
        <w:t>. Historické bádání v oblasti dějin liturgie přispělo k poznání liturgických zvyklostí v rané církvi</w:t>
      </w:r>
      <w:r w:rsidR="002247BE" w:rsidRPr="00F50528">
        <w:rPr>
          <w:rFonts w:cstheme="minorHAnsi"/>
          <w:sz w:val="24"/>
          <w:szCs w:val="24"/>
        </w:rPr>
        <w:t xml:space="preserve"> a starobylých lokálních praxí, o jejichž opětovné začlenění do soudobého bohoslužebného života se autoři </w:t>
      </w:r>
      <w:proofErr w:type="spellStart"/>
      <w:r w:rsidR="002247BE" w:rsidRPr="00F50528">
        <w:rPr>
          <w:rFonts w:cstheme="minorHAnsi"/>
          <w:sz w:val="24"/>
          <w:szCs w:val="24"/>
        </w:rPr>
        <w:t>neo</w:t>
      </w:r>
      <w:proofErr w:type="spellEnd"/>
      <w:r w:rsidR="002247BE" w:rsidRPr="00F50528">
        <w:rPr>
          <w:rFonts w:cstheme="minorHAnsi"/>
          <w:sz w:val="24"/>
          <w:szCs w:val="24"/>
        </w:rPr>
        <w:t xml:space="preserve">-galikánských breviářů, </w:t>
      </w:r>
      <w:proofErr w:type="spellStart"/>
      <w:r w:rsidR="002247BE" w:rsidRPr="00F50528">
        <w:rPr>
          <w:rFonts w:cstheme="minorHAnsi"/>
          <w:sz w:val="24"/>
          <w:szCs w:val="24"/>
        </w:rPr>
        <w:t>rituálníků</w:t>
      </w:r>
      <w:proofErr w:type="spellEnd"/>
      <w:r w:rsidR="002247BE" w:rsidRPr="00F50528">
        <w:rPr>
          <w:rFonts w:cstheme="minorHAnsi"/>
          <w:sz w:val="24"/>
          <w:szCs w:val="24"/>
        </w:rPr>
        <w:t xml:space="preserve"> a misálů v 18. století usilovali. </w:t>
      </w:r>
      <w:r w:rsidR="00B40583" w:rsidRPr="00F50528">
        <w:rPr>
          <w:rFonts w:cstheme="minorHAnsi"/>
          <w:sz w:val="24"/>
          <w:szCs w:val="24"/>
        </w:rPr>
        <w:t xml:space="preserve">Ve Francii se více než 80 diecézí ze 130 rozhodlo pro cestu vydávání vlastních </w:t>
      </w:r>
      <w:r w:rsidR="00760A54" w:rsidRPr="00F50528">
        <w:rPr>
          <w:rFonts w:cstheme="minorHAnsi"/>
          <w:sz w:val="24"/>
          <w:szCs w:val="24"/>
        </w:rPr>
        <w:t xml:space="preserve">diecézních </w:t>
      </w:r>
      <w:r w:rsidR="00B40583" w:rsidRPr="00F50528">
        <w:rPr>
          <w:rFonts w:cstheme="minorHAnsi"/>
          <w:sz w:val="24"/>
          <w:szCs w:val="24"/>
        </w:rPr>
        <w:t xml:space="preserve">bohoslužebných knih. </w:t>
      </w:r>
      <w:r w:rsidR="002247BE" w:rsidRPr="00F50528">
        <w:rPr>
          <w:rFonts w:cstheme="minorHAnsi"/>
          <w:sz w:val="24"/>
          <w:szCs w:val="24"/>
        </w:rPr>
        <w:t xml:space="preserve">Hojným přejímáním biblických textů a tvorbou nových modliteb v nich nahrazovaly tradiční texty. </w:t>
      </w:r>
      <w:r w:rsidR="00B40583" w:rsidRPr="00F50528">
        <w:rPr>
          <w:rFonts w:cstheme="minorHAnsi"/>
          <w:sz w:val="24"/>
          <w:szCs w:val="24"/>
        </w:rPr>
        <w:t xml:space="preserve">Omezovali </w:t>
      </w:r>
      <w:r w:rsidR="00AF6C34" w:rsidRPr="00F50528">
        <w:rPr>
          <w:rFonts w:cstheme="minorHAnsi"/>
          <w:sz w:val="24"/>
          <w:szCs w:val="24"/>
        </w:rPr>
        <w:t xml:space="preserve">roli mariánské kultu, kultu </w:t>
      </w:r>
      <w:r w:rsidR="00B40583" w:rsidRPr="00F50528">
        <w:rPr>
          <w:rFonts w:cstheme="minorHAnsi"/>
          <w:sz w:val="24"/>
          <w:szCs w:val="24"/>
        </w:rPr>
        <w:t>svatý</w:t>
      </w:r>
      <w:r w:rsidR="00AF6C34" w:rsidRPr="00F50528">
        <w:rPr>
          <w:rFonts w:cstheme="minorHAnsi"/>
          <w:sz w:val="24"/>
          <w:szCs w:val="24"/>
        </w:rPr>
        <w:t>ch</w:t>
      </w:r>
      <w:r w:rsidR="00B40583" w:rsidRPr="00F50528">
        <w:rPr>
          <w:rFonts w:cstheme="minorHAnsi"/>
          <w:sz w:val="24"/>
          <w:szCs w:val="24"/>
        </w:rPr>
        <w:t xml:space="preserve"> a jejich ostatků, zejména sporného původu, zázračn</w:t>
      </w:r>
      <w:r w:rsidR="00AF6C34" w:rsidRPr="00F50528">
        <w:rPr>
          <w:rFonts w:cstheme="minorHAnsi"/>
          <w:sz w:val="24"/>
          <w:szCs w:val="24"/>
        </w:rPr>
        <w:t>ých</w:t>
      </w:r>
      <w:r w:rsidR="00B40583" w:rsidRPr="00F50528">
        <w:rPr>
          <w:rFonts w:cstheme="minorHAnsi"/>
          <w:sz w:val="24"/>
          <w:szCs w:val="24"/>
        </w:rPr>
        <w:t xml:space="preserve"> motiv</w:t>
      </w:r>
      <w:r w:rsidR="00AF6C34" w:rsidRPr="00F50528">
        <w:rPr>
          <w:rFonts w:cstheme="minorHAnsi"/>
          <w:sz w:val="24"/>
          <w:szCs w:val="24"/>
        </w:rPr>
        <w:t>ů</w:t>
      </w:r>
      <w:r w:rsidR="00B40583" w:rsidRPr="00F50528">
        <w:rPr>
          <w:rFonts w:cstheme="minorHAnsi"/>
          <w:sz w:val="24"/>
          <w:szCs w:val="24"/>
        </w:rPr>
        <w:t xml:space="preserve"> v legendách o světcích a venkovní</w:t>
      </w:r>
      <w:r w:rsidR="00AF6C34" w:rsidRPr="00F50528">
        <w:rPr>
          <w:rFonts w:cstheme="minorHAnsi"/>
          <w:sz w:val="24"/>
          <w:szCs w:val="24"/>
        </w:rPr>
        <w:t>ch</w:t>
      </w:r>
      <w:r w:rsidR="00B40583" w:rsidRPr="00F50528">
        <w:rPr>
          <w:rFonts w:cstheme="minorHAnsi"/>
          <w:sz w:val="24"/>
          <w:szCs w:val="24"/>
        </w:rPr>
        <w:t xml:space="preserve"> procesí. Prosazovali hlasité čtení mešního kánonu a tematicky zaměřené proprium nedělí a svátků s důrazem na morální motivy. Nejvlivnější liturgickou knihou se stal </w:t>
      </w:r>
      <w:r w:rsidR="00B40583" w:rsidRPr="00F50528">
        <w:rPr>
          <w:rFonts w:cstheme="minorHAnsi"/>
          <w:i/>
          <w:sz w:val="24"/>
          <w:szCs w:val="24"/>
        </w:rPr>
        <w:t>Pařížský misál</w:t>
      </w:r>
      <w:r w:rsidR="00760A54" w:rsidRPr="00F50528">
        <w:rPr>
          <w:rFonts w:cstheme="minorHAnsi"/>
          <w:sz w:val="24"/>
          <w:szCs w:val="24"/>
        </w:rPr>
        <w:t xml:space="preserve"> (1738). </w:t>
      </w:r>
      <w:r w:rsidR="002247BE" w:rsidRPr="00F50528">
        <w:rPr>
          <w:rFonts w:cstheme="minorHAnsi"/>
          <w:sz w:val="24"/>
          <w:szCs w:val="24"/>
        </w:rPr>
        <w:t xml:space="preserve">Jansenisté podporovali </w:t>
      </w:r>
      <w:r w:rsidR="00B40583" w:rsidRPr="00F50528">
        <w:rPr>
          <w:rFonts w:cstheme="minorHAnsi"/>
          <w:sz w:val="24"/>
          <w:szCs w:val="24"/>
        </w:rPr>
        <w:t xml:space="preserve">také </w:t>
      </w:r>
      <w:r w:rsidR="002247BE" w:rsidRPr="00F50528">
        <w:rPr>
          <w:rFonts w:cstheme="minorHAnsi"/>
          <w:sz w:val="24"/>
          <w:szCs w:val="24"/>
        </w:rPr>
        <w:t xml:space="preserve">překlady Bible do mateřského jazyka a povzbuzovali laiky, včetně žen (sic!), k jejímu častému čtení. Podobné postoje jansenistů odsoudil papež Klement XI bulou </w:t>
      </w:r>
      <w:proofErr w:type="spellStart"/>
      <w:r w:rsidR="002247BE" w:rsidRPr="00F50528">
        <w:rPr>
          <w:rFonts w:cstheme="minorHAnsi"/>
          <w:i/>
          <w:sz w:val="24"/>
          <w:szCs w:val="24"/>
        </w:rPr>
        <w:t>Unigenitus</w:t>
      </w:r>
      <w:proofErr w:type="spellEnd"/>
      <w:r w:rsidR="00B40583" w:rsidRPr="00F50528">
        <w:rPr>
          <w:rFonts w:cstheme="minorHAnsi"/>
          <w:sz w:val="24"/>
          <w:szCs w:val="24"/>
        </w:rPr>
        <w:t xml:space="preserve"> (1713).</w:t>
      </w:r>
    </w:p>
    <w:p w:rsidR="00524197" w:rsidRPr="00F50528" w:rsidRDefault="00524197" w:rsidP="00002DC8">
      <w:pPr>
        <w:spacing w:before="240"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lastRenderedPageBreak/>
        <w:t>Osvícenství v </w:t>
      </w:r>
      <w:r w:rsidRPr="00F50528">
        <w:rPr>
          <w:rFonts w:cstheme="minorHAnsi"/>
          <w:i/>
          <w:sz w:val="24"/>
          <w:szCs w:val="24"/>
        </w:rPr>
        <w:t>německých zemích</w:t>
      </w:r>
      <w:r w:rsidRPr="00F50528">
        <w:rPr>
          <w:rFonts w:cstheme="minorHAnsi"/>
          <w:sz w:val="24"/>
          <w:szCs w:val="24"/>
        </w:rPr>
        <w:t xml:space="preserve"> nemělo tak silné antiklerikální ražení, které se ve Francii plně projevilo v událostech spojených s Francouzskou revolucí (1789). Předním představitelem německého katolického osvícenství, s centrem v kostnické diecézi, se stal </w:t>
      </w:r>
      <w:proofErr w:type="spellStart"/>
      <w:r w:rsidRPr="00F50528">
        <w:rPr>
          <w:rFonts w:cstheme="minorHAnsi"/>
          <w:i/>
          <w:sz w:val="24"/>
          <w:szCs w:val="24"/>
        </w:rPr>
        <w:t>Ignaz</w:t>
      </w:r>
      <w:proofErr w:type="spellEnd"/>
      <w:r w:rsidRPr="00F50528">
        <w:rPr>
          <w:rFonts w:cstheme="minorHAnsi"/>
          <w:i/>
          <w:sz w:val="24"/>
          <w:szCs w:val="24"/>
        </w:rPr>
        <w:t xml:space="preserve"> Heinrich von</w:t>
      </w:r>
      <w:r w:rsidRPr="00F50528">
        <w:rPr>
          <w:rFonts w:cstheme="minorHAnsi"/>
          <w:sz w:val="24"/>
          <w:szCs w:val="24"/>
        </w:rPr>
        <w:t xml:space="preserve"> HESS</w:t>
      </w:r>
      <w:r w:rsidR="00D8751A" w:rsidRPr="00F50528">
        <w:rPr>
          <w:rFonts w:cstheme="minorHAnsi"/>
          <w:sz w:val="24"/>
          <w:szCs w:val="24"/>
        </w:rPr>
        <w:t>E</w:t>
      </w:r>
      <w:r w:rsidRPr="00F50528">
        <w:rPr>
          <w:rFonts w:cstheme="minorHAnsi"/>
          <w:sz w:val="24"/>
          <w:szCs w:val="24"/>
        </w:rPr>
        <w:t xml:space="preserve">NBERG (1774-1860). Podporoval </w:t>
      </w:r>
      <w:r w:rsidR="008F48AE" w:rsidRPr="00F50528">
        <w:rPr>
          <w:rFonts w:cstheme="minorHAnsi"/>
          <w:sz w:val="24"/>
          <w:szCs w:val="24"/>
        </w:rPr>
        <w:t xml:space="preserve">co nejširší </w:t>
      </w:r>
      <w:proofErr w:type="spellStart"/>
      <w:r w:rsidRPr="00F50528">
        <w:rPr>
          <w:rFonts w:cstheme="minorHAnsi"/>
          <w:sz w:val="24"/>
          <w:szCs w:val="24"/>
        </w:rPr>
        <w:t>vernakularizaci</w:t>
      </w:r>
      <w:proofErr w:type="spellEnd"/>
      <w:r w:rsidRPr="00F50528">
        <w:rPr>
          <w:rFonts w:cstheme="minorHAnsi"/>
          <w:sz w:val="24"/>
          <w:szCs w:val="24"/>
        </w:rPr>
        <w:t xml:space="preserve"> </w:t>
      </w:r>
      <w:r w:rsidR="008F48AE" w:rsidRPr="00F50528">
        <w:rPr>
          <w:rFonts w:cstheme="minorHAnsi"/>
          <w:sz w:val="24"/>
          <w:szCs w:val="24"/>
        </w:rPr>
        <w:t xml:space="preserve">bohoslužebného života, zejména liturgie; účast lidu na bohoslužbě zejména bohoslužebným zpěvem; hojné čtení Písma v liturgii, které má být také základem kázání; úbytek pobožností k Marii a svatým ve prospěch společných forem bohoslužebného slavení; odstranění soukromých mší; </w:t>
      </w:r>
      <w:r w:rsidR="006352BE" w:rsidRPr="00F50528">
        <w:rPr>
          <w:rFonts w:cstheme="minorHAnsi"/>
          <w:sz w:val="24"/>
          <w:szCs w:val="24"/>
        </w:rPr>
        <w:t xml:space="preserve">zavedení společných forem vyznání hříchů, obvyklých v reformačních církvích; </w:t>
      </w:r>
      <w:r w:rsidR="008F48AE" w:rsidRPr="00F50528">
        <w:rPr>
          <w:rFonts w:cstheme="minorHAnsi"/>
          <w:sz w:val="24"/>
          <w:szCs w:val="24"/>
        </w:rPr>
        <w:t>reformu breviáře a praxe vysluhování svátostí, která ji měla učinit přístupnější a srozumitelnější lidem. Většina těchto reformních požadavků však v praxi nezakořenila a během několika dekád zcela vymizela.</w:t>
      </w:r>
      <w:r w:rsidR="00F50528" w:rsidRPr="00F50528">
        <w:rPr>
          <w:rFonts w:cstheme="minorHAnsi"/>
          <w:sz w:val="24"/>
          <w:szCs w:val="24"/>
        </w:rPr>
        <w:t xml:space="preserve"> </w:t>
      </w:r>
    </w:p>
    <w:p w:rsidR="00306EF1" w:rsidRPr="00F50528" w:rsidRDefault="008F48AE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Podobný osud potkal i reformy bohoslužebné praxe, které se v Habsburské monarchii pokusili realizovat stoupenci reformního katolicismus za vlády </w:t>
      </w:r>
      <w:r w:rsidR="007A6A8B" w:rsidRPr="00F50528">
        <w:rPr>
          <w:rFonts w:cstheme="minorHAnsi"/>
          <w:sz w:val="24"/>
          <w:szCs w:val="24"/>
        </w:rPr>
        <w:t xml:space="preserve">Marie Terezie a jejího syna, císaře </w:t>
      </w:r>
      <w:r w:rsidRPr="00F50528">
        <w:rPr>
          <w:rFonts w:cstheme="minorHAnsi"/>
          <w:sz w:val="24"/>
          <w:szCs w:val="24"/>
        </w:rPr>
        <w:t>Josefa II</w:t>
      </w:r>
      <w:r w:rsidR="007A6A8B" w:rsidRPr="00F50528">
        <w:rPr>
          <w:rFonts w:cstheme="minorHAnsi"/>
          <w:sz w:val="24"/>
          <w:szCs w:val="24"/>
        </w:rPr>
        <w:t xml:space="preserve">. Královna Marie Terezie po uhájení svého nástupnictví po svém otci Karlu VI. uskutečnila několik církevních reforem, které se dotkly i bohoslužebného života. Prosadila platnost zásady </w:t>
      </w:r>
      <w:proofErr w:type="spellStart"/>
      <w:r w:rsidR="007A6A8B" w:rsidRPr="00F50528">
        <w:rPr>
          <w:rFonts w:cstheme="minorHAnsi"/>
          <w:i/>
          <w:sz w:val="24"/>
          <w:szCs w:val="24"/>
        </w:rPr>
        <w:t>placetum</w:t>
      </w:r>
      <w:proofErr w:type="spellEnd"/>
      <w:r w:rsidR="007A6A8B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7A6A8B" w:rsidRPr="00F50528">
        <w:rPr>
          <w:rFonts w:cstheme="minorHAnsi"/>
          <w:i/>
          <w:sz w:val="24"/>
          <w:szCs w:val="24"/>
        </w:rPr>
        <w:t>regium</w:t>
      </w:r>
      <w:proofErr w:type="spellEnd"/>
      <w:r w:rsidR="007A6A8B" w:rsidRPr="00F50528">
        <w:rPr>
          <w:rFonts w:cstheme="minorHAnsi"/>
          <w:sz w:val="24"/>
          <w:szCs w:val="24"/>
        </w:rPr>
        <w:t xml:space="preserve">, které v jejích panovnických zemích vázalo vyhlášení papežských bul na její předchozí souhlas. Snažila se regulovat vybírání </w:t>
      </w:r>
      <w:proofErr w:type="spellStart"/>
      <w:r w:rsidR="007A6A8B" w:rsidRPr="00F50528">
        <w:rPr>
          <w:rFonts w:cstheme="minorHAnsi"/>
          <w:sz w:val="24"/>
          <w:szCs w:val="24"/>
        </w:rPr>
        <w:t>štolného</w:t>
      </w:r>
      <w:proofErr w:type="spellEnd"/>
      <w:r w:rsidR="007A6A8B" w:rsidRPr="00F50528">
        <w:rPr>
          <w:rFonts w:cstheme="minorHAnsi"/>
          <w:sz w:val="24"/>
          <w:szCs w:val="24"/>
        </w:rPr>
        <w:t xml:space="preserve"> (poplatků za církevní úkony) a excesy v náboženské praxi (pověrčivost, zaříkávání, zažehnávání, lidové exorcismy apod.). Nejvýznamnější byla zdá se její reforma </w:t>
      </w:r>
      <w:r w:rsidR="007A6A8B" w:rsidRPr="00F50528">
        <w:rPr>
          <w:rFonts w:cstheme="minorHAnsi"/>
          <w:b/>
          <w:sz w:val="24"/>
          <w:szCs w:val="24"/>
        </w:rPr>
        <w:t>církevního kalendáře</w:t>
      </w:r>
      <w:r w:rsidR="00D66444" w:rsidRPr="00F50528">
        <w:rPr>
          <w:rFonts w:cstheme="minorHAnsi"/>
          <w:b/>
          <w:sz w:val="24"/>
          <w:szCs w:val="24"/>
        </w:rPr>
        <w:t xml:space="preserve"> </w:t>
      </w:r>
      <w:r w:rsidR="00D66444" w:rsidRPr="00F50528">
        <w:rPr>
          <w:rFonts w:cstheme="minorHAnsi"/>
          <w:sz w:val="24"/>
          <w:szCs w:val="24"/>
        </w:rPr>
        <w:t>(1753 a 1771)</w:t>
      </w:r>
      <w:r w:rsidR="007A6A8B" w:rsidRPr="00F50528">
        <w:rPr>
          <w:rFonts w:cstheme="minorHAnsi"/>
          <w:sz w:val="24"/>
          <w:szCs w:val="24"/>
        </w:rPr>
        <w:t xml:space="preserve">, kterou výrazně snížila počet zasvěcených svátků (tj. těch, </w:t>
      </w:r>
      <w:r w:rsidR="00D66444" w:rsidRPr="00F50528">
        <w:rPr>
          <w:rFonts w:cstheme="minorHAnsi"/>
          <w:sz w:val="24"/>
          <w:szCs w:val="24"/>
        </w:rPr>
        <w:t xml:space="preserve">o kterých platil zákaz práce a povinnost účastnit se bohoslužeb) a regulovala povinnosti věřících o jiných církevních svátcích. K zasvěceným svátkům patřily neděle, Velikonoce a velikonoční pondělí, Letnice a svatodušní pondělí, Narození Páně, Obřezání Páně, Zjevení Páně a Corpus Christi. K nim se družily významné svátky spojené s Pannou Marií: Hromnice (Očištění PM), Zvěstování PM, Nanebevzetí PM, Narození a Neposkvrněné početí PM. Ze svátků apoštolů a světců zůstal pouze svátky sv. Štěpána, sv. Petra a Pavla, zemského patrona sv. Václava a Jana Nepomuckého a Všech svatých. Ostatní tradiční </w:t>
      </w:r>
      <w:r w:rsidR="00306EF1" w:rsidRPr="00F50528">
        <w:rPr>
          <w:rFonts w:cstheme="minorHAnsi"/>
          <w:sz w:val="24"/>
          <w:szCs w:val="24"/>
        </w:rPr>
        <w:t>svátky byly zařazeny mezi všední dny (</w:t>
      </w:r>
      <w:proofErr w:type="spellStart"/>
      <w:r w:rsidR="00306EF1" w:rsidRPr="00F50528">
        <w:rPr>
          <w:rFonts w:cstheme="minorHAnsi"/>
          <w:i/>
          <w:sz w:val="24"/>
          <w:szCs w:val="24"/>
        </w:rPr>
        <w:t>feriae</w:t>
      </w:r>
      <w:proofErr w:type="spellEnd"/>
      <w:r w:rsidR="00306EF1" w:rsidRPr="00F50528">
        <w:rPr>
          <w:rFonts w:cstheme="minorHAnsi"/>
          <w:sz w:val="24"/>
          <w:szCs w:val="24"/>
        </w:rPr>
        <w:t>), o kterých se na lidi nevztahovala povinnost slyšet mši v kostele (</w:t>
      </w:r>
      <w:r w:rsidR="00306EF1" w:rsidRPr="00F50528">
        <w:rPr>
          <w:rFonts w:cstheme="minorHAnsi"/>
          <w:i/>
          <w:sz w:val="24"/>
          <w:szCs w:val="24"/>
        </w:rPr>
        <w:t xml:space="preserve">pro </w:t>
      </w:r>
      <w:proofErr w:type="spellStart"/>
      <w:r w:rsidR="00306EF1" w:rsidRPr="00F50528">
        <w:rPr>
          <w:rFonts w:cstheme="minorHAnsi"/>
          <w:i/>
          <w:sz w:val="24"/>
          <w:szCs w:val="24"/>
        </w:rPr>
        <w:t>foro</w:t>
      </w:r>
      <w:proofErr w:type="spellEnd"/>
      <w:r w:rsidR="00306EF1" w:rsidRPr="00F50528">
        <w:rPr>
          <w:rFonts w:cstheme="minorHAnsi"/>
          <w:sz w:val="24"/>
          <w:szCs w:val="24"/>
        </w:rPr>
        <w:t>). Této povinnosti však nebyli zbaveni klerici ustanovení při kostele (</w:t>
      </w:r>
      <w:r w:rsidR="00306EF1" w:rsidRPr="00F50528">
        <w:rPr>
          <w:rFonts w:cstheme="minorHAnsi"/>
          <w:i/>
          <w:sz w:val="24"/>
          <w:szCs w:val="24"/>
        </w:rPr>
        <w:t xml:space="preserve">pro </w:t>
      </w:r>
      <w:proofErr w:type="spellStart"/>
      <w:r w:rsidR="00306EF1" w:rsidRPr="00F50528">
        <w:rPr>
          <w:rFonts w:cstheme="minorHAnsi"/>
          <w:i/>
          <w:sz w:val="24"/>
          <w:szCs w:val="24"/>
        </w:rPr>
        <w:t>choro</w:t>
      </w:r>
      <w:proofErr w:type="spellEnd"/>
      <w:r w:rsidR="00306EF1" w:rsidRPr="00F50528">
        <w:rPr>
          <w:rFonts w:cstheme="minorHAnsi"/>
          <w:sz w:val="24"/>
          <w:szCs w:val="24"/>
        </w:rPr>
        <w:t>). Mezi takové svátky patřil i Zelený čtvrtek, velký pátek a Bílá sobota, Popeleční středa, svátky apoštolů či Jana Křtitele. Marie Terezie také omezila působení a zakládání náboženských bratrstev, typických pro barokní dobu a zbožnost, nařídila pravidelné vyučování katechismu a veškerou náboženskou literární produkci podřídila státní cenzuře.</w:t>
      </w:r>
    </w:p>
    <w:p w:rsidR="003B6723" w:rsidRPr="00F50528" w:rsidRDefault="00306EF1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Pro důslednější a zevrubnější církevní reformu se rozhodl Josef II. Podobně jako jeho matka potvrdil platnost </w:t>
      </w:r>
      <w:proofErr w:type="spellStart"/>
      <w:r w:rsidRPr="00F50528">
        <w:rPr>
          <w:rFonts w:cstheme="minorHAnsi"/>
          <w:i/>
          <w:sz w:val="24"/>
          <w:szCs w:val="24"/>
        </w:rPr>
        <w:t>placetum</w:t>
      </w:r>
      <w:proofErr w:type="spellEnd"/>
      <w:r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Pr="00F50528">
        <w:rPr>
          <w:rFonts w:cstheme="minorHAnsi"/>
          <w:i/>
          <w:sz w:val="24"/>
          <w:szCs w:val="24"/>
        </w:rPr>
        <w:t>regium</w:t>
      </w:r>
      <w:proofErr w:type="spellEnd"/>
      <w:r w:rsidRPr="00F50528">
        <w:rPr>
          <w:rFonts w:cstheme="minorHAnsi"/>
          <w:sz w:val="24"/>
          <w:szCs w:val="24"/>
        </w:rPr>
        <w:t xml:space="preserve">, čímž zamezil v Habsburské monarchii vyhlášení buly </w:t>
      </w:r>
      <w:proofErr w:type="spellStart"/>
      <w:r w:rsidRPr="00F50528">
        <w:rPr>
          <w:rFonts w:cstheme="minorHAnsi"/>
          <w:i/>
          <w:sz w:val="24"/>
          <w:szCs w:val="24"/>
        </w:rPr>
        <w:t>Unigenitus</w:t>
      </w:r>
      <w:proofErr w:type="spellEnd"/>
      <w:r w:rsidRPr="00F50528">
        <w:rPr>
          <w:rFonts w:cstheme="minorHAnsi"/>
          <w:sz w:val="24"/>
          <w:szCs w:val="24"/>
        </w:rPr>
        <w:t xml:space="preserve"> proti jansenistům a </w:t>
      </w:r>
      <w:r w:rsidRPr="00F50528">
        <w:rPr>
          <w:rFonts w:cstheme="minorHAnsi"/>
          <w:i/>
          <w:sz w:val="24"/>
          <w:szCs w:val="24"/>
        </w:rPr>
        <w:t xml:space="preserve">In </w:t>
      </w:r>
      <w:proofErr w:type="spellStart"/>
      <w:r w:rsidRPr="00F50528">
        <w:rPr>
          <w:rFonts w:cstheme="minorHAnsi"/>
          <w:i/>
          <w:sz w:val="24"/>
          <w:szCs w:val="24"/>
        </w:rPr>
        <w:t>Coena</w:t>
      </w:r>
      <w:proofErr w:type="spellEnd"/>
      <w:r w:rsidRPr="00F50528">
        <w:rPr>
          <w:rFonts w:cstheme="minorHAnsi"/>
          <w:i/>
          <w:sz w:val="24"/>
          <w:szCs w:val="24"/>
        </w:rPr>
        <w:t xml:space="preserve"> Domini</w:t>
      </w:r>
      <w:r w:rsidR="006E76DB" w:rsidRPr="00F50528">
        <w:rPr>
          <w:rFonts w:cstheme="minorHAnsi"/>
          <w:sz w:val="24"/>
          <w:szCs w:val="24"/>
        </w:rPr>
        <w:t xml:space="preserve">, která paušálně odsuzovala bludaře současné i minulé. K nejznámějším Josefovým krokům patřilo postupné </w:t>
      </w:r>
      <w:r w:rsidR="006E76DB" w:rsidRPr="00F50528">
        <w:rPr>
          <w:rFonts w:cstheme="minorHAnsi"/>
          <w:b/>
          <w:sz w:val="24"/>
          <w:szCs w:val="24"/>
        </w:rPr>
        <w:t>rušení klášterů</w:t>
      </w:r>
      <w:r w:rsidR="006E76DB" w:rsidRPr="00F50528">
        <w:rPr>
          <w:rFonts w:cstheme="minorHAnsi"/>
          <w:sz w:val="24"/>
          <w:szCs w:val="24"/>
        </w:rPr>
        <w:t xml:space="preserve"> a převedení jejich jmění do nově zřízeného Náboženského fondu (matice) nebo nadačního fondu pro zaopatřování chudých. Podobně postupoval proti stávajícím </w:t>
      </w:r>
      <w:r w:rsidR="006E76DB" w:rsidRPr="00F50528">
        <w:rPr>
          <w:rFonts w:cstheme="minorHAnsi"/>
          <w:b/>
          <w:sz w:val="24"/>
          <w:szCs w:val="24"/>
        </w:rPr>
        <w:t>náboženským bratrstvům</w:t>
      </w:r>
      <w:r w:rsidR="006E76DB" w:rsidRPr="00F50528">
        <w:rPr>
          <w:rFonts w:cstheme="minorHAnsi"/>
          <w:sz w:val="24"/>
          <w:szCs w:val="24"/>
        </w:rPr>
        <w:t xml:space="preserve">, mariánským družinám, poustevníkům a „lesním bratřím“ a vznik nových </w:t>
      </w:r>
      <w:r w:rsidR="006E76DB" w:rsidRPr="00F50528">
        <w:rPr>
          <w:rFonts w:cstheme="minorHAnsi"/>
          <w:sz w:val="24"/>
          <w:szCs w:val="24"/>
        </w:rPr>
        <w:lastRenderedPageBreak/>
        <w:t xml:space="preserve">bratrstev či družin podmínil svým souhlasem. </w:t>
      </w:r>
      <w:r w:rsidR="006E76DB" w:rsidRPr="00F50528">
        <w:rPr>
          <w:rFonts w:cstheme="minorHAnsi"/>
          <w:b/>
          <w:sz w:val="24"/>
          <w:szCs w:val="24"/>
        </w:rPr>
        <w:t>Sekularizoval</w:t>
      </w:r>
      <w:r w:rsidR="006E76DB" w:rsidRPr="00F50528">
        <w:rPr>
          <w:rFonts w:cstheme="minorHAnsi"/>
          <w:sz w:val="24"/>
          <w:szCs w:val="24"/>
        </w:rPr>
        <w:t xml:space="preserve"> nebo nechal zbořit kostely a kaple, které pokládal za nepotřebné. Nechal ale také řadu nových farních kostelů vystavět. Byly to z pravidla velmi prosté budovy, bez vnitřní i vnější výzdoby, s velkými čirými okny, s jedním (výjimečně se dvěma až třemi) oltáři. Mobiliář pocházel většinou z kostelů. </w:t>
      </w:r>
      <w:r w:rsidR="006E76DB" w:rsidRPr="00F50528">
        <w:rPr>
          <w:rFonts w:cstheme="minorHAnsi"/>
          <w:b/>
          <w:sz w:val="24"/>
          <w:szCs w:val="24"/>
        </w:rPr>
        <w:t>Síť farních kostelů</w:t>
      </w:r>
      <w:r w:rsidR="006E76DB" w:rsidRPr="00F50528">
        <w:rPr>
          <w:rFonts w:cstheme="minorHAnsi"/>
          <w:sz w:val="24"/>
          <w:szCs w:val="24"/>
        </w:rPr>
        <w:t xml:space="preserve"> byla budována tak, aby soustředila lidi z určitého území ke slavení jedné společné bohoslužby.</w:t>
      </w:r>
      <w:r w:rsidR="003B6723" w:rsidRPr="00F50528">
        <w:rPr>
          <w:rFonts w:cstheme="minorHAnsi"/>
          <w:sz w:val="24"/>
          <w:szCs w:val="24"/>
        </w:rPr>
        <w:t xml:space="preserve"> </w:t>
      </w:r>
    </w:p>
    <w:p w:rsidR="00306EF1" w:rsidRPr="00F50528" w:rsidRDefault="003B6723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Středem farního života se měla stát řádná </w:t>
      </w:r>
      <w:r w:rsidRPr="00F50528">
        <w:rPr>
          <w:rFonts w:cstheme="minorHAnsi"/>
          <w:b/>
          <w:sz w:val="24"/>
          <w:szCs w:val="24"/>
        </w:rPr>
        <w:t>nedělní bohoslužba ve farním kostele se vzdělavatelným kázáním</w:t>
      </w:r>
      <w:r w:rsidRPr="00F50528">
        <w:rPr>
          <w:rFonts w:cstheme="minorHAnsi"/>
          <w:sz w:val="24"/>
          <w:szCs w:val="24"/>
        </w:rPr>
        <w:t xml:space="preserve">. Rozhodl se </w:t>
      </w:r>
      <w:r w:rsidRPr="00F50528">
        <w:rPr>
          <w:rFonts w:cstheme="minorHAnsi"/>
          <w:b/>
          <w:sz w:val="24"/>
          <w:szCs w:val="24"/>
        </w:rPr>
        <w:t>zamezit</w:t>
      </w:r>
      <w:r w:rsidRPr="00F50528">
        <w:rPr>
          <w:rFonts w:cstheme="minorHAnsi"/>
          <w:sz w:val="24"/>
          <w:szCs w:val="24"/>
        </w:rPr>
        <w:t xml:space="preserve"> mnoha projevům </w:t>
      </w:r>
      <w:r w:rsidRPr="00F50528">
        <w:rPr>
          <w:rFonts w:cstheme="minorHAnsi"/>
          <w:b/>
          <w:sz w:val="24"/>
          <w:szCs w:val="24"/>
        </w:rPr>
        <w:t>tradiční barokní zbožnosti</w:t>
      </w:r>
      <w:r w:rsidRPr="00F50528">
        <w:rPr>
          <w:rFonts w:cstheme="minorHAnsi"/>
          <w:sz w:val="24"/>
          <w:szCs w:val="24"/>
        </w:rPr>
        <w:t xml:space="preserve">: večerním pobožnostem v chrámech, v soukromých domech, před kříži, sochami a obrazy; omezil nadměrnou výzdobu v chrámech i soukromých domech, kriticky se stavěl k rozněcování „zbožných citů“ umným nasvícením křížů, soch a obrazů; reguloval počty dovolených venkovních procesí, při kterých zamezil nošení </w:t>
      </w:r>
      <w:r w:rsidR="00705335" w:rsidRPr="00F50528">
        <w:rPr>
          <w:rFonts w:cstheme="minorHAnsi"/>
          <w:sz w:val="24"/>
          <w:szCs w:val="24"/>
        </w:rPr>
        <w:t xml:space="preserve">kříže, </w:t>
      </w:r>
      <w:r w:rsidRPr="00F50528">
        <w:rPr>
          <w:rFonts w:cstheme="minorHAnsi"/>
          <w:sz w:val="24"/>
          <w:szCs w:val="24"/>
        </w:rPr>
        <w:t>soch, obrazů</w:t>
      </w:r>
      <w:r w:rsidR="00705335" w:rsidRPr="00F50528">
        <w:rPr>
          <w:rFonts w:cstheme="minorHAnsi"/>
          <w:sz w:val="24"/>
          <w:szCs w:val="24"/>
        </w:rPr>
        <w:t>,</w:t>
      </w:r>
      <w:r w:rsidRPr="00F50528">
        <w:rPr>
          <w:rFonts w:cstheme="minorHAnsi"/>
          <w:sz w:val="24"/>
          <w:szCs w:val="24"/>
        </w:rPr>
        <w:t xml:space="preserve"> velkých cechovních korouhví</w:t>
      </w:r>
      <w:r w:rsidR="00705335" w:rsidRPr="00F50528">
        <w:rPr>
          <w:rFonts w:cstheme="minorHAnsi"/>
          <w:sz w:val="24"/>
          <w:szCs w:val="24"/>
        </w:rPr>
        <w:t xml:space="preserve"> a předzpěvu modliteb</w:t>
      </w:r>
      <w:r w:rsidRPr="00F50528">
        <w:rPr>
          <w:rFonts w:cstheme="minorHAnsi"/>
          <w:sz w:val="24"/>
          <w:szCs w:val="24"/>
        </w:rPr>
        <w:t>.</w:t>
      </w:r>
      <w:r w:rsidR="00705335" w:rsidRPr="00F50528">
        <w:rPr>
          <w:rFonts w:cstheme="minorHAnsi"/>
          <w:sz w:val="24"/>
          <w:szCs w:val="24"/>
        </w:rPr>
        <w:t xml:space="preserve"> Všechna procesí musela být vedena řádně ustanoveným farním duchovenstvem. Císař také zakázal veřejné vystavování ostatků svatých a projevů úcty k nim. </w:t>
      </w:r>
    </w:p>
    <w:p w:rsidR="00705335" w:rsidRPr="00F50528" w:rsidRDefault="00705335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Farní bohoslužebný život se snažil Josef II. regulovat vydáním všeobecné úpravy bohoslužeb roku 1783. Požadoval v ní striktní zachovávání obřadů podle </w:t>
      </w:r>
      <w:r w:rsidRPr="00F50528">
        <w:rPr>
          <w:rFonts w:cstheme="minorHAnsi"/>
          <w:b/>
          <w:sz w:val="24"/>
          <w:szCs w:val="24"/>
        </w:rPr>
        <w:t>římského ritu</w:t>
      </w:r>
      <w:r w:rsidRPr="00F50528">
        <w:rPr>
          <w:rFonts w:cstheme="minorHAnsi"/>
          <w:sz w:val="24"/>
          <w:szCs w:val="24"/>
        </w:rPr>
        <w:t xml:space="preserve">. Každou neděli a zasvěcený svátek měla být slavena v každém farním kostele jen </w:t>
      </w:r>
      <w:r w:rsidRPr="00F50528">
        <w:rPr>
          <w:rFonts w:cstheme="minorHAnsi"/>
          <w:b/>
          <w:sz w:val="24"/>
          <w:szCs w:val="24"/>
        </w:rPr>
        <w:t>jedna mše s kázáním</w:t>
      </w:r>
      <w:r w:rsidRPr="00F50528">
        <w:rPr>
          <w:rFonts w:cstheme="minorHAnsi"/>
          <w:sz w:val="24"/>
          <w:szCs w:val="24"/>
        </w:rPr>
        <w:t xml:space="preserve"> pro celou farní obec (Josef II. dokonce vydal i obecné zásady pro vypracování náležitého kázání).</w:t>
      </w:r>
      <w:r w:rsidR="00B37C3C" w:rsidRPr="00F50528">
        <w:rPr>
          <w:rFonts w:cstheme="minorHAnsi"/>
          <w:sz w:val="24"/>
          <w:szCs w:val="24"/>
        </w:rPr>
        <w:t xml:space="preserve"> </w:t>
      </w:r>
      <w:r w:rsidR="00B621E3" w:rsidRPr="00F50528">
        <w:rPr>
          <w:rFonts w:cstheme="minorHAnsi"/>
          <w:sz w:val="24"/>
          <w:szCs w:val="24"/>
        </w:rPr>
        <w:t>K j</w:t>
      </w:r>
      <w:r w:rsidR="00B37C3C" w:rsidRPr="00F50528">
        <w:rPr>
          <w:rFonts w:cstheme="minorHAnsi"/>
          <w:sz w:val="24"/>
          <w:szCs w:val="24"/>
        </w:rPr>
        <w:t xml:space="preserve">ejí sjednocující </w:t>
      </w:r>
      <w:r w:rsidR="00B621E3" w:rsidRPr="00F50528">
        <w:rPr>
          <w:rFonts w:cstheme="minorHAnsi"/>
          <w:sz w:val="24"/>
          <w:szCs w:val="24"/>
        </w:rPr>
        <w:t xml:space="preserve">funkci mělo přispět posílení významu hlavního oltáře </w:t>
      </w:r>
      <w:r w:rsidR="00B37C3C" w:rsidRPr="00F50528">
        <w:rPr>
          <w:rFonts w:cstheme="minorHAnsi"/>
          <w:sz w:val="24"/>
          <w:szCs w:val="24"/>
        </w:rPr>
        <w:t>odstranění</w:t>
      </w:r>
      <w:r w:rsidR="00B621E3" w:rsidRPr="00F50528">
        <w:rPr>
          <w:rFonts w:cstheme="minorHAnsi"/>
          <w:sz w:val="24"/>
          <w:szCs w:val="24"/>
        </w:rPr>
        <w:t>m</w:t>
      </w:r>
      <w:r w:rsidR="00B37C3C" w:rsidRPr="00F50528">
        <w:rPr>
          <w:rFonts w:cstheme="minorHAnsi"/>
          <w:sz w:val="24"/>
          <w:szCs w:val="24"/>
        </w:rPr>
        <w:t xml:space="preserve"> </w:t>
      </w:r>
      <w:r w:rsidR="00B621E3" w:rsidRPr="00F50528">
        <w:rPr>
          <w:rFonts w:cstheme="minorHAnsi"/>
          <w:sz w:val="24"/>
          <w:szCs w:val="24"/>
        </w:rPr>
        <w:t xml:space="preserve">většiny </w:t>
      </w:r>
      <w:r w:rsidR="00B37C3C" w:rsidRPr="00F50528">
        <w:rPr>
          <w:rFonts w:cstheme="minorHAnsi"/>
          <w:sz w:val="24"/>
          <w:szCs w:val="24"/>
        </w:rPr>
        <w:t>oltářů při bočních stěnách</w:t>
      </w:r>
      <w:r w:rsidR="00B621E3" w:rsidRPr="00F50528">
        <w:rPr>
          <w:rFonts w:cstheme="minorHAnsi"/>
          <w:sz w:val="24"/>
          <w:szCs w:val="24"/>
        </w:rPr>
        <w:t xml:space="preserve"> v kostele, </w:t>
      </w:r>
      <w:r w:rsidRPr="00F50528">
        <w:rPr>
          <w:rFonts w:cstheme="minorHAnsi"/>
          <w:sz w:val="24"/>
          <w:szCs w:val="24"/>
        </w:rPr>
        <w:t xml:space="preserve"> Její součástí mělo být vystavení ciboria či monstrance s konsekrovanými hostiemi.</w:t>
      </w:r>
      <w:r w:rsidR="00B37C3C" w:rsidRPr="00F50528">
        <w:rPr>
          <w:rFonts w:cstheme="minorHAnsi"/>
          <w:sz w:val="24"/>
          <w:szCs w:val="24"/>
        </w:rPr>
        <w:t xml:space="preserve"> Lid se měl bohoslužby účastnit zejména společným </w:t>
      </w:r>
      <w:r w:rsidR="00B37C3C" w:rsidRPr="00F50528">
        <w:rPr>
          <w:rFonts w:cstheme="minorHAnsi"/>
          <w:b/>
          <w:sz w:val="24"/>
          <w:szCs w:val="24"/>
        </w:rPr>
        <w:t xml:space="preserve">zpěvem </w:t>
      </w:r>
      <w:r w:rsidR="00B37C3C" w:rsidRPr="00F50528">
        <w:rPr>
          <w:rFonts w:cstheme="minorHAnsi"/>
          <w:sz w:val="24"/>
          <w:szCs w:val="24"/>
        </w:rPr>
        <w:t>písní. Účast lidu měla být podpořena i konáním veškerých obřadů v zemských jazycích (</w:t>
      </w:r>
      <w:proofErr w:type="spellStart"/>
      <w:r w:rsidR="00B37C3C" w:rsidRPr="00F50528">
        <w:rPr>
          <w:rFonts w:cstheme="minorHAnsi"/>
          <w:sz w:val="24"/>
          <w:szCs w:val="24"/>
        </w:rPr>
        <w:t>vernakularizací</w:t>
      </w:r>
      <w:proofErr w:type="spellEnd"/>
      <w:r w:rsidR="00B37C3C" w:rsidRPr="00F50528">
        <w:rPr>
          <w:rFonts w:cstheme="minorHAnsi"/>
          <w:sz w:val="24"/>
          <w:szCs w:val="24"/>
        </w:rPr>
        <w:t xml:space="preserve">). Denně se měla pronášet litanie ke všem svatým s prosbami za panovníka a obecné dobro.  </w:t>
      </w:r>
      <w:r w:rsidRPr="00F50528">
        <w:rPr>
          <w:rFonts w:cstheme="minorHAnsi"/>
          <w:sz w:val="24"/>
          <w:szCs w:val="24"/>
        </w:rPr>
        <w:t xml:space="preserve"> </w:t>
      </w:r>
    </w:p>
    <w:p w:rsidR="00306EF1" w:rsidRPr="00F50528" w:rsidRDefault="00B621E3" w:rsidP="007A3844">
      <w:pPr>
        <w:spacing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Jiným pokusem o osvícenskou reformu se stala diecézní synoda v toskánské </w:t>
      </w:r>
      <w:proofErr w:type="spellStart"/>
      <w:r w:rsidRPr="00F50528">
        <w:rPr>
          <w:rFonts w:cstheme="minorHAnsi"/>
          <w:sz w:val="24"/>
          <w:szCs w:val="24"/>
        </w:rPr>
        <w:t>Pistoii</w:t>
      </w:r>
      <w:proofErr w:type="spellEnd"/>
      <w:r w:rsidRPr="00F50528">
        <w:rPr>
          <w:rFonts w:cstheme="minorHAnsi"/>
          <w:sz w:val="24"/>
          <w:szCs w:val="24"/>
        </w:rPr>
        <w:t xml:space="preserve"> za vlády velkovévody Leopolda II., syna Marie Terezie. Iniciátorem a duchovním ot</w:t>
      </w:r>
      <w:r w:rsidR="005C78ED" w:rsidRPr="00F50528">
        <w:rPr>
          <w:rFonts w:cstheme="minorHAnsi"/>
          <w:sz w:val="24"/>
          <w:szCs w:val="24"/>
        </w:rPr>
        <w:t xml:space="preserve">cem reformy byl </w:t>
      </w:r>
      <w:proofErr w:type="spellStart"/>
      <w:r w:rsidRPr="00F50528">
        <w:rPr>
          <w:rFonts w:cstheme="minorHAnsi"/>
          <w:i/>
          <w:sz w:val="24"/>
          <w:szCs w:val="24"/>
        </w:rPr>
        <w:t>Scipio</w:t>
      </w:r>
      <w:proofErr w:type="spellEnd"/>
      <w:r w:rsidRPr="00F50528">
        <w:rPr>
          <w:rFonts w:cstheme="minorHAnsi"/>
          <w:i/>
          <w:sz w:val="24"/>
          <w:szCs w:val="24"/>
        </w:rPr>
        <w:t xml:space="preserve"> de‘ </w:t>
      </w:r>
      <w:r w:rsidRPr="00F50528">
        <w:rPr>
          <w:rFonts w:cstheme="minorHAnsi"/>
          <w:sz w:val="24"/>
          <w:szCs w:val="24"/>
        </w:rPr>
        <w:t>RICCI</w:t>
      </w:r>
      <w:r w:rsidR="005C78ED" w:rsidRPr="00F50528">
        <w:rPr>
          <w:rFonts w:cstheme="minorHAnsi"/>
          <w:sz w:val="24"/>
          <w:szCs w:val="24"/>
        </w:rPr>
        <w:t xml:space="preserve">, biskup diecéze </w:t>
      </w:r>
      <w:proofErr w:type="spellStart"/>
      <w:r w:rsidR="005C78ED" w:rsidRPr="00F50528">
        <w:rPr>
          <w:rFonts w:cstheme="minorHAnsi"/>
          <w:sz w:val="24"/>
          <w:szCs w:val="24"/>
        </w:rPr>
        <w:t>Pistoia-Prato</w:t>
      </w:r>
      <w:proofErr w:type="spellEnd"/>
      <w:r w:rsidR="005C78ED" w:rsidRPr="00F50528">
        <w:rPr>
          <w:rFonts w:cstheme="minorHAnsi"/>
          <w:sz w:val="24"/>
          <w:szCs w:val="24"/>
        </w:rPr>
        <w:t>. Synoda stvrdila nezávislost diecézních biskupů na papežské autoritě a podmínila výkon biskupské autority souhlasem synodního kléru. Potvrdila také svrchovanost světské moci a její oprávněnost zasahovat do církevních záležitostí. Synoda pokládala liturgii za společné jednání kněze a shromážděného lidu. Proto pokládala za potřebné prosadit</w:t>
      </w:r>
      <w:r w:rsidR="0071732D" w:rsidRPr="00F50528">
        <w:rPr>
          <w:rFonts w:cstheme="minorHAnsi"/>
          <w:sz w:val="24"/>
          <w:szCs w:val="24"/>
        </w:rPr>
        <w:t>:</w:t>
      </w:r>
      <w:r w:rsidR="005C78ED" w:rsidRPr="00F50528">
        <w:rPr>
          <w:rFonts w:cstheme="minorHAnsi"/>
          <w:sz w:val="24"/>
          <w:szCs w:val="24"/>
        </w:rPr>
        <w:t xml:space="preserve"> </w:t>
      </w:r>
      <w:proofErr w:type="spellStart"/>
      <w:r w:rsidR="005C78ED" w:rsidRPr="00F50528">
        <w:rPr>
          <w:rFonts w:cstheme="minorHAnsi"/>
          <w:sz w:val="24"/>
          <w:szCs w:val="24"/>
        </w:rPr>
        <w:t>vernakularizaci</w:t>
      </w:r>
      <w:proofErr w:type="spellEnd"/>
      <w:r w:rsidR="005C78ED" w:rsidRPr="00F50528">
        <w:rPr>
          <w:rFonts w:cstheme="minorHAnsi"/>
          <w:sz w:val="24"/>
          <w:szCs w:val="24"/>
        </w:rPr>
        <w:t xml:space="preserve"> bohoslužeb</w:t>
      </w:r>
      <w:r w:rsidR="0071732D" w:rsidRPr="00F50528">
        <w:rPr>
          <w:rFonts w:cstheme="minorHAnsi"/>
          <w:sz w:val="24"/>
          <w:szCs w:val="24"/>
        </w:rPr>
        <w:t>;</w:t>
      </w:r>
      <w:r w:rsidR="005C78ED" w:rsidRPr="00F50528">
        <w:rPr>
          <w:rFonts w:cstheme="minorHAnsi"/>
          <w:sz w:val="24"/>
          <w:szCs w:val="24"/>
        </w:rPr>
        <w:t xml:space="preserve"> zjednodušení obřadů pro jejich větší srozumitelnost a přístupnost lidu</w:t>
      </w:r>
      <w:r w:rsidR="0071732D" w:rsidRPr="00F50528">
        <w:rPr>
          <w:rFonts w:cstheme="minorHAnsi"/>
          <w:sz w:val="24"/>
          <w:szCs w:val="24"/>
        </w:rPr>
        <w:t>;</w:t>
      </w:r>
      <w:r w:rsidR="005C78ED" w:rsidRPr="00F50528">
        <w:rPr>
          <w:rFonts w:cstheme="minorHAnsi"/>
          <w:sz w:val="24"/>
          <w:szCs w:val="24"/>
        </w:rPr>
        <w:t xml:space="preserve"> hlasité pronášení liturgických modliteb</w:t>
      </w:r>
      <w:r w:rsidR="0071732D" w:rsidRPr="00F50528">
        <w:rPr>
          <w:rFonts w:cstheme="minorHAnsi"/>
          <w:sz w:val="24"/>
          <w:szCs w:val="24"/>
        </w:rPr>
        <w:t>;</w:t>
      </w:r>
      <w:r w:rsidR="005C78ED" w:rsidRPr="00F50528">
        <w:rPr>
          <w:rFonts w:cstheme="minorHAnsi"/>
          <w:sz w:val="24"/>
          <w:szCs w:val="24"/>
        </w:rPr>
        <w:t xml:space="preserve"> společný zpěv lidu</w:t>
      </w:r>
      <w:r w:rsidR="0071732D" w:rsidRPr="00F50528">
        <w:rPr>
          <w:rFonts w:cstheme="minorHAnsi"/>
          <w:sz w:val="24"/>
          <w:szCs w:val="24"/>
        </w:rPr>
        <w:t>;</w:t>
      </w:r>
      <w:r w:rsidR="005C78ED" w:rsidRPr="00F50528">
        <w:rPr>
          <w:rFonts w:cstheme="minorHAnsi"/>
          <w:sz w:val="24"/>
          <w:szCs w:val="24"/>
        </w:rPr>
        <w:t xml:space="preserve"> jednu společnou nedělní bohoslužbu pro celou farnost</w:t>
      </w:r>
      <w:r w:rsidR="0071732D" w:rsidRPr="00F50528">
        <w:rPr>
          <w:rFonts w:cstheme="minorHAnsi"/>
          <w:sz w:val="24"/>
          <w:szCs w:val="24"/>
        </w:rPr>
        <w:t>;</w:t>
      </w:r>
      <w:r w:rsidR="005C78ED" w:rsidRPr="00F50528">
        <w:rPr>
          <w:rFonts w:cstheme="minorHAnsi"/>
          <w:sz w:val="24"/>
          <w:szCs w:val="24"/>
        </w:rPr>
        <w:t xml:space="preserve"> přítomnost pouze jediného oltáře v</w:t>
      </w:r>
      <w:r w:rsidR="0071732D" w:rsidRPr="00F50528">
        <w:rPr>
          <w:rFonts w:cstheme="minorHAnsi"/>
          <w:sz w:val="24"/>
          <w:szCs w:val="24"/>
        </w:rPr>
        <w:t> kostele;</w:t>
      </w:r>
      <w:r w:rsidR="005C78ED" w:rsidRPr="00F50528">
        <w:rPr>
          <w:rFonts w:cstheme="minorHAnsi"/>
          <w:sz w:val="24"/>
          <w:szCs w:val="24"/>
        </w:rPr>
        <w:t xml:space="preserve"> přijímání během bohoslužby (a nikoli až po jejím skončení v některé z bočních kaplí) z</w:t>
      </w:r>
      <w:r w:rsidR="0071732D" w:rsidRPr="00F50528">
        <w:rPr>
          <w:rFonts w:cstheme="minorHAnsi"/>
          <w:sz w:val="24"/>
          <w:szCs w:val="24"/>
        </w:rPr>
        <w:t xml:space="preserve"> eucharistických </w:t>
      </w:r>
      <w:r w:rsidR="005C78ED" w:rsidRPr="00F50528">
        <w:rPr>
          <w:rFonts w:cstheme="minorHAnsi"/>
          <w:sz w:val="24"/>
          <w:szCs w:val="24"/>
        </w:rPr>
        <w:t>darů</w:t>
      </w:r>
      <w:r w:rsidR="0071732D" w:rsidRPr="00F50528">
        <w:rPr>
          <w:rFonts w:cstheme="minorHAnsi"/>
          <w:sz w:val="24"/>
          <w:szCs w:val="24"/>
        </w:rPr>
        <w:t xml:space="preserve"> při ní konsekrovaných (nikoli tedy z přechovávaných z jiné bohoslužby); omezení pozdvihovaní a vystavování konsekrovaných elem</w:t>
      </w:r>
      <w:r w:rsidR="00D8751A" w:rsidRPr="00F50528">
        <w:rPr>
          <w:rFonts w:cstheme="minorHAnsi"/>
          <w:sz w:val="24"/>
          <w:szCs w:val="24"/>
        </w:rPr>
        <w:t>e</w:t>
      </w:r>
      <w:r w:rsidR="0071732D" w:rsidRPr="00F50528">
        <w:rPr>
          <w:rFonts w:cstheme="minorHAnsi"/>
          <w:sz w:val="24"/>
          <w:szCs w:val="24"/>
        </w:rPr>
        <w:t xml:space="preserve">ntů (zejména hostií); reformu breviáře a vzdělávání kněží; </w:t>
      </w:r>
      <w:r w:rsidR="00D8751A" w:rsidRPr="00F50528">
        <w:rPr>
          <w:rFonts w:cstheme="minorHAnsi"/>
          <w:sz w:val="24"/>
          <w:szCs w:val="24"/>
        </w:rPr>
        <w:t xml:space="preserve">obnovení raně křesťanské praxe veřejného pokání s odkladem rozhřešení až po vykonání uloženého pokání; </w:t>
      </w:r>
      <w:r w:rsidR="0071732D" w:rsidRPr="00F50528">
        <w:rPr>
          <w:rFonts w:cstheme="minorHAnsi"/>
          <w:sz w:val="24"/>
          <w:szCs w:val="24"/>
        </w:rPr>
        <w:t>a potlačení barokního kultu Nejsvětějšího srdce Ježíšova</w:t>
      </w:r>
      <w:r w:rsidR="009B4507" w:rsidRPr="00F50528">
        <w:rPr>
          <w:rFonts w:cstheme="minorHAnsi"/>
          <w:sz w:val="24"/>
          <w:szCs w:val="24"/>
        </w:rPr>
        <w:t xml:space="preserve">, který se úspěšně rozvíjel ve Francii, Polsku, Portugalsku, </w:t>
      </w:r>
      <w:r w:rsidR="009B4507" w:rsidRPr="00F50528">
        <w:rPr>
          <w:rFonts w:cstheme="minorHAnsi"/>
          <w:sz w:val="24"/>
          <w:szCs w:val="24"/>
        </w:rPr>
        <w:lastRenderedPageBreak/>
        <w:t>Španělsku, Rakousku a Benátkách.</w:t>
      </w:r>
      <w:r w:rsidR="0071732D" w:rsidRPr="00F50528">
        <w:rPr>
          <w:rFonts w:cstheme="minorHAnsi"/>
          <w:sz w:val="24"/>
          <w:szCs w:val="24"/>
        </w:rPr>
        <w:t xml:space="preserve"> Podobně jako josefinské reformy, i synodní reformy se střetly s tradičním „náboženským citem“ věřících i části kléru. Postavil se proti nim i papež Pius VI, který odsoudil 85 článků extrahovaných ze synodních akt v bule </w:t>
      </w:r>
      <w:proofErr w:type="spellStart"/>
      <w:r w:rsidR="0071732D" w:rsidRPr="00F50528">
        <w:rPr>
          <w:rFonts w:cstheme="minorHAnsi"/>
          <w:i/>
          <w:sz w:val="24"/>
          <w:szCs w:val="24"/>
        </w:rPr>
        <w:t>Auctorem</w:t>
      </w:r>
      <w:proofErr w:type="spellEnd"/>
      <w:r w:rsidR="0071732D" w:rsidRPr="00F50528">
        <w:rPr>
          <w:rFonts w:cstheme="minorHAnsi"/>
          <w:i/>
          <w:sz w:val="24"/>
          <w:szCs w:val="24"/>
        </w:rPr>
        <w:t xml:space="preserve"> </w:t>
      </w:r>
      <w:proofErr w:type="spellStart"/>
      <w:r w:rsidR="0071732D" w:rsidRPr="00F50528">
        <w:rPr>
          <w:rFonts w:cstheme="minorHAnsi"/>
          <w:i/>
          <w:sz w:val="24"/>
          <w:szCs w:val="24"/>
        </w:rPr>
        <w:t>fidei</w:t>
      </w:r>
      <w:proofErr w:type="spellEnd"/>
      <w:r w:rsidR="0071732D" w:rsidRPr="00F50528">
        <w:rPr>
          <w:rFonts w:cstheme="minorHAnsi"/>
          <w:i/>
          <w:sz w:val="24"/>
          <w:szCs w:val="24"/>
        </w:rPr>
        <w:t xml:space="preserve"> </w:t>
      </w:r>
      <w:r w:rsidR="0071732D" w:rsidRPr="00F50528">
        <w:rPr>
          <w:rFonts w:cstheme="minorHAnsi"/>
          <w:sz w:val="24"/>
          <w:szCs w:val="24"/>
        </w:rPr>
        <w:t>z roku 1794.</w:t>
      </w:r>
    </w:p>
    <w:p w:rsidR="0061462B" w:rsidRPr="00F50528" w:rsidRDefault="0061462B" w:rsidP="0061462B">
      <w:pPr>
        <w:spacing w:after="0" w:line="276" w:lineRule="auto"/>
        <w:rPr>
          <w:rFonts w:cstheme="minorHAnsi"/>
          <w:sz w:val="24"/>
          <w:szCs w:val="24"/>
        </w:rPr>
      </w:pPr>
      <w:r w:rsidRPr="00F50528">
        <w:rPr>
          <w:rFonts w:cstheme="minorHAnsi"/>
          <w:sz w:val="24"/>
          <w:szCs w:val="24"/>
        </w:rPr>
        <w:t xml:space="preserve">Strohost, účelovost a racionalita osvícenské kultury kontrastovala s projevy spirituality, kterou uvedl svým dílem do života </w:t>
      </w:r>
      <w:proofErr w:type="spellStart"/>
      <w:r w:rsidR="009B4507" w:rsidRPr="00F50528">
        <w:rPr>
          <w:rFonts w:cstheme="minorHAnsi"/>
          <w:sz w:val="24"/>
          <w:szCs w:val="24"/>
        </w:rPr>
        <w:t>neapolitánský</w:t>
      </w:r>
      <w:proofErr w:type="spellEnd"/>
      <w:r w:rsidR="009B4507" w:rsidRPr="00F50528">
        <w:rPr>
          <w:rFonts w:cstheme="minorHAnsi"/>
          <w:sz w:val="24"/>
          <w:szCs w:val="24"/>
        </w:rPr>
        <w:t xml:space="preserve"> aristokrat </w:t>
      </w:r>
      <w:r w:rsidR="0022248D" w:rsidRPr="00F50528">
        <w:rPr>
          <w:rFonts w:cstheme="minorHAnsi"/>
          <w:sz w:val="24"/>
          <w:szCs w:val="24"/>
        </w:rPr>
        <w:t>ALFONS MARIA Z LIGUORI</w:t>
      </w:r>
      <w:r w:rsidR="009B4507" w:rsidRPr="00F50528">
        <w:rPr>
          <w:rFonts w:cstheme="minorHAnsi"/>
          <w:sz w:val="24"/>
          <w:szCs w:val="24"/>
        </w:rPr>
        <w:t xml:space="preserve">, biskup a zakladatel řádu redemptoristů (1732). V kulturním a náboženském kontextu 17. století oživil tradici barokní zbožnosti. Jeho nejvýznamnější literární díla nabízela duchovní i praktické rady ke konání individuálních soukromých pobožností k Nejsvětější svátosti a Panně Marii, které označoval výrazem „návštěva“. Jednalo </w:t>
      </w:r>
      <w:r w:rsidR="0022248D" w:rsidRPr="00F50528">
        <w:rPr>
          <w:rFonts w:cstheme="minorHAnsi"/>
          <w:sz w:val="24"/>
          <w:szCs w:val="24"/>
        </w:rPr>
        <w:t>se o formu</w:t>
      </w:r>
      <w:r w:rsidR="009B4507" w:rsidRPr="00F50528">
        <w:rPr>
          <w:rFonts w:cstheme="minorHAnsi"/>
          <w:sz w:val="24"/>
          <w:szCs w:val="24"/>
        </w:rPr>
        <w:t xml:space="preserve"> d</w:t>
      </w:r>
      <w:r w:rsidR="00F70BBA" w:rsidRPr="00F50528">
        <w:rPr>
          <w:rFonts w:cstheme="minorHAnsi"/>
          <w:sz w:val="24"/>
          <w:szCs w:val="24"/>
        </w:rPr>
        <w:t xml:space="preserve">enní duchovní praxe, </w:t>
      </w:r>
      <w:r w:rsidR="0022248D" w:rsidRPr="00F50528">
        <w:rPr>
          <w:rFonts w:cstheme="minorHAnsi"/>
          <w:sz w:val="24"/>
          <w:szCs w:val="24"/>
        </w:rPr>
        <w:t xml:space="preserve">spojenou s adorací, meditací, slovním vyznáním lásky a sebeodevzdání Kristu či Marii a završenou </w:t>
      </w:r>
      <w:r w:rsidR="0022248D" w:rsidRPr="00F50528">
        <w:rPr>
          <w:rFonts w:cstheme="minorHAnsi"/>
          <w:b/>
          <w:sz w:val="24"/>
          <w:szCs w:val="24"/>
        </w:rPr>
        <w:t>„duchovním přijímáním“</w:t>
      </w:r>
      <w:r w:rsidR="0022248D" w:rsidRPr="00F50528">
        <w:rPr>
          <w:rFonts w:cstheme="minorHAnsi"/>
          <w:sz w:val="24"/>
          <w:szCs w:val="24"/>
        </w:rPr>
        <w:t>, tj. intimním duchovním sjednocením s Kristem či Marií v její mateřské lásce ke Kristu. Každodenní duchovní přijímání však nemá nahradit účast na slavení eucharistie, k je</w:t>
      </w:r>
      <w:r w:rsidR="00C4685B" w:rsidRPr="00F50528">
        <w:rPr>
          <w:rFonts w:cstheme="minorHAnsi"/>
          <w:sz w:val="24"/>
          <w:szCs w:val="24"/>
        </w:rPr>
        <w:t>jímuž</w:t>
      </w:r>
      <w:r w:rsidR="0022248D" w:rsidRPr="00F50528">
        <w:rPr>
          <w:rFonts w:cstheme="minorHAnsi"/>
          <w:sz w:val="24"/>
          <w:szCs w:val="24"/>
        </w:rPr>
        <w:t xml:space="preserve"> </w:t>
      </w:r>
      <w:r w:rsidR="00C4685B" w:rsidRPr="00F50528">
        <w:rPr>
          <w:rFonts w:cstheme="minorHAnsi"/>
          <w:sz w:val="24"/>
          <w:szCs w:val="24"/>
        </w:rPr>
        <w:t>častému</w:t>
      </w:r>
      <w:r w:rsidR="0022248D" w:rsidRPr="00F50528">
        <w:rPr>
          <w:rFonts w:cstheme="minorHAnsi"/>
          <w:sz w:val="24"/>
          <w:szCs w:val="24"/>
        </w:rPr>
        <w:t xml:space="preserve"> </w:t>
      </w:r>
      <w:r w:rsidR="00C4685B" w:rsidRPr="00F50528">
        <w:rPr>
          <w:rFonts w:cstheme="minorHAnsi"/>
          <w:sz w:val="24"/>
          <w:szCs w:val="24"/>
        </w:rPr>
        <w:t xml:space="preserve">přijímání </w:t>
      </w:r>
      <w:r w:rsidR="0022248D" w:rsidRPr="00F50528">
        <w:rPr>
          <w:rFonts w:cstheme="minorHAnsi"/>
          <w:sz w:val="24"/>
          <w:szCs w:val="24"/>
        </w:rPr>
        <w:t xml:space="preserve">nabádal. Jinou formou duchovní praxe, kterou vytvořil, se staly </w:t>
      </w:r>
      <w:r w:rsidR="0022248D" w:rsidRPr="00F50528">
        <w:rPr>
          <w:rFonts w:cstheme="minorHAnsi"/>
          <w:b/>
          <w:sz w:val="24"/>
          <w:szCs w:val="24"/>
        </w:rPr>
        <w:t>novény</w:t>
      </w:r>
      <w:r w:rsidR="0022248D" w:rsidRPr="00F50528">
        <w:rPr>
          <w:rFonts w:cstheme="minorHAnsi"/>
          <w:sz w:val="24"/>
          <w:szCs w:val="24"/>
        </w:rPr>
        <w:t xml:space="preserve">, prodchnuté zejména silnou zbožností Nejsvětějšímu srdci a </w:t>
      </w:r>
      <w:r w:rsidR="009B4507" w:rsidRPr="00F50528">
        <w:rPr>
          <w:rFonts w:cstheme="minorHAnsi"/>
          <w:sz w:val="24"/>
          <w:szCs w:val="24"/>
        </w:rPr>
        <w:t xml:space="preserve"> </w:t>
      </w:r>
      <w:r w:rsidR="00C4685B" w:rsidRPr="00F50528">
        <w:rPr>
          <w:rFonts w:cstheme="minorHAnsi"/>
          <w:sz w:val="24"/>
          <w:szCs w:val="24"/>
        </w:rPr>
        <w:t>mariánskou.</w:t>
      </w:r>
      <w:r w:rsidR="009B4507" w:rsidRPr="00F50528">
        <w:rPr>
          <w:rFonts w:cstheme="minorHAnsi"/>
          <w:sz w:val="24"/>
          <w:szCs w:val="24"/>
        </w:rPr>
        <w:t xml:space="preserve"> </w:t>
      </w:r>
      <w:r w:rsidRPr="00F50528">
        <w:rPr>
          <w:rFonts w:cstheme="minorHAnsi"/>
          <w:sz w:val="24"/>
          <w:szCs w:val="24"/>
        </w:rPr>
        <w:t xml:space="preserve"> </w:t>
      </w:r>
    </w:p>
    <w:p w:rsidR="009863BA" w:rsidRPr="00F50528" w:rsidRDefault="00F50528" w:rsidP="00F50528">
      <w:pPr>
        <w:pStyle w:val="Nadpis1"/>
        <w:spacing w:after="240"/>
        <w:rPr>
          <w:rFonts w:asciiTheme="minorHAnsi" w:hAnsiTheme="minorHAnsi" w:cstheme="minorHAnsi"/>
        </w:rPr>
      </w:pPr>
      <w:r w:rsidRPr="00F50528">
        <w:rPr>
          <w:rFonts w:asciiTheme="minorHAnsi" w:hAnsiTheme="minorHAnsi" w:cstheme="minorHAnsi"/>
        </w:rPr>
        <w:t>H</w:t>
      </w:r>
      <w:r w:rsidR="009863BA" w:rsidRPr="00F50528">
        <w:rPr>
          <w:rFonts w:asciiTheme="minorHAnsi" w:hAnsiTheme="minorHAnsi" w:cstheme="minorHAnsi"/>
        </w:rPr>
        <w:t>nutí liturgické restaurace</w:t>
      </w:r>
    </w:p>
    <w:p w:rsidR="00F50528" w:rsidRDefault="00F50528" w:rsidP="00F50528">
      <w:pPr>
        <w:pStyle w:val="Text"/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 w:rsidRPr="00F50528">
        <w:rPr>
          <w:rFonts w:asciiTheme="minorHAnsi" w:hAnsiTheme="minorHAnsi" w:cstheme="minorHAnsi"/>
          <w:sz w:val="24"/>
          <w:szCs w:val="24"/>
        </w:rPr>
        <w:t>Kul</w:t>
      </w:r>
      <w:r w:rsidR="00950B5D">
        <w:rPr>
          <w:rFonts w:asciiTheme="minorHAnsi" w:hAnsiTheme="minorHAnsi" w:cstheme="minorHAnsi"/>
          <w:sz w:val="24"/>
          <w:szCs w:val="24"/>
        </w:rPr>
        <w:t xml:space="preserve">turní reakcí na osvícenství a jeho požadavek kosmopolitní lidské společnosti, tvořené  autonomními morálními lidskými bytostmi, se v Evropě stal v 19. století </w:t>
      </w:r>
      <w:r w:rsidR="00950B5D">
        <w:rPr>
          <w:rFonts w:asciiTheme="minorHAnsi" w:hAnsiTheme="minorHAnsi" w:cstheme="minorHAnsi"/>
          <w:b/>
          <w:sz w:val="24"/>
          <w:szCs w:val="24"/>
        </w:rPr>
        <w:t>romantismus</w:t>
      </w:r>
      <w:r w:rsidR="00950B5D">
        <w:rPr>
          <w:rFonts w:asciiTheme="minorHAnsi" w:hAnsiTheme="minorHAnsi" w:cstheme="minorHAnsi"/>
          <w:sz w:val="24"/>
          <w:szCs w:val="24"/>
        </w:rPr>
        <w:t xml:space="preserve">. Vyvolal nový zájem o dějiny, s důrazem na </w:t>
      </w:r>
      <w:r w:rsidR="00950B5D" w:rsidRPr="00950B5D">
        <w:rPr>
          <w:rFonts w:asciiTheme="minorHAnsi" w:hAnsiTheme="minorHAnsi" w:cstheme="minorHAnsi"/>
          <w:b/>
          <w:sz w:val="24"/>
          <w:szCs w:val="24"/>
        </w:rPr>
        <w:t>dějiny národů</w:t>
      </w:r>
      <w:r w:rsidR="00950B5D">
        <w:rPr>
          <w:rFonts w:asciiTheme="minorHAnsi" w:hAnsiTheme="minorHAnsi" w:cstheme="minorHAnsi"/>
          <w:sz w:val="24"/>
          <w:szCs w:val="24"/>
        </w:rPr>
        <w:t xml:space="preserve"> a národních kultur. Romantismem ovlivnění církevními historici </w:t>
      </w:r>
      <w:r w:rsidR="005E0767">
        <w:rPr>
          <w:rFonts w:asciiTheme="minorHAnsi" w:hAnsiTheme="minorHAnsi" w:cstheme="minorHAnsi"/>
          <w:sz w:val="24"/>
          <w:szCs w:val="24"/>
        </w:rPr>
        <w:t xml:space="preserve">představili svým čtenářům </w:t>
      </w:r>
      <w:r w:rsidR="00950B5D" w:rsidRPr="005E0767">
        <w:rPr>
          <w:rFonts w:asciiTheme="minorHAnsi" w:hAnsiTheme="minorHAnsi" w:cstheme="minorHAnsi"/>
          <w:b/>
          <w:sz w:val="24"/>
          <w:szCs w:val="24"/>
        </w:rPr>
        <w:t>křesťanství</w:t>
      </w:r>
      <w:r w:rsidR="005E0767">
        <w:rPr>
          <w:rFonts w:asciiTheme="minorHAnsi" w:hAnsiTheme="minorHAnsi" w:cstheme="minorHAnsi"/>
          <w:sz w:val="24"/>
          <w:szCs w:val="24"/>
        </w:rPr>
        <w:t xml:space="preserve"> jako základní </w:t>
      </w:r>
      <w:r w:rsidR="005E0767" w:rsidRPr="005E0767">
        <w:rPr>
          <w:rFonts w:asciiTheme="minorHAnsi" w:hAnsiTheme="minorHAnsi" w:cstheme="minorHAnsi"/>
          <w:b/>
          <w:sz w:val="24"/>
          <w:szCs w:val="24"/>
        </w:rPr>
        <w:t>zdroj západní civilizace</w:t>
      </w:r>
      <w:r w:rsidR="00950B5D">
        <w:rPr>
          <w:rFonts w:asciiTheme="minorHAnsi" w:hAnsiTheme="minorHAnsi" w:cstheme="minorHAnsi"/>
          <w:sz w:val="24"/>
          <w:szCs w:val="24"/>
        </w:rPr>
        <w:t xml:space="preserve"> </w:t>
      </w:r>
      <w:r w:rsidR="005E0767">
        <w:rPr>
          <w:rFonts w:asciiTheme="minorHAnsi" w:hAnsiTheme="minorHAnsi" w:cstheme="minorHAnsi"/>
          <w:sz w:val="24"/>
          <w:szCs w:val="24"/>
        </w:rPr>
        <w:t xml:space="preserve">a podpořili tak záměr kulturních elit vybudovat Evropu jako novou, autentickou </w:t>
      </w:r>
      <w:r w:rsidRPr="00F50528">
        <w:rPr>
          <w:rFonts w:asciiTheme="minorHAnsi" w:hAnsiTheme="minorHAnsi" w:cstheme="minorHAnsi"/>
          <w:b/>
          <w:bCs/>
          <w:sz w:val="24"/>
          <w:szCs w:val="24"/>
        </w:rPr>
        <w:t>křesťansk</w:t>
      </w:r>
      <w:r w:rsidR="005E0767">
        <w:rPr>
          <w:rFonts w:asciiTheme="minorHAnsi" w:hAnsiTheme="minorHAnsi" w:cstheme="minorHAnsi"/>
          <w:b/>
          <w:bCs/>
          <w:sz w:val="24"/>
          <w:szCs w:val="24"/>
        </w:rPr>
        <w:t>ou</w:t>
      </w:r>
      <w:r w:rsidRPr="00F50528">
        <w:rPr>
          <w:rFonts w:asciiTheme="minorHAnsi" w:hAnsiTheme="minorHAnsi" w:cstheme="minorHAnsi"/>
          <w:b/>
          <w:bCs/>
          <w:sz w:val="24"/>
          <w:szCs w:val="24"/>
        </w:rPr>
        <w:t xml:space="preserve"> kultur</w:t>
      </w:r>
      <w:r w:rsidR="005E0767">
        <w:rPr>
          <w:rFonts w:asciiTheme="minorHAnsi" w:hAnsiTheme="minorHAnsi" w:cstheme="minorHAnsi"/>
          <w:b/>
          <w:bCs/>
          <w:sz w:val="24"/>
          <w:szCs w:val="24"/>
        </w:rPr>
        <w:t>u a společnost</w:t>
      </w:r>
      <w:r w:rsidR="005E0767">
        <w:rPr>
          <w:rFonts w:asciiTheme="minorHAnsi" w:hAnsiTheme="minorHAnsi" w:cstheme="minorHAnsi"/>
          <w:bCs/>
          <w:sz w:val="24"/>
          <w:szCs w:val="24"/>
        </w:rPr>
        <w:t>. Inspiraci nalezli v tom, co humanistická renesance</w:t>
      </w:r>
      <w:r w:rsidRPr="00F505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E0767" w:rsidRPr="005E0767">
        <w:rPr>
          <w:rFonts w:asciiTheme="minorHAnsi" w:hAnsiTheme="minorHAnsi" w:cstheme="minorHAnsi"/>
          <w:bCs/>
          <w:sz w:val="24"/>
          <w:szCs w:val="24"/>
        </w:rPr>
        <w:t>i osvícenství</w:t>
      </w:r>
      <w:r w:rsidR="005E0767">
        <w:rPr>
          <w:rFonts w:asciiTheme="minorHAnsi" w:hAnsiTheme="minorHAnsi" w:cstheme="minorHAnsi"/>
          <w:bCs/>
          <w:sz w:val="24"/>
          <w:szCs w:val="24"/>
        </w:rPr>
        <w:t xml:space="preserve"> (a v jistém smyslu také baroko) pokládaly za překonané: v západní </w:t>
      </w:r>
      <w:r w:rsidR="005E0767" w:rsidRPr="005E0767">
        <w:rPr>
          <w:rFonts w:asciiTheme="minorHAnsi" w:hAnsiTheme="minorHAnsi" w:cstheme="minorHAnsi"/>
          <w:b/>
          <w:bCs/>
          <w:sz w:val="24"/>
          <w:szCs w:val="24"/>
        </w:rPr>
        <w:t>latinské středověké kultuře</w:t>
      </w:r>
      <w:r w:rsidR="005E0767">
        <w:rPr>
          <w:rFonts w:asciiTheme="minorHAnsi" w:hAnsiTheme="minorHAnsi" w:cstheme="minorHAnsi"/>
          <w:bCs/>
          <w:sz w:val="24"/>
          <w:szCs w:val="24"/>
        </w:rPr>
        <w:t xml:space="preserve">, již jako korouhev vztyčili proti dosavadnímu </w:t>
      </w:r>
      <w:r w:rsidRPr="00F50528">
        <w:rPr>
          <w:rFonts w:asciiTheme="minorHAnsi" w:hAnsiTheme="minorHAnsi" w:cstheme="minorHAnsi"/>
          <w:sz w:val="24"/>
          <w:szCs w:val="24"/>
        </w:rPr>
        <w:t xml:space="preserve">dominantnímu postavení </w:t>
      </w:r>
      <w:r w:rsidRPr="005E0767">
        <w:rPr>
          <w:rFonts w:asciiTheme="minorHAnsi" w:hAnsiTheme="minorHAnsi" w:cstheme="minorHAnsi"/>
          <w:bCs/>
          <w:sz w:val="24"/>
          <w:szCs w:val="24"/>
        </w:rPr>
        <w:t>kultury</w:t>
      </w:r>
      <w:r w:rsidR="005E07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0767" w:rsidRPr="005E0767">
        <w:rPr>
          <w:rFonts w:asciiTheme="minorHAnsi" w:hAnsiTheme="minorHAnsi" w:cstheme="minorHAnsi"/>
          <w:b/>
          <w:bCs/>
          <w:sz w:val="24"/>
          <w:szCs w:val="24"/>
        </w:rPr>
        <w:t>antické</w:t>
      </w:r>
      <w:r w:rsidR="005E0767">
        <w:rPr>
          <w:rFonts w:asciiTheme="minorHAnsi" w:hAnsiTheme="minorHAnsi" w:cstheme="minorHAnsi"/>
          <w:bCs/>
          <w:sz w:val="24"/>
          <w:szCs w:val="24"/>
        </w:rPr>
        <w:t>.</w:t>
      </w:r>
      <w:r w:rsidR="00D26DDC">
        <w:rPr>
          <w:rFonts w:asciiTheme="minorHAnsi" w:hAnsiTheme="minorHAnsi" w:cstheme="minorHAnsi"/>
          <w:bCs/>
          <w:sz w:val="24"/>
          <w:szCs w:val="24"/>
        </w:rPr>
        <w:t xml:space="preserve"> Svoji vizi středověké společnosti předložili jako lék na rány způsobené na těle evropských národů </w:t>
      </w:r>
      <w:r w:rsidR="00184E9F">
        <w:rPr>
          <w:rFonts w:asciiTheme="minorHAnsi" w:hAnsiTheme="minorHAnsi" w:cstheme="minorHAnsi"/>
          <w:bCs/>
          <w:sz w:val="24"/>
          <w:szCs w:val="24"/>
        </w:rPr>
        <w:t xml:space="preserve">a jejich lidu </w:t>
      </w:r>
      <w:r w:rsidR="00D26DDC">
        <w:rPr>
          <w:rFonts w:asciiTheme="minorHAnsi" w:hAnsiTheme="minorHAnsi" w:cstheme="minorHAnsi"/>
          <w:bCs/>
          <w:sz w:val="24"/>
          <w:szCs w:val="24"/>
        </w:rPr>
        <w:t>moderní industriální i politick</w:t>
      </w:r>
      <w:r w:rsidR="00184E9F">
        <w:rPr>
          <w:rFonts w:asciiTheme="minorHAnsi" w:hAnsiTheme="minorHAnsi" w:cstheme="minorHAnsi"/>
          <w:bCs/>
          <w:sz w:val="24"/>
          <w:szCs w:val="24"/>
        </w:rPr>
        <w:t>ou</w:t>
      </w:r>
      <w:r w:rsidR="00D26DDC">
        <w:rPr>
          <w:rFonts w:asciiTheme="minorHAnsi" w:hAnsiTheme="minorHAnsi" w:cstheme="minorHAnsi"/>
          <w:bCs/>
          <w:sz w:val="24"/>
          <w:szCs w:val="24"/>
        </w:rPr>
        <w:t xml:space="preserve"> revoluc</w:t>
      </w:r>
      <w:r w:rsidR="00184E9F">
        <w:rPr>
          <w:rFonts w:asciiTheme="minorHAnsi" w:hAnsiTheme="minorHAnsi" w:cstheme="minorHAnsi"/>
          <w:bCs/>
          <w:sz w:val="24"/>
          <w:szCs w:val="24"/>
        </w:rPr>
        <w:t xml:space="preserve">í, které způsobily rozklad tradičních společenských a mezilidských vazeb a </w:t>
      </w:r>
      <w:r w:rsidR="00620C7E">
        <w:rPr>
          <w:rFonts w:asciiTheme="minorHAnsi" w:hAnsiTheme="minorHAnsi" w:cstheme="minorHAnsi"/>
          <w:bCs/>
          <w:sz w:val="24"/>
          <w:szCs w:val="24"/>
        </w:rPr>
        <w:t xml:space="preserve">hluboký </w:t>
      </w:r>
      <w:r w:rsidR="00184E9F">
        <w:rPr>
          <w:rFonts w:asciiTheme="minorHAnsi" w:hAnsiTheme="minorHAnsi" w:cstheme="minorHAnsi"/>
          <w:bCs/>
          <w:sz w:val="24"/>
          <w:szCs w:val="24"/>
        </w:rPr>
        <w:t>pocit</w:t>
      </w:r>
      <w:r w:rsidR="00620C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4E9F">
        <w:rPr>
          <w:rFonts w:asciiTheme="minorHAnsi" w:hAnsiTheme="minorHAnsi" w:cstheme="minorHAnsi"/>
          <w:bCs/>
          <w:sz w:val="24"/>
          <w:szCs w:val="24"/>
        </w:rPr>
        <w:t>odcizení</w:t>
      </w:r>
      <w:r w:rsidR="00D26DD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D26DDC" w:rsidRDefault="00D26DDC" w:rsidP="00D26DDC">
      <w:pPr>
        <w:pStyle w:val="Text"/>
        <w:spacing w:before="240" w:after="240" w:line="288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Nejviditelnějším projevem touhy po restauraci </w:t>
      </w:r>
      <w:r w:rsidR="009D5CC6">
        <w:rPr>
          <w:rFonts w:asciiTheme="minorHAnsi" w:hAnsiTheme="minorHAnsi" w:cstheme="minorHAnsi"/>
          <w:bCs/>
          <w:sz w:val="24"/>
          <w:szCs w:val="24"/>
        </w:rPr>
        <w:t xml:space="preserve">křesťanské kultury z jejích středověkých základů se stala </w:t>
      </w:r>
      <w:r w:rsidR="003043FA">
        <w:rPr>
          <w:rFonts w:asciiTheme="minorHAnsi" w:hAnsiTheme="minorHAnsi" w:cstheme="minorHAnsi"/>
          <w:bCs/>
          <w:sz w:val="24"/>
          <w:szCs w:val="24"/>
        </w:rPr>
        <w:t xml:space="preserve">novogotická </w:t>
      </w:r>
      <w:r w:rsidR="009D5CC6">
        <w:rPr>
          <w:rFonts w:asciiTheme="minorHAnsi" w:hAnsiTheme="minorHAnsi" w:cstheme="minorHAnsi"/>
          <w:bCs/>
          <w:sz w:val="24"/>
          <w:szCs w:val="24"/>
        </w:rPr>
        <w:t xml:space="preserve">architektura. </w:t>
      </w:r>
      <w:r w:rsidR="003043FA">
        <w:rPr>
          <w:rFonts w:asciiTheme="minorHAnsi" w:hAnsiTheme="minorHAnsi" w:cstheme="minorHAnsi"/>
          <w:bCs/>
          <w:sz w:val="24"/>
          <w:szCs w:val="24"/>
        </w:rPr>
        <w:t xml:space="preserve">Nový typ </w:t>
      </w:r>
      <w:r w:rsidR="009D5CC6">
        <w:rPr>
          <w:rFonts w:asciiTheme="minorHAnsi" w:hAnsiTheme="minorHAnsi" w:cstheme="minorHAnsi"/>
          <w:bCs/>
          <w:sz w:val="24"/>
          <w:szCs w:val="24"/>
        </w:rPr>
        <w:t xml:space="preserve">romantického architekta zosobnil ve svých literárních i stavitelských dílech </w:t>
      </w:r>
      <w:r w:rsidR="009D5CC6" w:rsidRPr="009D5CC6">
        <w:rPr>
          <w:rFonts w:asciiTheme="minorHAnsi" w:hAnsiTheme="minorHAnsi" w:cstheme="minorHAnsi"/>
          <w:bCs/>
          <w:i/>
          <w:sz w:val="24"/>
          <w:szCs w:val="24"/>
        </w:rPr>
        <w:t>Augustus</w:t>
      </w:r>
      <w:r w:rsidR="009D5CC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9D5CC6">
        <w:rPr>
          <w:rFonts w:asciiTheme="minorHAnsi" w:hAnsiTheme="minorHAnsi" w:cstheme="minorHAnsi"/>
          <w:bCs/>
          <w:sz w:val="24"/>
          <w:szCs w:val="24"/>
        </w:rPr>
        <w:t>Welby</w:t>
      </w:r>
      <w:proofErr w:type="spellEnd"/>
      <w:r w:rsidR="009D5CC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9D5CC6">
        <w:rPr>
          <w:rFonts w:asciiTheme="minorHAnsi" w:hAnsiTheme="minorHAnsi" w:cstheme="minorHAnsi"/>
          <w:bCs/>
          <w:sz w:val="24"/>
          <w:szCs w:val="24"/>
        </w:rPr>
        <w:t>Northmore</w:t>
      </w:r>
      <w:proofErr w:type="spellEnd"/>
      <w:r w:rsidR="009D5CC6">
        <w:rPr>
          <w:rFonts w:asciiTheme="minorHAnsi" w:hAnsiTheme="minorHAnsi" w:cstheme="minorHAnsi"/>
          <w:bCs/>
          <w:sz w:val="24"/>
          <w:szCs w:val="24"/>
        </w:rPr>
        <w:t xml:space="preserve"> PUGIN (1812-1582)</w:t>
      </w:r>
      <w:r w:rsidR="00B927BA">
        <w:rPr>
          <w:rFonts w:asciiTheme="minorHAnsi" w:hAnsiTheme="minorHAnsi" w:cstheme="minorHAnsi"/>
          <w:bCs/>
          <w:sz w:val="24"/>
          <w:szCs w:val="24"/>
        </w:rPr>
        <w:t xml:space="preserve">, jeden z představitelů </w:t>
      </w:r>
      <w:r w:rsidR="00B927BA">
        <w:rPr>
          <w:rFonts w:asciiTheme="minorHAnsi" w:hAnsiTheme="minorHAnsi" w:cstheme="minorHAnsi"/>
          <w:b/>
          <w:bCs/>
          <w:sz w:val="24"/>
          <w:szCs w:val="24"/>
        </w:rPr>
        <w:t>cambridgeského hnutí</w:t>
      </w:r>
      <w:r w:rsidR="00B927BA">
        <w:rPr>
          <w:rFonts w:asciiTheme="minorHAnsi" w:hAnsiTheme="minorHAnsi" w:cstheme="minorHAnsi"/>
          <w:bCs/>
          <w:sz w:val="24"/>
          <w:szCs w:val="24"/>
        </w:rPr>
        <w:t xml:space="preserve">, zaměřeného na problematiku </w:t>
      </w:r>
      <w:r w:rsidR="00B927BA" w:rsidRPr="007623C2">
        <w:rPr>
          <w:rFonts w:asciiTheme="minorHAnsi" w:hAnsiTheme="minorHAnsi" w:cstheme="minorHAnsi"/>
          <w:sz w:val="24"/>
          <w:szCs w:val="24"/>
        </w:rPr>
        <w:t>liturgick</w:t>
      </w:r>
      <w:r w:rsidR="00B927BA">
        <w:rPr>
          <w:rFonts w:asciiTheme="minorHAnsi" w:hAnsiTheme="minorHAnsi" w:cstheme="minorHAnsi"/>
          <w:sz w:val="24"/>
          <w:szCs w:val="24"/>
        </w:rPr>
        <w:t>ých</w:t>
      </w:r>
      <w:r w:rsidR="00B927BA" w:rsidRPr="007623C2">
        <w:rPr>
          <w:rFonts w:asciiTheme="minorHAnsi" w:hAnsiTheme="minorHAnsi" w:cstheme="minorHAnsi"/>
          <w:sz w:val="24"/>
          <w:szCs w:val="24"/>
        </w:rPr>
        <w:t xml:space="preserve"> předmět</w:t>
      </w:r>
      <w:r w:rsidR="00B927BA">
        <w:rPr>
          <w:rFonts w:asciiTheme="minorHAnsi" w:hAnsiTheme="minorHAnsi" w:cstheme="minorHAnsi"/>
          <w:sz w:val="24"/>
          <w:szCs w:val="24"/>
        </w:rPr>
        <w:t>ů</w:t>
      </w:r>
      <w:r w:rsidR="00B927BA" w:rsidRPr="007623C2">
        <w:rPr>
          <w:rFonts w:asciiTheme="minorHAnsi" w:hAnsiTheme="minorHAnsi" w:cstheme="minorHAnsi"/>
          <w:sz w:val="24"/>
          <w:szCs w:val="24"/>
        </w:rPr>
        <w:t>, oděv</w:t>
      </w:r>
      <w:r w:rsidR="00B927BA">
        <w:rPr>
          <w:rFonts w:asciiTheme="minorHAnsi" w:hAnsiTheme="minorHAnsi" w:cstheme="minorHAnsi"/>
          <w:sz w:val="24"/>
          <w:szCs w:val="24"/>
        </w:rPr>
        <w:t>ů</w:t>
      </w:r>
      <w:r w:rsidR="00B927BA" w:rsidRPr="007623C2">
        <w:rPr>
          <w:rFonts w:asciiTheme="minorHAnsi" w:hAnsiTheme="minorHAnsi" w:cstheme="minorHAnsi"/>
          <w:sz w:val="24"/>
          <w:szCs w:val="24"/>
        </w:rPr>
        <w:t>, architektur</w:t>
      </w:r>
      <w:r w:rsidR="00B927BA">
        <w:rPr>
          <w:rFonts w:asciiTheme="minorHAnsi" w:hAnsiTheme="minorHAnsi" w:cstheme="minorHAnsi"/>
          <w:sz w:val="24"/>
          <w:szCs w:val="24"/>
        </w:rPr>
        <w:t>y či</w:t>
      </w:r>
      <w:r w:rsidR="00B927BA" w:rsidRPr="007623C2">
        <w:rPr>
          <w:rFonts w:asciiTheme="minorHAnsi" w:hAnsiTheme="minorHAnsi" w:cstheme="minorHAnsi"/>
          <w:sz w:val="24"/>
          <w:szCs w:val="24"/>
        </w:rPr>
        <w:t xml:space="preserve"> chorální</w:t>
      </w:r>
      <w:r w:rsidR="00B927BA">
        <w:rPr>
          <w:rFonts w:asciiTheme="minorHAnsi" w:hAnsiTheme="minorHAnsi" w:cstheme="minorHAnsi"/>
          <w:sz w:val="24"/>
          <w:szCs w:val="24"/>
        </w:rPr>
        <w:t>ho</w:t>
      </w:r>
      <w:r w:rsidR="00B927BA" w:rsidRPr="007623C2">
        <w:rPr>
          <w:rFonts w:asciiTheme="minorHAnsi" w:hAnsiTheme="minorHAnsi" w:cstheme="minorHAnsi"/>
          <w:sz w:val="24"/>
          <w:szCs w:val="24"/>
        </w:rPr>
        <w:t xml:space="preserve"> zpěv</w:t>
      </w:r>
      <w:r w:rsidR="00B927BA">
        <w:rPr>
          <w:rFonts w:asciiTheme="minorHAnsi" w:hAnsiTheme="minorHAnsi" w:cstheme="minorHAnsi"/>
          <w:sz w:val="24"/>
          <w:szCs w:val="24"/>
        </w:rPr>
        <w:t>u.</w:t>
      </w:r>
      <w:r w:rsidR="009D5CC6">
        <w:rPr>
          <w:rFonts w:asciiTheme="minorHAnsi" w:hAnsiTheme="minorHAnsi" w:cstheme="minorHAnsi"/>
          <w:bCs/>
          <w:sz w:val="24"/>
          <w:szCs w:val="24"/>
        </w:rPr>
        <w:t xml:space="preserve"> V</w:t>
      </w:r>
      <w:r w:rsidR="00B927BA">
        <w:rPr>
          <w:rFonts w:asciiTheme="minorHAnsi" w:hAnsiTheme="minorHAnsi" w:cstheme="minorHAnsi"/>
          <w:bCs/>
          <w:sz w:val="24"/>
          <w:szCs w:val="24"/>
        </w:rPr>
        <w:t> </w:t>
      </w:r>
      <w:r w:rsidR="009D5CC6" w:rsidRPr="009D5CC6">
        <w:rPr>
          <w:rFonts w:asciiTheme="minorHAnsi" w:hAnsiTheme="minorHAnsi" w:cstheme="minorHAnsi"/>
          <w:b/>
          <w:bCs/>
          <w:sz w:val="24"/>
          <w:szCs w:val="24"/>
        </w:rPr>
        <w:t>gotické</w:t>
      </w:r>
      <w:r w:rsidR="00B927BA">
        <w:rPr>
          <w:rFonts w:asciiTheme="minorHAnsi" w:hAnsiTheme="minorHAnsi" w:cstheme="minorHAnsi"/>
          <w:b/>
          <w:bCs/>
          <w:sz w:val="24"/>
          <w:szCs w:val="24"/>
        </w:rPr>
        <w:t xml:space="preserve">m </w:t>
      </w:r>
      <w:r w:rsidR="00B927BA">
        <w:rPr>
          <w:rFonts w:asciiTheme="minorHAnsi" w:hAnsiTheme="minorHAnsi" w:cstheme="minorHAnsi"/>
          <w:bCs/>
          <w:sz w:val="24"/>
          <w:szCs w:val="24"/>
        </w:rPr>
        <w:t>umění a</w:t>
      </w:r>
      <w:r w:rsidR="009D5CC6">
        <w:rPr>
          <w:rFonts w:asciiTheme="minorHAnsi" w:hAnsiTheme="minorHAnsi" w:cstheme="minorHAnsi"/>
          <w:bCs/>
          <w:sz w:val="24"/>
          <w:szCs w:val="24"/>
        </w:rPr>
        <w:t xml:space="preserve"> architektuře spatřoval nejvlastnější ztělesnění křesťanské víry, katolických principů a sentimentů. Uplatňování antických klasických prvků odsoudil naopak jako projevy pohanství.</w:t>
      </w:r>
      <w:r w:rsidR="00D83FD8">
        <w:rPr>
          <w:rFonts w:asciiTheme="minorHAnsi" w:hAnsiTheme="minorHAnsi" w:cstheme="minorHAnsi"/>
          <w:bCs/>
          <w:sz w:val="24"/>
          <w:szCs w:val="24"/>
        </w:rPr>
        <w:t xml:space="preserve"> Nově budované kostely </w:t>
      </w:r>
      <w:r w:rsidR="00D83F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se opět stávají svatyní s protáhlým oltářním prostorem, který je mříží či jinou formou zástěny oddělen od lodi jako místa pro shromáždění věřících.  </w:t>
      </w:r>
    </w:p>
    <w:p w:rsidR="00D26DDC" w:rsidRPr="00F50528" w:rsidRDefault="00D26DDC" w:rsidP="00F50528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C852C6" w:rsidRDefault="003043FA" w:rsidP="00C852C6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Jiným viditelným rasem romantické restaurace se stala obnova </w:t>
      </w:r>
      <w:r>
        <w:rPr>
          <w:rFonts w:asciiTheme="minorHAnsi" w:hAnsiTheme="minorHAnsi" w:cstheme="minorHAnsi"/>
          <w:b/>
          <w:sz w:val="24"/>
          <w:szCs w:val="24"/>
        </w:rPr>
        <w:t>klášterů a řeholního života</w:t>
      </w:r>
      <w:r>
        <w:rPr>
          <w:rFonts w:asciiTheme="minorHAnsi" w:hAnsiTheme="minorHAnsi" w:cstheme="minorHAnsi"/>
          <w:sz w:val="24"/>
          <w:szCs w:val="24"/>
        </w:rPr>
        <w:t xml:space="preserve"> po vlně jejich hromadného rušení, které s sebou přinesly Francouzská revoluce a osvícenské reformy. Zejména revoluční antiklerikalismus vedl ve </w:t>
      </w:r>
      <w:r w:rsidRPr="00C852C6">
        <w:rPr>
          <w:rFonts w:asciiTheme="minorHAnsi" w:hAnsiTheme="minorHAnsi" w:cstheme="minorHAnsi"/>
          <w:b/>
          <w:sz w:val="24"/>
          <w:szCs w:val="24"/>
        </w:rPr>
        <w:t>Francii</w:t>
      </w:r>
      <w:r>
        <w:rPr>
          <w:rFonts w:asciiTheme="minorHAnsi" w:hAnsiTheme="minorHAnsi" w:cstheme="minorHAnsi"/>
          <w:sz w:val="24"/>
          <w:szCs w:val="24"/>
        </w:rPr>
        <w:t xml:space="preserve"> k </w:t>
      </w:r>
      <w:r w:rsidR="00F50528" w:rsidRPr="00F50528">
        <w:rPr>
          <w:rFonts w:asciiTheme="minorHAnsi" w:hAnsiTheme="minorHAnsi" w:cstheme="minorHAnsi"/>
          <w:sz w:val="24"/>
          <w:szCs w:val="24"/>
        </w:rPr>
        <w:t>pronásledování</w:t>
      </w:r>
      <w:r>
        <w:rPr>
          <w:rFonts w:asciiTheme="minorHAnsi" w:hAnsiTheme="minorHAnsi" w:cstheme="minorHAnsi"/>
          <w:sz w:val="24"/>
          <w:szCs w:val="24"/>
        </w:rPr>
        <w:t xml:space="preserve">, vyhnanství i </w:t>
      </w:r>
      <w:r w:rsidR="00F50528" w:rsidRPr="00F50528">
        <w:rPr>
          <w:rFonts w:asciiTheme="minorHAnsi" w:hAnsiTheme="minorHAnsi" w:cstheme="minorHAnsi"/>
          <w:sz w:val="24"/>
          <w:szCs w:val="24"/>
        </w:rPr>
        <w:t>poprav</w:t>
      </w:r>
      <w:r>
        <w:rPr>
          <w:rFonts w:asciiTheme="minorHAnsi" w:hAnsiTheme="minorHAnsi" w:cstheme="minorHAnsi"/>
          <w:sz w:val="24"/>
          <w:szCs w:val="24"/>
        </w:rPr>
        <w:t>ám</w:t>
      </w:r>
      <w:r w:rsidR="00F50528" w:rsidRPr="00F50528">
        <w:rPr>
          <w:rFonts w:asciiTheme="minorHAnsi" w:hAnsiTheme="minorHAnsi" w:cstheme="minorHAnsi"/>
          <w:sz w:val="24"/>
          <w:szCs w:val="24"/>
        </w:rPr>
        <w:t xml:space="preserve"> kněží, </w:t>
      </w:r>
      <w:r>
        <w:rPr>
          <w:rFonts w:asciiTheme="minorHAnsi" w:hAnsiTheme="minorHAnsi" w:cstheme="minorHAnsi"/>
          <w:sz w:val="24"/>
          <w:szCs w:val="24"/>
        </w:rPr>
        <w:t>k masivní sekularizaci církevního majetku a podřízení správy církve světské autoritě panovníka</w:t>
      </w:r>
      <w:r w:rsidR="00C852C6">
        <w:rPr>
          <w:rFonts w:asciiTheme="minorHAnsi" w:hAnsiTheme="minorHAnsi" w:cstheme="minorHAnsi"/>
          <w:sz w:val="24"/>
          <w:szCs w:val="24"/>
        </w:rPr>
        <w:t xml:space="preserve">, dokonce i k vytváření alternativy v podobě </w:t>
      </w:r>
      <w:r w:rsidR="00F50528" w:rsidRPr="00F50528">
        <w:rPr>
          <w:rFonts w:asciiTheme="minorHAnsi" w:hAnsiTheme="minorHAnsi" w:cstheme="minorHAnsi"/>
          <w:sz w:val="24"/>
          <w:szCs w:val="24"/>
        </w:rPr>
        <w:t>sekulární</w:t>
      </w:r>
      <w:r w:rsidR="00C852C6">
        <w:rPr>
          <w:rFonts w:asciiTheme="minorHAnsi" w:hAnsiTheme="minorHAnsi" w:cstheme="minorHAnsi"/>
          <w:sz w:val="24"/>
          <w:szCs w:val="24"/>
        </w:rPr>
        <w:t>ho</w:t>
      </w:r>
      <w:r w:rsidR="00F50528" w:rsidRPr="00F50528">
        <w:rPr>
          <w:rFonts w:asciiTheme="minorHAnsi" w:hAnsiTheme="minorHAnsi" w:cstheme="minorHAnsi"/>
          <w:sz w:val="24"/>
          <w:szCs w:val="24"/>
        </w:rPr>
        <w:t xml:space="preserve"> náboženství</w:t>
      </w:r>
      <w:r w:rsidR="00C852C6">
        <w:rPr>
          <w:rFonts w:asciiTheme="minorHAnsi" w:hAnsiTheme="minorHAnsi" w:cstheme="minorHAnsi"/>
          <w:sz w:val="24"/>
          <w:szCs w:val="24"/>
        </w:rPr>
        <w:t xml:space="preserve"> revolučního státu </w:t>
      </w:r>
      <w:r w:rsidR="00F50528" w:rsidRPr="00F50528">
        <w:rPr>
          <w:rFonts w:asciiTheme="minorHAnsi" w:hAnsiTheme="minorHAnsi" w:cstheme="minorHAnsi"/>
          <w:sz w:val="24"/>
          <w:szCs w:val="24"/>
        </w:rPr>
        <w:t>(</w:t>
      </w:r>
      <w:r w:rsidR="00C852C6">
        <w:rPr>
          <w:rFonts w:asciiTheme="minorHAnsi" w:hAnsiTheme="minorHAnsi" w:cstheme="minorHAnsi"/>
          <w:sz w:val="24"/>
          <w:szCs w:val="24"/>
        </w:rPr>
        <w:t xml:space="preserve">s vlastními občanskými obřady, kalendářem i </w:t>
      </w:r>
      <w:r w:rsidR="00F50528" w:rsidRPr="00F50528">
        <w:rPr>
          <w:rFonts w:asciiTheme="minorHAnsi" w:hAnsiTheme="minorHAnsi" w:cstheme="minorHAnsi"/>
          <w:sz w:val="24"/>
          <w:szCs w:val="24"/>
        </w:rPr>
        <w:t>svátky)</w:t>
      </w:r>
      <w:r w:rsidR="00C852C6">
        <w:rPr>
          <w:rFonts w:asciiTheme="minorHAnsi" w:hAnsiTheme="minorHAnsi" w:cstheme="minorHAnsi"/>
          <w:sz w:val="24"/>
          <w:szCs w:val="24"/>
        </w:rPr>
        <w:t>.</w:t>
      </w:r>
    </w:p>
    <w:p w:rsidR="00C852C6" w:rsidRDefault="00C852C6" w:rsidP="00C852C6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7623C2" w:rsidRPr="007623C2" w:rsidRDefault="00C852C6" w:rsidP="008E4B9B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Francouzské církevní restaurační hnutí </w:t>
      </w:r>
      <w:r w:rsidR="00DF3A25">
        <w:rPr>
          <w:rFonts w:asciiTheme="minorHAnsi" w:hAnsiTheme="minorHAnsi" w:cstheme="minorHAnsi"/>
          <w:sz w:val="24"/>
          <w:szCs w:val="24"/>
        </w:rPr>
        <w:t>bylo</w:t>
      </w:r>
      <w:r>
        <w:rPr>
          <w:rFonts w:asciiTheme="minorHAnsi" w:hAnsiTheme="minorHAnsi" w:cstheme="minorHAnsi"/>
          <w:sz w:val="24"/>
          <w:szCs w:val="24"/>
        </w:rPr>
        <w:t xml:space="preserve"> odmyslitelně spjato s obnovou </w:t>
      </w:r>
      <w:r w:rsidRPr="00C852C6">
        <w:rPr>
          <w:rFonts w:asciiTheme="minorHAnsi" w:hAnsiTheme="minorHAnsi" w:cstheme="minorHAnsi"/>
          <w:b/>
          <w:sz w:val="24"/>
          <w:szCs w:val="24"/>
        </w:rPr>
        <w:t>benediktinského řádu</w:t>
      </w:r>
      <w:r w:rsidR="00DF3A25">
        <w:rPr>
          <w:rFonts w:asciiTheme="minorHAnsi" w:hAnsiTheme="minorHAnsi" w:cstheme="minorHAnsi"/>
          <w:sz w:val="24"/>
          <w:szCs w:val="24"/>
        </w:rPr>
        <w:t xml:space="preserve"> </w:t>
      </w:r>
      <w:r w:rsidR="00DF3A25" w:rsidRPr="00DF3A25">
        <w:rPr>
          <w:rFonts w:asciiTheme="minorHAnsi" w:hAnsiTheme="minorHAnsi" w:cstheme="minorHAnsi"/>
          <w:sz w:val="24"/>
          <w:szCs w:val="24"/>
        </w:rPr>
        <w:t>ve Francii</w:t>
      </w:r>
      <w:r w:rsidR="00DF3A25">
        <w:rPr>
          <w:rFonts w:asciiTheme="minorHAnsi" w:hAnsiTheme="minorHAnsi" w:cstheme="minorHAnsi"/>
          <w:sz w:val="24"/>
          <w:szCs w:val="24"/>
        </w:rPr>
        <w:t xml:space="preserve">, jehož předním a nejvlivnějším reprezentantem se stal </w:t>
      </w:r>
      <w:proofErr w:type="spellStart"/>
      <w:r w:rsidR="00DF3A25">
        <w:rPr>
          <w:rFonts w:asciiTheme="minorHAnsi" w:hAnsiTheme="minorHAnsi" w:cstheme="minorHAnsi"/>
          <w:i/>
          <w:sz w:val="24"/>
          <w:szCs w:val="24"/>
        </w:rPr>
        <w:t>Prosper</w:t>
      </w:r>
      <w:proofErr w:type="spellEnd"/>
      <w:r w:rsidR="00DF3A2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F3A25">
        <w:rPr>
          <w:rFonts w:asciiTheme="minorHAnsi" w:hAnsiTheme="minorHAnsi" w:cstheme="minorHAnsi"/>
          <w:sz w:val="24"/>
          <w:szCs w:val="24"/>
        </w:rPr>
        <w:t>GUÉRANGER (1805-1875), opat obnoveného převorství v </w:t>
      </w:r>
      <w:r w:rsidR="00A75499" w:rsidRPr="00AC41D3">
        <w:rPr>
          <w:rFonts w:asciiTheme="minorHAnsi" w:hAnsiTheme="minorHAnsi" w:cstheme="minorHAnsi"/>
          <w:i/>
          <w:sz w:val="24"/>
          <w:szCs w:val="24"/>
        </w:rPr>
        <w:t>SOLESMES</w:t>
      </w:r>
      <w:r w:rsidR="00DF3A25">
        <w:rPr>
          <w:rFonts w:asciiTheme="minorHAnsi" w:hAnsiTheme="minorHAnsi" w:cstheme="minorHAnsi"/>
          <w:sz w:val="24"/>
          <w:szCs w:val="24"/>
        </w:rPr>
        <w:t xml:space="preserve"> (1833). </w:t>
      </w:r>
      <w:proofErr w:type="spellStart"/>
      <w:r w:rsidR="00DF3A25">
        <w:rPr>
          <w:rFonts w:asciiTheme="minorHAnsi" w:hAnsiTheme="minorHAnsi" w:cstheme="minorHAnsi"/>
          <w:sz w:val="24"/>
          <w:szCs w:val="24"/>
        </w:rPr>
        <w:t>Guéranger</w:t>
      </w:r>
      <w:proofErr w:type="spellEnd"/>
      <w:r w:rsidR="00DF3A25">
        <w:rPr>
          <w:rFonts w:asciiTheme="minorHAnsi" w:hAnsiTheme="minorHAnsi" w:cstheme="minorHAnsi"/>
          <w:sz w:val="24"/>
          <w:szCs w:val="24"/>
        </w:rPr>
        <w:t xml:space="preserve"> byl hlasitým kritikem vlivu jansenismu i </w:t>
      </w:r>
      <w:proofErr w:type="spellStart"/>
      <w:r w:rsidR="00DF3A25">
        <w:rPr>
          <w:rFonts w:asciiTheme="minorHAnsi" w:hAnsiTheme="minorHAnsi" w:cstheme="minorHAnsi"/>
          <w:sz w:val="24"/>
          <w:szCs w:val="24"/>
        </w:rPr>
        <w:t>neogalikanismu</w:t>
      </w:r>
      <w:proofErr w:type="spellEnd"/>
      <w:r w:rsidR="00DF3A25">
        <w:rPr>
          <w:rFonts w:asciiTheme="minorHAnsi" w:hAnsiTheme="minorHAnsi" w:cstheme="minorHAnsi"/>
          <w:sz w:val="24"/>
          <w:szCs w:val="24"/>
        </w:rPr>
        <w:t xml:space="preserve"> v katolické církvi a vystupoval jako výrazný stoupenec </w:t>
      </w:r>
      <w:r w:rsidR="00DF3A25" w:rsidRPr="00DF3A25">
        <w:rPr>
          <w:rFonts w:asciiTheme="minorHAnsi" w:hAnsiTheme="minorHAnsi" w:cstheme="minorHAnsi"/>
          <w:b/>
          <w:sz w:val="24"/>
          <w:szCs w:val="24"/>
        </w:rPr>
        <w:t>ultramontanismu</w:t>
      </w:r>
      <w:r w:rsidR="00DF3A25">
        <w:rPr>
          <w:rFonts w:asciiTheme="minorHAnsi" w:hAnsiTheme="minorHAnsi" w:cstheme="minorHAnsi"/>
          <w:sz w:val="24"/>
          <w:szCs w:val="24"/>
        </w:rPr>
        <w:t>, který kladl důraz na nutnost posílení autority papežství v církvi a minimalizování zásahů světského státu do církevního života. V </w:t>
      </w:r>
      <w:proofErr w:type="spellStart"/>
      <w:r w:rsidR="00DF3A25">
        <w:rPr>
          <w:rFonts w:asciiTheme="minorHAnsi" w:hAnsiTheme="minorHAnsi" w:cstheme="minorHAnsi"/>
          <w:sz w:val="24"/>
          <w:szCs w:val="24"/>
        </w:rPr>
        <w:t>Solesmes</w:t>
      </w:r>
      <w:proofErr w:type="spellEnd"/>
      <w:r w:rsidR="00DF3A25">
        <w:rPr>
          <w:rFonts w:asciiTheme="minorHAnsi" w:hAnsiTheme="minorHAnsi" w:cstheme="minorHAnsi"/>
          <w:sz w:val="24"/>
          <w:szCs w:val="24"/>
        </w:rPr>
        <w:t xml:space="preserve"> postupně vybudoval řeholní komunitu, která </w:t>
      </w:r>
      <w:r w:rsidR="007E4412">
        <w:rPr>
          <w:rFonts w:asciiTheme="minorHAnsi" w:hAnsiTheme="minorHAnsi" w:cstheme="minorHAnsi"/>
          <w:sz w:val="24"/>
          <w:szCs w:val="24"/>
        </w:rPr>
        <w:t>svoji loajalitu k Římu dávala najevo slavením eucharistie i modlitby hodin církve zcela ve shodě s </w:t>
      </w:r>
      <w:r w:rsidR="007E4412" w:rsidRPr="007E4412">
        <w:rPr>
          <w:rFonts w:asciiTheme="minorHAnsi" w:hAnsiTheme="minorHAnsi" w:cstheme="minorHAnsi"/>
          <w:b/>
          <w:sz w:val="24"/>
          <w:szCs w:val="24"/>
        </w:rPr>
        <w:t>římským ritem</w:t>
      </w:r>
      <w:r w:rsidR="007E4412">
        <w:rPr>
          <w:rFonts w:asciiTheme="minorHAnsi" w:hAnsiTheme="minorHAnsi" w:cstheme="minorHAnsi"/>
          <w:sz w:val="24"/>
          <w:szCs w:val="24"/>
        </w:rPr>
        <w:t xml:space="preserve">. Používala liturgické knihy schválené papeži (Římský misál a breviář) a pevně se držela jejich rubrik (postupů). </w:t>
      </w:r>
      <w:proofErr w:type="spellStart"/>
      <w:r w:rsidR="007E4412">
        <w:rPr>
          <w:rFonts w:asciiTheme="minorHAnsi" w:hAnsiTheme="minorHAnsi" w:cstheme="minorHAnsi"/>
          <w:sz w:val="24"/>
          <w:szCs w:val="24"/>
        </w:rPr>
        <w:t>Guéranger</w:t>
      </w:r>
      <w:proofErr w:type="spellEnd"/>
      <w:r w:rsidR="007E4412">
        <w:rPr>
          <w:rFonts w:asciiTheme="minorHAnsi" w:hAnsiTheme="minorHAnsi" w:cstheme="minorHAnsi"/>
          <w:sz w:val="24"/>
          <w:szCs w:val="24"/>
        </w:rPr>
        <w:t xml:space="preserve"> v klášteře obnovil chorální formu </w:t>
      </w:r>
      <w:r w:rsidR="007E4412" w:rsidRPr="007E4412">
        <w:rPr>
          <w:rFonts w:asciiTheme="minorHAnsi" w:hAnsiTheme="minorHAnsi" w:cstheme="minorHAnsi"/>
          <w:i/>
          <w:sz w:val="24"/>
          <w:szCs w:val="24"/>
        </w:rPr>
        <w:t>oficia</w:t>
      </w:r>
      <w:r w:rsidR="007E4412" w:rsidRPr="00F50528">
        <w:rPr>
          <w:rFonts w:asciiTheme="minorHAnsi" w:hAnsiTheme="minorHAnsi" w:cstheme="minorHAnsi"/>
          <w:sz w:val="24"/>
          <w:szCs w:val="24"/>
        </w:rPr>
        <w:t xml:space="preserve"> </w:t>
      </w:r>
      <w:r w:rsidR="007E4412">
        <w:rPr>
          <w:rFonts w:asciiTheme="minorHAnsi" w:hAnsiTheme="minorHAnsi" w:cstheme="minorHAnsi"/>
          <w:sz w:val="24"/>
          <w:szCs w:val="24"/>
        </w:rPr>
        <w:t xml:space="preserve">(modlitby hodin) </w:t>
      </w:r>
      <w:r w:rsidR="007E4412" w:rsidRPr="00F50528">
        <w:rPr>
          <w:rFonts w:asciiTheme="minorHAnsi" w:hAnsiTheme="minorHAnsi" w:cstheme="minorHAnsi"/>
          <w:sz w:val="24"/>
          <w:szCs w:val="24"/>
        </w:rPr>
        <w:t xml:space="preserve">spolu s </w:t>
      </w:r>
      <w:r w:rsidR="007E4412" w:rsidRPr="008E4B9B">
        <w:rPr>
          <w:rFonts w:asciiTheme="minorHAnsi" w:hAnsiTheme="minorHAnsi" w:cstheme="minorHAnsi"/>
          <w:b/>
          <w:sz w:val="24"/>
          <w:szCs w:val="24"/>
        </w:rPr>
        <w:t>gregoriánským zpěvem</w:t>
      </w:r>
      <w:r w:rsidR="00AC41D3">
        <w:rPr>
          <w:rFonts w:asciiTheme="minorHAnsi" w:hAnsiTheme="minorHAnsi" w:cstheme="minorHAnsi"/>
          <w:sz w:val="24"/>
          <w:szCs w:val="24"/>
        </w:rPr>
        <w:t>.</w:t>
      </w:r>
      <w:r w:rsidR="008E4B9B">
        <w:rPr>
          <w:rFonts w:asciiTheme="minorHAnsi" w:hAnsiTheme="minorHAnsi" w:cstheme="minorHAnsi"/>
          <w:sz w:val="24"/>
          <w:szCs w:val="24"/>
        </w:rPr>
        <w:t xml:space="preserve"> </w:t>
      </w:r>
      <w:r w:rsidR="00AC41D3">
        <w:rPr>
          <w:rFonts w:asciiTheme="minorHAnsi" w:hAnsiTheme="minorHAnsi" w:cstheme="minorHAnsi"/>
          <w:sz w:val="24"/>
          <w:szCs w:val="24"/>
        </w:rPr>
        <w:t xml:space="preserve">Oproti soudobému chorálnímu zpěvu pěstovanému zejména v německém Řezně usiloval o obnovu středověké formy římské chorální tradice. Založil proto v klášteře </w:t>
      </w:r>
      <w:r w:rsidR="00AC41D3" w:rsidRPr="008E4B9B">
        <w:rPr>
          <w:rFonts w:asciiTheme="minorHAnsi" w:hAnsiTheme="minorHAnsi" w:cstheme="minorHAnsi"/>
          <w:b/>
          <w:sz w:val="24"/>
          <w:szCs w:val="24"/>
        </w:rPr>
        <w:t>historické bádání</w:t>
      </w:r>
      <w:r w:rsidR="00AC41D3">
        <w:rPr>
          <w:rFonts w:asciiTheme="minorHAnsi" w:hAnsiTheme="minorHAnsi" w:cstheme="minorHAnsi"/>
          <w:sz w:val="24"/>
          <w:szCs w:val="24"/>
        </w:rPr>
        <w:t xml:space="preserve"> zaměřené na objevování a studium středověkých liturgických rukopisů, které dalo roku 1841 podnět k založení odborné literární série </w:t>
      </w:r>
      <w:proofErr w:type="spellStart"/>
      <w:r w:rsidR="00AC41D3">
        <w:rPr>
          <w:rFonts w:asciiTheme="minorHAnsi" w:hAnsiTheme="minorHAnsi" w:cstheme="minorHAnsi"/>
          <w:i/>
          <w:sz w:val="24"/>
          <w:szCs w:val="24"/>
        </w:rPr>
        <w:t>Institutions</w:t>
      </w:r>
      <w:proofErr w:type="spellEnd"/>
      <w:r w:rsidR="00AC41D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C41D3">
        <w:rPr>
          <w:rFonts w:asciiTheme="minorHAnsi" w:hAnsiTheme="minorHAnsi" w:cstheme="minorHAnsi"/>
          <w:i/>
          <w:sz w:val="24"/>
          <w:szCs w:val="24"/>
        </w:rPr>
        <w:t>liturgique</w:t>
      </w:r>
      <w:proofErr w:type="spellEnd"/>
      <w:r w:rsidR="00AC41D3">
        <w:rPr>
          <w:rFonts w:asciiTheme="minorHAnsi" w:hAnsiTheme="minorHAnsi" w:cstheme="minorHAnsi"/>
          <w:sz w:val="24"/>
          <w:szCs w:val="24"/>
        </w:rPr>
        <w:t xml:space="preserve">. </w:t>
      </w:r>
      <w:r w:rsidR="008E4B9B">
        <w:rPr>
          <w:rFonts w:asciiTheme="minorHAnsi" w:hAnsiTheme="minorHAnsi" w:cstheme="minorHAnsi"/>
          <w:sz w:val="24"/>
          <w:szCs w:val="24"/>
        </w:rPr>
        <w:t xml:space="preserve">V témže roce pak založil více populárně naučnou sérii </w:t>
      </w:r>
      <w:proofErr w:type="spellStart"/>
      <w:r w:rsidR="008E4B9B">
        <w:rPr>
          <w:rFonts w:asciiTheme="minorHAnsi" w:hAnsiTheme="minorHAnsi" w:cstheme="minorHAnsi"/>
          <w:i/>
          <w:sz w:val="24"/>
          <w:szCs w:val="24"/>
        </w:rPr>
        <w:t>L´Année</w:t>
      </w:r>
      <w:proofErr w:type="spellEnd"/>
      <w:r w:rsidR="008E4B9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8E4B9B">
        <w:rPr>
          <w:rFonts w:asciiTheme="minorHAnsi" w:hAnsiTheme="minorHAnsi" w:cstheme="minorHAnsi"/>
          <w:i/>
          <w:sz w:val="24"/>
          <w:szCs w:val="24"/>
        </w:rPr>
        <w:t>liturgique</w:t>
      </w:r>
      <w:proofErr w:type="spellEnd"/>
      <w:r w:rsidR="008E4B9B">
        <w:rPr>
          <w:rFonts w:asciiTheme="minorHAnsi" w:hAnsiTheme="minorHAnsi" w:cstheme="minorHAnsi"/>
          <w:sz w:val="24"/>
          <w:szCs w:val="24"/>
        </w:rPr>
        <w:t xml:space="preserve">, koncipovanou jako komentáře ke svátkům a obdobím liturgického roku, s cílem rozvíjet liturgickou zbožnost kleriků i laiků. </w:t>
      </w:r>
      <w:r w:rsidR="008E4B9B" w:rsidRPr="008E4B9B">
        <w:rPr>
          <w:rFonts w:asciiTheme="minorHAnsi" w:hAnsiTheme="minorHAnsi" w:cstheme="minorHAnsi"/>
          <w:b/>
          <w:sz w:val="24"/>
          <w:szCs w:val="24"/>
        </w:rPr>
        <w:t xml:space="preserve">Společně </w:t>
      </w:r>
      <w:r w:rsidR="008E4B9B" w:rsidRPr="007623C2">
        <w:rPr>
          <w:rFonts w:asciiTheme="minorHAnsi" w:hAnsiTheme="minorHAnsi" w:cstheme="minorHAnsi"/>
          <w:b/>
          <w:sz w:val="24"/>
          <w:szCs w:val="24"/>
        </w:rPr>
        <w:t>slavená liturgie</w:t>
      </w:r>
      <w:r w:rsidR="008E4B9B" w:rsidRPr="007623C2">
        <w:rPr>
          <w:rFonts w:asciiTheme="minorHAnsi" w:hAnsiTheme="minorHAnsi" w:cstheme="minorHAnsi"/>
          <w:sz w:val="24"/>
          <w:szCs w:val="24"/>
        </w:rPr>
        <w:t xml:space="preserve"> s aktivní, neboť </w:t>
      </w:r>
      <w:r w:rsidR="008E4B9B" w:rsidRPr="007623C2">
        <w:rPr>
          <w:rFonts w:asciiTheme="minorHAnsi" w:hAnsiTheme="minorHAnsi" w:cstheme="minorHAnsi"/>
          <w:b/>
          <w:sz w:val="24"/>
          <w:szCs w:val="24"/>
        </w:rPr>
        <w:t>poučenou účastí lidu</w:t>
      </w:r>
      <w:r w:rsidR="008E4B9B" w:rsidRPr="007623C2">
        <w:rPr>
          <w:rFonts w:asciiTheme="minorHAnsi" w:hAnsiTheme="minorHAnsi" w:cstheme="minorHAnsi"/>
          <w:sz w:val="24"/>
          <w:szCs w:val="24"/>
        </w:rPr>
        <w:t xml:space="preserve">, se stala jádrem duchovního života kláštera a těch křesťanských komunit, řeholních i farních, které program </w:t>
      </w:r>
      <w:r w:rsidR="00B52CC7" w:rsidRPr="00B52CC7">
        <w:rPr>
          <w:rFonts w:asciiTheme="minorHAnsi" w:hAnsiTheme="minorHAnsi" w:cstheme="minorHAnsi"/>
          <w:b/>
          <w:sz w:val="24"/>
          <w:szCs w:val="24"/>
        </w:rPr>
        <w:t>liturgického hnutí</w:t>
      </w:r>
      <w:r w:rsidR="00B52C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4B9B" w:rsidRPr="007623C2">
        <w:rPr>
          <w:rFonts w:asciiTheme="minorHAnsi" w:hAnsiTheme="minorHAnsi" w:cstheme="minorHAnsi"/>
          <w:sz w:val="24"/>
          <w:szCs w:val="24"/>
        </w:rPr>
        <w:t xml:space="preserve">ze </w:t>
      </w:r>
      <w:proofErr w:type="spellStart"/>
      <w:r w:rsidR="008E4B9B" w:rsidRPr="007623C2">
        <w:rPr>
          <w:rFonts w:asciiTheme="minorHAnsi" w:hAnsiTheme="minorHAnsi" w:cstheme="minorHAnsi"/>
          <w:sz w:val="24"/>
          <w:szCs w:val="24"/>
        </w:rPr>
        <w:t>Solesmes</w:t>
      </w:r>
      <w:proofErr w:type="spellEnd"/>
      <w:r w:rsidR="008E4B9B" w:rsidRPr="007623C2">
        <w:rPr>
          <w:rFonts w:asciiTheme="minorHAnsi" w:hAnsiTheme="minorHAnsi" w:cstheme="minorHAnsi"/>
          <w:sz w:val="24"/>
          <w:szCs w:val="24"/>
        </w:rPr>
        <w:t xml:space="preserve"> přijaly za svůj.</w:t>
      </w:r>
      <w:r w:rsidR="00184E9F">
        <w:rPr>
          <w:rFonts w:asciiTheme="minorHAnsi" w:hAnsiTheme="minorHAnsi" w:cstheme="minorHAnsi"/>
          <w:sz w:val="24"/>
          <w:szCs w:val="24"/>
        </w:rPr>
        <w:t xml:space="preserve"> Je třeba si uvědomit, že nešlo pouze o zálibu v rituálu. Bohoslužebné slavení bylo pokládáno za základní prostředek, jímž se buduje společenství a jeho řád, upevňují pouta mezi lidmi a prohlubuje jejich společný vztah k Bohu. Liturgie měla v jejich očích hluboké a výrazné </w:t>
      </w:r>
      <w:r w:rsidR="00184E9F" w:rsidRPr="00184E9F">
        <w:rPr>
          <w:rFonts w:asciiTheme="minorHAnsi" w:hAnsiTheme="minorHAnsi" w:cstheme="minorHAnsi"/>
          <w:b/>
          <w:sz w:val="24"/>
          <w:szCs w:val="24"/>
        </w:rPr>
        <w:t>sociální důsledky</w:t>
      </w:r>
      <w:r w:rsidR="00184E9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4B9B" w:rsidRPr="007623C2" w:rsidRDefault="008E4B9B" w:rsidP="008E4B9B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A75499" w:rsidRDefault="007623C2" w:rsidP="007623C2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Mezi </w:t>
      </w:r>
      <w:r w:rsidR="00184E9F">
        <w:rPr>
          <w:rFonts w:asciiTheme="minorHAnsi" w:hAnsiTheme="minorHAnsi" w:cstheme="minorHAnsi"/>
          <w:sz w:val="24"/>
          <w:szCs w:val="24"/>
        </w:rPr>
        <w:t xml:space="preserve">křesťanské komunity, které přijaly myšlenky liturgického hnutí za své, </w:t>
      </w:r>
      <w:r>
        <w:rPr>
          <w:rFonts w:asciiTheme="minorHAnsi" w:hAnsiTheme="minorHAnsi" w:cstheme="minorHAnsi"/>
          <w:sz w:val="24"/>
          <w:szCs w:val="24"/>
        </w:rPr>
        <w:t xml:space="preserve">patřilo také </w:t>
      </w:r>
      <w:r w:rsidR="009041F9">
        <w:rPr>
          <w:rFonts w:asciiTheme="minorHAnsi" w:hAnsiTheme="minorHAnsi" w:cstheme="minorHAnsi"/>
          <w:sz w:val="24"/>
          <w:szCs w:val="24"/>
        </w:rPr>
        <w:t xml:space="preserve">obnovené </w:t>
      </w:r>
      <w:r w:rsidR="00404755" w:rsidRPr="00A75499">
        <w:rPr>
          <w:rFonts w:asciiTheme="minorHAnsi" w:hAnsiTheme="minorHAnsi" w:cstheme="minorHAnsi"/>
          <w:b/>
          <w:sz w:val="24"/>
          <w:szCs w:val="24"/>
        </w:rPr>
        <w:t>německé</w:t>
      </w:r>
      <w:r w:rsidR="004047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benediktinské opatství v</w:t>
      </w:r>
      <w:r w:rsidR="009041F9">
        <w:rPr>
          <w:rFonts w:asciiTheme="minorHAnsi" w:hAnsiTheme="minorHAnsi" w:cstheme="minorHAnsi"/>
          <w:sz w:val="24"/>
          <w:szCs w:val="24"/>
        </w:rPr>
        <w:t> </w:t>
      </w:r>
      <w:r w:rsidR="00A75499" w:rsidRPr="00404755">
        <w:rPr>
          <w:rFonts w:asciiTheme="minorHAnsi" w:hAnsiTheme="minorHAnsi" w:cstheme="minorHAnsi"/>
          <w:i/>
          <w:sz w:val="24"/>
          <w:szCs w:val="24"/>
        </w:rPr>
        <w:t>BEURONU</w:t>
      </w:r>
      <w:r w:rsidR="009041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041F9">
        <w:rPr>
          <w:rFonts w:asciiTheme="minorHAnsi" w:hAnsiTheme="minorHAnsi" w:cstheme="minorHAnsi"/>
          <w:sz w:val="24"/>
          <w:szCs w:val="24"/>
        </w:rPr>
        <w:t>(1863)</w:t>
      </w:r>
      <w:r>
        <w:rPr>
          <w:rFonts w:asciiTheme="minorHAnsi" w:hAnsiTheme="minorHAnsi" w:cstheme="minorHAnsi"/>
          <w:sz w:val="24"/>
          <w:szCs w:val="24"/>
        </w:rPr>
        <w:t xml:space="preserve">, severně od Bodamského jezera. Jeho zakladatelé, bratři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Maurus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623C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Placidus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04755">
        <w:rPr>
          <w:rFonts w:asciiTheme="minorHAnsi" w:hAnsiTheme="minorHAnsi" w:cstheme="minorHAnsi"/>
          <w:sz w:val="24"/>
          <w:szCs w:val="24"/>
        </w:rPr>
        <w:t>WOLTER</w:t>
      </w:r>
      <w:r w:rsidR="009041F9">
        <w:rPr>
          <w:rFonts w:asciiTheme="minorHAnsi" w:hAnsiTheme="minorHAnsi" w:cstheme="minorHAnsi"/>
          <w:sz w:val="24"/>
          <w:szCs w:val="24"/>
        </w:rPr>
        <w:t>, byli natolik uchváceni m</w:t>
      </w:r>
      <w:r w:rsidR="00404755">
        <w:rPr>
          <w:rFonts w:asciiTheme="minorHAnsi" w:hAnsiTheme="minorHAnsi" w:cstheme="minorHAnsi"/>
          <w:sz w:val="24"/>
          <w:szCs w:val="24"/>
        </w:rPr>
        <w:t>nišský</w:t>
      </w:r>
      <w:r w:rsidR="009041F9">
        <w:rPr>
          <w:rFonts w:asciiTheme="minorHAnsi" w:hAnsiTheme="minorHAnsi" w:cstheme="minorHAnsi"/>
          <w:sz w:val="24"/>
          <w:szCs w:val="24"/>
        </w:rPr>
        <w:t>m</w:t>
      </w:r>
      <w:r w:rsidR="00404755">
        <w:rPr>
          <w:rFonts w:asciiTheme="minorHAnsi" w:hAnsiTheme="minorHAnsi" w:cstheme="minorHAnsi"/>
          <w:sz w:val="24"/>
          <w:szCs w:val="24"/>
        </w:rPr>
        <w:t xml:space="preserve"> i liturgický</w:t>
      </w:r>
      <w:r w:rsidR="009041F9">
        <w:rPr>
          <w:rFonts w:asciiTheme="minorHAnsi" w:hAnsiTheme="minorHAnsi" w:cstheme="minorHAnsi"/>
          <w:sz w:val="24"/>
          <w:szCs w:val="24"/>
        </w:rPr>
        <w:t>m</w:t>
      </w:r>
      <w:r w:rsidR="00404755">
        <w:rPr>
          <w:rFonts w:asciiTheme="minorHAnsi" w:hAnsiTheme="minorHAnsi" w:cstheme="minorHAnsi"/>
          <w:sz w:val="24"/>
          <w:szCs w:val="24"/>
        </w:rPr>
        <w:t xml:space="preserve"> život</w:t>
      </w:r>
      <w:r w:rsidR="009041F9">
        <w:rPr>
          <w:rFonts w:asciiTheme="minorHAnsi" w:hAnsiTheme="minorHAnsi" w:cstheme="minorHAnsi"/>
          <w:sz w:val="24"/>
          <w:szCs w:val="24"/>
        </w:rPr>
        <w:t>em</w:t>
      </w:r>
      <w:r w:rsidR="00404755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="00404755">
        <w:rPr>
          <w:rFonts w:asciiTheme="minorHAnsi" w:hAnsiTheme="minorHAnsi" w:cstheme="minorHAnsi"/>
          <w:sz w:val="24"/>
          <w:szCs w:val="24"/>
        </w:rPr>
        <w:t>Solesmes</w:t>
      </w:r>
      <w:proofErr w:type="spellEnd"/>
      <w:r w:rsidR="00404755">
        <w:rPr>
          <w:rFonts w:asciiTheme="minorHAnsi" w:hAnsiTheme="minorHAnsi" w:cstheme="minorHAnsi"/>
          <w:sz w:val="24"/>
          <w:szCs w:val="24"/>
        </w:rPr>
        <w:t xml:space="preserve">, že se </w:t>
      </w:r>
      <w:r w:rsidR="009041F9">
        <w:rPr>
          <w:rFonts w:asciiTheme="minorHAnsi" w:hAnsiTheme="minorHAnsi" w:cstheme="minorHAnsi"/>
          <w:sz w:val="24"/>
          <w:szCs w:val="24"/>
        </w:rPr>
        <w:t xml:space="preserve">rozhodli </w:t>
      </w:r>
      <w:r w:rsidR="00404755">
        <w:rPr>
          <w:rFonts w:asciiTheme="minorHAnsi" w:hAnsiTheme="minorHAnsi" w:cstheme="minorHAnsi"/>
          <w:sz w:val="24"/>
          <w:szCs w:val="24"/>
        </w:rPr>
        <w:t xml:space="preserve">jeho program duchovní obnovy katolické církve i Evropy pod autoritou římského papeže </w:t>
      </w:r>
      <w:r w:rsidR="009041F9">
        <w:rPr>
          <w:rFonts w:asciiTheme="minorHAnsi" w:hAnsiTheme="minorHAnsi" w:cstheme="minorHAnsi"/>
          <w:sz w:val="24"/>
          <w:szCs w:val="24"/>
        </w:rPr>
        <w:t xml:space="preserve">prosazovat </w:t>
      </w:r>
      <w:r w:rsidR="00404755">
        <w:rPr>
          <w:rFonts w:asciiTheme="minorHAnsi" w:hAnsiTheme="minorHAnsi" w:cstheme="minorHAnsi"/>
          <w:sz w:val="24"/>
          <w:szCs w:val="24"/>
        </w:rPr>
        <w:t>v německy mluvících zemích.</w:t>
      </w:r>
      <w:r w:rsidR="009041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1F9">
        <w:rPr>
          <w:rFonts w:asciiTheme="minorHAnsi" w:hAnsiTheme="minorHAnsi" w:cstheme="minorHAnsi"/>
          <w:sz w:val="24"/>
          <w:szCs w:val="24"/>
        </w:rPr>
        <w:t>Maurus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1F9">
        <w:rPr>
          <w:rFonts w:asciiTheme="minorHAnsi" w:hAnsiTheme="minorHAnsi" w:cstheme="minorHAnsi"/>
          <w:sz w:val="24"/>
          <w:szCs w:val="24"/>
        </w:rPr>
        <w:t>Wolter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se stal známým svým výkladem Řehole Benediktovy a pětisvazkovým </w:t>
      </w:r>
      <w:r w:rsidR="009041F9">
        <w:rPr>
          <w:rFonts w:asciiTheme="minorHAnsi" w:hAnsiTheme="minorHAnsi" w:cstheme="minorHAnsi"/>
          <w:sz w:val="24"/>
          <w:szCs w:val="24"/>
        </w:rPr>
        <w:lastRenderedPageBreak/>
        <w:t xml:space="preserve">komentářem k biblickému Žaltáři, který tvořil páteř mnišské liturgie hodin. Opatství proslavila i jeho škola svébytného liturgického umění, tzv. </w:t>
      </w:r>
      <w:proofErr w:type="spellStart"/>
      <w:r w:rsidR="009041F9">
        <w:rPr>
          <w:rFonts w:asciiTheme="minorHAnsi" w:hAnsiTheme="minorHAnsi" w:cstheme="minorHAnsi"/>
          <w:sz w:val="24"/>
          <w:szCs w:val="24"/>
        </w:rPr>
        <w:t>beuronského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stylu, jejímž předním exponentem byl </w:t>
      </w:r>
      <w:proofErr w:type="spellStart"/>
      <w:r w:rsidR="009041F9">
        <w:rPr>
          <w:rFonts w:asciiTheme="minorHAnsi" w:hAnsiTheme="minorHAnsi" w:cstheme="minorHAnsi"/>
          <w:sz w:val="24"/>
          <w:szCs w:val="24"/>
        </w:rPr>
        <w:t>beuronský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1F9" w:rsidRPr="009041F9">
        <w:rPr>
          <w:rFonts w:asciiTheme="minorHAnsi" w:hAnsiTheme="minorHAnsi" w:cstheme="minorHAnsi"/>
          <w:i/>
          <w:sz w:val="24"/>
          <w:szCs w:val="24"/>
        </w:rPr>
        <w:t>Desiderius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LENZ. </w:t>
      </w:r>
      <w:proofErr w:type="spellStart"/>
      <w:r w:rsidR="009041F9">
        <w:rPr>
          <w:rFonts w:asciiTheme="minorHAnsi" w:hAnsiTheme="minorHAnsi" w:cstheme="minorHAnsi"/>
          <w:sz w:val="24"/>
          <w:szCs w:val="24"/>
        </w:rPr>
        <w:t>Beuronští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řeholníci iniciovali také obnovu benediktinského řádu v Čechách, když v roce 1880 v </w:t>
      </w:r>
      <w:proofErr w:type="spellStart"/>
      <w:r w:rsidR="00A75499" w:rsidRPr="00A75499">
        <w:rPr>
          <w:rFonts w:asciiTheme="minorHAnsi" w:hAnsiTheme="minorHAnsi" w:cstheme="minorHAnsi"/>
          <w:b/>
          <w:sz w:val="24"/>
          <w:szCs w:val="24"/>
        </w:rPr>
        <w:t>P</w:t>
      </w:r>
      <w:r w:rsidR="009041F9" w:rsidRPr="00A75499">
        <w:rPr>
          <w:rFonts w:asciiTheme="minorHAnsi" w:hAnsiTheme="minorHAnsi" w:cstheme="minorHAnsi"/>
          <w:b/>
          <w:sz w:val="24"/>
          <w:szCs w:val="24"/>
        </w:rPr>
        <w:t>arze</w:t>
      </w:r>
      <w:proofErr w:type="spellEnd"/>
      <w:r w:rsidR="009041F9">
        <w:rPr>
          <w:rFonts w:asciiTheme="minorHAnsi" w:hAnsiTheme="minorHAnsi" w:cstheme="minorHAnsi"/>
          <w:sz w:val="24"/>
          <w:szCs w:val="24"/>
        </w:rPr>
        <w:t xml:space="preserve"> </w:t>
      </w:r>
      <w:r w:rsidR="00A75499">
        <w:rPr>
          <w:rFonts w:asciiTheme="minorHAnsi" w:hAnsiTheme="minorHAnsi" w:cstheme="minorHAnsi"/>
          <w:sz w:val="24"/>
          <w:szCs w:val="24"/>
        </w:rPr>
        <w:t xml:space="preserve">obnovili </w:t>
      </w:r>
      <w:r w:rsidR="009041F9">
        <w:rPr>
          <w:rFonts w:asciiTheme="minorHAnsi" w:hAnsiTheme="minorHAnsi" w:cstheme="minorHAnsi"/>
          <w:sz w:val="24"/>
          <w:szCs w:val="24"/>
        </w:rPr>
        <w:t xml:space="preserve">klášter </w:t>
      </w:r>
      <w:r w:rsidR="00A75499">
        <w:rPr>
          <w:rFonts w:asciiTheme="minorHAnsi" w:hAnsiTheme="minorHAnsi" w:cstheme="minorHAnsi"/>
          <w:sz w:val="24"/>
          <w:szCs w:val="24"/>
        </w:rPr>
        <w:t>v </w:t>
      </w:r>
      <w:r w:rsidR="00F50528" w:rsidRPr="007623C2">
        <w:rPr>
          <w:rFonts w:asciiTheme="minorHAnsi" w:hAnsiTheme="minorHAnsi" w:cstheme="minorHAnsi"/>
          <w:sz w:val="24"/>
          <w:szCs w:val="24"/>
        </w:rPr>
        <w:t>Emauz</w:t>
      </w:r>
      <w:r w:rsidR="00A75499">
        <w:rPr>
          <w:rFonts w:asciiTheme="minorHAnsi" w:hAnsiTheme="minorHAnsi" w:cstheme="minorHAnsi"/>
          <w:sz w:val="24"/>
          <w:szCs w:val="24"/>
        </w:rPr>
        <w:t>ích (u dnešního Karlova nám.).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5499" w:rsidRPr="00184E9F" w:rsidRDefault="00A75499" w:rsidP="00A75499">
      <w:pPr>
        <w:pStyle w:val="Text"/>
        <w:spacing w:before="240" w:after="24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Probíhající </w:t>
      </w:r>
      <w:proofErr w:type="spellStart"/>
      <w:r w:rsidRPr="00A75499">
        <w:rPr>
          <w:rFonts w:asciiTheme="minorHAnsi" w:hAnsiTheme="minorHAnsi" w:cstheme="minorHAnsi"/>
          <w:i/>
          <w:sz w:val="24"/>
          <w:szCs w:val="24"/>
        </w:rPr>
        <w:t>k</w:t>
      </w:r>
      <w:r>
        <w:rPr>
          <w:rFonts w:asciiTheme="minorHAnsi" w:hAnsiTheme="minorHAnsi" w:cstheme="minorHAnsi"/>
          <w:i/>
          <w:sz w:val="24"/>
          <w:szCs w:val="24"/>
        </w:rPr>
        <w:t>ulturkampf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mezi katolickou církví a </w:t>
      </w:r>
      <w:proofErr w:type="spellStart"/>
      <w:r>
        <w:rPr>
          <w:rFonts w:asciiTheme="minorHAnsi" w:hAnsiTheme="minorHAnsi" w:cstheme="minorHAnsi"/>
          <w:sz w:val="24"/>
          <w:szCs w:val="24"/>
        </w:rPr>
        <w:t>bismarckovským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Pruskem </w:t>
      </w:r>
      <w:r w:rsidR="00F5226A">
        <w:rPr>
          <w:rFonts w:asciiTheme="minorHAnsi" w:hAnsiTheme="minorHAnsi" w:cstheme="minorHAnsi"/>
          <w:sz w:val="24"/>
          <w:szCs w:val="24"/>
        </w:rPr>
        <w:t xml:space="preserve">přinutil </w:t>
      </w:r>
      <w:proofErr w:type="spellStart"/>
      <w:r w:rsidR="00F5226A">
        <w:rPr>
          <w:rFonts w:asciiTheme="minorHAnsi" w:hAnsiTheme="minorHAnsi" w:cstheme="minorHAnsi"/>
          <w:sz w:val="24"/>
          <w:szCs w:val="24"/>
        </w:rPr>
        <w:t>beuronské</w:t>
      </w:r>
      <w:proofErr w:type="spellEnd"/>
      <w:r w:rsidR="00F5226A">
        <w:rPr>
          <w:rFonts w:asciiTheme="minorHAnsi" w:hAnsiTheme="minorHAnsi" w:cstheme="minorHAnsi"/>
          <w:sz w:val="24"/>
          <w:szCs w:val="24"/>
        </w:rPr>
        <w:t xml:space="preserve"> mnichy opustit svůj klášter. Část z nich iniciovala </w:t>
      </w:r>
      <w:r>
        <w:rPr>
          <w:rFonts w:asciiTheme="minorHAnsi" w:hAnsiTheme="minorHAnsi" w:cstheme="minorHAnsi"/>
          <w:sz w:val="24"/>
          <w:szCs w:val="24"/>
        </w:rPr>
        <w:t xml:space="preserve">vznik </w:t>
      </w:r>
      <w:r w:rsidRPr="00A75499">
        <w:rPr>
          <w:rFonts w:asciiTheme="minorHAnsi" w:hAnsiTheme="minorHAnsi" w:cstheme="minorHAnsi"/>
          <w:b/>
          <w:sz w:val="24"/>
          <w:szCs w:val="24"/>
        </w:rPr>
        <w:t>belgického</w:t>
      </w:r>
      <w:r>
        <w:rPr>
          <w:rFonts w:asciiTheme="minorHAnsi" w:hAnsiTheme="minorHAnsi" w:cstheme="minorHAnsi"/>
          <w:sz w:val="24"/>
          <w:szCs w:val="24"/>
        </w:rPr>
        <w:t xml:space="preserve"> opatství v </w:t>
      </w:r>
      <w:r w:rsidRPr="00A75499">
        <w:rPr>
          <w:rFonts w:asciiTheme="minorHAnsi" w:hAnsiTheme="minorHAnsi" w:cstheme="minorHAnsi"/>
          <w:i/>
          <w:sz w:val="24"/>
          <w:szCs w:val="24"/>
        </w:rPr>
        <w:t>MA</w:t>
      </w:r>
      <w:r>
        <w:rPr>
          <w:rFonts w:asciiTheme="minorHAnsi" w:hAnsiTheme="minorHAnsi" w:cstheme="minorHAnsi"/>
          <w:i/>
          <w:sz w:val="24"/>
          <w:szCs w:val="24"/>
        </w:rPr>
        <w:t>R</w:t>
      </w:r>
      <w:r w:rsidRPr="00A75499">
        <w:rPr>
          <w:rFonts w:asciiTheme="minorHAnsi" w:hAnsiTheme="minorHAnsi" w:cstheme="minorHAnsi"/>
          <w:i/>
          <w:sz w:val="24"/>
          <w:szCs w:val="24"/>
        </w:rPr>
        <w:t>EDSOUS</w:t>
      </w:r>
      <w:r>
        <w:rPr>
          <w:rFonts w:asciiTheme="minorHAnsi" w:hAnsiTheme="minorHAnsi" w:cstheme="minorHAnsi"/>
          <w:sz w:val="24"/>
          <w:szCs w:val="24"/>
        </w:rPr>
        <w:t xml:space="preserve"> roku 1872</w:t>
      </w:r>
      <w:r w:rsidR="00F5226A">
        <w:rPr>
          <w:rFonts w:asciiTheme="minorHAnsi" w:hAnsiTheme="minorHAnsi" w:cstheme="minorHAnsi"/>
          <w:sz w:val="24"/>
          <w:szCs w:val="24"/>
        </w:rPr>
        <w:t xml:space="preserve">, jehož prvním opatem se stal </w:t>
      </w:r>
      <w:proofErr w:type="spellStart"/>
      <w:r w:rsidR="00F5226A">
        <w:rPr>
          <w:rFonts w:asciiTheme="minorHAnsi" w:hAnsiTheme="minorHAnsi" w:cstheme="minorHAnsi"/>
          <w:sz w:val="24"/>
          <w:szCs w:val="24"/>
        </w:rPr>
        <w:t>Maurus</w:t>
      </w:r>
      <w:proofErr w:type="spellEnd"/>
      <w:r w:rsidR="00F522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26A">
        <w:rPr>
          <w:rFonts w:asciiTheme="minorHAnsi" w:hAnsiTheme="minorHAnsi" w:cstheme="minorHAnsi"/>
          <w:sz w:val="24"/>
          <w:szCs w:val="24"/>
        </w:rPr>
        <w:t>Wolter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F5226A">
        <w:rPr>
          <w:rFonts w:asciiTheme="minorHAnsi" w:hAnsiTheme="minorHAnsi" w:cstheme="minorHAnsi"/>
          <w:sz w:val="24"/>
          <w:szCs w:val="24"/>
        </w:rPr>
        <w:t xml:space="preserve"> Belgický klášter v několika ohledech posunul dosavadní reformu novým směrem. </w:t>
      </w:r>
      <w:proofErr w:type="spellStart"/>
      <w:r w:rsidR="00F5226A">
        <w:rPr>
          <w:rFonts w:asciiTheme="minorHAnsi" w:hAnsiTheme="minorHAnsi" w:cstheme="minorHAnsi"/>
          <w:i/>
          <w:sz w:val="24"/>
          <w:szCs w:val="24"/>
        </w:rPr>
        <w:t>Gérard</w:t>
      </w:r>
      <w:proofErr w:type="spellEnd"/>
      <w:r w:rsidR="00F5226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52CC7" w:rsidRPr="00B52CC7">
        <w:rPr>
          <w:rFonts w:asciiTheme="minorHAnsi" w:hAnsiTheme="minorHAnsi" w:cstheme="minorHAnsi"/>
          <w:sz w:val="24"/>
          <w:szCs w:val="24"/>
        </w:rPr>
        <w:t>VAN</w:t>
      </w:r>
      <w:r w:rsidR="00F5226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5226A" w:rsidRPr="00F5226A">
        <w:rPr>
          <w:rFonts w:asciiTheme="minorHAnsi" w:hAnsiTheme="minorHAnsi" w:cstheme="minorHAnsi"/>
          <w:sz w:val="24"/>
          <w:szCs w:val="24"/>
        </w:rPr>
        <w:t>CALOEN</w:t>
      </w:r>
      <w:r w:rsidR="00F5226A">
        <w:rPr>
          <w:rFonts w:asciiTheme="minorHAnsi" w:hAnsiTheme="minorHAnsi" w:cstheme="minorHAnsi"/>
          <w:sz w:val="24"/>
          <w:szCs w:val="24"/>
        </w:rPr>
        <w:t xml:space="preserve"> sloužil v klášterní škole se studentu </w:t>
      </w:r>
      <w:r w:rsidR="00F5226A" w:rsidRPr="00F5226A">
        <w:rPr>
          <w:rFonts w:asciiTheme="minorHAnsi" w:hAnsiTheme="minorHAnsi" w:cstheme="minorHAnsi"/>
          <w:b/>
          <w:sz w:val="24"/>
          <w:szCs w:val="24"/>
        </w:rPr>
        <w:t xml:space="preserve">mši </w:t>
      </w:r>
      <w:proofErr w:type="spellStart"/>
      <w:r w:rsidR="00F5226A" w:rsidRPr="00F5226A">
        <w:rPr>
          <w:rFonts w:asciiTheme="minorHAnsi" w:hAnsiTheme="minorHAnsi" w:cstheme="minorHAnsi"/>
          <w:b/>
          <w:i/>
          <w:sz w:val="24"/>
          <w:szCs w:val="24"/>
        </w:rPr>
        <w:t>verso</w:t>
      </w:r>
      <w:proofErr w:type="spellEnd"/>
      <w:r w:rsidR="00F5226A" w:rsidRPr="00F5226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F5226A" w:rsidRPr="00F5226A">
        <w:rPr>
          <w:rFonts w:asciiTheme="minorHAnsi" w:hAnsiTheme="minorHAnsi" w:cstheme="minorHAnsi"/>
          <w:b/>
          <w:i/>
          <w:sz w:val="24"/>
          <w:szCs w:val="24"/>
        </w:rPr>
        <w:t>populi</w:t>
      </w:r>
      <w:proofErr w:type="spellEnd"/>
      <w:r w:rsidR="00F5226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5226A">
        <w:rPr>
          <w:rFonts w:asciiTheme="minorHAnsi" w:hAnsiTheme="minorHAnsi" w:cstheme="minorHAnsi"/>
          <w:sz w:val="24"/>
          <w:szCs w:val="24"/>
        </w:rPr>
        <w:t xml:space="preserve">(tváří k lidu), jejíž dialogický charakter podpořil vydáním paralelního </w:t>
      </w:r>
      <w:r w:rsidR="00F5226A" w:rsidRPr="00F5226A">
        <w:rPr>
          <w:rFonts w:asciiTheme="minorHAnsi" w:hAnsiTheme="minorHAnsi" w:cstheme="minorHAnsi"/>
          <w:b/>
          <w:sz w:val="24"/>
          <w:szCs w:val="24"/>
        </w:rPr>
        <w:t>francouzsko-latinského misálu</w:t>
      </w:r>
      <w:r w:rsidR="00F5226A">
        <w:rPr>
          <w:rFonts w:asciiTheme="minorHAnsi" w:hAnsiTheme="minorHAnsi" w:cstheme="minorHAnsi"/>
          <w:sz w:val="24"/>
          <w:szCs w:val="24"/>
        </w:rPr>
        <w:t xml:space="preserve">. </w:t>
      </w:r>
      <w:r w:rsidR="00B52CC7">
        <w:rPr>
          <w:rFonts w:asciiTheme="minorHAnsi" w:hAnsiTheme="minorHAnsi" w:cstheme="minorHAnsi"/>
          <w:sz w:val="24"/>
          <w:szCs w:val="24"/>
        </w:rPr>
        <w:t xml:space="preserve">O rok později připravil jiný </w:t>
      </w:r>
      <w:proofErr w:type="spellStart"/>
      <w:r w:rsidR="00B52CC7">
        <w:rPr>
          <w:rFonts w:asciiTheme="minorHAnsi" w:hAnsiTheme="minorHAnsi" w:cstheme="minorHAnsi"/>
          <w:sz w:val="24"/>
          <w:szCs w:val="24"/>
        </w:rPr>
        <w:t>beuronský</w:t>
      </w:r>
      <w:proofErr w:type="spellEnd"/>
      <w:r w:rsidR="00B52CC7">
        <w:rPr>
          <w:rFonts w:asciiTheme="minorHAnsi" w:hAnsiTheme="minorHAnsi" w:cstheme="minorHAnsi"/>
          <w:sz w:val="24"/>
          <w:szCs w:val="24"/>
        </w:rPr>
        <w:t xml:space="preserve"> mnich, </w:t>
      </w:r>
      <w:r w:rsidR="00B52CC7" w:rsidRPr="00B52CC7">
        <w:rPr>
          <w:rFonts w:asciiTheme="minorHAnsi" w:hAnsiTheme="minorHAnsi" w:cstheme="minorHAnsi"/>
          <w:i/>
          <w:sz w:val="24"/>
          <w:szCs w:val="24"/>
        </w:rPr>
        <w:t>Anselm</w:t>
      </w:r>
      <w:r w:rsidR="00B52CC7">
        <w:rPr>
          <w:rFonts w:asciiTheme="minorHAnsi" w:hAnsiTheme="minorHAnsi" w:cstheme="minorHAnsi"/>
          <w:sz w:val="24"/>
          <w:szCs w:val="24"/>
        </w:rPr>
        <w:t xml:space="preserve"> SCHOTT</w:t>
      </w:r>
      <w:r w:rsidR="00F5226A">
        <w:rPr>
          <w:rFonts w:asciiTheme="minorHAnsi" w:hAnsiTheme="minorHAnsi" w:cstheme="minorHAnsi"/>
          <w:sz w:val="24"/>
          <w:szCs w:val="24"/>
        </w:rPr>
        <w:t>N</w:t>
      </w:r>
      <w:r w:rsidR="00B52CC7">
        <w:rPr>
          <w:rFonts w:asciiTheme="minorHAnsi" w:hAnsiTheme="minorHAnsi" w:cstheme="minorHAnsi"/>
          <w:sz w:val="24"/>
          <w:szCs w:val="24"/>
        </w:rPr>
        <w:t>, německo-latinské vydání misálu a nešpor (večerní chórové modlitby). N</w:t>
      </w:r>
      <w:r w:rsidR="00F5226A">
        <w:rPr>
          <w:rFonts w:asciiTheme="minorHAnsi" w:hAnsiTheme="minorHAnsi" w:cstheme="minorHAnsi"/>
          <w:sz w:val="24"/>
          <w:szCs w:val="24"/>
        </w:rPr>
        <w:t>a významném eucharistickém kongresu v Lutychu (</w:t>
      </w:r>
      <w:proofErr w:type="spellStart"/>
      <w:r w:rsidR="00F5226A">
        <w:rPr>
          <w:rFonts w:asciiTheme="minorHAnsi" w:hAnsiTheme="minorHAnsi" w:cstheme="minorHAnsi"/>
          <w:sz w:val="24"/>
          <w:szCs w:val="24"/>
        </w:rPr>
        <w:t>Liége</w:t>
      </w:r>
      <w:proofErr w:type="spellEnd"/>
      <w:r w:rsidR="00F5226A">
        <w:rPr>
          <w:rFonts w:asciiTheme="minorHAnsi" w:hAnsiTheme="minorHAnsi" w:cstheme="minorHAnsi"/>
          <w:sz w:val="24"/>
          <w:szCs w:val="24"/>
        </w:rPr>
        <w:t>) roku 18</w:t>
      </w:r>
      <w:r w:rsidR="00B52CC7">
        <w:rPr>
          <w:rFonts w:asciiTheme="minorHAnsi" w:hAnsiTheme="minorHAnsi" w:cstheme="minorHAnsi"/>
          <w:sz w:val="24"/>
          <w:szCs w:val="24"/>
        </w:rPr>
        <w:t>83</w:t>
      </w:r>
      <w:r w:rsidR="00F5226A">
        <w:rPr>
          <w:rFonts w:asciiTheme="minorHAnsi" w:hAnsiTheme="minorHAnsi" w:cstheme="minorHAnsi"/>
          <w:sz w:val="24"/>
          <w:szCs w:val="24"/>
        </w:rPr>
        <w:t xml:space="preserve"> prosazoval</w:t>
      </w:r>
      <w:r w:rsidR="00B52CC7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="00B52CC7">
        <w:rPr>
          <w:rFonts w:asciiTheme="minorHAnsi" w:hAnsiTheme="minorHAnsi" w:cstheme="minorHAnsi"/>
          <w:sz w:val="24"/>
          <w:szCs w:val="24"/>
        </w:rPr>
        <w:t>Caloen</w:t>
      </w:r>
      <w:proofErr w:type="spellEnd"/>
      <w:r w:rsidR="00B52CC7">
        <w:rPr>
          <w:rFonts w:asciiTheme="minorHAnsi" w:hAnsiTheme="minorHAnsi" w:cstheme="minorHAnsi"/>
          <w:sz w:val="24"/>
          <w:szCs w:val="24"/>
        </w:rPr>
        <w:t xml:space="preserve"> </w:t>
      </w:r>
      <w:r w:rsidR="00F5226A">
        <w:rPr>
          <w:rFonts w:asciiTheme="minorHAnsi" w:hAnsiTheme="minorHAnsi" w:cstheme="minorHAnsi"/>
          <w:sz w:val="24"/>
          <w:szCs w:val="24"/>
        </w:rPr>
        <w:t xml:space="preserve"> myšlenku </w:t>
      </w:r>
      <w:r w:rsidR="00F5226A" w:rsidRPr="00F5226A">
        <w:rPr>
          <w:rFonts w:asciiTheme="minorHAnsi" w:hAnsiTheme="minorHAnsi" w:cstheme="minorHAnsi"/>
          <w:b/>
          <w:sz w:val="24"/>
          <w:szCs w:val="24"/>
        </w:rPr>
        <w:t>aktivní účasti laiků</w:t>
      </w:r>
      <w:r w:rsidR="00F5226A">
        <w:rPr>
          <w:rFonts w:asciiTheme="minorHAnsi" w:hAnsiTheme="minorHAnsi" w:cstheme="minorHAnsi"/>
          <w:sz w:val="24"/>
          <w:szCs w:val="24"/>
        </w:rPr>
        <w:t xml:space="preserve"> na bohoslužbě a přijímání eucharistie laiky během mše</w:t>
      </w:r>
      <w:r w:rsidR="00B52CC7">
        <w:rPr>
          <w:rFonts w:asciiTheme="minorHAnsi" w:hAnsiTheme="minorHAnsi" w:cstheme="minorHAnsi"/>
          <w:sz w:val="24"/>
          <w:szCs w:val="24"/>
        </w:rPr>
        <w:t>,</w:t>
      </w:r>
      <w:r w:rsidR="00F5226A">
        <w:rPr>
          <w:rFonts w:asciiTheme="minorHAnsi" w:hAnsiTheme="minorHAnsi" w:cstheme="minorHAnsi"/>
          <w:sz w:val="24"/>
          <w:szCs w:val="24"/>
        </w:rPr>
        <w:t xml:space="preserve"> spíše než </w:t>
      </w:r>
      <w:r w:rsidR="00B52CC7">
        <w:rPr>
          <w:rFonts w:asciiTheme="minorHAnsi" w:hAnsiTheme="minorHAnsi" w:cstheme="minorHAnsi"/>
          <w:sz w:val="24"/>
          <w:szCs w:val="24"/>
        </w:rPr>
        <w:t xml:space="preserve">před či po ní. O rok později založil </w:t>
      </w:r>
      <w:r w:rsidR="00184E9F">
        <w:rPr>
          <w:rFonts w:asciiTheme="minorHAnsi" w:hAnsiTheme="minorHAnsi" w:cstheme="minorHAnsi"/>
          <w:sz w:val="24"/>
          <w:szCs w:val="24"/>
        </w:rPr>
        <w:t xml:space="preserve">na podporu benediktinského liturgického hnutí mezi klérem i laiky </w:t>
      </w:r>
      <w:r w:rsidR="00B52CC7">
        <w:rPr>
          <w:rFonts w:asciiTheme="minorHAnsi" w:hAnsiTheme="minorHAnsi" w:cstheme="minorHAnsi"/>
          <w:sz w:val="24"/>
          <w:szCs w:val="24"/>
        </w:rPr>
        <w:t xml:space="preserve">odborné periodikum, které od roku 1894 </w:t>
      </w:r>
      <w:r w:rsidR="00184E9F">
        <w:rPr>
          <w:rFonts w:asciiTheme="minorHAnsi" w:hAnsiTheme="minorHAnsi" w:cstheme="minorHAnsi"/>
          <w:sz w:val="24"/>
          <w:szCs w:val="24"/>
        </w:rPr>
        <w:t xml:space="preserve">neslo </w:t>
      </w:r>
      <w:r w:rsidR="00B52CC7">
        <w:rPr>
          <w:rFonts w:asciiTheme="minorHAnsi" w:hAnsiTheme="minorHAnsi" w:cstheme="minorHAnsi"/>
          <w:sz w:val="24"/>
          <w:szCs w:val="24"/>
        </w:rPr>
        <w:t xml:space="preserve">název </w:t>
      </w:r>
      <w:r w:rsidR="00B52CC7">
        <w:rPr>
          <w:rFonts w:asciiTheme="minorHAnsi" w:hAnsiTheme="minorHAnsi" w:cstheme="minorHAnsi"/>
          <w:i/>
          <w:sz w:val="24"/>
          <w:szCs w:val="24"/>
        </w:rPr>
        <w:t>Revue</w:t>
      </w:r>
      <w:r w:rsidR="00184E9F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84E9F">
        <w:rPr>
          <w:rFonts w:asciiTheme="minorHAnsi" w:hAnsiTheme="minorHAnsi" w:cstheme="minorHAnsi"/>
          <w:i/>
          <w:sz w:val="24"/>
          <w:szCs w:val="24"/>
        </w:rPr>
        <w:t>béné</w:t>
      </w:r>
      <w:r w:rsidR="00B52CC7">
        <w:rPr>
          <w:rFonts w:asciiTheme="minorHAnsi" w:hAnsiTheme="minorHAnsi" w:cstheme="minorHAnsi"/>
          <w:i/>
          <w:sz w:val="24"/>
          <w:szCs w:val="24"/>
        </w:rPr>
        <w:t>di</w:t>
      </w:r>
      <w:r w:rsidR="00184E9F">
        <w:rPr>
          <w:rFonts w:asciiTheme="minorHAnsi" w:hAnsiTheme="minorHAnsi" w:cstheme="minorHAnsi"/>
          <w:i/>
          <w:sz w:val="24"/>
          <w:szCs w:val="24"/>
        </w:rPr>
        <w:t>ctine</w:t>
      </w:r>
      <w:proofErr w:type="spellEnd"/>
      <w:r w:rsidR="00184E9F">
        <w:rPr>
          <w:rFonts w:asciiTheme="minorHAnsi" w:hAnsiTheme="minorHAnsi" w:cstheme="minorHAnsi"/>
          <w:sz w:val="24"/>
          <w:szCs w:val="24"/>
        </w:rPr>
        <w:t>.</w:t>
      </w:r>
      <w:r w:rsidR="00B52CC7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F0021" w:rsidRPr="00D94837" w:rsidRDefault="00666025" w:rsidP="007F0021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Benediktinské liturgické hnutí ovlivnilo pontifikát PIA X., jehož oficiální dokumenty přispěly k rozšíření reformních zásad do celé církve. Papež Pius X. se stal známým svým zásahem proti katolickému modernismus a jeho stoupencům. Neméně důležité byly ale také jeho zásahy do bohoslužebné praxe katolické církve. Ve svém </w:t>
      </w:r>
      <w:r>
        <w:rPr>
          <w:rFonts w:asciiTheme="minorHAnsi" w:hAnsiTheme="minorHAnsi" w:cstheme="minorHAnsi"/>
          <w:i/>
          <w:sz w:val="24"/>
          <w:szCs w:val="24"/>
        </w:rPr>
        <w:t xml:space="preserve">motu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proprio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 posvátné hudbě </w:t>
      </w:r>
      <w:r>
        <w:rPr>
          <w:rFonts w:asciiTheme="minorHAnsi" w:hAnsiTheme="minorHAnsi" w:cstheme="minorHAnsi"/>
          <w:i/>
          <w:sz w:val="24"/>
          <w:szCs w:val="24"/>
        </w:rPr>
        <w:t xml:space="preserve">Tra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le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sollcecitudini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(1903) </w:t>
      </w:r>
      <w:r w:rsidR="001C1644">
        <w:rPr>
          <w:rFonts w:asciiTheme="minorHAnsi" w:hAnsiTheme="minorHAnsi" w:cstheme="minorHAnsi"/>
          <w:sz w:val="24"/>
          <w:szCs w:val="24"/>
        </w:rPr>
        <w:t>označil společnou liturgii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C1644">
        <w:rPr>
          <w:rFonts w:asciiTheme="minorHAnsi" w:hAnsiTheme="minorHAnsi" w:cstheme="minorHAnsi"/>
          <w:sz w:val="24"/>
          <w:szCs w:val="24"/>
        </w:rPr>
        <w:t xml:space="preserve">„pravý a nepostradatelný </w:t>
      </w:r>
      <w:r w:rsidR="001C1644" w:rsidRPr="001C1644">
        <w:rPr>
          <w:rFonts w:asciiTheme="minorHAnsi" w:hAnsiTheme="minorHAnsi" w:cstheme="minorHAnsi"/>
          <w:b/>
          <w:sz w:val="24"/>
          <w:szCs w:val="24"/>
        </w:rPr>
        <w:t>pramen křesťanského života</w:t>
      </w:r>
      <w:r w:rsidR="001C1644">
        <w:rPr>
          <w:rFonts w:asciiTheme="minorHAnsi" w:hAnsiTheme="minorHAnsi" w:cstheme="minorHAnsi"/>
          <w:sz w:val="24"/>
          <w:szCs w:val="24"/>
        </w:rPr>
        <w:t xml:space="preserve">“ a poslání církve ve světě, požadoval </w:t>
      </w:r>
      <w:r w:rsidR="001C1644" w:rsidRPr="001C1644">
        <w:rPr>
          <w:rFonts w:asciiTheme="minorHAnsi" w:hAnsiTheme="minorHAnsi" w:cstheme="minorHAnsi"/>
          <w:b/>
          <w:sz w:val="24"/>
          <w:szCs w:val="24"/>
        </w:rPr>
        <w:t>„aktivní účast“ laiků</w:t>
      </w:r>
      <w:r w:rsidR="001C1644">
        <w:rPr>
          <w:rFonts w:asciiTheme="minorHAnsi" w:hAnsiTheme="minorHAnsi" w:cstheme="minorHAnsi"/>
          <w:sz w:val="24"/>
          <w:szCs w:val="24"/>
        </w:rPr>
        <w:t xml:space="preserve"> na jejím slavení a povýšil </w:t>
      </w:r>
      <w:r>
        <w:rPr>
          <w:rFonts w:asciiTheme="minorHAnsi" w:hAnsiTheme="minorHAnsi" w:cstheme="minorHAnsi"/>
          <w:sz w:val="24"/>
          <w:szCs w:val="24"/>
        </w:rPr>
        <w:t>gregoriánsk</w:t>
      </w:r>
      <w:r w:rsidR="001C1644">
        <w:rPr>
          <w:rFonts w:asciiTheme="minorHAnsi" w:hAnsiTheme="minorHAnsi" w:cstheme="minorHAnsi"/>
          <w:sz w:val="24"/>
          <w:szCs w:val="24"/>
        </w:rPr>
        <w:t>ý</w:t>
      </w:r>
      <w:r>
        <w:rPr>
          <w:rFonts w:asciiTheme="minorHAnsi" w:hAnsiTheme="minorHAnsi" w:cstheme="minorHAnsi"/>
          <w:sz w:val="24"/>
          <w:szCs w:val="24"/>
        </w:rPr>
        <w:t xml:space="preserve"> chorál</w:t>
      </w:r>
      <w:r w:rsidR="001C1644">
        <w:rPr>
          <w:rFonts w:asciiTheme="minorHAnsi" w:hAnsiTheme="minorHAnsi" w:cstheme="minorHAnsi"/>
          <w:sz w:val="24"/>
          <w:szCs w:val="24"/>
        </w:rPr>
        <w:t>, jak jej pěstovali v </w:t>
      </w:r>
      <w:proofErr w:type="spellStart"/>
      <w:r w:rsidR="001C1644">
        <w:rPr>
          <w:rFonts w:asciiTheme="minorHAnsi" w:hAnsiTheme="minorHAnsi" w:cstheme="minorHAnsi"/>
          <w:sz w:val="24"/>
          <w:szCs w:val="24"/>
        </w:rPr>
        <w:t>Solesmes</w:t>
      </w:r>
      <w:proofErr w:type="spellEnd"/>
      <w:r w:rsidR="001C1644">
        <w:rPr>
          <w:rFonts w:asciiTheme="minorHAnsi" w:hAnsiTheme="minorHAnsi" w:cstheme="minorHAnsi"/>
          <w:sz w:val="24"/>
          <w:szCs w:val="24"/>
        </w:rPr>
        <w:t xml:space="preserve">, za vzor zpěvu a hudby v církvi. Dokumentem </w:t>
      </w:r>
      <w:proofErr w:type="spellStart"/>
      <w:r w:rsidR="001C1644">
        <w:rPr>
          <w:rFonts w:asciiTheme="minorHAnsi" w:hAnsiTheme="minorHAnsi" w:cstheme="minorHAnsi"/>
          <w:i/>
          <w:sz w:val="24"/>
          <w:szCs w:val="24"/>
        </w:rPr>
        <w:t>Sacra</w:t>
      </w:r>
      <w:proofErr w:type="spellEnd"/>
      <w:r w:rsidR="001C1644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C1644">
        <w:rPr>
          <w:rFonts w:asciiTheme="minorHAnsi" w:hAnsiTheme="minorHAnsi" w:cstheme="minorHAnsi"/>
          <w:i/>
          <w:sz w:val="24"/>
          <w:szCs w:val="24"/>
        </w:rPr>
        <w:t>Tridentina</w:t>
      </w:r>
      <w:proofErr w:type="spellEnd"/>
      <w:r w:rsidR="001C1644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C1644">
        <w:rPr>
          <w:rFonts w:asciiTheme="minorHAnsi" w:hAnsiTheme="minorHAnsi" w:cstheme="minorHAnsi"/>
          <w:i/>
          <w:sz w:val="24"/>
          <w:szCs w:val="24"/>
        </w:rPr>
        <w:t>sinodus</w:t>
      </w:r>
      <w:proofErr w:type="spellEnd"/>
      <w:r w:rsidR="001C164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C1644">
        <w:rPr>
          <w:rFonts w:asciiTheme="minorHAnsi" w:hAnsiTheme="minorHAnsi" w:cstheme="minorHAnsi"/>
          <w:sz w:val="24"/>
          <w:szCs w:val="24"/>
        </w:rPr>
        <w:t>(1905) zamýšlel obnovit výzvu Tridentského koncilu k </w:t>
      </w:r>
      <w:r w:rsidR="001C1644" w:rsidRPr="001C1644">
        <w:rPr>
          <w:rFonts w:asciiTheme="minorHAnsi" w:hAnsiTheme="minorHAnsi" w:cstheme="minorHAnsi"/>
          <w:b/>
          <w:sz w:val="24"/>
          <w:szCs w:val="24"/>
        </w:rPr>
        <w:t>častému přijímání</w:t>
      </w:r>
      <w:r w:rsidR="001C1644">
        <w:rPr>
          <w:rFonts w:asciiTheme="minorHAnsi" w:hAnsiTheme="minorHAnsi" w:cstheme="minorHAnsi"/>
          <w:sz w:val="24"/>
          <w:szCs w:val="24"/>
        </w:rPr>
        <w:t xml:space="preserve"> eucharistie laiky. Pod jejím dojmem mnoho katolických věřících </w:t>
      </w:r>
      <w:r w:rsidR="00D31707">
        <w:rPr>
          <w:rFonts w:asciiTheme="minorHAnsi" w:hAnsiTheme="minorHAnsi" w:cstheme="minorHAnsi"/>
          <w:sz w:val="24"/>
          <w:szCs w:val="24"/>
        </w:rPr>
        <w:t xml:space="preserve">přistupovalo k přijímání jedenkrát týdně, </w:t>
      </w:r>
      <w:r w:rsidR="001C1644">
        <w:rPr>
          <w:rFonts w:asciiTheme="minorHAnsi" w:hAnsiTheme="minorHAnsi" w:cstheme="minorHAnsi"/>
          <w:sz w:val="24"/>
          <w:szCs w:val="24"/>
        </w:rPr>
        <w:t>někteří dokonce denně</w:t>
      </w:r>
      <w:r w:rsidR="00D31707">
        <w:rPr>
          <w:rFonts w:asciiTheme="minorHAnsi" w:hAnsiTheme="minorHAnsi" w:cstheme="minorHAnsi"/>
          <w:sz w:val="24"/>
          <w:szCs w:val="24"/>
        </w:rPr>
        <w:t xml:space="preserve">. Papež také vydáním </w:t>
      </w:r>
      <w:proofErr w:type="spellStart"/>
      <w:r w:rsidR="00D31707">
        <w:rPr>
          <w:rFonts w:asciiTheme="minorHAnsi" w:hAnsiTheme="minorHAnsi" w:cstheme="minorHAnsi"/>
          <w:i/>
          <w:sz w:val="24"/>
          <w:szCs w:val="24"/>
        </w:rPr>
        <w:t>Quam</w:t>
      </w:r>
      <w:proofErr w:type="spellEnd"/>
      <w:r w:rsidR="00D31707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31707">
        <w:rPr>
          <w:rFonts w:asciiTheme="minorHAnsi" w:hAnsiTheme="minorHAnsi" w:cstheme="minorHAnsi"/>
          <w:i/>
          <w:sz w:val="24"/>
          <w:szCs w:val="24"/>
        </w:rPr>
        <w:t>singulari</w:t>
      </w:r>
      <w:proofErr w:type="spellEnd"/>
      <w:r w:rsidR="00D3170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31707" w:rsidRPr="00D31707">
        <w:rPr>
          <w:rFonts w:asciiTheme="minorHAnsi" w:hAnsiTheme="minorHAnsi" w:cstheme="minorHAnsi"/>
          <w:sz w:val="24"/>
          <w:szCs w:val="24"/>
        </w:rPr>
        <w:t>(191</w:t>
      </w:r>
      <w:r w:rsidR="00D94837">
        <w:rPr>
          <w:rFonts w:asciiTheme="minorHAnsi" w:hAnsiTheme="minorHAnsi" w:cstheme="minorHAnsi"/>
          <w:sz w:val="24"/>
          <w:szCs w:val="24"/>
        </w:rPr>
        <w:t>0</w:t>
      </w:r>
      <w:r w:rsidR="00D31707">
        <w:rPr>
          <w:rFonts w:asciiTheme="minorHAnsi" w:hAnsiTheme="minorHAnsi" w:cstheme="minorHAnsi"/>
          <w:sz w:val="24"/>
          <w:szCs w:val="24"/>
        </w:rPr>
        <w:t>) snížil věk dětí pro jejich první přijímání, a to na 7 let, „věk nabytí rozumu“.</w:t>
      </w:r>
      <w:r w:rsidR="00D94837">
        <w:rPr>
          <w:rFonts w:asciiTheme="minorHAnsi" w:hAnsiTheme="minorHAnsi" w:cstheme="minorHAnsi"/>
          <w:sz w:val="24"/>
          <w:szCs w:val="24"/>
        </w:rPr>
        <w:t xml:space="preserve"> Apoštolské konstituce </w:t>
      </w:r>
      <w:r w:rsidR="00D94837">
        <w:rPr>
          <w:rFonts w:asciiTheme="minorHAnsi" w:hAnsiTheme="minorHAnsi" w:cstheme="minorHAnsi"/>
          <w:i/>
          <w:sz w:val="24"/>
          <w:szCs w:val="24"/>
        </w:rPr>
        <w:t xml:space="preserve">Divino </w:t>
      </w:r>
      <w:proofErr w:type="spellStart"/>
      <w:r w:rsidR="00D94837">
        <w:rPr>
          <w:rFonts w:asciiTheme="minorHAnsi" w:hAnsiTheme="minorHAnsi" w:cstheme="minorHAnsi"/>
          <w:i/>
          <w:sz w:val="24"/>
          <w:szCs w:val="24"/>
        </w:rPr>
        <w:t>afflatus</w:t>
      </w:r>
      <w:proofErr w:type="spellEnd"/>
      <w:r w:rsidR="00D948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94837">
        <w:rPr>
          <w:rFonts w:asciiTheme="minorHAnsi" w:hAnsiTheme="minorHAnsi" w:cstheme="minorHAnsi"/>
          <w:sz w:val="24"/>
          <w:szCs w:val="24"/>
        </w:rPr>
        <w:t>(1911) potvrdila přednost neděle přede všemi svátky svatých a stala se významným krokem k pozdější reformě liturgického kalendáře.</w:t>
      </w:r>
    </w:p>
    <w:p w:rsidR="007F0021" w:rsidRDefault="007F0021" w:rsidP="007F0021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F50528" w:rsidRPr="009265C4" w:rsidRDefault="00CC4B78" w:rsidP="00F50528">
      <w:pPr>
        <w:pStyle w:val="Text"/>
        <w:spacing w:line="288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Restaurační liturgické hnutí se objevilo také v </w:t>
      </w:r>
      <w:r w:rsidR="000C03FF" w:rsidRPr="000C03FF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 xml:space="preserve">nglikánské </w:t>
      </w:r>
      <w:r w:rsidRPr="000C03FF">
        <w:rPr>
          <w:rFonts w:asciiTheme="minorHAnsi" w:hAnsiTheme="minorHAnsi" w:cstheme="minorHAnsi"/>
          <w:b/>
          <w:sz w:val="24"/>
          <w:szCs w:val="24"/>
        </w:rPr>
        <w:t>církvi</w:t>
      </w:r>
      <w:r>
        <w:rPr>
          <w:rFonts w:asciiTheme="minorHAnsi" w:hAnsiTheme="minorHAnsi" w:cstheme="minorHAnsi"/>
          <w:sz w:val="24"/>
          <w:szCs w:val="24"/>
        </w:rPr>
        <w:t xml:space="preserve">. V Anglii mělo </w:t>
      </w:r>
      <w:r w:rsidR="00F50528" w:rsidRPr="00CC4B78">
        <w:rPr>
          <w:rFonts w:asciiTheme="minorHAnsi" w:hAnsiTheme="minorHAnsi" w:cstheme="minorHAnsi"/>
          <w:sz w:val="24"/>
          <w:szCs w:val="24"/>
        </w:rPr>
        <w:t>osvícenství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dalekosáhlý </w:t>
      </w:r>
      <w:r w:rsidR="00F50528" w:rsidRPr="007623C2">
        <w:rPr>
          <w:rFonts w:asciiTheme="minorHAnsi" w:hAnsiTheme="minorHAnsi" w:cstheme="minorHAnsi"/>
          <w:sz w:val="24"/>
          <w:szCs w:val="24"/>
        </w:rPr>
        <w:t>intelektuální i hospodářsko-společenský vliv</w:t>
      </w:r>
      <w:r>
        <w:rPr>
          <w:rFonts w:asciiTheme="minorHAnsi" w:hAnsiTheme="minorHAnsi" w:cstheme="minorHAnsi"/>
          <w:sz w:val="24"/>
          <w:szCs w:val="24"/>
        </w:rPr>
        <w:t>, který se projevil razantní in</w:t>
      </w:r>
      <w:r w:rsidR="00F50528" w:rsidRPr="00CC4B78">
        <w:rPr>
          <w:rFonts w:asciiTheme="minorHAnsi" w:hAnsiTheme="minorHAnsi" w:cstheme="minorHAnsi"/>
          <w:bCs/>
          <w:sz w:val="24"/>
          <w:szCs w:val="24"/>
        </w:rPr>
        <w:t>dustrializac</w:t>
      </w:r>
      <w:r>
        <w:rPr>
          <w:rFonts w:asciiTheme="minorHAnsi" w:hAnsiTheme="minorHAnsi" w:cstheme="minorHAnsi"/>
          <w:bCs/>
          <w:sz w:val="24"/>
          <w:szCs w:val="24"/>
        </w:rPr>
        <w:t>í hospodářského života</w:t>
      </w:r>
      <w:r w:rsidRPr="00CC4B78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živelnou urbanizací a koncentrací lidé ve městech, proletarizace a pauperizací městského obyvatelstva. Myšlenky osvícenství se rovněž uplatnily v posílení moci světského státu </w:t>
      </w:r>
      <w:r w:rsidR="000C03FF">
        <w:rPr>
          <w:rFonts w:asciiTheme="minorHAnsi" w:hAnsiTheme="minorHAnsi" w:cstheme="minorHAnsi"/>
          <w:bCs/>
          <w:sz w:val="24"/>
          <w:szCs w:val="24"/>
        </w:rPr>
        <w:t>na církv</w:t>
      </w:r>
      <w:r w:rsidR="007E042D">
        <w:rPr>
          <w:rFonts w:asciiTheme="minorHAnsi" w:hAnsiTheme="minorHAnsi" w:cstheme="minorHAnsi"/>
          <w:bCs/>
          <w:sz w:val="24"/>
          <w:szCs w:val="24"/>
        </w:rPr>
        <w:t>i</w:t>
      </w:r>
      <w:r w:rsidR="000C03FF">
        <w:rPr>
          <w:rFonts w:asciiTheme="minorHAnsi" w:hAnsiTheme="minorHAnsi" w:cstheme="minorHAnsi"/>
          <w:bCs/>
          <w:sz w:val="24"/>
          <w:szCs w:val="24"/>
        </w:rPr>
        <w:t xml:space="preserve">. V průběhu 19. století pozice Anglikánské církve v parlamentu natolik oslabila, že mohli političtí reprezentanti </w:t>
      </w:r>
      <w:r w:rsidR="000C03FF">
        <w:rPr>
          <w:rFonts w:asciiTheme="minorHAnsi" w:hAnsiTheme="minorHAnsi" w:cstheme="minorHAnsi"/>
          <w:sz w:val="24"/>
          <w:szCs w:val="24"/>
        </w:rPr>
        <w:t>nonkonformismu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skrze politickou moc zasahovat do dění v</w:t>
      </w:r>
      <w:r w:rsidR="000C03FF">
        <w:rPr>
          <w:rFonts w:asciiTheme="minorHAnsi" w:hAnsiTheme="minorHAnsi" w:cstheme="minorHAnsi"/>
          <w:sz w:val="24"/>
          <w:szCs w:val="24"/>
        </w:rPr>
        <w:t> </w:t>
      </w:r>
      <w:r w:rsidR="00F50528" w:rsidRPr="007623C2">
        <w:rPr>
          <w:rFonts w:asciiTheme="minorHAnsi" w:hAnsiTheme="minorHAnsi" w:cstheme="minorHAnsi"/>
          <w:sz w:val="24"/>
          <w:szCs w:val="24"/>
        </w:rPr>
        <w:t>církvi</w:t>
      </w:r>
      <w:r w:rsidR="000C03FF">
        <w:rPr>
          <w:rFonts w:asciiTheme="minorHAnsi" w:hAnsiTheme="minorHAnsi" w:cstheme="minorHAnsi"/>
          <w:sz w:val="24"/>
          <w:szCs w:val="24"/>
        </w:rPr>
        <w:t xml:space="preserve">. Někteří anglikánští duchovní na tento stav reagovali otevřeným </w:t>
      </w:r>
      <w:r w:rsidR="00F50528" w:rsidRPr="007623C2">
        <w:rPr>
          <w:rFonts w:asciiTheme="minorHAnsi" w:hAnsiTheme="minorHAnsi" w:cstheme="minorHAnsi"/>
          <w:sz w:val="24"/>
          <w:szCs w:val="24"/>
        </w:rPr>
        <w:t>anti-</w:t>
      </w:r>
      <w:proofErr w:type="spellStart"/>
      <w:r w:rsidR="00F50528" w:rsidRPr="007623C2">
        <w:rPr>
          <w:rFonts w:asciiTheme="minorHAnsi" w:hAnsiTheme="minorHAnsi" w:cstheme="minorHAnsi"/>
          <w:sz w:val="24"/>
          <w:szCs w:val="24"/>
        </w:rPr>
        <w:t>erastiánství</w:t>
      </w:r>
      <w:r w:rsidR="000C03FF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0C03FF">
        <w:rPr>
          <w:rFonts w:asciiTheme="minorHAnsi" w:hAnsiTheme="minorHAnsi" w:cstheme="minorHAnsi"/>
          <w:sz w:val="24"/>
          <w:szCs w:val="24"/>
        </w:rPr>
        <w:t xml:space="preserve">. Utvořili </w:t>
      </w:r>
      <w:r w:rsidR="000C03FF">
        <w:rPr>
          <w:rFonts w:asciiTheme="minorHAnsi" w:hAnsiTheme="minorHAnsi" w:cstheme="minorHAnsi"/>
          <w:b/>
          <w:sz w:val="24"/>
          <w:szCs w:val="24"/>
        </w:rPr>
        <w:t xml:space="preserve">oxfordské hnutí </w:t>
      </w:r>
      <w:r w:rsidR="000C03FF">
        <w:rPr>
          <w:rFonts w:asciiTheme="minorHAnsi" w:hAnsiTheme="minorHAnsi" w:cstheme="minorHAnsi"/>
          <w:sz w:val="24"/>
          <w:szCs w:val="24"/>
        </w:rPr>
        <w:t xml:space="preserve">(tzv. </w:t>
      </w:r>
      <w:proofErr w:type="spellStart"/>
      <w:r w:rsidR="000C03FF">
        <w:rPr>
          <w:rFonts w:asciiTheme="minorHAnsi" w:hAnsiTheme="minorHAnsi" w:cstheme="minorHAnsi"/>
          <w:i/>
          <w:sz w:val="24"/>
          <w:szCs w:val="24"/>
        </w:rPr>
        <w:t>traktariáni</w:t>
      </w:r>
      <w:proofErr w:type="spellEnd"/>
      <w:r w:rsidR="004B7458">
        <w:rPr>
          <w:rFonts w:asciiTheme="minorHAnsi" w:hAnsiTheme="minorHAnsi" w:cstheme="minorHAnsi"/>
          <w:sz w:val="24"/>
          <w:szCs w:val="24"/>
        </w:rPr>
        <w:t>, 1833</w:t>
      </w:r>
      <w:r w:rsidR="000C03FF">
        <w:rPr>
          <w:rFonts w:asciiTheme="minorHAnsi" w:hAnsiTheme="minorHAnsi" w:cstheme="minorHAnsi"/>
          <w:sz w:val="24"/>
          <w:szCs w:val="24"/>
        </w:rPr>
        <w:t xml:space="preserve">), </w:t>
      </w:r>
      <w:r w:rsidR="000C03FF">
        <w:rPr>
          <w:rFonts w:asciiTheme="minorHAnsi" w:hAnsiTheme="minorHAnsi" w:cstheme="minorHAnsi"/>
          <w:sz w:val="24"/>
          <w:szCs w:val="24"/>
        </w:rPr>
        <w:lastRenderedPageBreak/>
        <w:t xml:space="preserve">které položilo 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důraz na </w:t>
      </w:r>
      <w:r w:rsidR="00F50528" w:rsidRPr="004B7458">
        <w:rPr>
          <w:rFonts w:asciiTheme="minorHAnsi" w:hAnsiTheme="minorHAnsi" w:cstheme="minorHAnsi"/>
          <w:b/>
          <w:iCs/>
          <w:sz w:val="24"/>
          <w:szCs w:val="24"/>
        </w:rPr>
        <w:t>apoštolskou sukcesi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v nepře</w:t>
      </w:r>
      <w:r w:rsidR="000C03FF">
        <w:rPr>
          <w:rFonts w:asciiTheme="minorHAnsi" w:hAnsiTheme="minorHAnsi" w:cstheme="minorHAnsi"/>
          <w:sz w:val="24"/>
          <w:szCs w:val="24"/>
        </w:rPr>
        <w:t>r</w:t>
      </w:r>
      <w:r w:rsidR="00F50528" w:rsidRPr="007623C2">
        <w:rPr>
          <w:rFonts w:asciiTheme="minorHAnsi" w:hAnsiTheme="minorHAnsi" w:cstheme="minorHAnsi"/>
          <w:sz w:val="24"/>
          <w:szCs w:val="24"/>
        </w:rPr>
        <w:t>ušeném historickém episkopátu</w:t>
      </w:r>
      <w:r w:rsidR="000C03FF">
        <w:rPr>
          <w:rFonts w:asciiTheme="minorHAnsi" w:hAnsiTheme="minorHAnsi" w:cstheme="minorHAnsi"/>
          <w:sz w:val="24"/>
          <w:szCs w:val="24"/>
        </w:rPr>
        <w:t xml:space="preserve">, kterou pokládali za základ </w:t>
      </w:r>
      <w:r w:rsidR="00F50528" w:rsidRPr="007623C2">
        <w:rPr>
          <w:rFonts w:asciiTheme="minorHAnsi" w:hAnsiTheme="minorHAnsi" w:cstheme="minorHAnsi"/>
          <w:sz w:val="24"/>
          <w:szCs w:val="24"/>
        </w:rPr>
        <w:t>nezávislosti církve na světské autoritě</w:t>
      </w:r>
      <w:r w:rsidR="000C03FF">
        <w:rPr>
          <w:rFonts w:asciiTheme="minorHAnsi" w:hAnsiTheme="minorHAnsi" w:cstheme="minorHAnsi"/>
          <w:sz w:val="24"/>
          <w:szCs w:val="24"/>
        </w:rPr>
        <w:t xml:space="preserve">. Ve svátostech spatřovali </w:t>
      </w:r>
      <w:proofErr w:type="spellStart"/>
      <w:r w:rsidR="004B7458">
        <w:rPr>
          <w:rFonts w:asciiTheme="minorHAnsi" w:hAnsiTheme="minorHAnsi" w:cstheme="minorHAnsi"/>
          <w:sz w:val="24"/>
          <w:szCs w:val="24"/>
        </w:rPr>
        <w:t>traktariáni</w:t>
      </w:r>
      <w:proofErr w:type="spellEnd"/>
      <w:r w:rsidR="004B7458">
        <w:rPr>
          <w:rFonts w:asciiTheme="minorHAnsi" w:hAnsiTheme="minorHAnsi" w:cstheme="minorHAnsi"/>
          <w:sz w:val="24"/>
          <w:szCs w:val="24"/>
        </w:rPr>
        <w:t xml:space="preserve"> </w:t>
      </w:r>
      <w:r w:rsidR="00F50528" w:rsidRPr="007623C2">
        <w:rPr>
          <w:rFonts w:asciiTheme="minorHAnsi" w:hAnsiTheme="minorHAnsi" w:cstheme="minorHAnsi"/>
          <w:sz w:val="24"/>
          <w:szCs w:val="24"/>
        </w:rPr>
        <w:t>prostředky duchovní moci</w:t>
      </w:r>
      <w:r w:rsidR="004B7458">
        <w:rPr>
          <w:rFonts w:asciiTheme="minorHAnsi" w:hAnsiTheme="minorHAnsi" w:cstheme="minorHAnsi"/>
          <w:sz w:val="24"/>
          <w:szCs w:val="24"/>
        </w:rPr>
        <w:t xml:space="preserve">, které garantují </w:t>
      </w:r>
      <w:r w:rsidR="00F50528" w:rsidRPr="007623C2">
        <w:rPr>
          <w:rFonts w:asciiTheme="minorHAnsi" w:hAnsiTheme="minorHAnsi" w:cstheme="minorHAnsi"/>
          <w:sz w:val="24"/>
          <w:szCs w:val="24"/>
        </w:rPr>
        <w:t>objektivit</w:t>
      </w:r>
      <w:r w:rsidR="004B7458">
        <w:rPr>
          <w:rFonts w:asciiTheme="minorHAnsi" w:hAnsiTheme="minorHAnsi" w:cstheme="minorHAnsi"/>
          <w:sz w:val="24"/>
          <w:szCs w:val="24"/>
        </w:rPr>
        <w:t>u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bohoslužebného dění oproti </w:t>
      </w:r>
      <w:r w:rsidR="004B7458">
        <w:rPr>
          <w:rFonts w:asciiTheme="minorHAnsi" w:hAnsiTheme="minorHAnsi" w:cstheme="minorHAnsi"/>
          <w:sz w:val="24"/>
          <w:szCs w:val="24"/>
        </w:rPr>
        <w:t xml:space="preserve">jeho přílišné 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subjektivizaci </w:t>
      </w:r>
      <w:r w:rsidR="004B7458">
        <w:rPr>
          <w:rFonts w:asciiTheme="minorHAnsi" w:hAnsiTheme="minorHAnsi" w:cstheme="minorHAnsi"/>
          <w:sz w:val="24"/>
          <w:szCs w:val="24"/>
        </w:rPr>
        <w:t xml:space="preserve">akty osobní </w:t>
      </w:r>
      <w:r w:rsidR="00F50528" w:rsidRPr="007623C2">
        <w:rPr>
          <w:rFonts w:asciiTheme="minorHAnsi" w:hAnsiTheme="minorHAnsi" w:cstheme="minorHAnsi"/>
          <w:sz w:val="24"/>
          <w:szCs w:val="24"/>
        </w:rPr>
        <w:t>vír</w:t>
      </w:r>
      <w:r w:rsidR="004B7458">
        <w:rPr>
          <w:rFonts w:asciiTheme="minorHAnsi" w:hAnsiTheme="minorHAnsi" w:cstheme="minorHAnsi"/>
          <w:sz w:val="24"/>
          <w:szCs w:val="24"/>
        </w:rPr>
        <w:t xml:space="preserve">y. S tím se snoubila </w:t>
      </w:r>
      <w:r w:rsidR="00F50528" w:rsidRPr="007623C2">
        <w:rPr>
          <w:rFonts w:asciiTheme="minorHAnsi" w:hAnsiTheme="minorHAnsi" w:cstheme="minorHAnsi"/>
          <w:sz w:val="24"/>
          <w:szCs w:val="24"/>
        </w:rPr>
        <w:t>obnova</w:t>
      </w:r>
      <w:r w:rsidR="004B7458">
        <w:rPr>
          <w:rFonts w:asciiTheme="minorHAnsi" w:hAnsiTheme="minorHAnsi" w:cstheme="minorHAnsi"/>
          <w:sz w:val="24"/>
          <w:szCs w:val="24"/>
        </w:rPr>
        <w:t xml:space="preserve"> </w:t>
      </w:r>
      <w:r w:rsidR="00F50528" w:rsidRPr="004B7458">
        <w:rPr>
          <w:rFonts w:asciiTheme="minorHAnsi" w:hAnsiTheme="minorHAnsi" w:cstheme="minorHAnsi"/>
          <w:b/>
          <w:iCs/>
          <w:sz w:val="24"/>
          <w:szCs w:val="24"/>
        </w:rPr>
        <w:t>svátostného realismu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</w:t>
      </w:r>
      <w:r w:rsidR="004B7458">
        <w:rPr>
          <w:rFonts w:asciiTheme="minorHAnsi" w:hAnsiTheme="minorHAnsi" w:cstheme="minorHAnsi"/>
          <w:sz w:val="24"/>
          <w:szCs w:val="24"/>
        </w:rPr>
        <w:t xml:space="preserve">ve vztahu k pojetí </w:t>
      </w:r>
      <w:r w:rsidR="00F50528" w:rsidRPr="007623C2">
        <w:rPr>
          <w:rFonts w:asciiTheme="minorHAnsi" w:hAnsiTheme="minorHAnsi" w:cstheme="minorHAnsi"/>
          <w:sz w:val="24"/>
          <w:szCs w:val="24"/>
        </w:rPr>
        <w:t>eucharistie</w:t>
      </w:r>
      <w:r w:rsidR="004B7458">
        <w:rPr>
          <w:rFonts w:asciiTheme="minorHAnsi" w:hAnsiTheme="minorHAnsi" w:cstheme="minorHAnsi"/>
          <w:sz w:val="24"/>
          <w:szCs w:val="24"/>
        </w:rPr>
        <w:t xml:space="preserve"> jako těla a krve Krista, </w:t>
      </w:r>
      <w:r w:rsidR="00F50528" w:rsidRPr="004B7458">
        <w:rPr>
          <w:rFonts w:asciiTheme="minorHAnsi" w:hAnsiTheme="minorHAnsi" w:cstheme="minorHAnsi"/>
          <w:b/>
          <w:iCs/>
          <w:sz w:val="24"/>
          <w:szCs w:val="24"/>
        </w:rPr>
        <w:t>centrální postavení eucharistie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v životě církve a jejího </w:t>
      </w:r>
      <w:r w:rsidR="00F50528" w:rsidRPr="004B7458">
        <w:rPr>
          <w:rFonts w:asciiTheme="minorHAnsi" w:hAnsiTheme="minorHAnsi" w:cstheme="minorHAnsi"/>
          <w:b/>
          <w:iCs/>
          <w:sz w:val="24"/>
          <w:szCs w:val="24"/>
        </w:rPr>
        <w:t>častého slavení</w:t>
      </w:r>
      <w:r w:rsidR="004B7458">
        <w:rPr>
          <w:rFonts w:asciiTheme="minorHAnsi" w:hAnsiTheme="minorHAnsi" w:cstheme="minorHAnsi"/>
          <w:iCs/>
          <w:sz w:val="24"/>
          <w:szCs w:val="24"/>
        </w:rPr>
        <w:t xml:space="preserve">. Mezi významné zakladatelské osobnosti hnutí patřili </w:t>
      </w:r>
      <w:r w:rsidR="000C03FF" w:rsidRPr="004B7458">
        <w:rPr>
          <w:rFonts w:asciiTheme="minorHAnsi" w:hAnsiTheme="minorHAnsi" w:cstheme="minorHAnsi"/>
          <w:bCs/>
          <w:i/>
          <w:sz w:val="24"/>
          <w:szCs w:val="24"/>
        </w:rPr>
        <w:t xml:space="preserve">John Henry </w:t>
      </w:r>
      <w:r w:rsidR="004B7458" w:rsidRPr="004B7458">
        <w:rPr>
          <w:rFonts w:asciiTheme="minorHAnsi" w:hAnsiTheme="minorHAnsi" w:cstheme="minorHAnsi"/>
          <w:bCs/>
          <w:sz w:val="24"/>
          <w:szCs w:val="24"/>
        </w:rPr>
        <w:t>NEWMAN</w:t>
      </w:r>
      <w:r w:rsidR="004B74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7458" w:rsidRPr="004B7458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0C03FF" w:rsidRPr="004B7458">
        <w:rPr>
          <w:rFonts w:asciiTheme="minorHAnsi" w:hAnsiTheme="minorHAnsi" w:cstheme="minorHAnsi"/>
          <w:bCs/>
          <w:i/>
          <w:sz w:val="24"/>
          <w:szCs w:val="24"/>
        </w:rPr>
        <w:t>John</w:t>
      </w:r>
      <w:r w:rsidR="000C03FF" w:rsidRPr="004B7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4B7458" w:rsidRPr="004B7458">
        <w:rPr>
          <w:rFonts w:asciiTheme="minorHAnsi" w:hAnsiTheme="minorHAnsi" w:cstheme="minorHAnsi"/>
          <w:bCs/>
          <w:sz w:val="24"/>
          <w:szCs w:val="24"/>
        </w:rPr>
        <w:t>KEBLE</w:t>
      </w:r>
      <w:proofErr w:type="gramEnd"/>
      <w:r w:rsidR="004B745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C03FF" w:rsidRPr="007623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7458">
        <w:rPr>
          <w:rFonts w:asciiTheme="minorHAnsi" w:hAnsiTheme="minorHAnsi" w:cstheme="minorHAnsi"/>
          <w:bCs/>
          <w:sz w:val="24"/>
          <w:szCs w:val="24"/>
        </w:rPr>
        <w:t>Záhy se k </w:t>
      </w:r>
      <w:proofErr w:type="spellStart"/>
      <w:r w:rsidR="004B7458">
        <w:rPr>
          <w:rFonts w:asciiTheme="minorHAnsi" w:hAnsiTheme="minorHAnsi" w:cstheme="minorHAnsi"/>
          <w:bCs/>
          <w:sz w:val="24"/>
          <w:szCs w:val="24"/>
        </w:rPr>
        <w:t>traktariánům</w:t>
      </w:r>
      <w:proofErr w:type="spellEnd"/>
      <w:r w:rsidR="004B7458">
        <w:rPr>
          <w:rFonts w:asciiTheme="minorHAnsi" w:hAnsiTheme="minorHAnsi" w:cstheme="minorHAnsi"/>
          <w:bCs/>
          <w:sz w:val="24"/>
          <w:szCs w:val="24"/>
        </w:rPr>
        <w:t xml:space="preserve"> přidružil </w:t>
      </w:r>
      <w:r w:rsidR="000C03FF" w:rsidRPr="004B7458">
        <w:rPr>
          <w:rFonts w:asciiTheme="minorHAnsi" w:hAnsiTheme="minorHAnsi" w:cstheme="minorHAnsi"/>
          <w:bCs/>
          <w:i/>
          <w:sz w:val="24"/>
          <w:szCs w:val="24"/>
        </w:rPr>
        <w:t>Edward B</w:t>
      </w:r>
      <w:r w:rsidR="004B7458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="000C03FF" w:rsidRPr="004B745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4B7458" w:rsidRPr="004B7458">
        <w:rPr>
          <w:rFonts w:asciiTheme="minorHAnsi" w:hAnsiTheme="minorHAnsi" w:cstheme="minorHAnsi"/>
          <w:bCs/>
          <w:sz w:val="24"/>
          <w:szCs w:val="24"/>
        </w:rPr>
        <w:t>PUSEY</w:t>
      </w:r>
      <w:r w:rsidR="004B7458">
        <w:rPr>
          <w:rFonts w:asciiTheme="minorHAnsi" w:hAnsiTheme="minorHAnsi" w:cstheme="minorHAnsi"/>
          <w:sz w:val="24"/>
          <w:szCs w:val="24"/>
        </w:rPr>
        <w:t xml:space="preserve">. Při svém studijním pobytu v Německu se </w:t>
      </w:r>
      <w:r w:rsidR="00E653C3">
        <w:rPr>
          <w:rFonts w:asciiTheme="minorHAnsi" w:hAnsiTheme="minorHAnsi" w:cstheme="minorHAnsi"/>
          <w:sz w:val="24"/>
          <w:szCs w:val="24"/>
        </w:rPr>
        <w:t xml:space="preserve">seznámil s reformními návrhy soudobého katolického teologa </w:t>
      </w:r>
      <w:r w:rsidR="00E653C3" w:rsidRPr="00E653C3">
        <w:rPr>
          <w:rFonts w:asciiTheme="minorHAnsi" w:hAnsiTheme="minorHAnsi" w:cstheme="minorHAnsi"/>
          <w:i/>
          <w:sz w:val="24"/>
          <w:szCs w:val="24"/>
        </w:rPr>
        <w:t>Johanna Adama</w:t>
      </w:r>
      <w:r w:rsidR="00E653C3">
        <w:rPr>
          <w:rFonts w:asciiTheme="minorHAnsi" w:hAnsiTheme="minorHAnsi" w:cstheme="minorHAnsi"/>
          <w:sz w:val="24"/>
          <w:szCs w:val="24"/>
        </w:rPr>
        <w:t xml:space="preserve"> MÖHLERA. Ten v návaznosti na patristické a biblické prameny rozvíjel koncept církve jako </w:t>
      </w:r>
      <w:r w:rsidR="00E653C3" w:rsidRPr="00E653C3">
        <w:rPr>
          <w:rFonts w:asciiTheme="minorHAnsi" w:hAnsiTheme="minorHAnsi" w:cstheme="minorHAnsi"/>
          <w:b/>
          <w:sz w:val="24"/>
          <w:szCs w:val="24"/>
        </w:rPr>
        <w:t>mystického těla Kristova</w:t>
      </w:r>
      <w:r w:rsidR="00E653C3" w:rsidRPr="00E653C3">
        <w:rPr>
          <w:rFonts w:asciiTheme="minorHAnsi" w:hAnsiTheme="minorHAnsi" w:cstheme="minorHAnsi"/>
          <w:sz w:val="24"/>
          <w:szCs w:val="24"/>
        </w:rPr>
        <w:t>,</w:t>
      </w:r>
      <w:r w:rsidR="00E65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53C3" w:rsidRPr="00E653C3">
        <w:rPr>
          <w:rFonts w:asciiTheme="minorHAnsi" w:hAnsiTheme="minorHAnsi" w:cstheme="minorHAnsi"/>
          <w:sz w:val="24"/>
          <w:szCs w:val="24"/>
        </w:rPr>
        <w:t xml:space="preserve">za </w:t>
      </w:r>
      <w:r w:rsidR="00E653C3">
        <w:rPr>
          <w:rFonts w:asciiTheme="minorHAnsi" w:hAnsiTheme="minorHAnsi" w:cstheme="minorHAnsi"/>
          <w:sz w:val="24"/>
          <w:szCs w:val="24"/>
        </w:rPr>
        <w:t xml:space="preserve">její </w:t>
      </w:r>
      <w:r w:rsidR="00E653C3" w:rsidRPr="00E653C3">
        <w:rPr>
          <w:rFonts w:asciiTheme="minorHAnsi" w:hAnsiTheme="minorHAnsi" w:cstheme="minorHAnsi"/>
          <w:sz w:val="24"/>
          <w:szCs w:val="24"/>
        </w:rPr>
        <w:t xml:space="preserve">nejvlastnější </w:t>
      </w:r>
      <w:r w:rsidR="00E653C3">
        <w:rPr>
          <w:rFonts w:asciiTheme="minorHAnsi" w:hAnsiTheme="minorHAnsi" w:cstheme="minorHAnsi"/>
          <w:sz w:val="24"/>
          <w:szCs w:val="24"/>
        </w:rPr>
        <w:t xml:space="preserve">aktivitu pokládal slavení eucharistie, na kterém se mají aktivně podílet přítomní laici, mimo jiné i pravidelným přijímáním eucharistie pod oběma </w:t>
      </w:r>
      <w:proofErr w:type="spellStart"/>
      <w:r w:rsidR="00E653C3">
        <w:rPr>
          <w:rFonts w:asciiTheme="minorHAnsi" w:hAnsiTheme="minorHAnsi" w:cstheme="minorHAnsi"/>
          <w:sz w:val="24"/>
          <w:szCs w:val="24"/>
        </w:rPr>
        <w:t>způsobami</w:t>
      </w:r>
      <w:proofErr w:type="spellEnd"/>
      <w:r w:rsidR="00E653C3">
        <w:rPr>
          <w:rFonts w:asciiTheme="minorHAnsi" w:hAnsiTheme="minorHAnsi" w:cstheme="minorHAnsi"/>
          <w:sz w:val="24"/>
          <w:szCs w:val="24"/>
        </w:rPr>
        <w:t xml:space="preserve">. V liturgii spatřoval výsadní </w:t>
      </w:r>
      <w:r w:rsidR="00E653C3" w:rsidRPr="009265C4">
        <w:rPr>
          <w:rFonts w:asciiTheme="minorHAnsi" w:hAnsiTheme="minorHAnsi" w:cstheme="minorHAnsi"/>
          <w:b/>
          <w:sz w:val="24"/>
          <w:szCs w:val="24"/>
        </w:rPr>
        <w:t>sociální akt</w:t>
      </w:r>
      <w:r w:rsidR="00E653C3">
        <w:rPr>
          <w:rFonts w:asciiTheme="minorHAnsi" w:hAnsiTheme="minorHAnsi" w:cstheme="minorHAnsi"/>
          <w:sz w:val="24"/>
          <w:szCs w:val="24"/>
        </w:rPr>
        <w:t xml:space="preserve">, který buduje společenství církve, a je tak základem každé křesťanské společnosti. Po svém </w:t>
      </w:r>
      <w:proofErr w:type="spellStart"/>
      <w:r w:rsidR="00E653C3">
        <w:rPr>
          <w:rFonts w:asciiTheme="minorHAnsi" w:hAnsiTheme="minorHAnsi" w:cstheme="minorHAnsi"/>
          <w:sz w:val="24"/>
          <w:szCs w:val="24"/>
        </w:rPr>
        <w:t>návrtatu</w:t>
      </w:r>
      <w:proofErr w:type="spellEnd"/>
      <w:r w:rsidR="00E653C3">
        <w:rPr>
          <w:rFonts w:asciiTheme="minorHAnsi" w:hAnsiTheme="minorHAnsi" w:cstheme="minorHAnsi"/>
          <w:sz w:val="24"/>
          <w:szCs w:val="24"/>
        </w:rPr>
        <w:t xml:space="preserve"> do Anglie se </w:t>
      </w:r>
      <w:proofErr w:type="spellStart"/>
      <w:r w:rsidR="00E653C3">
        <w:rPr>
          <w:rFonts w:asciiTheme="minorHAnsi" w:hAnsiTheme="minorHAnsi" w:cstheme="minorHAnsi"/>
          <w:sz w:val="24"/>
          <w:szCs w:val="24"/>
        </w:rPr>
        <w:t>Pusey</w:t>
      </w:r>
      <w:proofErr w:type="spellEnd"/>
      <w:r w:rsidR="00E653C3">
        <w:rPr>
          <w:rFonts w:asciiTheme="minorHAnsi" w:hAnsiTheme="minorHAnsi" w:cstheme="minorHAnsi"/>
          <w:sz w:val="24"/>
          <w:szCs w:val="24"/>
        </w:rPr>
        <w:t xml:space="preserve"> rozhodl </w:t>
      </w:r>
      <w:proofErr w:type="spellStart"/>
      <w:r w:rsidR="00E653C3">
        <w:rPr>
          <w:rFonts w:asciiTheme="minorHAnsi" w:hAnsiTheme="minorHAnsi" w:cstheme="minorHAnsi"/>
          <w:sz w:val="24"/>
          <w:szCs w:val="24"/>
        </w:rPr>
        <w:t>Möhlerovy</w:t>
      </w:r>
      <w:proofErr w:type="spellEnd"/>
      <w:r w:rsidR="00E653C3">
        <w:rPr>
          <w:rFonts w:asciiTheme="minorHAnsi" w:hAnsiTheme="minorHAnsi" w:cstheme="minorHAnsi"/>
          <w:sz w:val="24"/>
          <w:szCs w:val="24"/>
        </w:rPr>
        <w:t xml:space="preserve"> reformní principy uskutečnit </w:t>
      </w:r>
      <w:r w:rsidR="009265C4">
        <w:rPr>
          <w:rFonts w:asciiTheme="minorHAnsi" w:hAnsiTheme="minorHAnsi" w:cstheme="minorHAnsi"/>
          <w:sz w:val="24"/>
          <w:szCs w:val="24"/>
        </w:rPr>
        <w:t>ve farnosti v jedné z nejchudších částí Leedsu. Ve své činnosti akcentoval vztah mezi</w:t>
      </w:r>
      <w:r w:rsidR="004B7458" w:rsidRPr="007623C2">
        <w:rPr>
          <w:rFonts w:asciiTheme="minorHAnsi" w:hAnsiTheme="minorHAnsi" w:cstheme="minorHAnsi"/>
          <w:sz w:val="24"/>
          <w:szCs w:val="24"/>
        </w:rPr>
        <w:t xml:space="preserve"> </w:t>
      </w:r>
      <w:r w:rsidR="004B7458" w:rsidRPr="009265C4">
        <w:rPr>
          <w:rFonts w:asciiTheme="minorHAnsi" w:hAnsiTheme="minorHAnsi" w:cstheme="minorHAnsi"/>
          <w:iCs/>
          <w:sz w:val="24"/>
          <w:szCs w:val="24"/>
        </w:rPr>
        <w:t>liturgií a</w:t>
      </w:r>
      <w:r w:rsidR="004B7458" w:rsidRPr="009265C4">
        <w:rPr>
          <w:rFonts w:asciiTheme="minorHAnsi" w:hAnsiTheme="minorHAnsi" w:cstheme="minorHAnsi"/>
          <w:b/>
          <w:iCs/>
          <w:sz w:val="24"/>
          <w:szCs w:val="24"/>
        </w:rPr>
        <w:t xml:space="preserve"> sociální odpovědností</w:t>
      </w:r>
      <w:r w:rsidR="009265C4">
        <w:rPr>
          <w:rFonts w:asciiTheme="minorHAnsi" w:hAnsiTheme="minorHAnsi" w:cstheme="minorHAnsi"/>
          <w:iCs/>
          <w:sz w:val="24"/>
          <w:szCs w:val="24"/>
        </w:rPr>
        <w:t xml:space="preserve">, který se pro anglikánskou reformní tradici stane příznačným. Součástí farního života byly pravidelné slavení liturgie hodin a eucharistie. Mezi chudé farníci distribuovali jídlo i oblečení. Pocitům samoty a odcizení čelil </w:t>
      </w:r>
      <w:proofErr w:type="spellStart"/>
      <w:r w:rsidR="009265C4">
        <w:rPr>
          <w:rFonts w:asciiTheme="minorHAnsi" w:hAnsiTheme="minorHAnsi" w:cstheme="minorHAnsi"/>
          <w:iCs/>
          <w:sz w:val="24"/>
          <w:szCs w:val="24"/>
        </w:rPr>
        <w:t>Pusey</w:t>
      </w:r>
      <w:proofErr w:type="spellEnd"/>
      <w:r w:rsidR="009265C4">
        <w:rPr>
          <w:rFonts w:asciiTheme="minorHAnsi" w:hAnsiTheme="minorHAnsi" w:cstheme="minorHAnsi"/>
          <w:iCs/>
          <w:sz w:val="24"/>
          <w:szCs w:val="24"/>
        </w:rPr>
        <w:t xml:space="preserve"> ve svých kázáních častým odkazem k církvi jako duchovnímu, mystickému společenství s Kristem a svatými. </w:t>
      </w:r>
    </w:p>
    <w:p w:rsidR="009265C4" w:rsidRDefault="009265C4" w:rsidP="00F50528">
      <w:pPr>
        <w:pStyle w:val="Text"/>
        <w:spacing w:line="28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F50528" w:rsidRPr="007623C2" w:rsidRDefault="009265C4" w:rsidP="00335EB9">
      <w:pPr>
        <w:pStyle w:val="Text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265C4">
        <w:rPr>
          <w:rFonts w:asciiTheme="minorHAnsi" w:hAnsiTheme="minorHAnsi" w:cstheme="minorHAnsi"/>
          <w:bCs/>
          <w:sz w:val="24"/>
          <w:szCs w:val="24"/>
        </w:rPr>
        <w:t>Liturgické hnutí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265C4">
        <w:rPr>
          <w:rFonts w:asciiTheme="minorHAnsi" w:hAnsiTheme="minorHAnsi" w:cstheme="minorHAnsi"/>
          <w:bCs/>
          <w:sz w:val="24"/>
          <w:szCs w:val="24"/>
        </w:rPr>
        <w:t xml:space="preserve">se objevilo </w:t>
      </w:r>
      <w:r>
        <w:rPr>
          <w:rFonts w:asciiTheme="minorHAnsi" w:hAnsiTheme="minorHAnsi" w:cstheme="minorHAnsi"/>
          <w:bCs/>
          <w:sz w:val="24"/>
          <w:szCs w:val="24"/>
        </w:rPr>
        <w:t xml:space="preserve">i mezi </w:t>
      </w:r>
      <w:r w:rsidRPr="009265C4">
        <w:rPr>
          <w:rFonts w:asciiTheme="minorHAnsi" w:hAnsiTheme="minorHAnsi" w:cstheme="minorHAnsi"/>
          <w:b/>
          <w:bCs/>
          <w:sz w:val="24"/>
          <w:szCs w:val="24"/>
        </w:rPr>
        <w:t>německými luterány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Součástí úsilí </w:t>
      </w:r>
      <w:r w:rsidR="00F50528" w:rsidRPr="007623C2">
        <w:rPr>
          <w:rFonts w:asciiTheme="minorHAnsi" w:hAnsiTheme="minorHAnsi" w:cstheme="minorHAnsi"/>
          <w:sz w:val="24"/>
          <w:szCs w:val="24"/>
        </w:rPr>
        <w:t>prusk</w:t>
      </w:r>
      <w:r>
        <w:rPr>
          <w:rFonts w:asciiTheme="minorHAnsi" w:hAnsiTheme="minorHAnsi" w:cstheme="minorHAnsi"/>
          <w:sz w:val="24"/>
          <w:szCs w:val="24"/>
        </w:rPr>
        <w:t>ého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král</w:t>
      </w:r>
      <w:r>
        <w:rPr>
          <w:rFonts w:asciiTheme="minorHAnsi" w:hAnsiTheme="minorHAnsi" w:cstheme="minorHAnsi"/>
          <w:sz w:val="24"/>
          <w:szCs w:val="24"/>
        </w:rPr>
        <w:t>e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Fridrich Wilhelm</w:t>
      </w:r>
      <w:r>
        <w:rPr>
          <w:rFonts w:asciiTheme="minorHAnsi" w:hAnsiTheme="minorHAnsi" w:cstheme="minorHAnsi"/>
          <w:sz w:val="24"/>
          <w:szCs w:val="24"/>
        </w:rPr>
        <w:t>a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III</w:t>
      </w:r>
      <w:r>
        <w:rPr>
          <w:rFonts w:asciiTheme="minorHAnsi" w:hAnsiTheme="minorHAnsi" w:cstheme="minorHAnsi"/>
          <w:sz w:val="24"/>
          <w:szCs w:val="24"/>
        </w:rPr>
        <w:t xml:space="preserve"> o sjednocení německých států pod jeho vládou byl</w:t>
      </w:r>
      <w:r w:rsidR="00335EB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i snaha o unii </w:t>
      </w:r>
      <w:r w:rsidR="00F50528" w:rsidRPr="007623C2">
        <w:rPr>
          <w:rFonts w:asciiTheme="minorHAnsi" w:hAnsiTheme="minorHAnsi" w:cstheme="minorHAnsi"/>
          <w:sz w:val="24"/>
          <w:szCs w:val="24"/>
        </w:rPr>
        <w:t>evangelick</w:t>
      </w:r>
      <w:r>
        <w:rPr>
          <w:rFonts w:asciiTheme="minorHAnsi" w:hAnsiTheme="minorHAnsi" w:cstheme="minorHAnsi"/>
          <w:sz w:val="24"/>
          <w:szCs w:val="24"/>
        </w:rPr>
        <w:t>ých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církví.</w:t>
      </w:r>
      <w:r w:rsidR="00335EB9">
        <w:rPr>
          <w:rFonts w:asciiTheme="minorHAnsi" w:hAnsiTheme="minorHAnsi" w:cstheme="minorHAnsi"/>
          <w:sz w:val="24"/>
          <w:szCs w:val="24"/>
        </w:rPr>
        <w:t xml:space="preserve"> Johann Peter </w:t>
      </w:r>
      <w:proofErr w:type="spellStart"/>
      <w:r w:rsidR="00335EB9">
        <w:rPr>
          <w:rFonts w:asciiTheme="minorHAnsi" w:hAnsiTheme="minorHAnsi" w:cstheme="minorHAnsi"/>
          <w:sz w:val="24"/>
          <w:szCs w:val="24"/>
        </w:rPr>
        <w:t>Lange</w:t>
      </w:r>
      <w:proofErr w:type="spellEnd"/>
      <w:r w:rsidR="00335EB9">
        <w:rPr>
          <w:rFonts w:asciiTheme="minorHAnsi" w:hAnsiTheme="minorHAnsi" w:cstheme="minorHAnsi"/>
          <w:sz w:val="24"/>
          <w:szCs w:val="24"/>
        </w:rPr>
        <w:t xml:space="preserve"> pro ni vytvořil k</w:t>
      </w:r>
      <w:r w:rsidR="00F50528" w:rsidRPr="007623C2">
        <w:rPr>
          <w:rFonts w:asciiTheme="minorHAnsi" w:hAnsiTheme="minorHAnsi" w:cstheme="minorHAnsi"/>
          <w:sz w:val="24"/>
          <w:szCs w:val="24"/>
        </w:rPr>
        <w:t>oncept “evangelické katolicity”</w:t>
      </w:r>
      <w:r w:rsidR="00335EB9">
        <w:rPr>
          <w:rFonts w:asciiTheme="minorHAnsi" w:hAnsiTheme="minorHAnsi" w:cstheme="minorHAnsi"/>
          <w:sz w:val="24"/>
          <w:szCs w:val="24"/>
        </w:rPr>
        <w:t>. Ten byl však v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napětí s novou </w:t>
      </w:r>
      <w:proofErr w:type="spellStart"/>
      <w:r w:rsidR="00F50528" w:rsidRPr="007623C2">
        <w:rPr>
          <w:rFonts w:asciiTheme="minorHAnsi" w:hAnsiTheme="minorHAnsi" w:cstheme="minorHAnsi"/>
          <w:b/>
          <w:bCs/>
          <w:sz w:val="24"/>
          <w:szCs w:val="24"/>
        </w:rPr>
        <w:t>konfesionalizací</w:t>
      </w:r>
      <w:proofErr w:type="spellEnd"/>
      <w:r w:rsidR="00F50528" w:rsidRPr="007623C2">
        <w:rPr>
          <w:rFonts w:asciiTheme="minorHAnsi" w:hAnsiTheme="minorHAnsi" w:cstheme="minorHAnsi"/>
          <w:sz w:val="24"/>
          <w:szCs w:val="24"/>
        </w:rPr>
        <w:t xml:space="preserve">, která </w:t>
      </w:r>
      <w:r w:rsidR="00335EB9">
        <w:rPr>
          <w:rFonts w:asciiTheme="minorHAnsi" w:hAnsiTheme="minorHAnsi" w:cstheme="minorHAnsi"/>
          <w:sz w:val="24"/>
          <w:szCs w:val="24"/>
        </w:rPr>
        <w:t xml:space="preserve">se v 19. století objevila v reakci </w:t>
      </w:r>
      <w:r w:rsidR="00F50528" w:rsidRPr="007623C2">
        <w:rPr>
          <w:rFonts w:asciiTheme="minorHAnsi" w:hAnsiTheme="minorHAnsi" w:cstheme="minorHAnsi"/>
          <w:sz w:val="24"/>
          <w:szCs w:val="24"/>
        </w:rPr>
        <w:t>na</w:t>
      </w:r>
      <w:r w:rsidR="00335EB9">
        <w:rPr>
          <w:rFonts w:asciiTheme="minorHAnsi" w:hAnsiTheme="minorHAnsi" w:cstheme="minorHAnsi"/>
          <w:sz w:val="24"/>
          <w:szCs w:val="24"/>
        </w:rPr>
        <w:t xml:space="preserve"> </w:t>
      </w:r>
      <w:r w:rsidR="00F50528" w:rsidRPr="007623C2">
        <w:rPr>
          <w:rFonts w:asciiTheme="minorHAnsi" w:hAnsiTheme="minorHAnsi" w:cstheme="minorHAnsi"/>
          <w:sz w:val="24"/>
          <w:szCs w:val="24"/>
        </w:rPr>
        <w:t>osvícenství</w:t>
      </w:r>
      <w:r w:rsidR="00335EB9">
        <w:rPr>
          <w:rFonts w:asciiTheme="minorHAnsi" w:hAnsiTheme="minorHAnsi" w:cstheme="minorHAnsi"/>
          <w:sz w:val="24"/>
          <w:szCs w:val="24"/>
        </w:rPr>
        <w:t xml:space="preserve">. Luterský duchovní a teolog </w:t>
      </w:r>
      <w:r w:rsidR="00F50528" w:rsidRPr="00335EB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Theodor </w:t>
      </w:r>
      <w:r w:rsidR="00335EB9" w:rsidRPr="00335EB9">
        <w:rPr>
          <w:rFonts w:asciiTheme="minorHAnsi" w:hAnsiTheme="minorHAnsi" w:cstheme="minorHAnsi"/>
          <w:bCs/>
          <w:iCs/>
          <w:sz w:val="24"/>
          <w:szCs w:val="24"/>
        </w:rPr>
        <w:t>KLIEFOTH Z MECKLENBERGU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(1810 - 1895)</w:t>
      </w:r>
      <w:r w:rsidR="00335EB9">
        <w:rPr>
          <w:rFonts w:asciiTheme="minorHAnsi" w:hAnsiTheme="minorHAnsi" w:cstheme="minorHAnsi"/>
          <w:sz w:val="24"/>
          <w:szCs w:val="24"/>
        </w:rPr>
        <w:t xml:space="preserve"> zdůraznil 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význam </w:t>
      </w:r>
      <w:r w:rsidR="00335EB9">
        <w:rPr>
          <w:rFonts w:asciiTheme="minorHAnsi" w:hAnsiTheme="minorHAnsi" w:cstheme="minorHAnsi"/>
          <w:sz w:val="24"/>
          <w:szCs w:val="24"/>
        </w:rPr>
        <w:t xml:space="preserve">pramenného </w:t>
      </w:r>
      <w:r w:rsidR="00F50528" w:rsidRPr="007623C2">
        <w:rPr>
          <w:rFonts w:asciiTheme="minorHAnsi" w:hAnsiTheme="minorHAnsi" w:cstheme="minorHAnsi"/>
          <w:sz w:val="24"/>
          <w:szCs w:val="24"/>
        </w:rPr>
        <w:t>liturgického bádání</w:t>
      </w:r>
      <w:r w:rsidR="00335EB9">
        <w:rPr>
          <w:rFonts w:asciiTheme="minorHAnsi" w:hAnsiTheme="minorHAnsi" w:cstheme="minorHAnsi"/>
          <w:sz w:val="24"/>
          <w:szCs w:val="24"/>
        </w:rPr>
        <w:t xml:space="preserve">, </w:t>
      </w:r>
      <w:r w:rsidR="00F50528" w:rsidRPr="007623C2">
        <w:rPr>
          <w:rFonts w:asciiTheme="minorHAnsi" w:hAnsiTheme="minorHAnsi" w:cstheme="minorHAnsi"/>
          <w:sz w:val="24"/>
          <w:szCs w:val="24"/>
        </w:rPr>
        <w:t>apoštolsk</w:t>
      </w:r>
      <w:r w:rsidR="00335EB9">
        <w:rPr>
          <w:rFonts w:asciiTheme="minorHAnsi" w:hAnsiTheme="minorHAnsi" w:cstheme="minorHAnsi"/>
          <w:sz w:val="24"/>
          <w:szCs w:val="24"/>
        </w:rPr>
        <w:t>é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autorit</w:t>
      </w:r>
      <w:r w:rsidR="00335EB9">
        <w:rPr>
          <w:rFonts w:asciiTheme="minorHAnsi" w:hAnsiTheme="minorHAnsi" w:cstheme="minorHAnsi"/>
          <w:sz w:val="24"/>
          <w:szCs w:val="24"/>
        </w:rPr>
        <w:t>y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biskupské služby</w:t>
      </w:r>
      <w:r w:rsidR="00335EB9">
        <w:rPr>
          <w:rFonts w:asciiTheme="minorHAnsi" w:hAnsiTheme="minorHAnsi" w:cstheme="minorHAnsi"/>
          <w:sz w:val="24"/>
          <w:szCs w:val="24"/>
        </w:rPr>
        <w:t xml:space="preserve"> pro řád v církvi, svátostné praxe a bohoslužebného zpěvu lidu. </w:t>
      </w:r>
      <w:r w:rsidR="00F50528" w:rsidRPr="00335EB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Wilhelm </w:t>
      </w:r>
      <w:r w:rsidR="00335EB9" w:rsidRPr="00335EB9">
        <w:rPr>
          <w:rFonts w:asciiTheme="minorHAnsi" w:hAnsiTheme="minorHAnsi" w:cstheme="minorHAnsi"/>
          <w:bCs/>
          <w:iCs/>
          <w:sz w:val="24"/>
          <w:szCs w:val="24"/>
        </w:rPr>
        <w:t>LOEHE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(1808-1872)</w:t>
      </w:r>
      <w:r w:rsidR="00335EB9">
        <w:rPr>
          <w:rFonts w:asciiTheme="minorHAnsi" w:hAnsiTheme="minorHAnsi" w:cstheme="minorHAnsi"/>
          <w:sz w:val="24"/>
          <w:szCs w:val="24"/>
        </w:rPr>
        <w:t xml:space="preserve"> byl přesvědčen, že </w:t>
      </w:r>
      <w:r w:rsidR="00F50528" w:rsidRPr="007623C2">
        <w:rPr>
          <w:rFonts w:asciiTheme="minorHAnsi" w:hAnsiTheme="minorHAnsi" w:cstheme="minorHAnsi"/>
          <w:sz w:val="24"/>
          <w:szCs w:val="24"/>
        </w:rPr>
        <w:t>luterství uchovává pravou podobu středověké liturgie</w:t>
      </w:r>
      <w:r w:rsidR="00335EB9">
        <w:rPr>
          <w:rFonts w:asciiTheme="minorHAnsi" w:hAnsiTheme="minorHAnsi" w:cstheme="minorHAnsi"/>
          <w:sz w:val="24"/>
          <w:szCs w:val="24"/>
        </w:rPr>
        <w:t xml:space="preserve">, a zaměřil se na vytvoření </w:t>
      </w:r>
      <w:r w:rsidR="00F50528" w:rsidRPr="007623C2">
        <w:rPr>
          <w:rFonts w:asciiTheme="minorHAnsi" w:hAnsiTheme="minorHAnsi" w:cstheme="minorHAnsi"/>
          <w:sz w:val="24"/>
          <w:szCs w:val="24"/>
        </w:rPr>
        <w:t>lutersk</w:t>
      </w:r>
      <w:r w:rsidR="00335EB9">
        <w:rPr>
          <w:rFonts w:asciiTheme="minorHAnsi" w:hAnsiTheme="minorHAnsi" w:cstheme="minorHAnsi"/>
          <w:sz w:val="24"/>
          <w:szCs w:val="24"/>
        </w:rPr>
        <w:t>ého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katolický kult</w:t>
      </w:r>
      <w:r w:rsidR="00335EB9">
        <w:rPr>
          <w:rFonts w:asciiTheme="minorHAnsi" w:hAnsiTheme="minorHAnsi" w:cstheme="minorHAnsi"/>
          <w:sz w:val="24"/>
          <w:szCs w:val="24"/>
        </w:rPr>
        <w:t xml:space="preserve">. Prosazoval </w:t>
      </w:r>
      <w:r w:rsidR="00F50528" w:rsidRPr="007623C2">
        <w:rPr>
          <w:rFonts w:asciiTheme="minorHAnsi" w:hAnsiTheme="minorHAnsi" w:cstheme="minorHAnsi"/>
          <w:sz w:val="24"/>
          <w:szCs w:val="24"/>
        </w:rPr>
        <w:t>častější slavení eucharistie</w:t>
      </w:r>
      <w:r w:rsidR="00335EB9">
        <w:rPr>
          <w:rFonts w:asciiTheme="minorHAnsi" w:hAnsiTheme="minorHAnsi" w:cstheme="minorHAnsi"/>
          <w:sz w:val="24"/>
          <w:szCs w:val="24"/>
        </w:rPr>
        <w:t xml:space="preserve">, zasadil se ve své farnosti o obnovu </w:t>
      </w:r>
      <w:r w:rsidR="00335EB9" w:rsidRPr="007623C2">
        <w:rPr>
          <w:rFonts w:asciiTheme="minorHAnsi" w:hAnsiTheme="minorHAnsi" w:cstheme="minorHAnsi"/>
          <w:sz w:val="24"/>
          <w:szCs w:val="24"/>
        </w:rPr>
        <w:t>svátostného pojímání zpovědi s</w:t>
      </w:r>
      <w:r w:rsidR="00335EB9">
        <w:rPr>
          <w:rFonts w:asciiTheme="minorHAnsi" w:hAnsiTheme="minorHAnsi" w:cstheme="minorHAnsi"/>
          <w:sz w:val="24"/>
          <w:szCs w:val="24"/>
        </w:rPr>
        <w:t> </w:t>
      </w:r>
      <w:r w:rsidR="00335EB9" w:rsidRPr="007623C2">
        <w:rPr>
          <w:rFonts w:asciiTheme="minorHAnsi" w:hAnsiTheme="minorHAnsi" w:cstheme="minorHAnsi"/>
          <w:sz w:val="24"/>
          <w:szCs w:val="24"/>
        </w:rPr>
        <w:t>absolucí</w:t>
      </w:r>
      <w:r w:rsidR="00335EB9">
        <w:rPr>
          <w:rFonts w:asciiTheme="minorHAnsi" w:hAnsiTheme="minorHAnsi" w:cstheme="minorHAnsi"/>
          <w:sz w:val="24"/>
          <w:szCs w:val="24"/>
        </w:rPr>
        <w:t xml:space="preserve"> a zavedl </w:t>
      </w:r>
      <w:r w:rsidR="00F50528" w:rsidRPr="007623C2">
        <w:rPr>
          <w:rFonts w:asciiTheme="minorHAnsi" w:hAnsiTheme="minorHAnsi" w:cstheme="minorHAnsi"/>
          <w:sz w:val="24"/>
          <w:szCs w:val="24"/>
        </w:rPr>
        <w:t>prax</w:t>
      </w:r>
      <w:r w:rsidR="00335EB9">
        <w:rPr>
          <w:rFonts w:asciiTheme="minorHAnsi" w:hAnsiTheme="minorHAnsi" w:cstheme="minorHAnsi"/>
          <w:sz w:val="24"/>
          <w:szCs w:val="24"/>
        </w:rPr>
        <w:t>i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examinace před přijímáním</w:t>
      </w:r>
      <w:r w:rsidR="00335EB9">
        <w:rPr>
          <w:rFonts w:asciiTheme="minorHAnsi" w:hAnsiTheme="minorHAnsi" w:cstheme="minorHAnsi"/>
          <w:sz w:val="24"/>
          <w:szCs w:val="24"/>
        </w:rPr>
        <w:t xml:space="preserve"> eucharistie. V </w:t>
      </w:r>
      <w:r w:rsidR="00F50528" w:rsidRPr="007623C2">
        <w:rPr>
          <w:rFonts w:asciiTheme="minorHAnsi" w:hAnsiTheme="minorHAnsi" w:cstheme="minorHAnsi"/>
          <w:sz w:val="24"/>
          <w:szCs w:val="24"/>
        </w:rPr>
        <w:t>liturgi</w:t>
      </w:r>
      <w:r w:rsidR="00335EB9">
        <w:rPr>
          <w:rFonts w:asciiTheme="minorHAnsi" w:hAnsiTheme="minorHAnsi" w:cstheme="minorHAnsi"/>
          <w:sz w:val="24"/>
          <w:szCs w:val="24"/>
        </w:rPr>
        <w:t>ckých modlitbách a bohoslužebných písních viděl účinné prostředky obrany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</w:t>
      </w:r>
      <w:r w:rsidR="00335EB9">
        <w:rPr>
          <w:rFonts w:asciiTheme="minorHAnsi" w:hAnsiTheme="minorHAnsi" w:cstheme="minorHAnsi"/>
          <w:sz w:val="24"/>
          <w:szCs w:val="24"/>
        </w:rPr>
        <w:t xml:space="preserve">luterské </w:t>
      </w:r>
      <w:r w:rsidR="00F50528" w:rsidRPr="007623C2">
        <w:rPr>
          <w:rFonts w:asciiTheme="minorHAnsi" w:hAnsiTheme="minorHAnsi" w:cstheme="minorHAnsi"/>
          <w:sz w:val="24"/>
          <w:szCs w:val="24"/>
        </w:rPr>
        <w:t>doktríny</w:t>
      </w:r>
      <w:r w:rsidR="00335EB9">
        <w:rPr>
          <w:rFonts w:asciiTheme="minorHAnsi" w:hAnsiTheme="minorHAnsi" w:cstheme="minorHAnsi"/>
          <w:sz w:val="24"/>
          <w:szCs w:val="24"/>
        </w:rPr>
        <w:t xml:space="preserve"> a vytrvale poukazoval na </w:t>
      </w:r>
      <w:r w:rsidR="00F50528" w:rsidRPr="007623C2">
        <w:rPr>
          <w:rFonts w:asciiTheme="minorHAnsi" w:hAnsiTheme="minorHAnsi" w:cstheme="minorHAnsi"/>
          <w:sz w:val="24"/>
          <w:szCs w:val="24"/>
        </w:rPr>
        <w:t>sepětí mezi církví, liturgií a sociální službou</w:t>
      </w:r>
      <w:r w:rsidR="00335EB9">
        <w:rPr>
          <w:rFonts w:asciiTheme="minorHAnsi" w:hAnsiTheme="minorHAnsi" w:cstheme="minorHAnsi"/>
          <w:sz w:val="24"/>
          <w:szCs w:val="24"/>
        </w:rPr>
        <w:t>.</w:t>
      </w:r>
      <w:r w:rsidR="00F50528" w:rsidRPr="00762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50528" w:rsidRPr="007623C2" w:rsidRDefault="00F50528" w:rsidP="00F50528">
      <w:pPr>
        <w:rPr>
          <w:rFonts w:cstheme="minorHAnsi"/>
          <w:sz w:val="24"/>
          <w:szCs w:val="24"/>
        </w:rPr>
      </w:pPr>
    </w:p>
    <w:p w:rsidR="00CB066C" w:rsidRDefault="007F59C7" w:rsidP="007F59C7">
      <w:pPr>
        <w:pStyle w:val="Nadpis1"/>
      </w:pPr>
      <w:r>
        <w:t>Moderní</w:t>
      </w:r>
      <w:r w:rsidR="009863BA" w:rsidRPr="007623C2">
        <w:t xml:space="preserve"> </w:t>
      </w:r>
      <w:r>
        <w:t xml:space="preserve">hnutí </w:t>
      </w:r>
      <w:r w:rsidR="009863BA" w:rsidRPr="007623C2">
        <w:t>liturgické obnovy</w:t>
      </w:r>
    </w:p>
    <w:p w:rsidR="007F59C7" w:rsidRDefault="007F59C7" w:rsidP="007F59C7">
      <w:pPr>
        <w:spacing w:before="240"/>
        <w:rPr>
          <w:sz w:val="24"/>
          <w:szCs w:val="24"/>
        </w:rPr>
      </w:pPr>
      <w:r w:rsidRPr="007F59C7">
        <w:rPr>
          <w:sz w:val="24"/>
          <w:szCs w:val="24"/>
        </w:rPr>
        <w:t>Dokumenty</w:t>
      </w:r>
      <w:r w:rsidR="00033461">
        <w:rPr>
          <w:sz w:val="24"/>
          <w:szCs w:val="24"/>
        </w:rPr>
        <w:t xml:space="preserve"> papeže PIA X., ve kterých oficiálně potvrdil význam reformních záměrů první generace liturgického hnutí, tvoří předěl mezi prvním a druhým obdobím liturgického hnutí.</w:t>
      </w:r>
      <w:r w:rsidR="00282164">
        <w:rPr>
          <w:sz w:val="24"/>
          <w:szCs w:val="24"/>
        </w:rPr>
        <w:t xml:space="preserve"> </w:t>
      </w:r>
      <w:r w:rsidR="009A7AD7">
        <w:rPr>
          <w:sz w:val="24"/>
          <w:szCs w:val="24"/>
        </w:rPr>
        <w:t xml:space="preserve">Přispěly k rozšíření myšlenek hnutí do celé katolické církve. Díky tomu se v následujících </w:t>
      </w:r>
      <w:r w:rsidR="009A7AD7">
        <w:rPr>
          <w:sz w:val="24"/>
          <w:szCs w:val="24"/>
        </w:rPr>
        <w:lastRenderedPageBreak/>
        <w:t>dekádách již neomezilo pouze na několik evropských zemí, ale proniklo do většiny z nich, a také do zámoří. Z</w:t>
      </w:r>
      <w:r w:rsidR="00282164">
        <w:rPr>
          <w:sz w:val="24"/>
          <w:szCs w:val="24"/>
        </w:rPr>
        <w:t>atímco ve svém prvním období bylo hnutí výrazně formováno kulturou romantismu a touhou po restauraci idealizované středověké křesťanské společnosti a kultury, protagonisté druhého období vstoupili do dialogu s </w:t>
      </w:r>
      <w:r w:rsidR="00282164" w:rsidRPr="00282164">
        <w:rPr>
          <w:b/>
          <w:sz w:val="24"/>
          <w:szCs w:val="24"/>
        </w:rPr>
        <w:t>modern</w:t>
      </w:r>
      <w:r w:rsidR="00282164">
        <w:rPr>
          <w:b/>
          <w:sz w:val="24"/>
          <w:szCs w:val="24"/>
        </w:rPr>
        <w:t>ou.</w:t>
      </w:r>
      <w:r w:rsidR="00282164">
        <w:rPr>
          <w:sz w:val="24"/>
          <w:szCs w:val="24"/>
        </w:rPr>
        <w:t xml:space="preserve"> Tento dialog byl završen </w:t>
      </w:r>
      <w:r w:rsidR="009A7AD7">
        <w:rPr>
          <w:sz w:val="24"/>
          <w:szCs w:val="24"/>
        </w:rPr>
        <w:t xml:space="preserve">v 60. letech 20. století </w:t>
      </w:r>
      <w:r w:rsidR="00282164">
        <w:rPr>
          <w:sz w:val="24"/>
          <w:szCs w:val="24"/>
        </w:rPr>
        <w:t xml:space="preserve">přípravou a přijetím důležitých dokumentů II. vatikánského koncilu </w:t>
      </w:r>
      <w:r w:rsidR="009A7AD7">
        <w:rPr>
          <w:sz w:val="24"/>
          <w:szCs w:val="24"/>
        </w:rPr>
        <w:t xml:space="preserve">Božím slově, </w:t>
      </w:r>
      <w:r w:rsidR="00282164">
        <w:rPr>
          <w:sz w:val="24"/>
          <w:szCs w:val="24"/>
        </w:rPr>
        <w:t>o církvi, o liturgii</w:t>
      </w:r>
      <w:r w:rsidR="009A7AD7">
        <w:rPr>
          <w:sz w:val="24"/>
          <w:szCs w:val="24"/>
        </w:rPr>
        <w:t xml:space="preserve"> a vztahu církve ke světu. </w:t>
      </w:r>
    </w:p>
    <w:p w:rsidR="009A7AD7" w:rsidRDefault="009A7AD7" w:rsidP="009A7AD7">
      <w:pPr>
        <w:pStyle w:val="Nadpis2"/>
      </w:pPr>
      <w:r>
        <w:t>Belgie</w:t>
      </w:r>
    </w:p>
    <w:p w:rsidR="009A7AD7" w:rsidRDefault="00193ECE" w:rsidP="009A7AD7">
      <w:pPr>
        <w:rPr>
          <w:sz w:val="24"/>
          <w:szCs w:val="24"/>
        </w:rPr>
      </w:pPr>
      <w:r>
        <w:rPr>
          <w:sz w:val="24"/>
          <w:szCs w:val="24"/>
        </w:rPr>
        <w:t>Za symbolický počátek n</w:t>
      </w:r>
      <w:r w:rsidR="009A7AD7">
        <w:rPr>
          <w:sz w:val="24"/>
          <w:szCs w:val="24"/>
        </w:rPr>
        <w:t>ové</w:t>
      </w:r>
      <w:r>
        <w:rPr>
          <w:sz w:val="24"/>
          <w:szCs w:val="24"/>
        </w:rPr>
        <w:t>ho</w:t>
      </w:r>
      <w:r w:rsidR="009A7AD7">
        <w:rPr>
          <w:sz w:val="24"/>
          <w:szCs w:val="24"/>
        </w:rPr>
        <w:t xml:space="preserve"> období v dějinách liturgického hnutí </w:t>
      </w:r>
      <w:r>
        <w:rPr>
          <w:sz w:val="24"/>
          <w:szCs w:val="24"/>
        </w:rPr>
        <w:t xml:space="preserve">lze pokládat národní katolický kongres pořádaný v roce 1909 v belgickém městě </w:t>
      </w:r>
      <w:proofErr w:type="spellStart"/>
      <w:r>
        <w:rPr>
          <w:sz w:val="24"/>
          <w:szCs w:val="24"/>
        </w:rPr>
        <w:t>Malines</w:t>
      </w:r>
      <w:proofErr w:type="spellEnd"/>
      <w:r>
        <w:rPr>
          <w:sz w:val="24"/>
          <w:szCs w:val="24"/>
        </w:rPr>
        <w:t xml:space="preserve">. S příspěvkem na něm vystoupil také </w:t>
      </w:r>
      <w:r>
        <w:rPr>
          <w:i/>
          <w:sz w:val="24"/>
          <w:szCs w:val="24"/>
        </w:rPr>
        <w:t xml:space="preserve">Lambert </w:t>
      </w:r>
      <w:r>
        <w:rPr>
          <w:sz w:val="24"/>
          <w:szCs w:val="24"/>
        </w:rPr>
        <w:t>BEAUDUIN</w:t>
      </w:r>
      <w:r>
        <w:rPr>
          <w:b/>
          <w:sz w:val="24"/>
          <w:szCs w:val="24"/>
        </w:rPr>
        <w:t xml:space="preserve">, </w:t>
      </w:r>
      <w:r w:rsidRPr="00193ECE">
        <w:rPr>
          <w:sz w:val="24"/>
          <w:szCs w:val="24"/>
        </w:rPr>
        <w:t xml:space="preserve">původně dělnický kaplan </w:t>
      </w:r>
      <w:r>
        <w:rPr>
          <w:sz w:val="24"/>
          <w:szCs w:val="24"/>
        </w:rPr>
        <w:t>v lutyšské diecézi (</w:t>
      </w:r>
      <w:proofErr w:type="spellStart"/>
      <w:r w:rsidRPr="00193ECE">
        <w:rPr>
          <w:i/>
          <w:sz w:val="24"/>
          <w:szCs w:val="24"/>
        </w:rPr>
        <w:t>Liége</w:t>
      </w:r>
      <w:proofErr w:type="spellEnd"/>
      <w:r>
        <w:rPr>
          <w:sz w:val="24"/>
          <w:szCs w:val="24"/>
        </w:rPr>
        <w:t xml:space="preserve">), od roku 1906 řeholník </w:t>
      </w:r>
      <w:r w:rsidR="009A7AD7">
        <w:rPr>
          <w:sz w:val="24"/>
          <w:szCs w:val="24"/>
        </w:rPr>
        <w:t>benediktinské</w:t>
      </w:r>
      <w:r>
        <w:rPr>
          <w:sz w:val="24"/>
          <w:szCs w:val="24"/>
        </w:rPr>
        <w:t>ho</w:t>
      </w:r>
      <w:r w:rsidR="009A7AD7">
        <w:rPr>
          <w:sz w:val="24"/>
          <w:szCs w:val="24"/>
        </w:rPr>
        <w:t xml:space="preserve"> klášte</w:t>
      </w:r>
      <w:r>
        <w:rPr>
          <w:sz w:val="24"/>
          <w:szCs w:val="24"/>
        </w:rPr>
        <w:t>ra</w:t>
      </w:r>
      <w:r w:rsidR="009A7AD7">
        <w:rPr>
          <w:sz w:val="24"/>
          <w:szCs w:val="24"/>
        </w:rPr>
        <w:t xml:space="preserve"> </w:t>
      </w:r>
      <w:proofErr w:type="spellStart"/>
      <w:r w:rsidR="009A7AD7">
        <w:rPr>
          <w:i/>
          <w:sz w:val="24"/>
          <w:szCs w:val="24"/>
        </w:rPr>
        <w:t>Mont</w:t>
      </w:r>
      <w:proofErr w:type="spellEnd"/>
      <w:r w:rsidR="009A7AD7">
        <w:rPr>
          <w:i/>
          <w:sz w:val="24"/>
          <w:szCs w:val="24"/>
        </w:rPr>
        <w:t xml:space="preserve"> </w:t>
      </w:r>
      <w:proofErr w:type="spellStart"/>
      <w:r w:rsidR="009A7AD7">
        <w:rPr>
          <w:i/>
          <w:sz w:val="24"/>
          <w:szCs w:val="24"/>
        </w:rPr>
        <w:t>C</w:t>
      </w:r>
      <w:r w:rsidR="009A7AD7">
        <w:rPr>
          <w:rFonts w:cstheme="minorHAnsi"/>
          <w:i/>
          <w:sz w:val="24"/>
          <w:szCs w:val="24"/>
        </w:rPr>
        <w:t>è</w:t>
      </w:r>
      <w:r w:rsidR="009A7AD7">
        <w:rPr>
          <w:i/>
          <w:sz w:val="24"/>
          <w:szCs w:val="24"/>
        </w:rPr>
        <w:t>sar</w:t>
      </w:r>
      <w:proofErr w:type="spellEnd"/>
      <w:r w:rsidR="009A7AD7">
        <w:rPr>
          <w:i/>
          <w:sz w:val="24"/>
          <w:szCs w:val="24"/>
        </w:rPr>
        <w:t xml:space="preserve"> </w:t>
      </w:r>
      <w:r w:rsidR="009A7AD7">
        <w:rPr>
          <w:sz w:val="24"/>
          <w:szCs w:val="24"/>
        </w:rPr>
        <w:t>v belgické Lovani (</w:t>
      </w:r>
      <w:proofErr w:type="spellStart"/>
      <w:r w:rsidR="009A7AD7">
        <w:rPr>
          <w:i/>
          <w:sz w:val="24"/>
          <w:szCs w:val="24"/>
        </w:rPr>
        <w:t>Leuven</w:t>
      </w:r>
      <w:proofErr w:type="spellEnd"/>
      <w:r w:rsidR="009A7AD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E500E9">
        <w:rPr>
          <w:sz w:val="24"/>
          <w:szCs w:val="24"/>
        </w:rPr>
        <w:t>Pastorace</w:t>
      </w:r>
      <w:r>
        <w:rPr>
          <w:sz w:val="24"/>
          <w:szCs w:val="24"/>
        </w:rPr>
        <w:t xml:space="preserve"> v dělnických a chudinských čtvrtích a zkušenost s těžkými životními i pracovními podmínkami dělníků a jejich rodin trvale </w:t>
      </w:r>
      <w:r w:rsidR="00E500E9">
        <w:rPr>
          <w:sz w:val="24"/>
          <w:szCs w:val="24"/>
        </w:rPr>
        <w:t>působily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Beauduinovy</w:t>
      </w:r>
      <w:proofErr w:type="spellEnd"/>
      <w:r>
        <w:rPr>
          <w:sz w:val="24"/>
          <w:szCs w:val="24"/>
        </w:rPr>
        <w:t xml:space="preserve"> reformní ideje. V řeholních </w:t>
      </w:r>
      <w:r w:rsidR="00B35CFB">
        <w:rPr>
          <w:sz w:val="24"/>
          <w:szCs w:val="24"/>
        </w:rPr>
        <w:t xml:space="preserve">komunitách, utvářených společným bohatým liturgickým životem, viděl obraz církve jako duchovního společenství mystického těla Kristova a zárodek obnovy spravedlivých a humánních vztahů v moderní sekularizující se společnosti. Duchovní jednota církve a její sjednocení s Kristem jsou vrcholem </w:t>
      </w:r>
      <w:r w:rsidR="00E500E9">
        <w:rPr>
          <w:sz w:val="24"/>
          <w:szCs w:val="24"/>
        </w:rPr>
        <w:t>(</w:t>
      </w:r>
      <w:proofErr w:type="spellStart"/>
      <w:r w:rsidR="00E500E9" w:rsidRPr="00E500E9">
        <w:rPr>
          <w:i/>
          <w:sz w:val="24"/>
          <w:szCs w:val="24"/>
        </w:rPr>
        <w:t>culmen</w:t>
      </w:r>
      <w:proofErr w:type="spellEnd"/>
      <w:r w:rsidR="00E500E9">
        <w:rPr>
          <w:sz w:val="24"/>
          <w:szCs w:val="24"/>
        </w:rPr>
        <w:t xml:space="preserve">, Pius X.) </w:t>
      </w:r>
      <w:r w:rsidR="00B35CFB" w:rsidRPr="00E500E9">
        <w:rPr>
          <w:sz w:val="24"/>
          <w:szCs w:val="24"/>
        </w:rPr>
        <w:t>slavení</w:t>
      </w:r>
      <w:r w:rsidR="00B35CFB">
        <w:rPr>
          <w:sz w:val="24"/>
          <w:szCs w:val="24"/>
        </w:rPr>
        <w:t xml:space="preserve"> eucharistie a jejím největším plodem.</w:t>
      </w:r>
      <w:r w:rsidR="009A7AD7">
        <w:rPr>
          <w:sz w:val="24"/>
          <w:szCs w:val="24"/>
        </w:rPr>
        <w:t xml:space="preserve"> </w:t>
      </w:r>
      <w:r w:rsidR="00E500E9">
        <w:rPr>
          <w:sz w:val="24"/>
          <w:szCs w:val="24"/>
        </w:rPr>
        <w:t>Právě tato jednota, viditelné duchovní společenství je tím, co může církev nabídnout současné společnosti a lidem v ní. Proto je třeba otevřít bohoslužebný život církve co nejvíce aktivní účasti lidí.</w:t>
      </w:r>
      <w:r w:rsidR="00B761FE">
        <w:rPr>
          <w:sz w:val="24"/>
          <w:szCs w:val="24"/>
        </w:rPr>
        <w:t xml:space="preserve"> Dom Lambert, spolu s historikem </w:t>
      </w:r>
      <w:proofErr w:type="spellStart"/>
      <w:r w:rsidR="00B761FE">
        <w:rPr>
          <w:sz w:val="24"/>
          <w:szCs w:val="24"/>
        </w:rPr>
        <w:t>Godfriedem</w:t>
      </w:r>
      <w:proofErr w:type="spellEnd"/>
      <w:r w:rsidR="00B761FE">
        <w:rPr>
          <w:sz w:val="24"/>
          <w:szCs w:val="24"/>
        </w:rPr>
        <w:t xml:space="preserve"> Kurtem, postupně nabídl cestu k této „demokratizaci“ liturgie. </w:t>
      </w:r>
      <w:r w:rsidR="00CB56D7" w:rsidRPr="00CB56D7">
        <w:rPr>
          <w:b/>
          <w:sz w:val="24"/>
          <w:szCs w:val="24"/>
        </w:rPr>
        <w:t>Společná liturgická modlitba se má stát nejvlastnější zbožností církve</w:t>
      </w:r>
      <w:r w:rsidR="00CB56D7">
        <w:rPr>
          <w:sz w:val="24"/>
          <w:szCs w:val="24"/>
        </w:rPr>
        <w:t xml:space="preserve">, kterou individuální formy soukromé zbožnosti pouze doplňují. </w:t>
      </w:r>
      <w:r w:rsidR="00B761FE">
        <w:rPr>
          <w:sz w:val="24"/>
          <w:szCs w:val="24"/>
        </w:rPr>
        <w:t xml:space="preserve">Misál má být </w:t>
      </w:r>
      <w:r w:rsidR="00B761FE" w:rsidRPr="00CB56D7">
        <w:rPr>
          <w:b/>
          <w:sz w:val="24"/>
          <w:szCs w:val="24"/>
        </w:rPr>
        <w:t>základem společného farního života</w:t>
      </w:r>
      <w:r w:rsidR="00B761FE">
        <w:rPr>
          <w:sz w:val="24"/>
          <w:szCs w:val="24"/>
        </w:rPr>
        <w:t xml:space="preserve"> i zbožnosti katolických křesťanů, proto je třeba jej přeložit do mateřských jazyků a adaptovat jej tak, aby se mohl z kněžské knihy stát společnou knihou modliteb a biblických textů farního společenství. </w:t>
      </w:r>
      <w:r w:rsidR="00CB56D7">
        <w:rPr>
          <w:sz w:val="24"/>
          <w:szCs w:val="24"/>
        </w:rPr>
        <w:t xml:space="preserve">Nejvhodnější přípravou k pravidelnému přijímání eucharistie, jak k němu povzbuzoval tridentský koncil a Pius X., je samotná aktivní účast na jejím slavení. </w:t>
      </w:r>
      <w:r w:rsidR="00B761FE">
        <w:rPr>
          <w:sz w:val="24"/>
          <w:szCs w:val="24"/>
        </w:rPr>
        <w:t xml:space="preserve">Podobně i modlitbu hodin je třeba </w:t>
      </w:r>
      <w:r w:rsidR="00CB56D7">
        <w:rPr>
          <w:sz w:val="24"/>
          <w:szCs w:val="24"/>
        </w:rPr>
        <w:t xml:space="preserve">z rukou kléru </w:t>
      </w:r>
      <w:r w:rsidR="00B761FE">
        <w:rPr>
          <w:sz w:val="24"/>
          <w:szCs w:val="24"/>
        </w:rPr>
        <w:t>vrátit zpět celému společenství</w:t>
      </w:r>
      <w:r w:rsidR="00CB56D7">
        <w:rPr>
          <w:sz w:val="24"/>
          <w:szCs w:val="24"/>
        </w:rPr>
        <w:t>. Dom Lambert vyzýval k pravidelnému slavení farních nešpor (večerní modlitba)</w:t>
      </w:r>
      <w:r w:rsidR="00B761FE">
        <w:rPr>
          <w:sz w:val="24"/>
          <w:szCs w:val="24"/>
        </w:rPr>
        <w:t xml:space="preserve"> </w:t>
      </w:r>
      <w:r w:rsidR="00CB56D7">
        <w:rPr>
          <w:sz w:val="24"/>
          <w:szCs w:val="24"/>
        </w:rPr>
        <w:t xml:space="preserve">a k reformě breviáře tak, aby mohl sloužit farnímu společenství. </w:t>
      </w:r>
    </w:p>
    <w:p w:rsidR="00FC3734" w:rsidRDefault="00CB56D7" w:rsidP="009A7AD7">
      <w:pPr>
        <w:rPr>
          <w:sz w:val="24"/>
          <w:szCs w:val="24"/>
        </w:rPr>
      </w:pPr>
      <w:r>
        <w:rPr>
          <w:sz w:val="24"/>
          <w:szCs w:val="24"/>
        </w:rPr>
        <w:t xml:space="preserve">K šíření reformních idejí založil Dom Lambert se svými spolubratry v klášteře </w:t>
      </w:r>
      <w:proofErr w:type="spellStart"/>
      <w:r>
        <w:rPr>
          <w:sz w:val="24"/>
          <w:szCs w:val="24"/>
        </w:rPr>
        <w:t>Mont</w:t>
      </w:r>
      <w:proofErr w:type="spellEnd"/>
      <w:r>
        <w:rPr>
          <w:sz w:val="24"/>
          <w:szCs w:val="24"/>
        </w:rPr>
        <w:t xml:space="preserve"> César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populárně naučné </w:t>
      </w:r>
      <w:r w:rsidRPr="00CB56D7">
        <w:rPr>
          <w:b/>
          <w:sz w:val="24"/>
          <w:szCs w:val="24"/>
        </w:rPr>
        <w:t>periodik</w:t>
      </w:r>
      <w:r>
        <w:rPr>
          <w:b/>
          <w:sz w:val="24"/>
          <w:szCs w:val="24"/>
        </w:rPr>
        <w:t xml:space="preserve">um </w:t>
      </w:r>
      <w:proofErr w:type="spellStart"/>
      <w:r>
        <w:rPr>
          <w:i/>
          <w:sz w:val="24"/>
          <w:szCs w:val="24"/>
        </w:rPr>
        <w:t>Missel</w:t>
      </w:r>
      <w:proofErr w:type="spellEnd"/>
      <w:r>
        <w:rPr>
          <w:i/>
          <w:sz w:val="24"/>
          <w:szCs w:val="24"/>
        </w:rPr>
        <w:t xml:space="preserve">-revue </w:t>
      </w:r>
      <w:r>
        <w:rPr>
          <w:sz w:val="24"/>
          <w:szCs w:val="24"/>
        </w:rPr>
        <w:t>(1909), určené zejména široké laické katolické veřejnosti,</w:t>
      </w:r>
      <w:r w:rsidR="00FC3734">
        <w:rPr>
          <w:sz w:val="24"/>
          <w:szCs w:val="24"/>
        </w:rPr>
        <w:t xml:space="preserve"> které doplnil zvláštním tiskem pro klérus </w:t>
      </w:r>
      <w:r w:rsidR="00FC3734">
        <w:rPr>
          <w:i/>
          <w:sz w:val="24"/>
          <w:szCs w:val="24"/>
        </w:rPr>
        <w:t xml:space="preserve">Les </w:t>
      </w:r>
      <w:proofErr w:type="spellStart"/>
      <w:r w:rsidR="00FC3734">
        <w:rPr>
          <w:i/>
          <w:sz w:val="24"/>
          <w:szCs w:val="24"/>
        </w:rPr>
        <w:t>Questions</w:t>
      </w:r>
      <w:proofErr w:type="spellEnd"/>
      <w:r w:rsidR="00FC3734">
        <w:rPr>
          <w:i/>
          <w:sz w:val="24"/>
          <w:szCs w:val="24"/>
        </w:rPr>
        <w:t xml:space="preserve"> </w:t>
      </w:r>
      <w:proofErr w:type="spellStart"/>
      <w:r w:rsidR="00FC3734">
        <w:rPr>
          <w:i/>
          <w:sz w:val="24"/>
          <w:szCs w:val="24"/>
        </w:rPr>
        <w:t>Liturgiques</w:t>
      </w:r>
      <w:proofErr w:type="spellEnd"/>
      <w:r w:rsidR="00FC3734">
        <w:rPr>
          <w:sz w:val="24"/>
          <w:szCs w:val="24"/>
        </w:rPr>
        <w:t xml:space="preserve">. Vydatné podpory se reformní činnosti kláštera dostalo od belgického kardinála a arcibiskupa </w:t>
      </w:r>
      <w:r w:rsidR="00FC3734" w:rsidRPr="00FC3734">
        <w:rPr>
          <w:i/>
          <w:sz w:val="24"/>
          <w:szCs w:val="24"/>
        </w:rPr>
        <w:t>Josepha</w:t>
      </w:r>
      <w:r w:rsidR="00FC3734">
        <w:rPr>
          <w:sz w:val="24"/>
          <w:szCs w:val="24"/>
        </w:rPr>
        <w:t xml:space="preserve"> MERCIERA. Klášter začal od roku 1912 organizovat pravidelné výroční </w:t>
      </w:r>
      <w:r w:rsidR="00FC3734" w:rsidRPr="00FC3734">
        <w:rPr>
          <w:b/>
          <w:sz w:val="24"/>
          <w:szCs w:val="24"/>
        </w:rPr>
        <w:t>liturgické týdny</w:t>
      </w:r>
      <w:r w:rsidR="00FC3734">
        <w:rPr>
          <w:sz w:val="24"/>
          <w:szCs w:val="24"/>
        </w:rPr>
        <w:t>, které podobně jako periodika měly sloužit šíření reformních zásad a praxí.</w:t>
      </w:r>
    </w:p>
    <w:p w:rsidR="00B6639E" w:rsidRDefault="00FC3734" w:rsidP="009A7AD7">
      <w:pPr>
        <w:rPr>
          <w:sz w:val="24"/>
          <w:szCs w:val="24"/>
        </w:rPr>
      </w:pPr>
      <w:r>
        <w:rPr>
          <w:sz w:val="24"/>
          <w:szCs w:val="24"/>
        </w:rPr>
        <w:t xml:space="preserve">Dom Lambert </w:t>
      </w:r>
      <w:proofErr w:type="spellStart"/>
      <w:r>
        <w:rPr>
          <w:sz w:val="24"/>
          <w:szCs w:val="24"/>
        </w:rPr>
        <w:t>Beauduin</w:t>
      </w:r>
      <w:proofErr w:type="spellEnd"/>
      <w:r>
        <w:rPr>
          <w:sz w:val="24"/>
          <w:szCs w:val="24"/>
        </w:rPr>
        <w:t xml:space="preserve"> otevřel liturgické hnutí také </w:t>
      </w:r>
      <w:r w:rsidRPr="00FC3734">
        <w:rPr>
          <w:b/>
          <w:sz w:val="24"/>
          <w:szCs w:val="24"/>
        </w:rPr>
        <w:t>ekumenickým</w:t>
      </w:r>
      <w:r>
        <w:rPr>
          <w:sz w:val="24"/>
          <w:szCs w:val="24"/>
        </w:rPr>
        <w:t xml:space="preserve"> tématům. Jako blízký poradce kardinála </w:t>
      </w:r>
      <w:proofErr w:type="spellStart"/>
      <w:r>
        <w:rPr>
          <w:sz w:val="24"/>
          <w:szCs w:val="24"/>
        </w:rPr>
        <w:t>Merciera</w:t>
      </w:r>
      <w:proofErr w:type="spellEnd"/>
      <w:r>
        <w:rPr>
          <w:sz w:val="24"/>
          <w:szCs w:val="24"/>
        </w:rPr>
        <w:t xml:space="preserve"> se </w:t>
      </w:r>
      <w:r w:rsidR="00F10855">
        <w:rPr>
          <w:sz w:val="24"/>
          <w:szCs w:val="24"/>
        </w:rPr>
        <w:t xml:space="preserve">ve 20. letech podílel </w:t>
      </w:r>
      <w:r>
        <w:rPr>
          <w:sz w:val="24"/>
          <w:szCs w:val="24"/>
        </w:rPr>
        <w:t xml:space="preserve">na organizaci a vedení tzv. </w:t>
      </w:r>
      <w:r w:rsidRPr="00FC3734">
        <w:rPr>
          <w:i/>
          <w:sz w:val="24"/>
          <w:szCs w:val="24"/>
        </w:rPr>
        <w:t>konverzací v</w:t>
      </w:r>
      <w:r w:rsidR="00F10855">
        <w:rPr>
          <w:i/>
          <w:sz w:val="24"/>
          <w:szCs w:val="24"/>
        </w:rPr>
        <w:t> </w:t>
      </w:r>
      <w:proofErr w:type="spellStart"/>
      <w:r w:rsidRPr="00FC3734">
        <w:rPr>
          <w:i/>
          <w:sz w:val="24"/>
          <w:szCs w:val="24"/>
        </w:rPr>
        <w:t>Malines</w:t>
      </w:r>
      <w:proofErr w:type="spellEnd"/>
      <w:r w:rsidR="00F10855">
        <w:rPr>
          <w:sz w:val="24"/>
          <w:szCs w:val="24"/>
        </w:rPr>
        <w:t xml:space="preserve">, ekumenických rozhovorech mezi představiteli anglikánské a katolické církve o platnosti kněžského svěcení v anglikánské církvi a možnostech obnovení jednoty s Římem. Ekumenická iniciativa Dom Lamberta se plně projevila založením benediktinské komunity v klášteře </w:t>
      </w:r>
      <w:proofErr w:type="spellStart"/>
      <w:r w:rsidR="00F10855">
        <w:rPr>
          <w:i/>
          <w:sz w:val="24"/>
          <w:szCs w:val="24"/>
        </w:rPr>
        <w:t>Chevetogne</w:t>
      </w:r>
      <w:proofErr w:type="spellEnd"/>
      <w:r w:rsidR="00F10855">
        <w:rPr>
          <w:i/>
          <w:sz w:val="24"/>
          <w:szCs w:val="24"/>
        </w:rPr>
        <w:t xml:space="preserve"> </w:t>
      </w:r>
      <w:r w:rsidR="00F10855">
        <w:rPr>
          <w:sz w:val="24"/>
          <w:szCs w:val="24"/>
        </w:rPr>
        <w:t xml:space="preserve">(1939), který měl sloužit vzájemnému obohacování mezi římskou a byzantskou liturgickou tradicí. Na ní si cenil zejména plné formy křesťanské iniciace i pro </w:t>
      </w:r>
      <w:r w:rsidR="00F10855">
        <w:rPr>
          <w:sz w:val="24"/>
          <w:szCs w:val="24"/>
        </w:rPr>
        <w:lastRenderedPageBreak/>
        <w:t xml:space="preserve">nemluvňata (křest, biřmování, přijímání eucharistie), </w:t>
      </w:r>
      <w:proofErr w:type="spellStart"/>
      <w:r w:rsidR="00F10855">
        <w:rPr>
          <w:sz w:val="24"/>
          <w:szCs w:val="24"/>
        </w:rPr>
        <w:t>koncelebrační</w:t>
      </w:r>
      <w:proofErr w:type="spellEnd"/>
      <w:r w:rsidR="00F10855">
        <w:rPr>
          <w:sz w:val="24"/>
          <w:szCs w:val="24"/>
        </w:rPr>
        <w:t xml:space="preserve"> praxe (liturgii slouží společně více kněží), hlasitého čtení eucharistické modlitby, přijímání eucharistie podobojí ve stoje a užívání mateřského jazyka.</w:t>
      </w:r>
    </w:p>
    <w:p w:rsidR="00FB44F5" w:rsidRPr="00FB44F5" w:rsidRDefault="00FB44F5" w:rsidP="009A7AD7">
      <w:pPr>
        <w:rPr>
          <w:sz w:val="24"/>
          <w:szCs w:val="24"/>
        </w:rPr>
      </w:pPr>
      <w:r>
        <w:rPr>
          <w:sz w:val="24"/>
          <w:szCs w:val="24"/>
        </w:rPr>
        <w:t>Dalším výrazným centrem reformy zůstával nadále benediktinský klášter v </w:t>
      </w:r>
      <w:proofErr w:type="spellStart"/>
      <w:r>
        <w:rPr>
          <w:i/>
          <w:sz w:val="24"/>
          <w:szCs w:val="24"/>
        </w:rPr>
        <w:t>Maredsous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Maurice </w:t>
      </w:r>
      <w:r>
        <w:rPr>
          <w:sz w:val="24"/>
          <w:szCs w:val="24"/>
        </w:rPr>
        <w:t>FESTUGI</w:t>
      </w:r>
      <w:r>
        <w:rPr>
          <w:rFonts w:cstheme="minorHAnsi"/>
          <w:sz w:val="24"/>
          <w:szCs w:val="24"/>
        </w:rPr>
        <w:t xml:space="preserve">ÈRE, jeden z jeho řeholníků, hájil v knize </w:t>
      </w:r>
      <w:r>
        <w:rPr>
          <w:rFonts w:cstheme="minorHAnsi"/>
          <w:i/>
          <w:sz w:val="24"/>
          <w:szCs w:val="24"/>
        </w:rPr>
        <w:t xml:space="preserve">La liturgie </w:t>
      </w:r>
      <w:proofErr w:type="spellStart"/>
      <w:r>
        <w:rPr>
          <w:rFonts w:cstheme="minorHAnsi"/>
          <w:i/>
          <w:sz w:val="24"/>
          <w:szCs w:val="24"/>
        </w:rPr>
        <w:t>catholique</w:t>
      </w:r>
      <w:proofErr w:type="spellEnd"/>
      <w:r>
        <w:rPr>
          <w:rFonts w:cstheme="minorHAnsi"/>
          <w:sz w:val="24"/>
          <w:szCs w:val="24"/>
        </w:rPr>
        <w:t xml:space="preserve"> (1913) </w:t>
      </w:r>
      <w:r w:rsidRPr="00FB44F5">
        <w:rPr>
          <w:rFonts w:cstheme="minorHAnsi"/>
          <w:b/>
          <w:sz w:val="24"/>
          <w:szCs w:val="24"/>
        </w:rPr>
        <w:t>komunitární</w:t>
      </w:r>
      <w:r>
        <w:rPr>
          <w:rFonts w:cstheme="minorHAnsi"/>
          <w:sz w:val="24"/>
          <w:szCs w:val="24"/>
        </w:rPr>
        <w:t xml:space="preserve"> charakter liturgie proti silné individualistické zbožnosti, již rozvíjeli zejména jezuité, kteří liturgii přisuzovali </w:t>
      </w:r>
      <w:r w:rsidR="001B0A4A">
        <w:rPr>
          <w:rFonts w:cstheme="minorHAnsi"/>
          <w:sz w:val="24"/>
          <w:szCs w:val="24"/>
        </w:rPr>
        <w:t xml:space="preserve">pouze </w:t>
      </w:r>
      <w:r>
        <w:rPr>
          <w:rFonts w:cstheme="minorHAnsi"/>
          <w:sz w:val="24"/>
          <w:szCs w:val="24"/>
        </w:rPr>
        <w:t>sekundární roli</w:t>
      </w:r>
      <w:r w:rsidR="001B0A4A">
        <w:rPr>
          <w:rFonts w:cstheme="minorHAnsi"/>
          <w:sz w:val="24"/>
          <w:szCs w:val="24"/>
        </w:rPr>
        <w:t xml:space="preserve"> v církevní zbožnosti</w:t>
      </w:r>
      <w:r>
        <w:rPr>
          <w:rFonts w:cstheme="minorHAnsi"/>
          <w:sz w:val="24"/>
          <w:szCs w:val="24"/>
        </w:rPr>
        <w:t>.</w:t>
      </w:r>
    </w:p>
    <w:p w:rsidR="00CB56D7" w:rsidRDefault="00B6639E" w:rsidP="009A7AD7">
      <w:pPr>
        <w:rPr>
          <w:sz w:val="24"/>
          <w:szCs w:val="24"/>
        </w:rPr>
      </w:pPr>
      <w:r>
        <w:rPr>
          <w:sz w:val="24"/>
          <w:szCs w:val="24"/>
        </w:rPr>
        <w:t>O tom,</w:t>
      </w:r>
      <w:r w:rsidR="00C37160">
        <w:rPr>
          <w:sz w:val="24"/>
          <w:szCs w:val="24"/>
        </w:rPr>
        <w:t xml:space="preserve"> nakolik bylo liturgické hnutí spojeno s řeholními komunitami a</w:t>
      </w:r>
      <w:r>
        <w:rPr>
          <w:sz w:val="24"/>
          <w:szCs w:val="24"/>
        </w:rPr>
        <w:t xml:space="preserve"> jak významné v Belgii stalo, svědčí i skutečnost, že o jeho šíření mezi katolickými ženami</w:t>
      </w:r>
      <w:r w:rsidR="00F10855">
        <w:rPr>
          <w:sz w:val="24"/>
          <w:szCs w:val="24"/>
        </w:rPr>
        <w:t xml:space="preserve"> </w:t>
      </w:r>
      <w:r w:rsidR="00C37160">
        <w:rPr>
          <w:sz w:val="24"/>
          <w:szCs w:val="24"/>
        </w:rPr>
        <w:t xml:space="preserve">se zasadily benediktinky kláštera </w:t>
      </w:r>
      <w:proofErr w:type="spellStart"/>
      <w:r w:rsidR="00C37160">
        <w:rPr>
          <w:i/>
          <w:sz w:val="24"/>
          <w:szCs w:val="24"/>
        </w:rPr>
        <w:t>Ancilla</w:t>
      </w:r>
      <w:proofErr w:type="spellEnd"/>
      <w:r w:rsidR="00C37160">
        <w:rPr>
          <w:i/>
          <w:sz w:val="24"/>
          <w:szCs w:val="24"/>
        </w:rPr>
        <w:t xml:space="preserve"> Domini</w:t>
      </w:r>
      <w:r w:rsidR="00C37160">
        <w:rPr>
          <w:sz w:val="24"/>
          <w:szCs w:val="24"/>
        </w:rPr>
        <w:t>, zejména formou programu duchovní obnovy.</w:t>
      </w:r>
      <w:r w:rsidR="00F10855">
        <w:rPr>
          <w:sz w:val="24"/>
          <w:szCs w:val="24"/>
        </w:rPr>
        <w:t xml:space="preserve">  </w:t>
      </w:r>
    </w:p>
    <w:p w:rsidR="001B0A4A" w:rsidRDefault="001B0A4A" w:rsidP="006B59C4">
      <w:pPr>
        <w:pStyle w:val="Nadpis2"/>
      </w:pPr>
      <w:r>
        <w:t>Německo</w:t>
      </w:r>
    </w:p>
    <w:p w:rsidR="00CC0DEE" w:rsidRDefault="007E042D" w:rsidP="001A36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Benediktinský řád si vůdčí postavení v liturgickém hnutí udržel také v Německu. Jestliže prvnímu období dominovali bratři </w:t>
      </w:r>
      <w:proofErr w:type="spellStart"/>
      <w:r>
        <w:rPr>
          <w:sz w:val="24"/>
          <w:szCs w:val="24"/>
        </w:rPr>
        <w:t>Wolterové</w:t>
      </w:r>
      <w:proofErr w:type="spellEnd"/>
      <w:r>
        <w:rPr>
          <w:sz w:val="24"/>
          <w:szCs w:val="24"/>
        </w:rPr>
        <w:t xml:space="preserve"> a klášter v </w:t>
      </w:r>
      <w:proofErr w:type="spellStart"/>
      <w:r>
        <w:rPr>
          <w:sz w:val="24"/>
          <w:szCs w:val="24"/>
        </w:rPr>
        <w:t>Beuronu</w:t>
      </w:r>
      <w:proofErr w:type="spellEnd"/>
      <w:r>
        <w:rPr>
          <w:sz w:val="24"/>
          <w:szCs w:val="24"/>
        </w:rPr>
        <w:t>, druhé období bylo spojeno s porýnským klášterem v </w:t>
      </w:r>
      <w:r>
        <w:rPr>
          <w:i/>
          <w:sz w:val="24"/>
          <w:szCs w:val="24"/>
        </w:rPr>
        <w:t xml:space="preserve">Maria </w:t>
      </w:r>
      <w:proofErr w:type="spellStart"/>
      <w:r>
        <w:rPr>
          <w:i/>
          <w:sz w:val="24"/>
          <w:szCs w:val="24"/>
        </w:rPr>
        <w:t>Laach</w:t>
      </w:r>
      <w:proofErr w:type="spellEnd"/>
      <w:r>
        <w:rPr>
          <w:sz w:val="24"/>
          <w:szCs w:val="24"/>
        </w:rPr>
        <w:t xml:space="preserve"> a jeho opatem </w:t>
      </w:r>
      <w:proofErr w:type="spellStart"/>
      <w:r w:rsidRPr="007E042D">
        <w:rPr>
          <w:i/>
          <w:sz w:val="24"/>
          <w:szCs w:val="24"/>
        </w:rPr>
        <w:t>Ildefonsem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HERWEGANEM</w:t>
      </w:r>
      <w:r w:rsidR="00131787" w:rsidRPr="00131787">
        <w:rPr>
          <w:sz w:val="24"/>
          <w:szCs w:val="24"/>
        </w:rPr>
        <w:t>.</w:t>
      </w:r>
      <w:r w:rsidR="00131787">
        <w:rPr>
          <w:sz w:val="24"/>
          <w:szCs w:val="24"/>
        </w:rPr>
        <w:t xml:space="preserve"> V kryptě opatství zavedl od roku 1926 pravidelné slavení tzv. dialogické mše v latinském jazyce</w:t>
      </w:r>
      <w:r w:rsidR="00131787">
        <w:rPr>
          <w:i/>
          <w:sz w:val="24"/>
          <w:szCs w:val="24"/>
        </w:rPr>
        <w:t xml:space="preserve">, </w:t>
      </w:r>
      <w:r w:rsidR="00131787" w:rsidRPr="00131787">
        <w:rPr>
          <w:sz w:val="24"/>
          <w:szCs w:val="24"/>
        </w:rPr>
        <w:t xml:space="preserve">při které předsedající kněz </w:t>
      </w:r>
      <w:r w:rsidR="00131787">
        <w:rPr>
          <w:sz w:val="24"/>
          <w:szCs w:val="24"/>
        </w:rPr>
        <w:t xml:space="preserve">trvale </w:t>
      </w:r>
      <w:r w:rsidR="00131787" w:rsidRPr="00131787">
        <w:rPr>
          <w:sz w:val="24"/>
          <w:szCs w:val="24"/>
        </w:rPr>
        <w:t>stál</w:t>
      </w:r>
      <w:r w:rsidR="00131787">
        <w:rPr>
          <w:sz w:val="24"/>
          <w:szCs w:val="24"/>
        </w:rPr>
        <w:t xml:space="preserve"> a promlouval </w:t>
      </w:r>
      <w:proofErr w:type="spellStart"/>
      <w:r w:rsidR="00131787">
        <w:rPr>
          <w:i/>
          <w:sz w:val="24"/>
          <w:szCs w:val="24"/>
        </w:rPr>
        <w:t>verso</w:t>
      </w:r>
      <w:proofErr w:type="spellEnd"/>
      <w:r w:rsidR="00131787">
        <w:rPr>
          <w:i/>
          <w:sz w:val="24"/>
          <w:szCs w:val="24"/>
        </w:rPr>
        <w:t xml:space="preserve"> </w:t>
      </w:r>
      <w:proofErr w:type="spellStart"/>
      <w:r w:rsidR="00131787">
        <w:rPr>
          <w:i/>
          <w:sz w:val="24"/>
          <w:szCs w:val="24"/>
        </w:rPr>
        <w:t>populi</w:t>
      </w:r>
      <w:proofErr w:type="spellEnd"/>
      <w:r w:rsidR="00131787">
        <w:rPr>
          <w:i/>
          <w:sz w:val="24"/>
          <w:szCs w:val="24"/>
        </w:rPr>
        <w:t xml:space="preserve"> </w:t>
      </w:r>
      <w:r w:rsidR="00131787">
        <w:rPr>
          <w:sz w:val="24"/>
          <w:szCs w:val="24"/>
        </w:rPr>
        <w:t>a přítomní hlasitě pronášeli liturgické odpovědi. Ti, kdo chtěli při liturgii přijímat, pokládali při svém příchodu do krypty hostii na připravenou paténu (misku, tácek). Ta pak byla v průběhu obětování přinesena spolu s vínem v procesí k oltáři a podána knězi (to je na mnoha místech i dnešní zvyk v katolické církvi, zejména o nedělích a svátcích).</w:t>
      </w:r>
      <w:r w:rsidR="001A3622">
        <w:rPr>
          <w:sz w:val="24"/>
          <w:szCs w:val="24"/>
        </w:rPr>
        <w:t xml:space="preserve"> Podobným způsobem se rozhodl bohoslužbu slavit také trevírský biskup během diecézního eucharistického kongresu, a tím mu dal jisté oficiální schválení. Začal se </w:t>
      </w:r>
      <w:r w:rsidR="00CC0DEE">
        <w:rPr>
          <w:sz w:val="24"/>
          <w:szCs w:val="24"/>
        </w:rPr>
        <w:t xml:space="preserve">tak </w:t>
      </w:r>
      <w:r w:rsidR="001A3622">
        <w:rPr>
          <w:sz w:val="24"/>
          <w:szCs w:val="24"/>
        </w:rPr>
        <w:t>postupně</w:t>
      </w:r>
      <w:r w:rsidR="00CC0DEE">
        <w:rPr>
          <w:sz w:val="24"/>
          <w:szCs w:val="24"/>
        </w:rPr>
        <w:t xml:space="preserve"> rozšiřovat i do jiných oblastí Německa, aniž by se stal převládající formou slavení.</w:t>
      </w:r>
    </w:p>
    <w:p w:rsidR="007E042D" w:rsidRDefault="00CC0DEE" w:rsidP="001A36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Dom </w:t>
      </w:r>
      <w:proofErr w:type="spellStart"/>
      <w:r>
        <w:rPr>
          <w:sz w:val="24"/>
          <w:szCs w:val="24"/>
        </w:rPr>
        <w:t>Herwegan</w:t>
      </w:r>
      <w:proofErr w:type="spellEnd"/>
      <w:r>
        <w:rPr>
          <w:sz w:val="24"/>
          <w:szCs w:val="24"/>
        </w:rPr>
        <w:t xml:space="preserve"> se v jedné věci vymezil proti svému reformnímu předchůdci, francouzskému opatu </w:t>
      </w:r>
      <w:proofErr w:type="spellStart"/>
      <w:r w:rsidRPr="00CC0DEE">
        <w:rPr>
          <w:sz w:val="24"/>
          <w:szCs w:val="24"/>
        </w:rPr>
        <w:t>Prosperu</w:t>
      </w:r>
      <w:proofErr w:type="spellEnd"/>
      <w:r w:rsidRPr="00CC0DEE">
        <w:rPr>
          <w:sz w:val="24"/>
          <w:szCs w:val="24"/>
        </w:rPr>
        <w:t xml:space="preserve"> </w:t>
      </w:r>
      <w:proofErr w:type="spellStart"/>
      <w:r w:rsidRPr="00CC0DEE">
        <w:rPr>
          <w:sz w:val="24"/>
          <w:szCs w:val="24"/>
        </w:rPr>
        <w:t>Guérangerovi</w:t>
      </w:r>
      <w:proofErr w:type="spellEnd"/>
      <w:r>
        <w:rPr>
          <w:sz w:val="24"/>
          <w:szCs w:val="24"/>
        </w:rPr>
        <w:t xml:space="preserve">. Středověkou liturgickou praxi nepokládal za ideál, který je třeba obnovit, ale naopak ji vinil z porušení původní, </w:t>
      </w:r>
      <w:r w:rsidRPr="00CC0DEE">
        <w:rPr>
          <w:b/>
          <w:sz w:val="24"/>
          <w:szCs w:val="24"/>
        </w:rPr>
        <w:t xml:space="preserve">patristické </w:t>
      </w:r>
      <w:r w:rsidRPr="00CC0DEE">
        <w:rPr>
          <w:sz w:val="24"/>
          <w:szCs w:val="24"/>
        </w:rPr>
        <w:t>liturgické praxe</w:t>
      </w:r>
      <w:r>
        <w:rPr>
          <w:sz w:val="24"/>
          <w:szCs w:val="24"/>
        </w:rPr>
        <w:t xml:space="preserve">. K ní je třeba se tvůrčím způsobem navrátit. Dom. </w:t>
      </w:r>
      <w:proofErr w:type="spellStart"/>
      <w:r>
        <w:rPr>
          <w:sz w:val="24"/>
          <w:szCs w:val="24"/>
        </w:rPr>
        <w:t>Herwegen</w:t>
      </w:r>
      <w:proofErr w:type="spellEnd"/>
      <w:r>
        <w:rPr>
          <w:sz w:val="24"/>
          <w:szCs w:val="24"/>
        </w:rPr>
        <w:t xml:space="preserve"> proto inicioval v klášteře </w:t>
      </w:r>
      <w:r w:rsidRPr="00AE6D0F">
        <w:rPr>
          <w:b/>
          <w:sz w:val="24"/>
          <w:szCs w:val="24"/>
        </w:rPr>
        <w:t>odborná liturgická studia</w:t>
      </w:r>
      <w:r>
        <w:rPr>
          <w:sz w:val="24"/>
          <w:szCs w:val="24"/>
        </w:rPr>
        <w:t xml:space="preserve">, pro která získal významné spolupracovníky. Mezi ně patřil </w:t>
      </w:r>
      <w:r>
        <w:rPr>
          <w:i/>
          <w:sz w:val="24"/>
          <w:szCs w:val="24"/>
        </w:rPr>
        <w:t xml:space="preserve">Odo </w:t>
      </w:r>
      <w:r>
        <w:rPr>
          <w:sz w:val="24"/>
          <w:szCs w:val="24"/>
        </w:rPr>
        <w:t>CASEL</w:t>
      </w:r>
      <w:r w:rsidR="005B308C">
        <w:rPr>
          <w:sz w:val="24"/>
          <w:szCs w:val="24"/>
        </w:rPr>
        <w:t xml:space="preserve"> či</w:t>
      </w:r>
      <w:r>
        <w:rPr>
          <w:sz w:val="24"/>
          <w:szCs w:val="24"/>
        </w:rPr>
        <w:t xml:space="preserve"> Anton BAUMSTARK</w:t>
      </w:r>
      <w:r w:rsidR="005B308C">
        <w:rPr>
          <w:sz w:val="24"/>
          <w:szCs w:val="24"/>
        </w:rPr>
        <w:t xml:space="preserve">. </w:t>
      </w:r>
      <w:r w:rsidRPr="00CC0DEE">
        <w:rPr>
          <w:sz w:val="24"/>
          <w:szCs w:val="24"/>
        </w:rPr>
        <w:t xml:space="preserve">Výsledky </w:t>
      </w:r>
      <w:r>
        <w:rPr>
          <w:sz w:val="24"/>
          <w:szCs w:val="24"/>
        </w:rPr>
        <w:t>t</w:t>
      </w:r>
      <w:r w:rsidR="00AE6D0F">
        <w:rPr>
          <w:sz w:val="24"/>
          <w:szCs w:val="24"/>
        </w:rPr>
        <w:t xml:space="preserve">ohoto studia byly průběžně publikovány </w:t>
      </w:r>
      <w:r>
        <w:rPr>
          <w:sz w:val="24"/>
          <w:szCs w:val="24"/>
        </w:rPr>
        <w:t xml:space="preserve"> </w:t>
      </w:r>
      <w:r w:rsidR="00AE6D0F">
        <w:rPr>
          <w:sz w:val="24"/>
          <w:szCs w:val="24"/>
        </w:rPr>
        <w:t>v </w:t>
      </w:r>
      <w:r w:rsidR="00AE6D0F" w:rsidRPr="00AE6D0F">
        <w:rPr>
          <w:b/>
          <w:sz w:val="24"/>
          <w:szCs w:val="24"/>
        </w:rPr>
        <w:t>periodikách</w:t>
      </w:r>
      <w:r w:rsidR="00AE6D0F">
        <w:rPr>
          <w:sz w:val="24"/>
          <w:szCs w:val="24"/>
        </w:rPr>
        <w:t xml:space="preserve"> vydávaných k</w:t>
      </w:r>
      <w:r w:rsidRPr="00CC0DEE">
        <w:rPr>
          <w:sz w:val="24"/>
          <w:szCs w:val="24"/>
        </w:rPr>
        <w:t>lášter</w:t>
      </w:r>
      <w:r w:rsidR="00AE6D0F">
        <w:rPr>
          <w:sz w:val="24"/>
          <w:szCs w:val="24"/>
        </w:rPr>
        <w:t>em</w:t>
      </w:r>
      <w:r w:rsidRPr="00CC0D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Maria </w:t>
      </w:r>
      <w:proofErr w:type="spellStart"/>
      <w:r>
        <w:rPr>
          <w:sz w:val="24"/>
          <w:szCs w:val="24"/>
        </w:rPr>
        <w:t>Laach</w:t>
      </w:r>
      <w:proofErr w:type="spellEnd"/>
      <w:r w:rsidR="00AE6D0F">
        <w:rPr>
          <w:sz w:val="24"/>
          <w:szCs w:val="24"/>
        </w:rPr>
        <w:t xml:space="preserve">: </w:t>
      </w:r>
      <w:proofErr w:type="spellStart"/>
      <w:r w:rsidR="00AE6D0F">
        <w:rPr>
          <w:i/>
          <w:sz w:val="24"/>
          <w:szCs w:val="24"/>
        </w:rPr>
        <w:t>Ecclesia</w:t>
      </w:r>
      <w:proofErr w:type="spellEnd"/>
      <w:r w:rsidR="00AE6D0F">
        <w:rPr>
          <w:i/>
          <w:sz w:val="24"/>
          <w:szCs w:val="24"/>
        </w:rPr>
        <w:t xml:space="preserve"> </w:t>
      </w:r>
      <w:proofErr w:type="spellStart"/>
      <w:r w:rsidR="00AE6D0F">
        <w:rPr>
          <w:i/>
          <w:sz w:val="24"/>
          <w:szCs w:val="24"/>
        </w:rPr>
        <w:t>Orans</w:t>
      </w:r>
      <w:proofErr w:type="spellEnd"/>
      <w:r w:rsidR="00AE6D0F">
        <w:rPr>
          <w:i/>
          <w:sz w:val="24"/>
          <w:szCs w:val="24"/>
        </w:rPr>
        <w:t xml:space="preserve">; </w:t>
      </w:r>
      <w:proofErr w:type="spellStart"/>
      <w:r w:rsidR="00AE6D0F">
        <w:rPr>
          <w:i/>
          <w:sz w:val="24"/>
          <w:szCs w:val="24"/>
        </w:rPr>
        <w:t>Liturgiegeschichtliche</w:t>
      </w:r>
      <w:proofErr w:type="spellEnd"/>
      <w:r w:rsidR="00AE6D0F">
        <w:rPr>
          <w:i/>
          <w:sz w:val="24"/>
          <w:szCs w:val="24"/>
        </w:rPr>
        <w:t xml:space="preserve"> </w:t>
      </w:r>
      <w:proofErr w:type="spellStart"/>
      <w:r w:rsidR="00AE6D0F">
        <w:rPr>
          <w:i/>
          <w:sz w:val="24"/>
          <w:szCs w:val="24"/>
        </w:rPr>
        <w:t>Quellen</w:t>
      </w:r>
      <w:proofErr w:type="spellEnd"/>
      <w:r w:rsidR="00AE6D0F">
        <w:rPr>
          <w:i/>
          <w:sz w:val="24"/>
          <w:szCs w:val="24"/>
        </w:rPr>
        <w:t>,</w:t>
      </w:r>
      <w:r w:rsidR="00AE6D0F">
        <w:rPr>
          <w:sz w:val="24"/>
          <w:szCs w:val="24"/>
        </w:rPr>
        <w:t xml:space="preserve"> </w:t>
      </w:r>
      <w:proofErr w:type="spellStart"/>
      <w:r w:rsidR="00AE6D0F">
        <w:rPr>
          <w:i/>
          <w:sz w:val="24"/>
          <w:szCs w:val="24"/>
        </w:rPr>
        <w:t>Liturgiegeschichtliche</w:t>
      </w:r>
      <w:proofErr w:type="spellEnd"/>
      <w:r w:rsidR="00AE6D0F">
        <w:rPr>
          <w:i/>
          <w:sz w:val="24"/>
          <w:szCs w:val="24"/>
        </w:rPr>
        <w:t xml:space="preserve"> </w:t>
      </w:r>
      <w:proofErr w:type="spellStart"/>
      <w:r w:rsidR="00AE6D0F">
        <w:rPr>
          <w:i/>
          <w:sz w:val="24"/>
          <w:szCs w:val="24"/>
        </w:rPr>
        <w:t>Forschungen</w:t>
      </w:r>
      <w:proofErr w:type="spellEnd"/>
      <w:r w:rsidR="00AE6D0F">
        <w:rPr>
          <w:sz w:val="24"/>
          <w:szCs w:val="24"/>
        </w:rPr>
        <w:t xml:space="preserve"> a </w:t>
      </w:r>
      <w:proofErr w:type="spellStart"/>
      <w:r w:rsidR="00AE6D0F">
        <w:rPr>
          <w:i/>
          <w:sz w:val="24"/>
          <w:szCs w:val="24"/>
        </w:rPr>
        <w:t>Jahrbuch</w:t>
      </w:r>
      <w:proofErr w:type="spellEnd"/>
      <w:r w:rsidR="00AE6D0F">
        <w:rPr>
          <w:i/>
          <w:sz w:val="24"/>
          <w:szCs w:val="24"/>
        </w:rPr>
        <w:t xml:space="preserve"> </w:t>
      </w:r>
      <w:proofErr w:type="spellStart"/>
      <w:r w:rsidR="00AE6D0F">
        <w:rPr>
          <w:i/>
          <w:sz w:val="24"/>
          <w:szCs w:val="24"/>
        </w:rPr>
        <w:t>f</w:t>
      </w:r>
      <w:r w:rsidR="00AE6D0F">
        <w:rPr>
          <w:rFonts w:cstheme="minorHAnsi"/>
          <w:i/>
          <w:sz w:val="24"/>
          <w:szCs w:val="24"/>
        </w:rPr>
        <w:t>ü</w:t>
      </w:r>
      <w:r w:rsidR="00AE6D0F">
        <w:rPr>
          <w:i/>
          <w:sz w:val="24"/>
          <w:szCs w:val="24"/>
        </w:rPr>
        <w:t>r</w:t>
      </w:r>
      <w:proofErr w:type="spellEnd"/>
      <w:r w:rsidR="00AE6D0F">
        <w:rPr>
          <w:i/>
          <w:sz w:val="24"/>
          <w:szCs w:val="24"/>
        </w:rPr>
        <w:t xml:space="preserve"> Liturgie</w:t>
      </w:r>
      <w:r w:rsidR="00AE6D0F">
        <w:rPr>
          <w:sz w:val="24"/>
          <w:szCs w:val="24"/>
        </w:rPr>
        <w:t xml:space="preserve">. To byl významný krok, kterým </w:t>
      </w:r>
      <w:r w:rsidR="00AE6D0F" w:rsidRPr="00AE6D0F">
        <w:rPr>
          <w:b/>
          <w:sz w:val="24"/>
          <w:szCs w:val="24"/>
        </w:rPr>
        <w:t xml:space="preserve">spojil liturgické hnutí </w:t>
      </w:r>
      <w:r w:rsidR="00AE6D0F" w:rsidRPr="0096617D">
        <w:rPr>
          <w:sz w:val="24"/>
          <w:szCs w:val="24"/>
        </w:rPr>
        <w:t>a jeho reformní ideje</w:t>
      </w:r>
      <w:r w:rsidR="00AE6D0F" w:rsidRPr="00AE6D0F">
        <w:rPr>
          <w:b/>
          <w:sz w:val="24"/>
          <w:szCs w:val="24"/>
        </w:rPr>
        <w:t xml:space="preserve"> </w:t>
      </w:r>
      <w:r w:rsidR="00AE6D0F" w:rsidRPr="0096617D">
        <w:rPr>
          <w:sz w:val="24"/>
          <w:szCs w:val="24"/>
        </w:rPr>
        <w:t xml:space="preserve">s důkladným </w:t>
      </w:r>
      <w:r w:rsidR="0054263A">
        <w:rPr>
          <w:b/>
          <w:sz w:val="24"/>
          <w:szCs w:val="24"/>
        </w:rPr>
        <w:t>vědeckým</w:t>
      </w:r>
      <w:r w:rsidR="00AE6D0F" w:rsidRPr="0096617D">
        <w:rPr>
          <w:sz w:val="24"/>
          <w:szCs w:val="24"/>
        </w:rPr>
        <w:t xml:space="preserve"> </w:t>
      </w:r>
      <w:r w:rsidR="00AE6D0F" w:rsidRPr="00AE6D0F">
        <w:rPr>
          <w:b/>
          <w:sz w:val="24"/>
          <w:szCs w:val="24"/>
        </w:rPr>
        <w:t>bádáním a studiem</w:t>
      </w:r>
      <w:r w:rsidR="00AE6D0F">
        <w:rPr>
          <w:sz w:val="24"/>
          <w:szCs w:val="24"/>
        </w:rPr>
        <w:t xml:space="preserve"> v oblasti dějin liturgie</w:t>
      </w:r>
      <w:r w:rsidR="009D2D3E">
        <w:rPr>
          <w:sz w:val="24"/>
          <w:szCs w:val="24"/>
        </w:rPr>
        <w:t xml:space="preserve"> a liturgické teologie</w:t>
      </w:r>
      <w:r w:rsidR="00AE6D0F">
        <w:rPr>
          <w:sz w:val="24"/>
          <w:szCs w:val="24"/>
        </w:rPr>
        <w:t>.</w:t>
      </w:r>
    </w:p>
    <w:p w:rsidR="005B308C" w:rsidRDefault="005B308C" w:rsidP="001A36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Výraznou postavou německého liturgického hnutí </w:t>
      </w:r>
      <w:proofErr w:type="gramStart"/>
      <w:r>
        <w:rPr>
          <w:sz w:val="24"/>
          <w:szCs w:val="24"/>
        </w:rPr>
        <w:t>byl</w:t>
      </w:r>
      <w:proofErr w:type="gramEnd"/>
      <w:r>
        <w:rPr>
          <w:sz w:val="24"/>
          <w:szCs w:val="24"/>
        </w:rPr>
        <w:t xml:space="preserve"> italsko-německý diecézní kněz </w:t>
      </w:r>
      <w:proofErr w:type="gramStart"/>
      <w:r w:rsidRPr="005B308C">
        <w:rPr>
          <w:i/>
          <w:sz w:val="24"/>
          <w:szCs w:val="24"/>
        </w:rPr>
        <w:t>Romano</w:t>
      </w:r>
      <w:proofErr w:type="gramEnd"/>
      <w:r>
        <w:rPr>
          <w:sz w:val="24"/>
          <w:szCs w:val="24"/>
        </w:rPr>
        <w:t xml:space="preserve"> GUARDINI. Jeho útlá publikace </w:t>
      </w:r>
      <w:r>
        <w:rPr>
          <w:i/>
          <w:sz w:val="24"/>
          <w:szCs w:val="24"/>
        </w:rPr>
        <w:t xml:space="preserve">O duchu liturgie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Geist</w:t>
      </w:r>
      <w:proofErr w:type="spellEnd"/>
      <w:r>
        <w:rPr>
          <w:sz w:val="24"/>
          <w:szCs w:val="24"/>
        </w:rPr>
        <w:t xml:space="preserve"> der Liturgie) z roku 1918 </w:t>
      </w:r>
      <w:r w:rsidR="00DE5015">
        <w:rPr>
          <w:sz w:val="24"/>
          <w:szCs w:val="24"/>
        </w:rPr>
        <w:t xml:space="preserve">reprezentuje tresť myšlenkového světa liturgického hnutí v Německu. Rekonstrukce </w:t>
      </w:r>
      <w:r w:rsidR="00DE5015" w:rsidRPr="00DE5015">
        <w:rPr>
          <w:b/>
          <w:sz w:val="24"/>
          <w:szCs w:val="24"/>
        </w:rPr>
        <w:t xml:space="preserve">kaple na hradě </w:t>
      </w:r>
      <w:proofErr w:type="spellStart"/>
      <w:r w:rsidR="00DE5015" w:rsidRPr="00DE5015">
        <w:rPr>
          <w:b/>
          <w:sz w:val="24"/>
          <w:szCs w:val="24"/>
        </w:rPr>
        <w:t>Rothenfels</w:t>
      </w:r>
      <w:proofErr w:type="spellEnd"/>
      <w:r w:rsidR="00DE5015">
        <w:rPr>
          <w:sz w:val="24"/>
          <w:szCs w:val="24"/>
        </w:rPr>
        <w:t xml:space="preserve">, kterou připravil ve spolupráci s významným německým architektem </w:t>
      </w:r>
      <w:r w:rsidR="00DE5015">
        <w:rPr>
          <w:i/>
          <w:sz w:val="24"/>
          <w:szCs w:val="24"/>
        </w:rPr>
        <w:t xml:space="preserve">Rudolfem </w:t>
      </w:r>
      <w:r w:rsidR="00DE5015">
        <w:rPr>
          <w:sz w:val="24"/>
          <w:szCs w:val="24"/>
        </w:rPr>
        <w:t>SCHWARTZEM, ukázala novou podobu sakrálního prostoru pro slavení liturgie obnovené podle zásad liturgického hnutí.</w:t>
      </w:r>
      <w:r w:rsidR="006B59C4">
        <w:rPr>
          <w:sz w:val="24"/>
          <w:szCs w:val="24"/>
        </w:rPr>
        <w:t xml:space="preserve"> </w:t>
      </w:r>
    </w:p>
    <w:p w:rsidR="006B59C4" w:rsidRDefault="006B59C4" w:rsidP="001A3622">
      <w:pPr>
        <w:spacing w:line="276" w:lineRule="auto"/>
        <w:rPr>
          <w:sz w:val="24"/>
          <w:szCs w:val="24"/>
        </w:rPr>
      </w:pPr>
      <w:r w:rsidRPr="006B59C4">
        <w:rPr>
          <w:i/>
          <w:sz w:val="24"/>
          <w:szCs w:val="24"/>
        </w:rPr>
        <w:lastRenderedPageBreak/>
        <w:t>Johannes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PINSK, berlínský univerzitní kaplan, a </w:t>
      </w:r>
      <w:r>
        <w:rPr>
          <w:i/>
          <w:sz w:val="24"/>
          <w:szCs w:val="24"/>
        </w:rPr>
        <w:t>Hans-</w:t>
      </w:r>
      <w:proofErr w:type="spellStart"/>
      <w:r>
        <w:rPr>
          <w:i/>
          <w:sz w:val="24"/>
          <w:szCs w:val="24"/>
        </w:rPr>
        <w:t>Anscar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REINHOLD, představovali v německém liturgickém hnutí osobnosti, které ve svém </w:t>
      </w:r>
      <w:r>
        <w:rPr>
          <w:sz w:val="24"/>
          <w:szCs w:val="24"/>
        </w:rPr>
        <w:t>životě</w:t>
      </w:r>
      <w:r>
        <w:rPr>
          <w:sz w:val="24"/>
          <w:szCs w:val="24"/>
        </w:rPr>
        <w:t xml:space="preserve"> i literárním díle propojili liturgickou zbožnost se sociální angažovaností a otevřenou kritikou nacismu Třetí říše.</w:t>
      </w:r>
    </w:p>
    <w:p w:rsidR="006B59C4" w:rsidRDefault="006B59C4" w:rsidP="004E4B04">
      <w:pPr>
        <w:pStyle w:val="Nadpis2"/>
        <w:spacing w:line="276" w:lineRule="auto"/>
      </w:pPr>
      <w:r>
        <w:t xml:space="preserve">Rakousko </w:t>
      </w:r>
    </w:p>
    <w:p w:rsidR="004E3841" w:rsidRDefault="004E4B04" w:rsidP="004E4B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Publikační činnost a veřejné působení kláštera v Maria </w:t>
      </w:r>
      <w:proofErr w:type="spellStart"/>
      <w:r>
        <w:rPr>
          <w:sz w:val="24"/>
          <w:szCs w:val="24"/>
        </w:rPr>
        <w:t>Laach</w:t>
      </w:r>
      <w:proofErr w:type="spellEnd"/>
      <w:r>
        <w:rPr>
          <w:sz w:val="24"/>
          <w:szCs w:val="24"/>
        </w:rPr>
        <w:t xml:space="preserve"> pronikly i do sousedního Rakouska, kde cíle a hodnoty liturgického hnutí přijal za své </w:t>
      </w:r>
      <w:r w:rsidRPr="004E4B04">
        <w:rPr>
          <w:i/>
          <w:sz w:val="24"/>
          <w:szCs w:val="24"/>
        </w:rPr>
        <w:t>Pius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PARSCH, augustiniánský kanovník v </w:t>
      </w:r>
      <w:proofErr w:type="spellStart"/>
      <w:r>
        <w:rPr>
          <w:sz w:val="24"/>
          <w:szCs w:val="24"/>
        </w:rPr>
        <w:t>Klosterneuburgu</w:t>
      </w:r>
      <w:proofErr w:type="spellEnd"/>
      <w:r>
        <w:rPr>
          <w:sz w:val="24"/>
          <w:szCs w:val="24"/>
        </w:rPr>
        <w:t>. Ve své reformní činnosti se snažil podobně jako jiní propojit akademické a pastorální zájmy. V </w:t>
      </w:r>
      <w:proofErr w:type="gramStart"/>
      <w:r>
        <w:rPr>
          <w:sz w:val="24"/>
          <w:szCs w:val="24"/>
        </w:rPr>
        <w:t>jemu</w:t>
      </w:r>
      <w:proofErr w:type="gramEnd"/>
      <w:r>
        <w:rPr>
          <w:sz w:val="24"/>
          <w:szCs w:val="24"/>
        </w:rPr>
        <w:t xml:space="preserve"> svěřené malé farnosti experimentoval s pravidelným slavením dialogické mše </w:t>
      </w:r>
      <w:proofErr w:type="spellStart"/>
      <w:r>
        <w:rPr>
          <w:i/>
          <w:sz w:val="24"/>
          <w:szCs w:val="24"/>
        </w:rPr>
        <w:t>verso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populi</w:t>
      </w:r>
      <w:proofErr w:type="spellEnd"/>
      <w:r>
        <w:rPr>
          <w:sz w:val="24"/>
          <w:szCs w:val="24"/>
        </w:rPr>
        <w:t xml:space="preserve"> a podporoval zavedení mateřského jazyka do bohoslužebného života. Obojí pokládal za účinné prostředky k podpoře plné a aktivní účasti laiků na slavení bohoslužby.</w:t>
      </w:r>
      <w:r w:rsidR="00A261E7">
        <w:rPr>
          <w:sz w:val="24"/>
          <w:szCs w:val="24"/>
        </w:rPr>
        <w:t xml:space="preserve"> K rozvíjení a prohloubení jejich liturgické zbožnosti připravil </w:t>
      </w:r>
      <w:proofErr w:type="spellStart"/>
      <w:r w:rsidR="00A261E7">
        <w:rPr>
          <w:i/>
          <w:sz w:val="24"/>
          <w:szCs w:val="24"/>
        </w:rPr>
        <w:t>Das</w:t>
      </w:r>
      <w:proofErr w:type="spellEnd"/>
      <w:r w:rsidR="00A261E7">
        <w:rPr>
          <w:i/>
          <w:sz w:val="24"/>
          <w:szCs w:val="24"/>
        </w:rPr>
        <w:t xml:space="preserve"> </w:t>
      </w:r>
      <w:proofErr w:type="spellStart"/>
      <w:r w:rsidR="00A261E7">
        <w:rPr>
          <w:i/>
          <w:sz w:val="24"/>
          <w:szCs w:val="24"/>
        </w:rPr>
        <w:t>Jahr</w:t>
      </w:r>
      <w:proofErr w:type="spellEnd"/>
      <w:r w:rsidR="00A261E7">
        <w:rPr>
          <w:i/>
          <w:sz w:val="24"/>
          <w:szCs w:val="24"/>
        </w:rPr>
        <w:t xml:space="preserve"> des </w:t>
      </w:r>
      <w:proofErr w:type="spellStart"/>
      <w:r w:rsidR="00A261E7">
        <w:rPr>
          <w:i/>
          <w:sz w:val="24"/>
          <w:szCs w:val="24"/>
        </w:rPr>
        <w:t>Heiles</w:t>
      </w:r>
      <w:proofErr w:type="spellEnd"/>
      <w:r w:rsidR="00A261E7">
        <w:rPr>
          <w:sz w:val="24"/>
          <w:szCs w:val="24"/>
        </w:rPr>
        <w:t>,</w:t>
      </w:r>
      <w:r w:rsidR="00A261E7">
        <w:rPr>
          <w:i/>
          <w:sz w:val="24"/>
          <w:szCs w:val="24"/>
        </w:rPr>
        <w:t xml:space="preserve"> </w:t>
      </w:r>
      <w:r w:rsidR="00A261E7">
        <w:rPr>
          <w:sz w:val="24"/>
          <w:szCs w:val="24"/>
        </w:rPr>
        <w:t xml:space="preserve">několikadílnou sérii komentářů k textům misálu a breviáře pro celý liturgický rok. Svým významem ji překonal </w:t>
      </w:r>
      <w:proofErr w:type="spellStart"/>
      <w:r w:rsidR="00A261E7">
        <w:rPr>
          <w:sz w:val="24"/>
          <w:szCs w:val="24"/>
        </w:rPr>
        <w:t>Parschem</w:t>
      </w:r>
      <w:proofErr w:type="spellEnd"/>
      <w:r w:rsidR="00A261E7">
        <w:rPr>
          <w:sz w:val="24"/>
          <w:szCs w:val="24"/>
        </w:rPr>
        <w:t xml:space="preserve"> založený časopis </w:t>
      </w:r>
      <w:r w:rsidR="00A261E7">
        <w:rPr>
          <w:i/>
          <w:sz w:val="24"/>
          <w:szCs w:val="24"/>
        </w:rPr>
        <w:t xml:space="preserve">Bible a liturgie </w:t>
      </w:r>
      <w:r w:rsidR="00A261E7">
        <w:rPr>
          <w:sz w:val="24"/>
          <w:szCs w:val="24"/>
        </w:rPr>
        <w:t>(</w:t>
      </w:r>
      <w:proofErr w:type="spellStart"/>
      <w:r w:rsidR="00A261E7">
        <w:rPr>
          <w:sz w:val="24"/>
          <w:szCs w:val="24"/>
        </w:rPr>
        <w:t>Bibel</w:t>
      </w:r>
      <w:proofErr w:type="spellEnd"/>
      <w:r w:rsidR="00A261E7">
        <w:rPr>
          <w:sz w:val="24"/>
          <w:szCs w:val="24"/>
        </w:rPr>
        <w:t xml:space="preserve"> </w:t>
      </w:r>
      <w:proofErr w:type="spellStart"/>
      <w:r w:rsidR="00A261E7">
        <w:rPr>
          <w:sz w:val="24"/>
          <w:szCs w:val="24"/>
        </w:rPr>
        <w:t>und</w:t>
      </w:r>
      <w:proofErr w:type="spellEnd"/>
      <w:r w:rsidR="00A261E7">
        <w:rPr>
          <w:sz w:val="24"/>
          <w:szCs w:val="24"/>
        </w:rPr>
        <w:t xml:space="preserve"> Liturgie, 1926), který přispěl k propojení liturgického hnutí se soudobým hnutím biblickým. Kladl důraz na </w:t>
      </w:r>
      <w:r w:rsidR="00A261E7" w:rsidRPr="004E3841">
        <w:rPr>
          <w:b/>
          <w:sz w:val="24"/>
          <w:szCs w:val="24"/>
        </w:rPr>
        <w:t>vztah mezi liturgií a Písmem</w:t>
      </w:r>
      <w:r w:rsidR="004E3841">
        <w:rPr>
          <w:sz w:val="24"/>
          <w:szCs w:val="24"/>
        </w:rPr>
        <w:t xml:space="preserve"> a</w:t>
      </w:r>
      <w:r w:rsidR="00A261E7">
        <w:rPr>
          <w:sz w:val="24"/>
          <w:szCs w:val="24"/>
        </w:rPr>
        <w:t xml:space="preserve"> </w:t>
      </w:r>
      <w:r w:rsidR="004E3841">
        <w:rPr>
          <w:sz w:val="24"/>
          <w:szCs w:val="24"/>
        </w:rPr>
        <w:t xml:space="preserve">odkrýval </w:t>
      </w:r>
      <w:r w:rsidR="00A261E7">
        <w:rPr>
          <w:sz w:val="24"/>
          <w:szCs w:val="24"/>
        </w:rPr>
        <w:t xml:space="preserve">význam </w:t>
      </w:r>
      <w:r w:rsidR="004E3841">
        <w:rPr>
          <w:sz w:val="24"/>
          <w:szCs w:val="24"/>
        </w:rPr>
        <w:t>proklamace evangelia hojným čtením z Bible a biblickým kázáním v kontextu bohoslužebného slavení.</w:t>
      </w:r>
    </w:p>
    <w:p w:rsidR="00F06473" w:rsidRDefault="004E3841" w:rsidP="004E4B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Především akademickým představitelem rakouského liturgického hnutí byl jezuita </w:t>
      </w:r>
      <w:r w:rsidRPr="004E3841">
        <w:rPr>
          <w:i/>
          <w:sz w:val="24"/>
          <w:szCs w:val="24"/>
        </w:rPr>
        <w:t>Josef Andreas</w:t>
      </w:r>
      <w:r>
        <w:rPr>
          <w:sz w:val="24"/>
          <w:szCs w:val="24"/>
        </w:rPr>
        <w:t xml:space="preserve"> JUNGMANN, profesor na univerzitě v Innsbrucku, který ve své akademické práci spojil neobyčejnou, na studiu pramenů založenou znalost dějin římského ritu s úsilím o reformu a obnovu bohoslužebného života soudobé katolické církve.</w:t>
      </w:r>
    </w:p>
    <w:p w:rsidR="004E4B04" w:rsidRDefault="00F06473" w:rsidP="00F06473">
      <w:pPr>
        <w:pStyle w:val="Nadpis2"/>
        <w:spacing w:line="276" w:lineRule="auto"/>
      </w:pPr>
      <w:r>
        <w:t>Anglie</w:t>
      </w:r>
      <w:r w:rsidR="004E3841">
        <w:t xml:space="preserve"> </w:t>
      </w:r>
    </w:p>
    <w:p w:rsidR="00F06473" w:rsidRDefault="00F06473" w:rsidP="00F064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Pravidelným účastníkem duchovních obnov v Maria </w:t>
      </w:r>
      <w:proofErr w:type="spellStart"/>
      <w:r>
        <w:rPr>
          <w:sz w:val="24"/>
          <w:szCs w:val="24"/>
        </w:rPr>
        <w:t>Laach</w:t>
      </w:r>
      <w:proofErr w:type="spellEnd"/>
      <w:r>
        <w:rPr>
          <w:sz w:val="24"/>
          <w:szCs w:val="24"/>
        </w:rPr>
        <w:t xml:space="preserve"> byl také anglikánský kněz </w:t>
      </w:r>
      <w:r w:rsidR="00A42B77">
        <w:rPr>
          <w:i/>
          <w:sz w:val="24"/>
          <w:szCs w:val="24"/>
        </w:rPr>
        <w:t xml:space="preserve">A. Gabriel </w:t>
      </w:r>
      <w:r w:rsidR="00A42B77">
        <w:rPr>
          <w:sz w:val="24"/>
          <w:szCs w:val="24"/>
        </w:rPr>
        <w:t>HEBERT</w:t>
      </w:r>
      <w:r w:rsidR="00A42B77" w:rsidRPr="00A42B77">
        <w:rPr>
          <w:sz w:val="24"/>
          <w:szCs w:val="24"/>
        </w:rPr>
        <w:t>.</w:t>
      </w:r>
      <w:r w:rsidR="00A42B77">
        <w:rPr>
          <w:sz w:val="24"/>
          <w:szCs w:val="24"/>
        </w:rPr>
        <w:t xml:space="preserve"> Navázal na dílo oxfordského hnutí a významného iniciátora liturgické obnovy v anglikánské církvi </w:t>
      </w:r>
      <w:r w:rsidR="00A42B77">
        <w:rPr>
          <w:i/>
          <w:sz w:val="24"/>
          <w:szCs w:val="24"/>
        </w:rPr>
        <w:t xml:space="preserve">W. H. </w:t>
      </w:r>
      <w:proofErr w:type="spellStart"/>
      <w:r w:rsidR="00A42B77">
        <w:rPr>
          <w:i/>
          <w:sz w:val="24"/>
          <w:szCs w:val="24"/>
        </w:rPr>
        <w:t>Frereho</w:t>
      </w:r>
      <w:proofErr w:type="spellEnd"/>
      <w:r w:rsidR="00A42B77">
        <w:rPr>
          <w:sz w:val="24"/>
          <w:szCs w:val="24"/>
        </w:rPr>
        <w:t xml:space="preserve">. Byl stoupencem </w:t>
      </w:r>
      <w:proofErr w:type="spellStart"/>
      <w:r w:rsidR="00A42B77">
        <w:rPr>
          <w:sz w:val="24"/>
          <w:szCs w:val="24"/>
        </w:rPr>
        <w:t>anglo</w:t>
      </w:r>
      <w:proofErr w:type="spellEnd"/>
      <w:r w:rsidR="00A42B77">
        <w:rPr>
          <w:sz w:val="24"/>
          <w:szCs w:val="24"/>
        </w:rPr>
        <w:t xml:space="preserve">-katolické liturgie, která se stala typickou formou slavení tzv. </w:t>
      </w:r>
      <w:proofErr w:type="spellStart"/>
      <w:r w:rsidR="00A42B77" w:rsidRPr="00A42B77">
        <w:rPr>
          <w:i/>
          <w:sz w:val="24"/>
          <w:szCs w:val="24"/>
        </w:rPr>
        <w:t>high</w:t>
      </w:r>
      <w:proofErr w:type="spellEnd"/>
      <w:r w:rsidR="00A42B77" w:rsidRPr="00A42B77">
        <w:rPr>
          <w:i/>
          <w:sz w:val="24"/>
          <w:szCs w:val="24"/>
        </w:rPr>
        <w:t xml:space="preserve"> </w:t>
      </w:r>
      <w:proofErr w:type="spellStart"/>
      <w:r w:rsidR="00A42B77" w:rsidRPr="00A42B77">
        <w:rPr>
          <w:i/>
          <w:sz w:val="24"/>
          <w:szCs w:val="24"/>
        </w:rPr>
        <w:t>church</w:t>
      </w:r>
      <w:proofErr w:type="spellEnd"/>
      <w:r w:rsidR="00A42B77">
        <w:rPr>
          <w:i/>
          <w:sz w:val="24"/>
          <w:szCs w:val="24"/>
        </w:rPr>
        <w:t xml:space="preserve"> </w:t>
      </w:r>
      <w:r w:rsidR="00A42B77">
        <w:rPr>
          <w:sz w:val="24"/>
          <w:szCs w:val="24"/>
        </w:rPr>
        <w:t xml:space="preserve">v rámci anglikánské církve. Nesmírný vliv v anglickém hnutí liturgické obnovy získala jeho kniha </w:t>
      </w:r>
      <w:proofErr w:type="spellStart"/>
      <w:r w:rsidR="00A42B77">
        <w:rPr>
          <w:i/>
          <w:sz w:val="24"/>
          <w:szCs w:val="24"/>
        </w:rPr>
        <w:t>Liturgy</w:t>
      </w:r>
      <w:proofErr w:type="spellEnd"/>
      <w:r w:rsidR="00A42B77">
        <w:rPr>
          <w:i/>
          <w:sz w:val="24"/>
          <w:szCs w:val="24"/>
        </w:rPr>
        <w:t xml:space="preserve"> and Society </w:t>
      </w:r>
      <w:r w:rsidR="00A42B77">
        <w:rPr>
          <w:sz w:val="24"/>
          <w:szCs w:val="24"/>
        </w:rPr>
        <w:t>(193</w:t>
      </w:r>
      <w:r w:rsidR="00786574">
        <w:rPr>
          <w:sz w:val="24"/>
          <w:szCs w:val="24"/>
        </w:rPr>
        <w:t>5</w:t>
      </w:r>
      <w:r w:rsidR="00A42B77">
        <w:rPr>
          <w:sz w:val="24"/>
          <w:szCs w:val="24"/>
        </w:rPr>
        <w:t xml:space="preserve">), ve které anglickým čtenářům představil základní hodnoty kontinentálního liturgického hnutí. </w:t>
      </w:r>
      <w:r w:rsidR="00786574">
        <w:rPr>
          <w:sz w:val="24"/>
          <w:szCs w:val="24"/>
        </w:rPr>
        <w:t>Předložil v ní základy křesťanské bohoslužby, v</w:t>
      </w:r>
      <w:r w:rsidR="00A42B77">
        <w:rPr>
          <w:sz w:val="24"/>
          <w:szCs w:val="24"/>
        </w:rPr>
        <w:t xml:space="preserve">yzdvihl mimo jiné </w:t>
      </w:r>
      <w:r w:rsidR="00786574">
        <w:rPr>
          <w:sz w:val="24"/>
          <w:szCs w:val="24"/>
        </w:rPr>
        <w:t xml:space="preserve">její </w:t>
      </w:r>
      <w:r w:rsidR="00A42B77">
        <w:rPr>
          <w:sz w:val="24"/>
          <w:szCs w:val="24"/>
        </w:rPr>
        <w:t>komunitární a sociální dimenz</w:t>
      </w:r>
      <w:r w:rsidR="00786574">
        <w:rPr>
          <w:sz w:val="24"/>
          <w:szCs w:val="24"/>
        </w:rPr>
        <w:t>i</w:t>
      </w:r>
      <w:r w:rsidR="00A42B77">
        <w:rPr>
          <w:sz w:val="24"/>
          <w:szCs w:val="24"/>
        </w:rPr>
        <w:t xml:space="preserve"> </w:t>
      </w:r>
      <w:r w:rsidR="00786574">
        <w:rPr>
          <w:sz w:val="24"/>
          <w:szCs w:val="24"/>
        </w:rPr>
        <w:t xml:space="preserve">a prezentoval příklady moderního církevního umění. O rok později pamfletem </w:t>
      </w:r>
      <w:proofErr w:type="spellStart"/>
      <w:r w:rsidR="00786574">
        <w:rPr>
          <w:i/>
          <w:sz w:val="24"/>
          <w:szCs w:val="24"/>
        </w:rPr>
        <w:t>The</w:t>
      </w:r>
      <w:proofErr w:type="spellEnd"/>
      <w:r w:rsidR="00786574">
        <w:rPr>
          <w:i/>
          <w:sz w:val="24"/>
          <w:szCs w:val="24"/>
        </w:rPr>
        <w:t xml:space="preserve"> </w:t>
      </w:r>
      <w:proofErr w:type="spellStart"/>
      <w:r w:rsidR="00786574">
        <w:rPr>
          <w:i/>
          <w:sz w:val="24"/>
          <w:szCs w:val="24"/>
        </w:rPr>
        <w:t>Parish</w:t>
      </w:r>
      <w:proofErr w:type="spellEnd"/>
      <w:r w:rsidR="00786574">
        <w:rPr>
          <w:i/>
          <w:sz w:val="24"/>
          <w:szCs w:val="24"/>
        </w:rPr>
        <w:t xml:space="preserve"> </w:t>
      </w:r>
      <w:proofErr w:type="spellStart"/>
      <w:r w:rsidR="00786574">
        <w:rPr>
          <w:i/>
          <w:sz w:val="24"/>
          <w:szCs w:val="24"/>
        </w:rPr>
        <w:t>Comminion</w:t>
      </w:r>
      <w:proofErr w:type="spellEnd"/>
      <w:r w:rsidR="00786574">
        <w:rPr>
          <w:sz w:val="24"/>
          <w:szCs w:val="24"/>
        </w:rPr>
        <w:t xml:space="preserve"> -</w:t>
      </w:r>
      <w:r w:rsidR="00786574">
        <w:rPr>
          <w:i/>
          <w:sz w:val="24"/>
          <w:szCs w:val="24"/>
        </w:rPr>
        <w:t xml:space="preserve"> </w:t>
      </w:r>
      <w:r w:rsidR="00786574">
        <w:rPr>
          <w:sz w:val="24"/>
          <w:szCs w:val="24"/>
        </w:rPr>
        <w:t xml:space="preserve">a záhy i stejnojmennou sbírkou esejí – se zasazoval o to, aby se slavení jedné společné eucharistie s jejím přijímáním přítomnými stalo pravidelným základem nedělního shromáždění věřících kolem volně stojícího oltáře s knězem v postoji </w:t>
      </w:r>
      <w:proofErr w:type="spellStart"/>
      <w:r w:rsidR="00786574">
        <w:rPr>
          <w:i/>
          <w:sz w:val="24"/>
          <w:szCs w:val="24"/>
        </w:rPr>
        <w:t>verso</w:t>
      </w:r>
      <w:proofErr w:type="spellEnd"/>
      <w:r w:rsidR="00786574">
        <w:rPr>
          <w:i/>
          <w:sz w:val="24"/>
          <w:szCs w:val="24"/>
        </w:rPr>
        <w:t xml:space="preserve"> </w:t>
      </w:r>
      <w:proofErr w:type="spellStart"/>
      <w:r w:rsidR="00786574">
        <w:rPr>
          <w:i/>
          <w:sz w:val="24"/>
          <w:szCs w:val="24"/>
        </w:rPr>
        <w:t>populi</w:t>
      </w:r>
      <w:proofErr w:type="spellEnd"/>
      <w:r w:rsidR="00786574">
        <w:rPr>
          <w:sz w:val="24"/>
          <w:szCs w:val="24"/>
        </w:rPr>
        <w:t xml:space="preserve">. </w:t>
      </w:r>
    </w:p>
    <w:p w:rsidR="000C7E26" w:rsidRDefault="000C7E26" w:rsidP="00F064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Podobný formativní význam pro anglické hnutí obnovy mělo dílo anglikánského benediktina </w:t>
      </w:r>
      <w:r>
        <w:rPr>
          <w:i/>
          <w:sz w:val="24"/>
          <w:szCs w:val="24"/>
        </w:rPr>
        <w:t xml:space="preserve">Gregory </w:t>
      </w:r>
      <w:r>
        <w:rPr>
          <w:sz w:val="24"/>
          <w:szCs w:val="24"/>
        </w:rPr>
        <w:t xml:space="preserve">DIXE </w:t>
      </w:r>
      <w:proofErr w:type="spellStart"/>
      <w:r w:rsidRPr="000C7E26">
        <w:rPr>
          <w:i/>
          <w:sz w:val="24"/>
          <w:szCs w:val="24"/>
        </w:rPr>
        <w:t>The</w:t>
      </w:r>
      <w:proofErr w:type="spellEnd"/>
      <w:r w:rsidRPr="000C7E26">
        <w:rPr>
          <w:i/>
          <w:sz w:val="24"/>
          <w:szCs w:val="24"/>
        </w:rPr>
        <w:t xml:space="preserve"> </w:t>
      </w:r>
      <w:proofErr w:type="spellStart"/>
      <w:r w:rsidRPr="000C7E26">
        <w:rPr>
          <w:i/>
          <w:sz w:val="24"/>
          <w:szCs w:val="24"/>
        </w:rPr>
        <w:t>Shape</w:t>
      </w:r>
      <w:proofErr w:type="spellEnd"/>
      <w:r w:rsidRPr="000C7E26">
        <w:rPr>
          <w:i/>
          <w:sz w:val="24"/>
          <w:szCs w:val="24"/>
        </w:rPr>
        <w:t xml:space="preserve"> </w:t>
      </w:r>
      <w:proofErr w:type="spellStart"/>
      <w:r w:rsidRPr="000C7E26">
        <w:rPr>
          <w:i/>
          <w:sz w:val="24"/>
          <w:szCs w:val="24"/>
        </w:rPr>
        <w:t>of</w:t>
      </w:r>
      <w:proofErr w:type="spellEnd"/>
      <w:r w:rsidRPr="000C7E26">
        <w:rPr>
          <w:i/>
          <w:sz w:val="24"/>
          <w:szCs w:val="24"/>
        </w:rPr>
        <w:t xml:space="preserve"> </w:t>
      </w:r>
      <w:proofErr w:type="spellStart"/>
      <w:r w:rsidRPr="000C7E26">
        <w:rPr>
          <w:i/>
          <w:sz w:val="24"/>
          <w:szCs w:val="24"/>
        </w:rPr>
        <w:t>the</w:t>
      </w:r>
      <w:proofErr w:type="spellEnd"/>
      <w:r w:rsidRPr="000C7E26">
        <w:rPr>
          <w:i/>
          <w:sz w:val="24"/>
          <w:szCs w:val="24"/>
        </w:rPr>
        <w:t xml:space="preserve"> </w:t>
      </w:r>
      <w:proofErr w:type="spellStart"/>
      <w:r w:rsidRPr="000C7E26">
        <w:rPr>
          <w:i/>
          <w:sz w:val="24"/>
          <w:szCs w:val="24"/>
        </w:rPr>
        <w:t>Liturgy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(1945). Na základě analýzy dochovaných raně-křesťanských pramenů v ní dospěl k přesvědčení, že přes dílčí odlišnosti mělo slavení eucharistie společnou 4-dílnou strukturu (vzít – vzdát díky – lámat – rozdávat), která spolu s eucharistickou modlitbou měla své kořeny v židovské liturgické tradici.</w:t>
      </w:r>
    </w:p>
    <w:p w:rsidR="00B67743" w:rsidRDefault="00B67743" w:rsidP="00F06473">
      <w:pPr>
        <w:spacing w:line="276" w:lineRule="auto"/>
        <w:rPr>
          <w:sz w:val="24"/>
          <w:szCs w:val="24"/>
        </w:rPr>
      </w:pPr>
    </w:p>
    <w:p w:rsidR="00B67743" w:rsidRPr="00B54B97" w:rsidRDefault="00B54B97" w:rsidP="00F06473">
      <w:pPr>
        <w:spacing w:line="276" w:lineRule="auto"/>
        <w:rPr>
          <w:rStyle w:val="Odkazintenzivn"/>
        </w:rPr>
      </w:pPr>
      <w:r w:rsidRPr="00B54B97">
        <w:rPr>
          <w:rStyle w:val="Odkazintenzivn"/>
        </w:rPr>
        <w:lastRenderedPageBreak/>
        <w:t>Literatura (výběr)</w:t>
      </w:r>
    </w:p>
    <w:p w:rsidR="00B67743" w:rsidRDefault="00B67743" w:rsidP="00F064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WHITE, James F. </w:t>
      </w:r>
      <w:r>
        <w:rPr>
          <w:i/>
          <w:sz w:val="24"/>
          <w:szCs w:val="24"/>
        </w:rPr>
        <w:t xml:space="preserve">Roman </w:t>
      </w:r>
      <w:proofErr w:type="spellStart"/>
      <w:r>
        <w:rPr>
          <w:i/>
          <w:sz w:val="24"/>
          <w:szCs w:val="24"/>
        </w:rPr>
        <w:t>Catholic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Worship</w:t>
      </w:r>
      <w:proofErr w:type="spellEnd"/>
      <w:r>
        <w:rPr>
          <w:i/>
          <w:sz w:val="24"/>
          <w:szCs w:val="24"/>
        </w:rPr>
        <w:t xml:space="preserve"> : </w:t>
      </w:r>
      <w:proofErr w:type="spellStart"/>
      <w:r>
        <w:rPr>
          <w:i/>
          <w:sz w:val="24"/>
          <w:szCs w:val="24"/>
        </w:rPr>
        <w:t>Trent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2nd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B54B97">
        <w:rPr>
          <w:sz w:val="24"/>
          <w:szCs w:val="24"/>
        </w:rPr>
        <w:t>Collegevile</w:t>
      </w:r>
      <w:proofErr w:type="spellEnd"/>
      <w:r w:rsidR="00B54B9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 Pueblo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, 2003. ISBN978-0-8146-6194-9</w:t>
      </w:r>
    </w:p>
    <w:p w:rsidR="00B54B97" w:rsidRDefault="00B54B97" w:rsidP="00F064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PECKLERS, </w:t>
      </w:r>
      <w:proofErr w:type="spellStart"/>
      <w:r>
        <w:rPr>
          <w:sz w:val="24"/>
          <w:szCs w:val="24"/>
        </w:rPr>
        <w:t>Keith</w:t>
      </w:r>
      <w:proofErr w:type="spellEnd"/>
      <w:r>
        <w:rPr>
          <w:sz w:val="24"/>
          <w:szCs w:val="24"/>
        </w:rPr>
        <w:t xml:space="preserve"> F. „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Liturgical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“. Oxford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Encyclopedia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Religion </w:t>
      </w:r>
      <w:r>
        <w:rPr>
          <w:rFonts w:cstheme="minorHAnsi"/>
          <w:sz w:val="24"/>
          <w:szCs w:val="24"/>
        </w:rPr>
        <w:t>[</w:t>
      </w:r>
      <w:r>
        <w:rPr>
          <w:sz w:val="24"/>
          <w:szCs w:val="24"/>
        </w:rPr>
        <w:t>online</w:t>
      </w:r>
      <w:r>
        <w:rPr>
          <w:rFonts w:cstheme="minorHAnsi"/>
          <w:sz w:val="24"/>
          <w:szCs w:val="24"/>
        </w:rPr>
        <w:t>]</w:t>
      </w:r>
      <w:r>
        <w:rPr>
          <w:sz w:val="24"/>
          <w:szCs w:val="24"/>
        </w:rPr>
        <w:t xml:space="preserve">. 2015. </w:t>
      </w:r>
    </w:p>
    <w:p w:rsidR="00B54B97" w:rsidRDefault="00B54B97" w:rsidP="00F064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MIKULEC, Jiří. </w:t>
      </w:r>
      <w:r>
        <w:rPr>
          <w:i/>
          <w:sz w:val="24"/>
          <w:szCs w:val="24"/>
        </w:rPr>
        <w:t>Náboženský život a barokní zbožnost v českých zemích</w:t>
      </w:r>
      <w:r>
        <w:rPr>
          <w:sz w:val="24"/>
          <w:szCs w:val="24"/>
        </w:rPr>
        <w:t xml:space="preserve">. 1. vydání. 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2013. ISBN 978-80-247-3698-3.</w:t>
      </w:r>
    </w:p>
    <w:p w:rsidR="00B67743" w:rsidRPr="00B67743" w:rsidRDefault="00B54B97" w:rsidP="00F06473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POLC, Jaroslav V. </w:t>
      </w:r>
      <w:r>
        <w:rPr>
          <w:i/>
          <w:sz w:val="24"/>
          <w:szCs w:val="24"/>
        </w:rPr>
        <w:t>Posvátná liturgie</w:t>
      </w:r>
      <w:r>
        <w:rPr>
          <w:sz w:val="24"/>
          <w:szCs w:val="24"/>
        </w:rPr>
        <w:t>. Řím: Křesťanská akademie, 1981.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B67743" w:rsidRPr="00B6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1DEF"/>
    <w:multiLevelType w:val="hybridMultilevel"/>
    <w:tmpl w:val="E99A4DA4"/>
    <w:numStyleLink w:val="Zpisky"/>
  </w:abstractNum>
  <w:abstractNum w:abstractNumId="1" w15:restartNumberingAfterBreak="0">
    <w:nsid w:val="2FC42D24"/>
    <w:multiLevelType w:val="hybridMultilevel"/>
    <w:tmpl w:val="367A34BA"/>
    <w:numStyleLink w:val="Pomlka"/>
  </w:abstractNum>
  <w:abstractNum w:abstractNumId="2" w15:restartNumberingAfterBreak="0">
    <w:nsid w:val="363B2546"/>
    <w:multiLevelType w:val="hybridMultilevel"/>
    <w:tmpl w:val="367A34BA"/>
    <w:styleLink w:val="Pomlka"/>
    <w:lvl w:ilvl="0" w:tplc="251E77A0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2CEEA80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B3E9B88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8204150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34ECB8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3C00B4C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420E454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39E18F2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DFC985A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39B05D06"/>
    <w:multiLevelType w:val="hybridMultilevel"/>
    <w:tmpl w:val="D3F268B8"/>
    <w:styleLink w:val="sla"/>
    <w:lvl w:ilvl="0" w:tplc="D8D03E3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E1AF0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7CDA5E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FA2546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0F5A6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86C8E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AC1EE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87B34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47414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722056"/>
    <w:multiLevelType w:val="hybridMultilevel"/>
    <w:tmpl w:val="4704ECE0"/>
    <w:numStyleLink w:val="Psmena"/>
  </w:abstractNum>
  <w:abstractNum w:abstractNumId="5" w15:restartNumberingAfterBreak="0">
    <w:nsid w:val="70065E11"/>
    <w:multiLevelType w:val="hybridMultilevel"/>
    <w:tmpl w:val="E99A4DA4"/>
    <w:styleLink w:val="Zpisky"/>
    <w:lvl w:ilvl="0" w:tplc="09BE309E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16C817A">
      <w:start w:val="1"/>
      <w:numFmt w:val="bullet"/>
      <w:lvlText w:val="•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8500B1EE">
      <w:start w:val="1"/>
      <w:numFmt w:val="bullet"/>
      <w:lvlText w:val="-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9224FBE">
      <w:start w:val="1"/>
      <w:numFmt w:val="bullet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BDF874A4">
      <w:start w:val="1"/>
      <w:numFmt w:val="bullet"/>
      <w:lvlText w:val="-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8AE9EB0">
      <w:start w:val="1"/>
      <w:numFmt w:val="bullet"/>
      <w:lvlText w:val="•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B161686">
      <w:start w:val="1"/>
      <w:numFmt w:val="bullet"/>
      <w:lvlText w:val="-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48A548A">
      <w:start w:val="1"/>
      <w:numFmt w:val="bullet"/>
      <w:lvlText w:val="•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92C9180">
      <w:start w:val="1"/>
      <w:numFmt w:val="bullet"/>
      <w:lvlText w:val="-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6" w15:restartNumberingAfterBreak="0">
    <w:nsid w:val="77E02239"/>
    <w:multiLevelType w:val="hybridMultilevel"/>
    <w:tmpl w:val="4704ECE0"/>
    <w:styleLink w:val="Psmena"/>
    <w:lvl w:ilvl="0" w:tplc="0608CFA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409E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D3A4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A91C0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4AA58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CD7C8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608D2E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C902C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6E4DA0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  <w:lvlOverride w:ilvl="0">
      <w:lvl w:ilvl="0" w:tplc="A1EE9EE6">
        <w:start w:val="1"/>
        <w:numFmt w:val="bullet"/>
        <w:lvlText w:val="-"/>
        <w:lvlJc w:val="left"/>
        <w:pPr>
          <w:ind w:left="22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16293F0">
        <w:start w:val="1"/>
        <w:numFmt w:val="bullet"/>
        <w:lvlText w:val="•"/>
        <w:lvlJc w:val="left"/>
        <w:pPr>
          <w:ind w:left="46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880D68E">
        <w:start w:val="1"/>
        <w:numFmt w:val="bullet"/>
        <w:lvlText w:val="-"/>
        <w:lvlJc w:val="left"/>
        <w:pPr>
          <w:ind w:left="70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B6032D6">
        <w:start w:val="1"/>
        <w:numFmt w:val="bullet"/>
        <w:lvlText w:val="•"/>
        <w:lvlJc w:val="left"/>
        <w:pPr>
          <w:ind w:left="94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937A4E74">
        <w:start w:val="1"/>
        <w:numFmt w:val="bullet"/>
        <w:lvlText w:val="-"/>
        <w:lvlJc w:val="left"/>
        <w:pPr>
          <w:ind w:left="118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11F06FAC">
        <w:start w:val="1"/>
        <w:numFmt w:val="bullet"/>
        <w:lvlText w:val="•"/>
        <w:lvlJc w:val="left"/>
        <w:pPr>
          <w:ind w:left="142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BD9A6CEE">
        <w:start w:val="1"/>
        <w:numFmt w:val="bullet"/>
        <w:lvlText w:val="-"/>
        <w:lvlJc w:val="left"/>
        <w:pPr>
          <w:ind w:left="166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4538E0C8">
        <w:start w:val="1"/>
        <w:numFmt w:val="bullet"/>
        <w:lvlText w:val="•"/>
        <w:lvlJc w:val="left"/>
        <w:pPr>
          <w:ind w:left="190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EB74500A">
        <w:start w:val="1"/>
        <w:numFmt w:val="bullet"/>
        <w:lvlText w:val="-"/>
        <w:lvlJc w:val="left"/>
        <w:pPr>
          <w:ind w:left="214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3">
    <w:abstractNumId w:val="0"/>
    <w:lvlOverride w:ilvl="0">
      <w:lvl w:ilvl="0" w:tplc="A1EE9EE6">
        <w:start w:val="1"/>
        <w:numFmt w:val="bullet"/>
        <w:lvlText w:val="-"/>
        <w:lvlJc w:val="left"/>
        <w:pPr>
          <w:ind w:left="22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16293F0">
        <w:start w:val="1"/>
        <w:numFmt w:val="bullet"/>
        <w:lvlText w:val="•"/>
        <w:lvlJc w:val="left"/>
        <w:pPr>
          <w:ind w:left="46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880D68E">
        <w:start w:val="1"/>
        <w:numFmt w:val="bullet"/>
        <w:lvlText w:val="-"/>
        <w:lvlJc w:val="left"/>
        <w:pPr>
          <w:ind w:left="70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B6032D6">
        <w:start w:val="1"/>
        <w:numFmt w:val="bullet"/>
        <w:lvlText w:val="•"/>
        <w:lvlJc w:val="left"/>
        <w:pPr>
          <w:ind w:left="94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937A4E74">
        <w:start w:val="1"/>
        <w:numFmt w:val="bullet"/>
        <w:lvlText w:val="-"/>
        <w:lvlJc w:val="left"/>
        <w:pPr>
          <w:ind w:left="118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11F06FAC">
        <w:start w:val="1"/>
        <w:numFmt w:val="bullet"/>
        <w:lvlText w:val="•"/>
        <w:lvlJc w:val="left"/>
        <w:pPr>
          <w:ind w:left="142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BD9A6CEE">
        <w:start w:val="1"/>
        <w:numFmt w:val="bullet"/>
        <w:lvlText w:val="-"/>
        <w:lvlJc w:val="left"/>
        <w:pPr>
          <w:ind w:left="166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4538E0C8">
        <w:start w:val="1"/>
        <w:numFmt w:val="bullet"/>
        <w:lvlText w:val="•"/>
        <w:lvlJc w:val="left"/>
        <w:pPr>
          <w:ind w:left="190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EB74500A">
        <w:start w:val="1"/>
        <w:numFmt w:val="bullet"/>
        <w:lvlText w:val="-"/>
        <w:lvlJc w:val="left"/>
        <w:pPr>
          <w:ind w:left="214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 w:tplc="A1EE9EE6">
        <w:start w:val="1"/>
        <w:numFmt w:val="bullet"/>
        <w:lvlText w:val="-"/>
        <w:lvlJc w:val="left"/>
        <w:pPr>
          <w:ind w:left="22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16293F0">
        <w:start w:val="1"/>
        <w:numFmt w:val="bullet"/>
        <w:lvlText w:val="•"/>
        <w:lvlJc w:val="left"/>
        <w:pPr>
          <w:ind w:left="460" w:hanging="2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880D68E">
        <w:start w:val="1"/>
        <w:numFmt w:val="bullet"/>
        <w:lvlText w:val="-"/>
        <w:lvlJc w:val="left"/>
        <w:pPr>
          <w:ind w:left="70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B6032D6">
        <w:start w:val="1"/>
        <w:numFmt w:val="bullet"/>
        <w:lvlText w:val="•"/>
        <w:lvlJc w:val="left"/>
        <w:pPr>
          <w:ind w:left="94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937A4E74">
        <w:start w:val="1"/>
        <w:numFmt w:val="bullet"/>
        <w:lvlText w:val="-"/>
        <w:lvlJc w:val="left"/>
        <w:pPr>
          <w:ind w:left="118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11F06FAC">
        <w:start w:val="1"/>
        <w:numFmt w:val="bullet"/>
        <w:lvlText w:val="•"/>
        <w:lvlJc w:val="left"/>
        <w:pPr>
          <w:ind w:left="142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BD9A6CEE">
        <w:start w:val="1"/>
        <w:numFmt w:val="bullet"/>
        <w:lvlText w:val="-"/>
        <w:lvlJc w:val="left"/>
        <w:pPr>
          <w:ind w:left="166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4538E0C8">
        <w:start w:val="1"/>
        <w:numFmt w:val="bullet"/>
        <w:lvlText w:val="•"/>
        <w:lvlJc w:val="left"/>
        <w:pPr>
          <w:ind w:left="190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EB74500A">
        <w:start w:val="1"/>
        <w:numFmt w:val="bullet"/>
        <w:lvlText w:val="-"/>
        <w:lvlJc w:val="left"/>
        <w:pPr>
          <w:ind w:left="2140" w:hanging="2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  <w:lvlOverride w:ilvl="0">
      <w:startOverride w:val="1"/>
      <w:lvl w:ilvl="0" w:tplc="F84E93AA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C8972A">
        <w:start w:val="1"/>
        <w:numFmt w:val="lowerLetter"/>
        <w:lvlText w:val="%2."/>
        <w:lvlJc w:val="left"/>
        <w:pPr>
          <w:ind w:left="7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0790">
        <w:start w:val="1"/>
        <w:numFmt w:val="lowerLetter"/>
        <w:lvlText w:val="%3."/>
        <w:lvlJc w:val="left"/>
        <w:pPr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B04528">
        <w:start w:val="1"/>
        <w:numFmt w:val="lowerLetter"/>
        <w:lvlText w:val="%4."/>
        <w:lvlJc w:val="left"/>
        <w:pPr>
          <w:ind w:left="15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94745A">
        <w:start w:val="1"/>
        <w:numFmt w:val="lowerLetter"/>
        <w:lvlText w:val="%5."/>
        <w:lvlJc w:val="left"/>
        <w:pPr>
          <w:ind w:left="18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E61266">
        <w:start w:val="1"/>
        <w:numFmt w:val="lowerLetter"/>
        <w:lvlText w:val="%6."/>
        <w:lvlJc w:val="left"/>
        <w:pPr>
          <w:ind w:left="22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FA98E8">
        <w:start w:val="1"/>
        <w:numFmt w:val="lowerLetter"/>
        <w:lvlText w:val="%7."/>
        <w:lvlJc w:val="left"/>
        <w:pPr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FAFBAA">
        <w:start w:val="1"/>
        <w:numFmt w:val="lowerLetter"/>
        <w:lvlText w:val="%8."/>
        <w:lvlJc w:val="left"/>
        <w:pPr>
          <w:ind w:left="29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E085530">
        <w:start w:val="1"/>
        <w:numFmt w:val="lowerLetter"/>
        <w:lvlText w:val="%9."/>
        <w:lvlJc w:val="left"/>
        <w:pPr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 w:tplc="7B0E4E5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1F684C4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0BB6994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F272827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75D6FFB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683050A0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58F8B57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EF0754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AC0A9E8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1">
    <w:abstractNumId w:val="1"/>
    <w:lvlOverride w:ilvl="0">
      <w:lvl w:ilvl="0" w:tplc="7B0E4E5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1F684C4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0BB6994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F272827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75D6FFB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683050A0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58F8B57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EF0754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AC0A9E8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2">
    <w:abstractNumId w:val="1"/>
    <w:lvlOverride w:ilvl="0">
      <w:lvl w:ilvl="0" w:tplc="7B0E4E5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1F684C4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0BB6994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F272827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75D6FFB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683050A0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58F8B57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EF0754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AC0A9E8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3"/>
    <w:rsid w:val="00002DC8"/>
    <w:rsid w:val="00003D76"/>
    <w:rsid w:val="000162B9"/>
    <w:rsid w:val="0003073C"/>
    <w:rsid w:val="00033461"/>
    <w:rsid w:val="0006183B"/>
    <w:rsid w:val="00081056"/>
    <w:rsid w:val="000C03FF"/>
    <w:rsid w:val="000C5FA4"/>
    <w:rsid w:val="000C7E26"/>
    <w:rsid w:val="00102A09"/>
    <w:rsid w:val="00131787"/>
    <w:rsid w:val="00146ACF"/>
    <w:rsid w:val="0014755C"/>
    <w:rsid w:val="0014798A"/>
    <w:rsid w:val="00182FBE"/>
    <w:rsid w:val="00184E9F"/>
    <w:rsid w:val="00193ECE"/>
    <w:rsid w:val="001A3622"/>
    <w:rsid w:val="001A6B22"/>
    <w:rsid w:val="001B03B4"/>
    <w:rsid w:val="001B0A4A"/>
    <w:rsid w:val="001B3B8A"/>
    <w:rsid w:val="001C1644"/>
    <w:rsid w:val="001C5821"/>
    <w:rsid w:val="001E0F72"/>
    <w:rsid w:val="001E1960"/>
    <w:rsid w:val="001F1020"/>
    <w:rsid w:val="00216487"/>
    <w:rsid w:val="0022248D"/>
    <w:rsid w:val="002247BE"/>
    <w:rsid w:val="00245F1C"/>
    <w:rsid w:val="0024756E"/>
    <w:rsid w:val="002517DA"/>
    <w:rsid w:val="002536D9"/>
    <w:rsid w:val="00263143"/>
    <w:rsid w:val="00282164"/>
    <w:rsid w:val="00295DDA"/>
    <w:rsid w:val="002A4169"/>
    <w:rsid w:val="002E2660"/>
    <w:rsid w:val="002F1B41"/>
    <w:rsid w:val="002F1EE7"/>
    <w:rsid w:val="003018F5"/>
    <w:rsid w:val="003043FA"/>
    <w:rsid w:val="00306EF1"/>
    <w:rsid w:val="00335EB9"/>
    <w:rsid w:val="00337A86"/>
    <w:rsid w:val="00351AC3"/>
    <w:rsid w:val="00385E98"/>
    <w:rsid w:val="00392D86"/>
    <w:rsid w:val="003B227A"/>
    <w:rsid w:val="003B6723"/>
    <w:rsid w:val="003C1913"/>
    <w:rsid w:val="00404755"/>
    <w:rsid w:val="00404A50"/>
    <w:rsid w:val="00405752"/>
    <w:rsid w:val="004123F6"/>
    <w:rsid w:val="004316E5"/>
    <w:rsid w:val="004374D8"/>
    <w:rsid w:val="00437CC6"/>
    <w:rsid w:val="004448F4"/>
    <w:rsid w:val="0045357C"/>
    <w:rsid w:val="00453A31"/>
    <w:rsid w:val="00495279"/>
    <w:rsid w:val="004A3685"/>
    <w:rsid w:val="004B7458"/>
    <w:rsid w:val="004D02C2"/>
    <w:rsid w:val="004E3841"/>
    <w:rsid w:val="004E4B04"/>
    <w:rsid w:val="004F70A7"/>
    <w:rsid w:val="0050298D"/>
    <w:rsid w:val="005139A6"/>
    <w:rsid w:val="00520EEF"/>
    <w:rsid w:val="00520FBA"/>
    <w:rsid w:val="00521388"/>
    <w:rsid w:val="005232A2"/>
    <w:rsid w:val="00524197"/>
    <w:rsid w:val="0054263A"/>
    <w:rsid w:val="00545987"/>
    <w:rsid w:val="005502DA"/>
    <w:rsid w:val="00556D58"/>
    <w:rsid w:val="0055723A"/>
    <w:rsid w:val="00566634"/>
    <w:rsid w:val="00583DA9"/>
    <w:rsid w:val="00595744"/>
    <w:rsid w:val="005B308C"/>
    <w:rsid w:val="005C78ED"/>
    <w:rsid w:val="005E0767"/>
    <w:rsid w:val="005F5B89"/>
    <w:rsid w:val="00601D7D"/>
    <w:rsid w:val="00603794"/>
    <w:rsid w:val="006052CB"/>
    <w:rsid w:val="0061462B"/>
    <w:rsid w:val="00620C7E"/>
    <w:rsid w:val="006225EA"/>
    <w:rsid w:val="00630D9F"/>
    <w:rsid w:val="006352BE"/>
    <w:rsid w:val="0064587F"/>
    <w:rsid w:val="00663BF6"/>
    <w:rsid w:val="00666025"/>
    <w:rsid w:val="00676CF9"/>
    <w:rsid w:val="006A3F31"/>
    <w:rsid w:val="006B59C4"/>
    <w:rsid w:val="006C304B"/>
    <w:rsid w:val="006D20B1"/>
    <w:rsid w:val="006E76DB"/>
    <w:rsid w:val="006F5691"/>
    <w:rsid w:val="00705335"/>
    <w:rsid w:val="00706F81"/>
    <w:rsid w:val="00714F1D"/>
    <w:rsid w:val="0071732D"/>
    <w:rsid w:val="00754D18"/>
    <w:rsid w:val="00760A54"/>
    <w:rsid w:val="007623C2"/>
    <w:rsid w:val="0076565C"/>
    <w:rsid w:val="00786574"/>
    <w:rsid w:val="007A3844"/>
    <w:rsid w:val="007A4668"/>
    <w:rsid w:val="007A6A8B"/>
    <w:rsid w:val="007E042D"/>
    <w:rsid w:val="007E0EF2"/>
    <w:rsid w:val="007E4412"/>
    <w:rsid w:val="007F0021"/>
    <w:rsid w:val="007F59C7"/>
    <w:rsid w:val="0080252F"/>
    <w:rsid w:val="00813675"/>
    <w:rsid w:val="0081559B"/>
    <w:rsid w:val="00830F04"/>
    <w:rsid w:val="008376FF"/>
    <w:rsid w:val="00853DF4"/>
    <w:rsid w:val="00854143"/>
    <w:rsid w:val="008758C4"/>
    <w:rsid w:val="008803C9"/>
    <w:rsid w:val="00887CE3"/>
    <w:rsid w:val="00895036"/>
    <w:rsid w:val="008B2261"/>
    <w:rsid w:val="008C4E90"/>
    <w:rsid w:val="008E4B9B"/>
    <w:rsid w:val="008F48AE"/>
    <w:rsid w:val="009041F9"/>
    <w:rsid w:val="009117B4"/>
    <w:rsid w:val="00914751"/>
    <w:rsid w:val="009265C4"/>
    <w:rsid w:val="0093327B"/>
    <w:rsid w:val="00950B5D"/>
    <w:rsid w:val="0096617D"/>
    <w:rsid w:val="009757AB"/>
    <w:rsid w:val="00984F1F"/>
    <w:rsid w:val="00985BEC"/>
    <w:rsid w:val="009863BA"/>
    <w:rsid w:val="009A2ED3"/>
    <w:rsid w:val="009A7AD7"/>
    <w:rsid w:val="009B4507"/>
    <w:rsid w:val="009C7547"/>
    <w:rsid w:val="009D2D3E"/>
    <w:rsid w:val="009D5CC6"/>
    <w:rsid w:val="009E3969"/>
    <w:rsid w:val="009F4133"/>
    <w:rsid w:val="009F5FB1"/>
    <w:rsid w:val="00A24CD4"/>
    <w:rsid w:val="00A261E7"/>
    <w:rsid w:val="00A42B77"/>
    <w:rsid w:val="00A75499"/>
    <w:rsid w:val="00A875F8"/>
    <w:rsid w:val="00A92E65"/>
    <w:rsid w:val="00AA34D9"/>
    <w:rsid w:val="00AB786C"/>
    <w:rsid w:val="00AC3033"/>
    <w:rsid w:val="00AC41D3"/>
    <w:rsid w:val="00AC6B7B"/>
    <w:rsid w:val="00AD51D8"/>
    <w:rsid w:val="00AE06B9"/>
    <w:rsid w:val="00AE6D0F"/>
    <w:rsid w:val="00AF6C34"/>
    <w:rsid w:val="00B004A3"/>
    <w:rsid w:val="00B26B16"/>
    <w:rsid w:val="00B35CFB"/>
    <w:rsid w:val="00B37391"/>
    <w:rsid w:val="00B37C3C"/>
    <w:rsid w:val="00B40583"/>
    <w:rsid w:val="00B52CC7"/>
    <w:rsid w:val="00B54B97"/>
    <w:rsid w:val="00B621E3"/>
    <w:rsid w:val="00B6639E"/>
    <w:rsid w:val="00B67743"/>
    <w:rsid w:val="00B732B5"/>
    <w:rsid w:val="00B761FE"/>
    <w:rsid w:val="00B76D04"/>
    <w:rsid w:val="00B83C77"/>
    <w:rsid w:val="00B927BA"/>
    <w:rsid w:val="00BC1AF9"/>
    <w:rsid w:val="00BC4CA2"/>
    <w:rsid w:val="00BC7506"/>
    <w:rsid w:val="00BD00AC"/>
    <w:rsid w:val="00BE0A10"/>
    <w:rsid w:val="00BE10AC"/>
    <w:rsid w:val="00BE30DE"/>
    <w:rsid w:val="00BF21F9"/>
    <w:rsid w:val="00C02054"/>
    <w:rsid w:val="00C04DCD"/>
    <w:rsid w:val="00C13B32"/>
    <w:rsid w:val="00C23CBC"/>
    <w:rsid w:val="00C26D1E"/>
    <w:rsid w:val="00C37160"/>
    <w:rsid w:val="00C37D37"/>
    <w:rsid w:val="00C4685B"/>
    <w:rsid w:val="00C570C3"/>
    <w:rsid w:val="00C852C6"/>
    <w:rsid w:val="00CA666F"/>
    <w:rsid w:val="00CB066C"/>
    <w:rsid w:val="00CB3B75"/>
    <w:rsid w:val="00CB56D7"/>
    <w:rsid w:val="00CC0DEE"/>
    <w:rsid w:val="00CC4B78"/>
    <w:rsid w:val="00CD201B"/>
    <w:rsid w:val="00CD352A"/>
    <w:rsid w:val="00CE6160"/>
    <w:rsid w:val="00D024FA"/>
    <w:rsid w:val="00D0333A"/>
    <w:rsid w:val="00D26DDC"/>
    <w:rsid w:val="00D31707"/>
    <w:rsid w:val="00D422E4"/>
    <w:rsid w:val="00D66444"/>
    <w:rsid w:val="00D75011"/>
    <w:rsid w:val="00D75105"/>
    <w:rsid w:val="00D75C5A"/>
    <w:rsid w:val="00D83FD8"/>
    <w:rsid w:val="00D86047"/>
    <w:rsid w:val="00D8751A"/>
    <w:rsid w:val="00D94837"/>
    <w:rsid w:val="00DD7BFB"/>
    <w:rsid w:val="00DE5015"/>
    <w:rsid w:val="00DF3A25"/>
    <w:rsid w:val="00E03A50"/>
    <w:rsid w:val="00E0527B"/>
    <w:rsid w:val="00E268A4"/>
    <w:rsid w:val="00E32A01"/>
    <w:rsid w:val="00E44B44"/>
    <w:rsid w:val="00E500E9"/>
    <w:rsid w:val="00E653C3"/>
    <w:rsid w:val="00E94CE4"/>
    <w:rsid w:val="00EA5B93"/>
    <w:rsid w:val="00EB0467"/>
    <w:rsid w:val="00EC460D"/>
    <w:rsid w:val="00ED231B"/>
    <w:rsid w:val="00ED2C95"/>
    <w:rsid w:val="00EE400B"/>
    <w:rsid w:val="00EF3F11"/>
    <w:rsid w:val="00F018AA"/>
    <w:rsid w:val="00F06473"/>
    <w:rsid w:val="00F06841"/>
    <w:rsid w:val="00F10855"/>
    <w:rsid w:val="00F3046A"/>
    <w:rsid w:val="00F342A5"/>
    <w:rsid w:val="00F3656D"/>
    <w:rsid w:val="00F41979"/>
    <w:rsid w:val="00F50528"/>
    <w:rsid w:val="00F5226A"/>
    <w:rsid w:val="00F70BBA"/>
    <w:rsid w:val="00F7579A"/>
    <w:rsid w:val="00FB2F36"/>
    <w:rsid w:val="00FB44F5"/>
    <w:rsid w:val="00FC3734"/>
    <w:rsid w:val="00FC5294"/>
    <w:rsid w:val="00FE165D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2A3D"/>
  <w15:chartTrackingRefBased/>
  <w15:docId w15:val="{F53D74F4-C698-457C-B3A0-3DAF5B9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0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0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rcsu">
    <w:name w:val="irc_su"/>
    <w:basedOn w:val="Standardnpsmoodstavce"/>
    <w:rsid w:val="00EF3F11"/>
  </w:style>
  <w:style w:type="paragraph" w:customStyle="1" w:styleId="Text">
    <w:name w:val="Text"/>
    <w:rsid w:val="00C020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numbering" w:customStyle="1" w:styleId="Zpisky">
    <w:name w:val="Zápisky"/>
    <w:rsid w:val="00C02054"/>
    <w:pPr>
      <w:numPr>
        <w:numId w:val="1"/>
      </w:numPr>
    </w:pPr>
  </w:style>
  <w:style w:type="numbering" w:customStyle="1" w:styleId="Pomlka">
    <w:name w:val="Pomlčka"/>
    <w:rsid w:val="00BC7506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F50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505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sla">
    <w:name w:val="Čísla"/>
    <w:rsid w:val="00F50528"/>
    <w:pPr>
      <w:numPr>
        <w:numId w:val="7"/>
      </w:numPr>
    </w:pPr>
  </w:style>
  <w:style w:type="numbering" w:customStyle="1" w:styleId="Psmena">
    <w:name w:val="Písmena"/>
    <w:rsid w:val="00F50528"/>
    <w:pPr>
      <w:numPr>
        <w:numId w:val="8"/>
      </w:numPr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F41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4133"/>
    <w:rPr>
      <w:i/>
      <w:iCs/>
      <w:color w:val="5B9BD5" w:themeColor="accent1"/>
    </w:rPr>
  </w:style>
  <w:style w:type="character" w:styleId="Odkazintenzivn">
    <w:name w:val="Intense Reference"/>
    <w:basedOn w:val="Standardnpsmoodstavce"/>
    <w:uiPriority w:val="32"/>
    <w:qFormat/>
    <w:rsid w:val="00B54B9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F015-EB29-4D29-B65B-80B9791F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22</Pages>
  <Words>9871</Words>
  <Characters>58243</Characters>
  <Application>Microsoft Office Word</Application>
  <DocSecurity>0</DocSecurity>
  <Lines>485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Kolář</dc:creator>
  <cp:keywords/>
  <dc:description/>
  <cp:lastModifiedBy>Pavel Kolář</cp:lastModifiedBy>
  <cp:revision>88</cp:revision>
  <dcterms:created xsi:type="dcterms:W3CDTF">2019-10-29T09:28:00Z</dcterms:created>
  <dcterms:modified xsi:type="dcterms:W3CDTF">2020-01-27T22:41:00Z</dcterms:modified>
</cp:coreProperties>
</file>