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92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7"/>
      </w:tblGrid>
      <w:tr w:rsidR="005362A1" w:rsidTr="00005BFE">
        <w:tc>
          <w:tcPr>
            <w:tcW w:w="5104" w:type="dxa"/>
          </w:tcPr>
          <w:p w:rsidR="005362A1" w:rsidRDefault="005362A1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bookmarkStart w:id="0" w:name="_GoBack" w:colFirst="2" w:colLast="2"/>
            <w:r w:rsidRPr="00F57850">
              <w:rPr>
                <w:rFonts w:asciiTheme="majorHAnsi" w:hAnsiTheme="majorHAnsi" w:cstheme="majorHAnsi"/>
                <w:sz w:val="24"/>
                <w:lang w:val="en-GB"/>
              </w:rPr>
              <w:t>What makes a good speaker and a good speech?</w:t>
            </w:r>
          </w:p>
        </w:tc>
        <w:tc>
          <w:tcPr>
            <w:tcW w:w="5817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 w:rsidRPr="00F57850">
              <w:rPr>
                <w:rFonts w:asciiTheme="majorHAnsi" w:hAnsiTheme="majorHAnsi" w:cstheme="majorHAnsi"/>
                <w:sz w:val="24"/>
                <w:lang w:val="en-GB"/>
              </w:rPr>
              <w:t>What is the role of mistakes in the learning process? Describe a mistake that has helped you learn something.</w:t>
            </w:r>
          </w:p>
        </w:tc>
      </w:tr>
      <w:tr w:rsidR="005362A1" w:rsidTr="00005BFE">
        <w:tc>
          <w:tcPr>
            <w:tcW w:w="5104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 w:rsidRPr="00F57850">
              <w:rPr>
                <w:rFonts w:asciiTheme="majorHAnsi" w:hAnsiTheme="majorHAnsi" w:cstheme="majorHAnsi"/>
                <w:sz w:val="24"/>
                <w:lang w:val="en-GB"/>
              </w:rPr>
              <w:t>Would you introduce compulsory voting? Why?</w:t>
            </w:r>
          </w:p>
        </w:tc>
        <w:tc>
          <w:tcPr>
            <w:tcW w:w="5817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 w:rsidRPr="00F57850">
              <w:rPr>
                <w:rFonts w:asciiTheme="majorHAnsi" w:hAnsiTheme="majorHAnsi" w:cstheme="majorHAnsi"/>
                <w:sz w:val="24"/>
                <w:lang w:val="en-GB"/>
              </w:rPr>
              <w:t>Describe the p</w:t>
            </w:r>
            <w:r>
              <w:rPr>
                <w:rFonts w:asciiTheme="majorHAnsi" w:hAnsiTheme="majorHAnsi" w:cstheme="majorHAnsi"/>
                <w:sz w:val="24"/>
                <w:lang w:val="en-GB"/>
              </w:rPr>
              <w:t>rocess of voting in an election.</w:t>
            </w:r>
          </w:p>
        </w:tc>
      </w:tr>
      <w:tr w:rsidR="005362A1" w:rsidTr="00005BFE">
        <w:tc>
          <w:tcPr>
            <w:tcW w:w="5104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lang w:val="en-GB"/>
              </w:rPr>
              <w:t>Describe how to prepare a glossary for an interpreting assignment.</w:t>
            </w:r>
          </w:p>
        </w:tc>
        <w:tc>
          <w:tcPr>
            <w:tcW w:w="5817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 w:rsidRPr="00F57850">
              <w:rPr>
                <w:rFonts w:asciiTheme="majorHAnsi" w:hAnsiTheme="majorHAnsi" w:cstheme="majorHAnsi"/>
                <w:sz w:val="24"/>
                <w:lang w:val="en-GB"/>
              </w:rPr>
              <w:t>What is the purpose of creating a glossary when preparing for an interpreting assignment?</w:t>
            </w:r>
          </w:p>
        </w:tc>
      </w:tr>
      <w:tr w:rsidR="005362A1" w:rsidTr="00005BFE">
        <w:tc>
          <w:tcPr>
            <w:tcW w:w="5104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lang w:val="en-GB"/>
              </w:rPr>
              <w:t>What are the pros and cons of EU membership?</w:t>
            </w:r>
          </w:p>
        </w:tc>
        <w:tc>
          <w:tcPr>
            <w:tcW w:w="5817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lang w:val="en-GB"/>
              </w:rPr>
              <w:t>What are the pros and cons of globalization?</w:t>
            </w:r>
          </w:p>
        </w:tc>
      </w:tr>
      <w:tr w:rsidR="005362A1" w:rsidTr="00005BFE">
        <w:tc>
          <w:tcPr>
            <w:tcW w:w="5104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 w:rsidRPr="003F417A">
              <w:rPr>
                <w:rFonts w:asciiTheme="majorHAnsi" w:hAnsiTheme="majorHAnsi" w:cstheme="majorHAnsi"/>
                <w:sz w:val="24"/>
                <w:lang w:val="en-GB"/>
              </w:rPr>
              <w:t>What are the most common arguments in favour and against same-sex marriage?</w:t>
            </w:r>
          </w:p>
        </w:tc>
        <w:tc>
          <w:tcPr>
            <w:tcW w:w="5817" w:type="dxa"/>
          </w:tcPr>
          <w:p w:rsidR="005362A1" w:rsidRDefault="007B1FFB" w:rsidP="007B1FFB">
            <w:pPr>
              <w:spacing w:after="840"/>
              <w:rPr>
                <w:rFonts w:asciiTheme="majorHAnsi" w:hAnsiTheme="majorHAnsi" w:cstheme="majorHAnsi"/>
                <w:sz w:val="24"/>
                <w:lang w:val="en-GB"/>
              </w:rPr>
            </w:pPr>
            <w:r w:rsidRPr="00F57850">
              <w:rPr>
                <w:rFonts w:asciiTheme="majorHAnsi" w:hAnsiTheme="majorHAnsi" w:cstheme="majorHAnsi"/>
                <w:sz w:val="24"/>
                <w:lang w:val="en-GB"/>
              </w:rPr>
              <w:t>Why is it important to remember the events of the Velvet Revolution?</w:t>
            </w:r>
          </w:p>
        </w:tc>
      </w:tr>
      <w:bookmarkEnd w:id="0"/>
    </w:tbl>
    <w:p w:rsidR="005362A1" w:rsidRDefault="005362A1" w:rsidP="00F57850">
      <w:pPr>
        <w:spacing w:after="840"/>
        <w:rPr>
          <w:rFonts w:asciiTheme="majorHAnsi" w:hAnsiTheme="majorHAnsi" w:cstheme="majorHAnsi"/>
          <w:sz w:val="24"/>
          <w:lang w:val="en-GB"/>
        </w:rPr>
      </w:pPr>
    </w:p>
    <w:p w:rsidR="00B7172A" w:rsidRPr="00F57850" w:rsidRDefault="00B7172A" w:rsidP="00F57850">
      <w:pPr>
        <w:spacing w:after="840"/>
        <w:rPr>
          <w:rFonts w:asciiTheme="majorHAnsi" w:hAnsiTheme="majorHAnsi" w:cstheme="majorHAnsi"/>
          <w:sz w:val="24"/>
          <w:lang w:val="en-GB"/>
        </w:rPr>
      </w:pPr>
    </w:p>
    <w:sectPr w:rsidR="00B7172A" w:rsidRPr="00F57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D16E2"/>
    <w:multiLevelType w:val="hybridMultilevel"/>
    <w:tmpl w:val="0778C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08"/>
    <w:rsid w:val="00005BFE"/>
    <w:rsid w:val="000241D7"/>
    <w:rsid w:val="00085428"/>
    <w:rsid w:val="00220156"/>
    <w:rsid w:val="002A32DF"/>
    <w:rsid w:val="002B1913"/>
    <w:rsid w:val="00375832"/>
    <w:rsid w:val="00491119"/>
    <w:rsid w:val="004C2308"/>
    <w:rsid w:val="005362A1"/>
    <w:rsid w:val="00715727"/>
    <w:rsid w:val="00790436"/>
    <w:rsid w:val="007A141B"/>
    <w:rsid w:val="007B1FFB"/>
    <w:rsid w:val="007E5038"/>
    <w:rsid w:val="00A11721"/>
    <w:rsid w:val="00B7172A"/>
    <w:rsid w:val="00C31D60"/>
    <w:rsid w:val="00EF62FF"/>
    <w:rsid w:val="00F3680F"/>
    <w:rsid w:val="00F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766C-CF52-43A9-B179-A8BAD7F5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19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2F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3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Ešnerová</dc:creator>
  <cp:keywords/>
  <dc:description/>
  <cp:lastModifiedBy>Kateřina Ešnerová</cp:lastModifiedBy>
  <cp:revision>3</cp:revision>
  <cp:lastPrinted>2020-01-03T12:22:00Z</cp:lastPrinted>
  <dcterms:created xsi:type="dcterms:W3CDTF">2020-01-03T12:09:00Z</dcterms:created>
  <dcterms:modified xsi:type="dcterms:W3CDTF">2020-01-03T12:29:00Z</dcterms:modified>
</cp:coreProperties>
</file>