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98" w:rsidRPr="00C86498" w:rsidRDefault="00C86498" w:rsidP="00C8649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86498">
        <w:rPr>
          <w:rFonts w:ascii="Times New Roman" w:hAnsi="Times New Roman" w:cs="Times New Roman"/>
          <w:bCs/>
          <w:sz w:val="32"/>
          <w:szCs w:val="32"/>
        </w:rPr>
        <w:t>Sekulární společnost</w:t>
      </w:r>
      <w:r w:rsidRPr="00C86498">
        <w:rPr>
          <w:rFonts w:ascii="Times New Roman" w:hAnsi="Times New Roman" w:cs="Times New Roman"/>
          <w:bCs/>
          <w:sz w:val="32"/>
          <w:szCs w:val="32"/>
        </w:rPr>
        <w:t xml:space="preserve"> jako společnost amnézie</w:t>
      </w:r>
      <w:r w:rsidRPr="00C86498">
        <w:rPr>
          <w:rFonts w:ascii="Times New Roman" w:hAnsi="Times New Roman" w:cs="Times New Roman"/>
          <w:bCs/>
          <w:sz w:val="32"/>
          <w:szCs w:val="32"/>
        </w:rPr>
        <w:t>?</w:t>
      </w: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 xml:space="preserve">Vedle </w:t>
      </w:r>
      <w:r>
        <w:rPr>
          <w:rFonts w:ascii="Times New Roman" w:hAnsi="Times New Roman" w:cs="Times New Roman"/>
        </w:rPr>
        <w:t xml:space="preserve">Jana </w:t>
      </w:r>
      <w:proofErr w:type="spellStart"/>
      <w:r w:rsidRPr="0062624D">
        <w:rPr>
          <w:rFonts w:ascii="Times New Roman" w:hAnsi="Times New Roman" w:cs="Times New Roman"/>
        </w:rPr>
        <w:t>Assmanna</w:t>
      </w:r>
      <w:proofErr w:type="spellEnd"/>
      <w:r w:rsidRPr="0062624D">
        <w:rPr>
          <w:rFonts w:ascii="Times New Roman" w:hAnsi="Times New Roman" w:cs="Times New Roman"/>
        </w:rPr>
        <w:t xml:space="preserve"> se opírá o dílo Maurice </w:t>
      </w:r>
      <w:proofErr w:type="spellStart"/>
      <w:r w:rsidRPr="0062624D">
        <w:rPr>
          <w:rFonts w:ascii="Times New Roman" w:hAnsi="Times New Roman" w:cs="Times New Roman"/>
        </w:rPr>
        <w:t>Halbwachse</w:t>
      </w:r>
      <w:proofErr w:type="spellEnd"/>
      <w:r w:rsidRPr="0062624D">
        <w:rPr>
          <w:rFonts w:ascii="Times New Roman" w:hAnsi="Times New Roman" w:cs="Times New Roman"/>
        </w:rPr>
        <w:t xml:space="preserve"> i současná francouzská socioložka </w:t>
      </w:r>
      <w:r w:rsidRPr="00C86498">
        <w:rPr>
          <w:rFonts w:ascii="Times New Roman" w:hAnsi="Times New Roman" w:cs="Times New Roman"/>
          <w:b/>
          <w:bCs/>
        </w:rPr>
        <w:t xml:space="preserve">Daniele </w:t>
      </w:r>
      <w:proofErr w:type="spellStart"/>
      <w:r w:rsidRPr="00C86498">
        <w:rPr>
          <w:rFonts w:ascii="Times New Roman" w:hAnsi="Times New Roman" w:cs="Times New Roman"/>
          <w:b/>
          <w:bCs/>
        </w:rPr>
        <w:t>Hervie-Léger</w:t>
      </w:r>
      <w:proofErr w:type="spellEnd"/>
      <w:r w:rsidRPr="0062624D">
        <w:rPr>
          <w:rFonts w:ascii="Times New Roman" w:hAnsi="Times New Roman" w:cs="Times New Roman"/>
        </w:rPr>
        <w:t xml:space="preserve">, která pojímá </w:t>
      </w:r>
      <w:r w:rsidRPr="00FB38F0">
        <w:rPr>
          <w:rFonts w:ascii="Times New Roman" w:hAnsi="Times New Roman" w:cs="Times New Roman"/>
          <w:b/>
        </w:rPr>
        <w:t>sekularizaci jako projev společenské amnézie</w:t>
      </w:r>
      <w:r>
        <w:rPr>
          <w:rFonts w:ascii="Times New Roman" w:hAnsi="Times New Roman" w:cs="Times New Roman"/>
        </w:rPr>
        <w:t xml:space="preserve">: </w:t>
      </w:r>
      <w:r w:rsidRPr="0062624D">
        <w:rPr>
          <w:rFonts w:ascii="Times New Roman" w:hAnsi="Times New Roman" w:cs="Times New Roman"/>
        </w:rPr>
        <w:t xml:space="preserve">společnost již není schopna vytvářet kolektivní paměť – a pokud je paměť takto bytostně spjata s náboženstvím, pak právě tato neschopnost </w:t>
      </w:r>
      <w:r>
        <w:rPr>
          <w:rFonts w:ascii="Times New Roman" w:hAnsi="Times New Roman" w:cs="Times New Roman"/>
        </w:rPr>
        <w:t>„</w:t>
      </w:r>
      <w:proofErr w:type="spellStart"/>
      <w:r w:rsidRPr="0062624D">
        <w:rPr>
          <w:rFonts w:ascii="Times New Roman" w:hAnsi="Times New Roman" w:cs="Times New Roman"/>
        </w:rPr>
        <w:t>spolumyšlení</w:t>
      </w:r>
      <w:proofErr w:type="spellEnd"/>
      <w:r>
        <w:rPr>
          <w:rFonts w:ascii="Times New Roman" w:hAnsi="Times New Roman" w:cs="Times New Roman"/>
        </w:rPr>
        <w:t>“</w:t>
      </w:r>
      <w:r w:rsidRPr="0062624D">
        <w:rPr>
          <w:rFonts w:ascii="Times New Roman" w:hAnsi="Times New Roman" w:cs="Times New Roman"/>
        </w:rPr>
        <w:t xml:space="preserve">, sdíleného myšlení, vytváří nenáboženské společnosti. </w:t>
      </w:r>
      <w:r w:rsidRPr="006408F3">
        <w:rPr>
          <w:rFonts w:ascii="Times New Roman" w:hAnsi="Times New Roman" w:cs="Times New Roman"/>
          <w:b/>
        </w:rPr>
        <w:t>Sekularizace je tak vlastně masová amnézie</w:t>
      </w:r>
      <w:r>
        <w:rPr>
          <w:rFonts w:ascii="Times New Roman" w:hAnsi="Times New Roman" w:cs="Times New Roman"/>
        </w:rPr>
        <w:t>.</w:t>
      </w: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</w:p>
    <w:p w:rsidR="00C86498" w:rsidRPr="00A97CD3" w:rsidRDefault="00C86498" w:rsidP="00C864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Viz především D. </w:t>
      </w:r>
      <w:proofErr w:type="spellStart"/>
      <w:r>
        <w:rPr>
          <w:rFonts w:ascii="Times New Roman" w:hAnsi="Times New Roman" w:cs="Times New Roman"/>
        </w:rPr>
        <w:t>Hervieu-Léger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Religion as a </w:t>
      </w:r>
      <w:proofErr w:type="spellStart"/>
      <w:r>
        <w:rPr>
          <w:rFonts w:ascii="Times New Roman" w:hAnsi="Times New Roman" w:cs="Times New Roman"/>
          <w:i/>
        </w:rPr>
        <w:t>Chain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Memory</w:t>
      </w:r>
      <w:proofErr w:type="spellEnd"/>
      <w:r>
        <w:rPr>
          <w:rFonts w:ascii="Times New Roman" w:hAnsi="Times New Roman" w:cs="Times New Roman"/>
        </w:rPr>
        <w:t xml:space="preserve">, New </w:t>
      </w:r>
      <w:proofErr w:type="spellStart"/>
      <w:r>
        <w:rPr>
          <w:rFonts w:ascii="Times New Roman" w:hAnsi="Times New Roman" w:cs="Times New Roman"/>
        </w:rPr>
        <w:t>Brunswick</w:t>
      </w:r>
      <w:proofErr w:type="spellEnd"/>
      <w:r>
        <w:rPr>
          <w:rFonts w:ascii="Times New Roman" w:hAnsi="Times New Roman" w:cs="Times New Roman"/>
        </w:rPr>
        <w:t xml:space="preserve">, New Jersey 2000. Originál: </w:t>
      </w:r>
      <w:r>
        <w:rPr>
          <w:rFonts w:ascii="Times New Roman" w:hAnsi="Times New Roman" w:cs="Times New Roman"/>
          <w:i/>
        </w:rPr>
        <w:t xml:space="preserve">La religion </w:t>
      </w:r>
      <w:proofErr w:type="spellStart"/>
      <w:r>
        <w:rPr>
          <w:rFonts w:ascii="Times New Roman" w:hAnsi="Times New Roman" w:cs="Times New Roman"/>
          <w:i/>
        </w:rPr>
        <w:t>pour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mémoire</w:t>
      </w:r>
      <w:proofErr w:type="spellEnd"/>
      <w:r>
        <w:rPr>
          <w:rFonts w:ascii="Times New Roman" w:hAnsi="Times New Roman" w:cs="Times New Roman"/>
        </w:rPr>
        <w:t>, Paris 1993.</w:t>
      </w: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Náboženství je bytostně spjato s tradicí, se sdílenou vzpomínkou. To </w:t>
      </w:r>
      <w:r>
        <w:rPr>
          <w:rFonts w:ascii="Times New Roman" w:hAnsi="Times New Roman" w:cs="Times New Roman"/>
        </w:rPr>
        <w:t>však</w:t>
      </w:r>
      <w:r>
        <w:rPr>
          <w:rFonts w:ascii="Times New Roman" w:hAnsi="Times New Roman" w:cs="Times New Roman"/>
        </w:rPr>
        <w:t xml:space="preserve"> neznamená, že by každá tradice byla náboženská. </w:t>
      </w: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Hervieu-Léger</w:t>
      </w:r>
      <w:proofErr w:type="spellEnd"/>
      <w:r>
        <w:rPr>
          <w:rFonts w:ascii="Times New Roman" w:hAnsi="Times New Roman" w:cs="Times New Roman"/>
        </w:rPr>
        <w:t xml:space="preserve"> navrhuje následující vymezení náboženství:</w:t>
      </w: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</w:p>
    <w:p w:rsidR="00C86498" w:rsidRDefault="00C86498" w:rsidP="00C864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08F3">
        <w:rPr>
          <w:rFonts w:ascii="Times New Roman" w:hAnsi="Times New Roman" w:cs="Times New Roman"/>
          <w:b/>
        </w:rPr>
        <w:t>Náboženství je spjato s aktem víry</w:t>
      </w:r>
      <w:r>
        <w:rPr>
          <w:rFonts w:ascii="Times New Roman" w:hAnsi="Times New Roman" w:cs="Times New Roman"/>
        </w:rPr>
        <w:t xml:space="preserve">, což v tomto kontextu znamená, že </w:t>
      </w:r>
      <w:r w:rsidRPr="00BA5E7E">
        <w:rPr>
          <w:rFonts w:ascii="Times New Roman" w:hAnsi="Times New Roman" w:cs="Times New Roman"/>
          <w:b/>
        </w:rPr>
        <w:t>tradování je cílem o sobě</w:t>
      </w:r>
      <w:r>
        <w:rPr>
          <w:rFonts w:ascii="Times New Roman" w:hAnsi="Times New Roman" w:cs="Times New Roman"/>
        </w:rPr>
        <w:t xml:space="preserve"> – můžeme tvrdit, že např. švec se rovněž drží tradice v tom smyslu, že vytváří botu podle ustálené techniky, ale jednotlivé úkony zde nejsou samy o sobě hodnotné, najde-li se lepší technika, není důvod, proč lpět na původní metodě, a proto není „ševcovská tradice“ náboženská.</w:t>
      </w:r>
    </w:p>
    <w:p w:rsidR="00C86498" w:rsidRDefault="00C86498" w:rsidP="00C864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1391">
        <w:rPr>
          <w:rFonts w:ascii="Times New Roman" w:hAnsi="Times New Roman" w:cs="Times New Roman"/>
          <w:b/>
        </w:rPr>
        <w:t>Do náboženství vstupuje důraz na kontinuitu</w:t>
      </w:r>
      <w:r w:rsidRPr="00B01391">
        <w:rPr>
          <w:rFonts w:ascii="Times New Roman" w:hAnsi="Times New Roman" w:cs="Times New Roman"/>
        </w:rPr>
        <w:t xml:space="preserve">, která je cenná sama o sobě: již tím, že </w:t>
      </w:r>
      <w:r>
        <w:rPr>
          <w:rFonts w:ascii="Times New Roman" w:hAnsi="Times New Roman" w:cs="Times New Roman"/>
        </w:rPr>
        <w:t>se věřící staví</w:t>
      </w:r>
      <w:r w:rsidRPr="00B01391">
        <w:rPr>
          <w:rFonts w:ascii="Times New Roman" w:hAnsi="Times New Roman" w:cs="Times New Roman"/>
        </w:rPr>
        <w:t xml:space="preserve"> do řady věřících, kteří vytvářejí napříč časem řetěz sahající až k zakladateli náboženství, se proměňuje </w:t>
      </w:r>
      <w:r>
        <w:rPr>
          <w:rFonts w:ascii="Times New Roman" w:hAnsi="Times New Roman" w:cs="Times New Roman"/>
        </w:rPr>
        <w:t>jeho</w:t>
      </w:r>
      <w:r w:rsidRPr="00B01391">
        <w:rPr>
          <w:rFonts w:ascii="Times New Roman" w:hAnsi="Times New Roman" w:cs="Times New Roman"/>
        </w:rPr>
        <w:t xml:space="preserve"> bytí. Naopak to, že </w:t>
      </w:r>
      <w:r>
        <w:rPr>
          <w:rFonts w:ascii="Times New Roman" w:hAnsi="Times New Roman" w:cs="Times New Roman"/>
        </w:rPr>
        <w:t>se fyzik chápe jako součástí tradice, jejíž členy jsou třeba Newton nebo Einstein, není pro jeho práci samo o sobě rozhodující: rozhodující zde je výkon konkrétního fyzika, nikoliv sám fakt, že přijal určité postavení v tradici.</w:t>
      </w:r>
    </w:p>
    <w:p w:rsidR="00C86498" w:rsidRDefault="00C86498" w:rsidP="00C8649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01391">
        <w:rPr>
          <w:rFonts w:ascii="Times New Roman" w:hAnsi="Times New Roman" w:cs="Times New Roman"/>
          <w:b/>
        </w:rPr>
        <w:t>Přijetí tradice je spjato s určitými normativními odpověďmi</w:t>
      </w:r>
      <w:r>
        <w:rPr>
          <w:rFonts w:ascii="Times New Roman" w:hAnsi="Times New Roman" w:cs="Times New Roman"/>
        </w:rPr>
        <w:t xml:space="preserve"> či směrnicemi, tj. náboženství nám říká, jak máme jednat, oslabuje naši vlastní autoritu, kterou nahrazuje autoritou vyšší. Naopak fyzik pracující v tradici velkých fyziků </w:t>
      </w:r>
      <w:r w:rsidRPr="00B01391">
        <w:rPr>
          <w:rFonts w:ascii="Times New Roman" w:hAnsi="Times New Roman" w:cs="Times New Roman"/>
          <w:i/>
        </w:rPr>
        <w:t>nesmí</w:t>
      </w:r>
      <w:r>
        <w:rPr>
          <w:rFonts w:ascii="Times New Roman" w:hAnsi="Times New Roman" w:cs="Times New Roman"/>
        </w:rPr>
        <w:t xml:space="preserve"> přijmout minulé postupy jako závazné.</w:t>
      </w:r>
    </w:p>
    <w:p w:rsidR="00C86498" w:rsidRPr="00FB38F0" w:rsidRDefault="00C86498" w:rsidP="00C86498">
      <w:pPr>
        <w:pStyle w:val="Odstavecseseznamem"/>
        <w:jc w:val="both"/>
        <w:rPr>
          <w:rFonts w:ascii="Times New Roman" w:hAnsi="Times New Roman" w:cs="Times New Roman"/>
        </w:rPr>
      </w:pP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  <w:b/>
        </w:rPr>
        <w:t>Konec společenstvích paměti</w:t>
      </w:r>
      <w:r>
        <w:rPr>
          <w:rFonts w:ascii="Times New Roman" w:hAnsi="Times New Roman" w:cs="Times New Roman"/>
        </w:rPr>
        <w:t xml:space="preserve"> je spjat s</w:t>
      </w:r>
      <w:r w:rsidRPr="0062624D">
        <w:rPr>
          <w:rFonts w:ascii="Times New Roman" w:hAnsi="Times New Roman" w:cs="Times New Roman"/>
        </w:rPr>
        <w:t xml:space="preserve"> </w:t>
      </w:r>
      <w:r w:rsidRPr="00B01391">
        <w:rPr>
          <w:rFonts w:ascii="Times New Roman" w:hAnsi="Times New Roman" w:cs="Times New Roman"/>
          <w:b/>
        </w:rPr>
        <w:t>vyvýšení</w:t>
      </w:r>
      <w:r>
        <w:rPr>
          <w:rFonts w:ascii="Times New Roman" w:hAnsi="Times New Roman" w:cs="Times New Roman"/>
          <w:b/>
        </w:rPr>
        <w:t>m</w:t>
      </w:r>
      <w:r w:rsidRPr="00B01391">
        <w:rPr>
          <w:rFonts w:ascii="Times New Roman" w:hAnsi="Times New Roman" w:cs="Times New Roman"/>
          <w:b/>
        </w:rPr>
        <w:t xml:space="preserve"> autonomního individua</w:t>
      </w:r>
      <w:r w:rsidRPr="006262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 racionalizací myšlení a chování a</w:t>
      </w:r>
      <w:r w:rsidRPr="00626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</w:t>
      </w:r>
      <w:r w:rsidRPr="0062624D">
        <w:rPr>
          <w:rFonts w:ascii="Times New Roman" w:hAnsi="Times New Roman" w:cs="Times New Roman"/>
        </w:rPr>
        <w:t>institucionální diferenciac</w:t>
      </w:r>
      <w:r>
        <w:rPr>
          <w:rFonts w:ascii="Times New Roman" w:hAnsi="Times New Roman" w:cs="Times New Roman"/>
        </w:rPr>
        <w:t>í</w:t>
      </w:r>
      <w:r w:rsidRPr="0062624D">
        <w:rPr>
          <w:rFonts w:ascii="Times New Roman" w:hAnsi="Times New Roman" w:cs="Times New Roman"/>
        </w:rPr>
        <w:t xml:space="preserve">. </w:t>
      </w: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  <w:r w:rsidRPr="0062624D">
        <w:rPr>
          <w:rFonts w:ascii="Times New Roman" w:hAnsi="Times New Roman" w:cs="Times New Roman"/>
        </w:rPr>
        <w:t xml:space="preserve">Diferenciace vyrůstá především ze dvou zdrojů: prvním je paradoxně </w:t>
      </w:r>
      <w:r w:rsidRPr="00D33543">
        <w:rPr>
          <w:rFonts w:ascii="Times New Roman" w:hAnsi="Times New Roman" w:cs="Times New Roman"/>
          <w:b/>
        </w:rPr>
        <w:t>snaha o homogenizaci</w:t>
      </w:r>
      <w:r w:rsidRPr="0062624D">
        <w:rPr>
          <w:rFonts w:ascii="Times New Roman" w:hAnsi="Times New Roman" w:cs="Times New Roman"/>
        </w:rPr>
        <w:t xml:space="preserve"> </w:t>
      </w:r>
      <w:r w:rsidRPr="00D33543">
        <w:rPr>
          <w:rFonts w:ascii="Times New Roman" w:hAnsi="Times New Roman" w:cs="Times New Roman"/>
          <w:b/>
        </w:rPr>
        <w:t>kulturní paměti</w:t>
      </w:r>
      <w:r>
        <w:rPr>
          <w:rFonts w:ascii="Times New Roman" w:hAnsi="Times New Roman" w:cs="Times New Roman"/>
        </w:rPr>
        <w:t xml:space="preserve"> na úrovni globální společnosti; s tím jde ruku v ruce</w:t>
      </w:r>
      <w:r w:rsidRPr="0062624D">
        <w:rPr>
          <w:rFonts w:ascii="Times New Roman" w:hAnsi="Times New Roman" w:cs="Times New Roman"/>
        </w:rPr>
        <w:t xml:space="preserve"> </w:t>
      </w:r>
      <w:r w:rsidRPr="00D33543">
        <w:rPr>
          <w:rFonts w:ascii="Times New Roman" w:hAnsi="Times New Roman" w:cs="Times New Roman"/>
          <w:b/>
        </w:rPr>
        <w:t>zničení partikulárních národních pamětí</w:t>
      </w:r>
      <w:r>
        <w:rPr>
          <w:rFonts w:ascii="Times New Roman" w:hAnsi="Times New Roman" w:cs="Times New Roman"/>
        </w:rPr>
        <w:t xml:space="preserve"> a vstup do jediného homogenního prostoru, v němž vládnou zákony trhu</w:t>
      </w:r>
      <w:r w:rsidRPr="006262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„Duch kapitalismu“ nabízí nový typ svobody: lidé již nejsou vázáni na místo, na rod, na konkrétní profesní skupinu, </w:t>
      </w:r>
      <w:r w:rsidRPr="00BA5E7E">
        <w:rPr>
          <w:rFonts w:ascii="Times New Roman" w:hAnsi="Times New Roman" w:cs="Times New Roman"/>
          <w:b/>
        </w:rPr>
        <w:t xml:space="preserve">ale mezi jednotlivými skupinami </w:t>
      </w:r>
      <w:r>
        <w:rPr>
          <w:rFonts w:ascii="Times New Roman" w:hAnsi="Times New Roman" w:cs="Times New Roman"/>
          <w:b/>
        </w:rPr>
        <w:t>migrují</w:t>
      </w:r>
      <w:r w:rsidRPr="00BA5E7E">
        <w:rPr>
          <w:rFonts w:ascii="Times New Roman" w:hAnsi="Times New Roman" w:cs="Times New Roman"/>
          <w:b/>
        </w:rPr>
        <w:t xml:space="preserve">. Tím zpětně </w:t>
      </w:r>
      <w:r>
        <w:rPr>
          <w:rFonts w:ascii="Times New Roman" w:hAnsi="Times New Roman" w:cs="Times New Roman"/>
          <w:b/>
        </w:rPr>
        <w:t xml:space="preserve">dochází </w:t>
      </w:r>
      <w:r w:rsidRPr="00BA5E7E">
        <w:rPr>
          <w:rFonts w:ascii="Times New Roman" w:hAnsi="Times New Roman" w:cs="Times New Roman"/>
          <w:b/>
        </w:rPr>
        <w:t>k roztříštění jedné</w:t>
      </w:r>
      <w:r>
        <w:rPr>
          <w:rFonts w:ascii="Times New Roman" w:hAnsi="Times New Roman" w:cs="Times New Roman"/>
          <w:b/>
        </w:rPr>
        <w:t xml:space="preserve"> homogenizované</w:t>
      </w:r>
      <w:r w:rsidRPr="00BA5E7E">
        <w:rPr>
          <w:rFonts w:ascii="Times New Roman" w:hAnsi="Times New Roman" w:cs="Times New Roman"/>
          <w:b/>
        </w:rPr>
        <w:t xml:space="preserve"> paměti do množství specifickýc</w:t>
      </w:r>
      <w:r>
        <w:rPr>
          <w:rFonts w:ascii="Times New Roman" w:hAnsi="Times New Roman" w:cs="Times New Roman"/>
          <w:b/>
        </w:rPr>
        <w:t>h, omezených paměťových ostrůvků</w:t>
      </w:r>
      <w:r>
        <w:rPr>
          <w:rFonts w:ascii="Times New Roman" w:hAnsi="Times New Roman" w:cs="Times New Roman"/>
          <w:b/>
        </w:rPr>
        <w:t xml:space="preserve"> („bublin“)</w:t>
      </w:r>
      <w:r w:rsidRPr="00BA5E7E">
        <w:rPr>
          <w:rFonts w:ascii="Times New Roman" w:hAnsi="Times New Roman" w:cs="Times New Roman"/>
          <w:b/>
        </w:rPr>
        <w:t>, které se váží k specifickým uskupením</w:t>
      </w:r>
      <w:r>
        <w:rPr>
          <w:rFonts w:ascii="Times New Roman" w:hAnsi="Times New Roman" w:cs="Times New Roman"/>
        </w:rPr>
        <w:t xml:space="preserve">: žádné jedno uskupení však neurčuje celý jedincův život, který se spíše odvíjí jako přecházení mezi jednotlivými skupinami. Tím odpadá základní funkce kolektivní paměti, která určovala ráz a formu celého života: jediná kolektivní paměť, do níž byl ponořen celý život poskytoval člověku určitou jednotu. </w:t>
      </w: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</w:p>
    <w:p w:rsidR="00C86498" w:rsidRPr="0062624D" w:rsidRDefault="00C86498" w:rsidP="00C8649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Srv</w:t>
      </w:r>
      <w:proofErr w:type="spellEnd"/>
      <w:r>
        <w:rPr>
          <w:rFonts w:ascii="Times New Roman" w:hAnsi="Times New Roman" w:cs="Times New Roman"/>
        </w:rPr>
        <w:t xml:space="preserve">. k tomu G. </w:t>
      </w:r>
      <w:proofErr w:type="spellStart"/>
      <w:r>
        <w:rPr>
          <w:rFonts w:ascii="Times New Roman" w:hAnsi="Times New Roman" w:cs="Times New Roman"/>
        </w:rPr>
        <w:t>Lipovetsky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Éra prázdnoty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Úvahy o současném individualismu</w:t>
      </w:r>
      <w:r>
        <w:rPr>
          <w:rFonts w:ascii="Times New Roman" w:hAnsi="Times New Roman" w:cs="Times New Roman"/>
        </w:rPr>
        <w:t xml:space="preserve">, Praha 1998, str. 18–19: </w:t>
      </w:r>
      <w:r w:rsidRPr="0062624D">
        <w:rPr>
          <w:rFonts w:ascii="Times New Roman" w:hAnsi="Times New Roman" w:cs="Times New Roman"/>
        </w:rPr>
        <w:t xml:space="preserve">„Nejzazší </w:t>
      </w:r>
      <w:r>
        <w:rPr>
          <w:rFonts w:ascii="Times New Roman" w:hAnsi="Times New Roman" w:cs="Times New Roman"/>
        </w:rPr>
        <w:t xml:space="preserve">podoba individualismu </w:t>
      </w:r>
      <w:r w:rsidRPr="008F7AA1">
        <w:rPr>
          <w:rFonts w:ascii="Times New Roman" w:hAnsi="Times New Roman" w:cs="Times New Roman"/>
          <w:b/>
          <w:bCs/>
        </w:rPr>
        <w:t>nespočívá ve svrchované asociální nezávislosti</w:t>
      </w:r>
      <w:r w:rsidRPr="006262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nýbrž v napojování se na kolektivy se specializovanými, miniaturizovanými zájmy, jako je </w:t>
      </w:r>
      <w:r>
        <w:rPr>
          <w:rFonts w:ascii="Times New Roman" w:hAnsi="Times New Roman" w:cs="Times New Roman"/>
        </w:rPr>
        <w:lastRenderedPageBreak/>
        <w:t>například sdružení vdovců, rodičů homosexuálních dětí, alkoholiků</w:t>
      </w:r>
      <w:r w:rsidRPr="0062624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koktavých lidí, lesbických</w:t>
      </w:r>
      <w:r w:rsidRPr="00626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matek nebo bulimiků.</w:t>
      </w:r>
      <w:r w:rsidRPr="0062624D">
        <w:rPr>
          <w:rFonts w:ascii="Times New Roman" w:hAnsi="Times New Roman" w:cs="Times New Roman"/>
        </w:rPr>
        <w:t xml:space="preserve"> Narcis</w:t>
      </w:r>
      <w:r>
        <w:rPr>
          <w:rFonts w:ascii="Times New Roman" w:hAnsi="Times New Roman" w:cs="Times New Roman"/>
        </w:rPr>
        <w:t xml:space="preserve">e musíme zasadit do přediva nejrůznějších malých kolektivů a sítí. </w:t>
      </w:r>
      <w:r w:rsidRPr="008F7AA1">
        <w:rPr>
          <w:rFonts w:ascii="Times New Roman" w:hAnsi="Times New Roman" w:cs="Times New Roman"/>
          <w:b/>
          <w:bCs/>
        </w:rPr>
        <w:t xml:space="preserve">Solidárnost </w:t>
      </w:r>
      <w:proofErr w:type="spellStart"/>
      <w:r w:rsidRPr="008F7AA1">
        <w:rPr>
          <w:rFonts w:ascii="Times New Roman" w:hAnsi="Times New Roman" w:cs="Times New Roman"/>
          <w:b/>
          <w:bCs/>
        </w:rPr>
        <w:t>mikroskupiny</w:t>
      </w:r>
      <w:proofErr w:type="spellEnd"/>
      <w:r>
        <w:rPr>
          <w:rFonts w:ascii="Times New Roman" w:hAnsi="Times New Roman" w:cs="Times New Roman"/>
        </w:rPr>
        <w:t>, účast na různých kroužcích a jejich dobrovolné vedení ani různé sítě sdružující lidi v podobné životní situaci nijak neprotiřečí hypotéze narcismu; naopak tuto tendenci potvrzují.</w:t>
      </w:r>
      <w:r w:rsidRPr="0062624D">
        <w:rPr>
          <w:rFonts w:ascii="Times New Roman" w:hAnsi="Times New Roman" w:cs="Times New Roman"/>
        </w:rPr>
        <w:t xml:space="preserve"> … </w:t>
      </w:r>
      <w:r>
        <w:rPr>
          <w:rFonts w:ascii="Times New Roman" w:hAnsi="Times New Roman" w:cs="Times New Roman"/>
        </w:rPr>
        <w:t xml:space="preserve">Je to jakýsi </w:t>
      </w:r>
      <w:r w:rsidRPr="008F7AA1">
        <w:rPr>
          <w:rFonts w:ascii="Times New Roman" w:hAnsi="Times New Roman" w:cs="Times New Roman"/>
          <w:b/>
          <w:bCs/>
        </w:rPr>
        <w:t>kolektivní narcismus</w:t>
      </w:r>
      <w:r>
        <w:rPr>
          <w:rFonts w:ascii="Times New Roman" w:hAnsi="Times New Roman" w:cs="Times New Roman"/>
        </w:rPr>
        <w:t>: lidé se sdružují, protože se navzájem podobají, protože jim jde o stejné existenční cíle</w:t>
      </w:r>
      <w:r w:rsidRPr="0062624D">
        <w:rPr>
          <w:rFonts w:ascii="Times New Roman" w:hAnsi="Times New Roman" w:cs="Times New Roman"/>
        </w:rPr>
        <w:t xml:space="preserve">.“ </w:t>
      </w:r>
    </w:p>
    <w:p w:rsidR="00C86498" w:rsidRDefault="00C86498" w:rsidP="00C86498">
      <w:pPr>
        <w:jc w:val="both"/>
        <w:rPr>
          <w:rFonts w:ascii="Times New Roman" w:hAnsi="Times New Roman" w:cs="Times New Roman"/>
        </w:rPr>
      </w:pPr>
    </w:p>
    <w:p w:rsidR="00C86498" w:rsidRPr="00C86498" w:rsidRDefault="00C86498" w:rsidP="00C8649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Hervieu-Lé</w:t>
      </w:r>
      <w:r w:rsidRPr="0062624D">
        <w:rPr>
          <w:rFonts w:ascii="Times New Roman" w:hAnsi="Times New Roman" w:cs="Times New Roman"/>
        </w:rPr>
        <w:t>ger</w:t>
      </w:r>
      <w:proofErr w:type="spellEnd"/>
      <w:r w:rsidRPr="0062624D">
        <w:rPr>
          <w:rFonts w:ascii="Times New Roman" w:hAnsi="Times New Roman" w:cs="Times New Roman"/>
        </w:rPr>
        <w:t xml:space="preserve"> nicméně </w:t>
      </w:r>
      <w:r>
        <w:rPr>
          <w:rFonts w:ascii="Times New Roman" w:hAnsi="Times New Roman" w:cs="Times New Roman"/>
        </w:rPr>
        <w:t xml:space="preserve">namítá proti tradiční „sekularizační tezi“, že právě zběsilé tempo, které neumíme zpomalovat, protože jsme znehodnotili tradici, </w:t>
      </w:r>
      <w:r w:rsidRPr="0062624D">
        <w:rPr>
          <w:rFonts w:ascii="Times New Roman" w:hAnsi="Times New Roman" w:cs="Times New Roman"/>
        </w:rPr>
        <w:t xml:space="preserve">budí obrovskou </w:t>
      </w:r>
      <w:r w:rsidRPr="0062624D">
        <w:rPr>
          <w:rFonts w:ascii="Times New Roman" w:hAnsi="Times New Roman" w:cs="Times New Roman"/>
          <w:b/>
        </w:rPr>
        <w:t>touhu po smyslu</w:t>
      </w:r>
      <w:r>
        <w:rPr>
          <w:rFonts w:ascii="Times New Roman" w:hAnsi="Times New Roman" w:cs="Times New Roman"/>
        </w:rPr>
        <w:t xml:space="preserve">. Ztráta náboženství je nahrazena </w:t>
      </w:r>
      <w:r w:rsidRPr="00BA5E7E">
        <w:rPr>
          <w:rFonts w:ascii="Times New Roman" w:hAnsi="Times New Roman" w:cs="Times New Roman"/>
          <w:b/>
        </w:rPr>
        <w:t>fenoménem náboženskosti</w:t>
      </w:r>
      <w:r>
        <w:rPr>
          <w:rFonts w:ascii="Times New Roman" w:hAnsi="Times New Roman" w:cs="Times New Roman"/>
        </w:rPr>
        <w:t xml:space="preserve">, která se vyznačuje specifickou neautoritativní, „volnou“ kolektivitou. </w:t>
      </w:r>
      <w:r w:rsidRPr="0062624D">
        <w:rPr>
          <w:rFonts w:ascii="Times New Roman" w:hAnsi="Times New Roman" w:cs="Times New Roman"/>
        </w:rPr>
        <w:t xml:space="preserve">To ostatně souvisí i s novými náboženskými hnutími: </w:t>
      </w:r>
      <w:r>
        <w:rPr>
          <w:rFonts w:ascii="Times New Roman" w:hAnsi="Times New Roman" w:cs="Times New Roman"/>
        </w:rPr>
        <w:t xml:space="preserve">vyznačují se tím, že zpochybňují tradici a vnější autoritu. </w:t>
      </w:r>
      <w:r>
        <w:rPr>
          <w:rFonts w:ascii="Times New Roman" w:hAnsi="Times New Roman" w:cs="Times New Roman"/>
          <w:b/>
        </w:rPr>
        <w:t>Podle</w:t>
      </w:r>
      <w:r w:rsidRPr="00BA5E7E">
        <w:rPr>
          <w:rFonts w:ascii="Times New Roman" w:hAnsi="Times New Roman" w:cs="Times New Roman"/>
          <w:b/>
        </w:rPr>
        <w:t xml:space="preserve"> </w:t>
      </w:r>
      <w:proofErr w:type="spellStart"/>
      <w:r w:rsidRPr="00BA5E7E">
        <w:rPr>
          <w:rFonts w:ascii="Times New Roman" w:hAnsi="Times New Roman" w:cs="Times New Roman"/>
          <w:b/>
        </w:rPr>
        <w:t>Hervieu-Léger</w:t>
      </w:r>
      <w:proofErr w:type="spellEnd"/>
      <w:r w:rsidRPr="00BA5E7E">
        <w:rPr>
          <w:rFonts w:ascii="Times New Roman" w:hAnsi="Times New Roman" w:cs="Times New Roman"/>
          <w:b/>
        </w:rPr>
        <w:t xml:space="preserve"> musí i tradiční náboženství převzít tento modus bytí</w:t>
      </w:r>
      <w:r>
        <w:rPr>
          <w:rFonts w:ascii="Times New Roman" w:hAnsi="Times New Roman" w:cs="Times New Roman"/>
        </w:rPr>
        <w:t xml:space="preserve">: církve nemohou vznášet nárok na to, že budou vytvářet </w:t>
      </w:r>
      <w:r w:rsidRPr="0062624D">
        <w:rPr>
          <w:rFonts w:ascii="Times New Roman" w:hAnsi="Times New Roman" w:cs="Times New Roman"/>
        </w:rPr>
        <w:t>obsáhlou</w:t>
      </w:r>
      <w:r>
        <w:rPr>
          <w:rFonts w:ascii="Times New Roman" w:hAnsi="Times New Roman" w:cs="Times New Roman"/>
        </w:rPr>
        <w:t>, stabilní síť smyslu.</w:t>
      </w:r>
      <w:r w:rsidRPr="00626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je jejich největší úkol i ohrožení: největší ohrožení nepřichází ze sekulárního světa, ale z neschopnosti ustát vlastní rozkolísanou autoritu. Musí připustit, že se symboly neustále mění pod rukama vlivem nových interpretací. </w:t>
      </w:r>
      <w:r w:rsidRPr="00D33543">
        <w:rPr>
          <w:rFonts w:ascii="Times New Roman" w:hAnsi="Times New Roman" w:cs="Times New Roman"/>
          <w:b/>
        </w:rPr>
        <w:t>Pravdu už nemá instituce, ale věřící</w:t>
      </w:r>
      <w:r>
        <w:rPr>
          <w:rFonts w:ascii="Times New Roman" w:hAnsi="Times New Roman" w:cs="Times New Roman"/>
        </w:rPr>
        <w:t xml:space="preserve"> a instituce musí neustálé zpochybňování přijmout jako součást víry samé.</w:t>
      </w:r>
      <w:r w:rsidRPr="0062624D">
        <w:rPr>
          <w:rFonts w:ascii="Times New Roman" w:hAnsi="Times New Roman" w:cs="Times New Roman"/>
        </w:rPr>
        <w:t xml:space="preserve"> </w:t>
      </w:r>
    </w:p>
    <w:p w:rsidR="00C86498" w:rsidRDefault="00C86498" w:rsidP="00B205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0546" w:rsidRPr="00BF6F9E" w:rsidRDefault="00B20546" w:rsidP="00B20546">
      <w:pPr>
        <w:jc w:val="center"/>
        <w:rPr>
          <w:rFonts w:ascii="Times New Roman" w:hAnsi="Times New Roman" w:cs="Times New Roman"/>
          <w:sz w:val="32"/>
          <w:szCs w:val="32"/>
        </w:rPr>
      </w:pPr>
      <w:r w:rsidRPr="00BF6F9E">
        <w:rPr>
          <w:rFonts w:ascii="Times New Roman" w:hAnsi="Times New Roman" w:cs="Times New Roman"/>
          <w:sz w:val="32"/>
          <w:szCs w:val="32"/>
        </w:rPr>
        <w:t>Teorie racionální volby: „Náboženství se nerodí v katedrálách.“</w:t>
      </w:r>
    </w:p>
    <w:p w:rsidR="00B20546" w:rsidRPr="00BF6F9E" w:rsidRDefault="00B20546" w:rsidP="00B2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F9E">
        <w:rPr>
          <w:rFonts w:ascii="Times New Roman" w:hAnsi="Times New Roman" w:cs="Times New Roman"/>
          <w:sz w:val="28"/>
          <w:szCs w:val="28"/>
        </w:rPr>
        <w:t>Úvod: Pluralita nesekularizuje.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>Teorie racionální volby vzniká ja</w:t>
      </w:r>
      <w:r>
        <w:rPr>
          <w:rFonts w:ascii="Times New Roman" w:hAnsi="Times New Roman" w:cs="Times New Roman"/>
        </w:rPr>
        <w:t>ko odpověď na „evropskou“ teorii</w:t>
      </w:r>
      <w:r w:rsidRPr="000F6ED3">
        <w:rPr>
          <w:rFonts w:ascii="Times New Roman" w:hAnsi="Times New Roman" w:cs="Times New Roman"/>
        </w:rPr>
        <w:t xml:space="preserve"> sekularizace. Zatímco </w:t>
      </w:r>
      <w:r>
        <w:rPr>
          <w:rFonts w:ascii="Times New Roman" w:hAnsi="Times New Roman" w:cs="Times New Roman"/>
        </w:rPr>
        <w:t xml:space="preserve">jsou </w:t>
      </w:r>
      <w:r w:rsidRPr="000F6ED3">
        <w:rPr>
          <w:rFonts w:ascii="Times New Roman" w:hAnsi="Times New Roman" w:cs="Times New Roman"/>
        </w:rPr>
        <w:t xml:space="preserve">klíčoví myslitelé teorie sekularizace </w:t>
      </w:r>
      <w:r>
        <w:rPr>
          <w:rFonts w:ascii="Times New Roman" w:hAnsi="Times New Roman" w:cs="Times New Roman"/>
        </w:rPr>
        <w:t>přesvědčeni</w:t>
      </w:r>
      <w:r w:rsidRPr="000F6ED3">
        <w:rPr>
          <w:rFonts w:ascii="Times New Roman" w:hAnsi="Times New Roman" w:cs="Times New Roman"/>
        </w:rPr>
        <w:t xml:space="preserve">, že pluralita sekularizuje, namítají </w:t>
      </w:r>
      <w:proofErr w:type="spellStart"/>
      <w:r w:rsidRPr="00EF2BF0">
        <w:rPr>
          <w:rFonts w:ascii="Times New Roman" w:hAnsi="Times New Roman" w:cs="Times New Roman"/>
          <w:b/>
        </w:rPr>
        <w:t>Rodney</w:t>
      </w:r>
      <w:proofErr w:type="spellEnd"/>
      <w:r w:rsidRPr="00EF2BF0">
        <w:rPr>
          <w:rFonts w:ascii="Times New Roman" w:hAnsi="Times New Roman" w:cs="Times New Roman"/>
          <w:b/>
        </w:rPr>
        <w:t xml:space="preserve"> </w:t>
      </w:r>
      <w:proofErr w:type="spellStart"/>
      <w:r w:rsidRPr="00EF2BF0">
        <w:rPr>
          <w:rFonts w:ascii="Times New Roman" w:hAnsi="Times New Roman" w:cs="Times New Roman"/>
          <w:b/>
        </w:rPr>
        <w:t>Stark</w:t>
      </w:r>
      <w:proofErr w:type="spellEnd"/>
      <w:r w:rsidRPr="000F6ED3">
        <w:rPr>
          <w:rFonts w:ascii="Times New Roman" w:hAnsi="Times New Roman" w:cs="Times New Roman"/>
        </w:rPr>
        <w:t xml:space="preserve"> nebo </w:t>
      </w:r>
      <w:r w:rsidRPr="00EF2BF0">
        <w:rPr>
          <w:rFonts w:ascii="Times New Roman" w:hAnsi="Times New Roman" w:cs="Times New Roman"/>
          <w:b/>
        </w:rPr>
        <w:t xml:space="preserve">William </w:t>
      </w:r>
      <w:proofErr w:type="spellStart"/>
      <w:r w:rsidRPr="00EF2BF0">
        <w:rPr>
          <w:rFonts w:ascii="Times New Roman" w:hAnsi="Times New Roman" w:cs="Times New Roman"/>
          <w:b/>
        </w:rPr>
        <w:t>Bainbridge</w:t>
      </w:r>
      <w:proofErr w:type="spellEnd"/>
      <w:r w:rsidRPr="000F6ED3">
        <w:rPr>
          <w:rFonts w:ascii="Times New Roman" w:hAnsi="Times New Roman" w:cs="Times New Roman"/>
        </w:rPr>
        <w:t>, že příčinou</w:t>
      </w:r>
      <w:r>
        <w:rPr>
          <w:rFonts w:ascii="Times New Roman" w:hAnsi="Times New Roman" w:cs="Times New Roman"/>
        </w:rPr>
        <w:t xml:space="preserve"> evropské</w:t>
      </w:r>
      <w:r w:rsidRPr="000F6ED3">
        <w:rPr>
          <w:rFonts w:ascii="Times New Roman" w:hAnsi="Times New Roman" w:cs="Times New Roman"/>
        </w:rPr>
        <w:t xml:space="preserve"> sekularizace je nedostatečně rozvinutý </w:t>
      </w:r>
      <w:r>
        <w:rPr>
          <w:rFonts w:ascii="Times New Roman" w:hAnsi="Times New Roman" w:cs="Times New Roman"/>
        </w:rPr>
        <w:t>„</w:t>
      </w:r>
      <w:r w:rsidRPr="005E2DD6">
        <w:rPr>
          <w:rFonts w:ascii="Times New Roman" w:hAnsi="Times New Roman" w:cs="Times New Roman"/>
          <w:b/>
        </w:rPr>
        <w:t>náboženský trh</w:t>
      </w:r>
      <w:r>
        <w:rPr>
          <w:rFonts w:ascii="Times New Roman" w:hAnsi="Times New Roman" w:cs="Times New Roman"/>
        </w:rPr>
        <w:t>“, tedy příčinou sekularizace je právě naopak absence plurality. Tato teorie je charakteristická pro americké prostředí, je tzv. „</w:t>
      </w:r>
      <w:proofErr w:type="spellStart"/>
      <w:r>
        <w:rPr>
          <w:rFonts w:ascii="Times New Roman" w:hAnsi="Times New Roman" w:cs="Times New Roman"/>
        </w:rPr>
        <w:t>gloriously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American</w:t>
      </w:r>
      <w:proofErr w:type="spellEnd"/>
      <w:r>
        <w:rPr>
          <w:rFonts w:ascii="Times New Roman" w:hAnsi="Times New Roman" w:cs="Times New Roman"/>
        </w:rPr>
        <w:t>“, a proto se v její souvislosti rovněž klade otázka, nakolik je její platnost na americký prostor i omezena.  Badatelé v tradici teorie</w:t>
      </w:r>
      <w:r w:rsidRPr="000F6ED3">
        <w:rPr>
          <w:rFonts w:ascii="Times New Roman" w:hAnsi="Times New Roman" w:cs="Times New Roman"/>
        </w:rPr>
        <w:t xml:space="preserve"> racionální volby zdůrazňují, že modernizace v Americe šla nikoliv ruku v</w:t>
      </w:r>
      <w:r>
        <w:rPr>
          <w:rFonts w:ascii="Times New Roman" w:hAnsi="Times New Roman" w:cs="Times New Roman"/>
        </w:rPr>
        <w:t> </w:t>
      </w:r>
      <w:r w:rsidRPr="000F6ED3">
        <w:rPr>
          <w:rFonts w:ascii="Times New Roman" w:hAnsi="Times New Roman" w:cs="Times New Roman"/>
        </w:rPr>
        <w:t>ruce</w:t>
      </w:r>
      <w:r>
        <w:rPr>
          <w:rFonts w:ascii="Times New Roman" w:hAnsi="Times New Roman" w:cs="Times New Roman"/>
        </w:rPr>
        <w:t xml:space="preserve"> s</w:t>
      </w:r>
      <w:r w:rsidRPr="000F6ED3">
        <w:rPr>
          <w:rFonts w:ascii="Times New Roman" w:hAnsi="Times New Roman" w:cs="Times New Roman"/>
        </w:rPr>
        <w:t xml:space="preserve"> ústupem náboženství, ale s tím, co </w:t>
      </w:r>
      <w:r w:rsidRPr="005E2DD6">
        <w:rPr>
          <w:rFonts w:ascii="Times New Roman" w:hAnsi="Times New Roman" w:cs="Times New Roman"/>
          <w:b/>
        </w:rPr>
        <w:t xml:space="preserve">Stephan </w:t>
      </w:r>
      <w:proofErr w:type="spellStart"/>
      <w:r w:rsidRPr="005E2DD6">
        <w:rPr>
          <w:rFonts w:ascii="Times New Roman" w:hAnsi="Times New Roman" w:cs="Times New Roman"/>
          <w:b/>
        </w:rPr>
        <w:t>Warner</w:t>
      </w:r>
      <w:proofErr w:type="spellEnd"/>
      <w:r>
        <w:rPr>
          <w:rFonts w:ascii="Times New Roman" w:hAnsi="Times New Roman" w:cs="Times New Roman"/>
        </w:rPr>
        <w:t>, autor klasického článku</w:t>
      </w:r>
      <w:r w:rsidRPr="00EF2BF0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Work</w:t>
      </w:r>
      <w:proofErr w:type="spellEnd"/>
      <w:r>
        <w:rPr>
          <w:rFonts w:ascii="Times New Roman" w:hAnsi="Times New Roman" w:cs="Times New Roman"/>
          <w:i/>
        </w:rPr>
        <w:t xml:space="preserve"> in </w:t>
      </w:r>
      <w:proofErr w:type="spellStart"/>
      <w:r>
        <w:rPr>
          <w:rFonts w:ascii="Times New Roman" w:hAnsi="Times New Roman" w:cs="Times New Roman"/>
          <w:i/>
        </w:rPr>
        <w:t>P</w:t>
      </w:r>
      <w:r w:rsidRPr="000F6ED3">
        <w:rPr>
          <w:rFonts w:ascii="Times New Roman" w:hAnsi="Times New Roman" w:cs="Times New Roman"/>
          <w:i/>
        </w:rPr>
        <w:t>rogress</w:t>
      </w:r>
      <w:proofErr w:type="spellEnd"/>
      <w:r w:rsidRPr="000F6ED3">
        <w:rPr>
          <w:rFonts w:ascii="Times New Roman" w:hAnsi="Times New Roman" w:cs="Times New Roman"/>
          <w:i/>
        </w:rPr>
        <w:t xml:space="preserve"> </w:t>
      </w:r>
      <w:proofErr w:type="spellStart"/>
      <w:r w:rsidRPr="000F6ED3">
        <w:rPr>
          <w:rFonts w:ascii="Times New Roman" w:hAnsi="Times New Roman" w:cs="Times New Roman"/>
          <w:i/>
        </w:rPr>
        <w:t>Towards</w:t>
      </w:r>
      <w:proofErr w:type="spellEnd"/>
      <w:r w:rsidRPr="000F6ED3">
        <w:rPr>
          <w:rFonts w:ascii="Times New Roman" w:hAnsi="Times New Roman" w:cs="Times New Roman"/>
          <w:i/>
        </w:rPr>
        <w:t xml:space="preserve"> a New </w:t>
      </w:r>
      <w:proofErr w:type="spellStart"/>
      <w:r w:rsidRPr="000F6ED3">
        <w:rPr>
          <w:rFonts w:ascii="Times New Roman" w:hAnsi="Times New Roman" w:cs="Times New Roman"/>
          <w:i/>
        </w:rPr>
        <w:t>Paradigm</w:t>
      </w:r>
      <w:proofErr w:type="spellEnd"/>
      <w:r w:rsidRPr="000F6ED3">
        <w:rPr>
          <w:rFonts w:ascii="Times New Roman" w:hAnsi="Times New Roman" w:cs="Times New Roman"/>
          <w:i/>
        </w:rPr>
        <w:t xml:space="preserve"> </w:t>
      </w:r>
      <w:proofErr w:type="spellStart"/>
      <w:r w:rsidRPr="000F6ED3">
        <w:rPr>
          <w:rFonts w:ascii="Times New Roman" w:hAnsi="Times New Roman" w:cs="Times New Roman"/>
          <w:i/>
        </w:rPr>
        <w:t>for</w:t>
      </w:r>
      <w:proofErr w:type="spellEnd"/>
      <w:r w:rsidRPr="000F6ED3">
        <w:rPr>
          <w:rFonts w:ascii="Times New Roman" w:hAnsi="Times New Roman" w:cs="Times New Roman"/>
          <w:i/>
        </w:rPr>
        <w:t xml:space="preserve"> </w:t>
      </w:r>
      <w:proofErr w:type="spellStart"/>
      <w:r w:rsidRPr="000F6ED3">
        <w:rPr>
          <w:rFonts w:ascii="Times New Roman" w:hAnsi="Times New Roman" w:cs="Times New Roman"/>
          <w:i/>
        </w:rPr>
        <w:t>the</w:t>
      </w:r>
      <w:proofErr w:type="spellEnd"/>
      <w:r w:rsidRPr="000F6ED3">
        <w:rPr>
          <w:rFonts w:ascii="Times New Roman" w:hAnsi="Times New Roman" w:cs="Times New Roman"/>
          <w:i/>
        </w:rPr>
        <w:t xml:space="preserve"> </w:t>
      </w:r>
      <w:proofErr w:type="spellStart"/>
      <w:r w:rsidRPr="000F6ED3">
        <w:rPr>
          <w:rFonts w:ascii="Times New Roman" w:hAnsi="Times New Roman" w:cs="Times New Roman"/>
          <w:i/>
        </w:rPr>
        <w:t>Sociological</w:t>
      </w:r>
      <w:proofErr w:type="spellEnd"/>
      <w:r w:rsidRPr="000F6ED3">
        <w:rPr>
          <w:rFonts w:ascii="Times New Roman" w:hAnsi="Times New Roman" w:cs="Times New Roman"/>
          <w:i/>
        </w:rPr>
        <w:t xml:space="preserve"> Study </w:t>
      </w:r>
      <w:proofErr w:type="spellStart"/>
      <w:r w:rsidRPr="000F6ED3">
        <w:rPr>
          <w:rFonts w:ascii="Times New Roman" w:hAnsi="Times New Roman" w:cs="Times New Roman"/>
          <w:i/>
        </w:rPr>
        <w:t>of</w:t>
      </w:r>
      <w:proofErr w:type="spellEnd"/>
      <w:r w:rsidRPr="000F6ED3">
        <w:rPr>
          <w:rFonts w:ascii="Times New Roman" w:hAnsi="Times New Roman" w:cs="Times New Roman"/>
          <w:i/>
        </w:rPr>
        <w:t xml:space="preserve"> Religion in </w:t>
      </w:r>
      <w:proofErr w:type="spellStart"/>
      <w:r w:rsidRPr="000F6ED3">
        <w:rPr>
          <w:rFonts w:ascii="Times New Roman" w:hAnsi="Times New Roman" w:cs="Times New Roman"/>
          <w:i/>
        </w:rPr>
        <w:t>the</w:t>
      </w:r>
      <w:proofErr w:type="spellEnd"/>
      <w:r w:rsidRPr="000F6ED3">
        <w:rPr>
          <w:rFonts w:ascii="Times New Roman" w:hAnsi="Times New Roman" w:cs="Times New Roman"/>
          <w:i/>
        </w:rPr>
        <w:t xml:space="preserve"> US</w:t>
      </w:r>
      <w:r>
        <w:rPr>
          <w:rFonts w:ascii="Times New Roman" w:hAnsi="Times New Roman" w:cs="Times New Roman"/>
        </w:rPr>
        <w:t>,</w:t>
      </w:r>
      <w:r w:rsidRPr="000F6ED3">
        <w:rPr>
          <w:rFonts w:ascii="Times New Roman" w:hAnsi="Times New Roman" w:cs="Times New Roman"/>
        </w:rPr>
        <w:t xml:space="preserve"> označuje jako </w:t>
      </w:r>
      <w:r>
        <w:rPr>
          <w:rFonts w:ascii="Times New Roman" w:hAnsi="Times New Roman" w:cs="Times New Roman"/>
        </w:rPr>
        <w:t>„</w:t>
      </w:r>
      <w:r w:rsidRPr="005E2DD6">
        <w:rPr>
          <w:rFonts w:ascii="Times New Roman" w:hAnsi="Times New Roman" w:cs="Times New Roman"/>
          <w:b/>
        </w:rPr>
        <w:t>náboženskou mobilizaci</w:t>
      </w:r>
      <w:r>
        <w:rPr>
          <w:rFonts w:ascii="Times New Roman" w:hAnsi="Times New Roman" w:cs="Times New Roman"/>
        </w:rPr>
        <w:t>“</w:t>
      </w:r>
      <w:r w:rsidRPr="000F6ED3">
        <w:rPr>
          <w:rFonts w:ascii="Times New Roman" w:hAnsi="Times New Roman" w:cs="Times New Roman"/>
        </w:rPr>
        <w:t xml:space="preserve">. V době Americké revoluce bylo jen deset procent Američanů členy nějaké církve, v devadesátých letech minulého století je to </w:t>
      </w:r>
      <w:r>
        <w:rPr>
          <w:rFonts w:ascii="Times New Roman" w:hAnsi="Times New Roman" w:cs="Times New Roman"/>
        </w:rPr>
        <w:t>více jak</w:t>
      </w:r>
      <w:r w:rsidRPr="000F6ED3">
        <w:rPr>
          <w:rFonts w:ascii="Times New Roman" w:hAnsi="Times New Roman" w:cs="Times New Roman"/>
        </w:rPr>
        <w:t xml:space="preserve"> šedesát procent. </w:t>
      </w:r>
      <w:r>
        <w:rPr>
          <w:rFonts w:ascii="Times New Roman" w:hAnsi="Times New Roman" w:cs="Times New Roman"/>
        </w:rPr>
        <w:t xml:space="preserve">Podle </w:t>
      </w:r>
      <w:proofErr w:type="spellStart"/>
      <w:r>
        <w:rPr>
          <w:rFonts w:ascii="Times New Roman" w:hAnsi="Times New Roman" w:cs="Times New Roman"/>
        </w:rPr>
        <w:t>Warnera</w:t>
      </w:r>
      <w:proofErr w:type="spellEnd"/>
      <w:r>
        <w:rPr>
          <w:rFonts w:ascii="Times New Roman" w:hAnsi="Times New Roman" w:cs="Times New Roman"/>
        </w:rPr>
        <w:t xml:space="preserve"> tkví důvod v tom, že se ve Spojených státech </w:t>
      </w:r>
      <w:r w:rsidRPr="000F6ED3">
        <w:rPr>
          <w:rFonts w:ascii="Times New Roman" w:hAnsi="Times New Roman" w:cs="Times New Roman"/>
        </w:rPr>
        <w:t>velm</w:t>
      </w:r>
      <w:r>
        <w:rPr>
          <w:rFonts w:ascii="Times New Roman" w:hAnsi="Times New Roman" w:cs="Times New Roman"/>
        </w:rPr>
        <w:t>i záhy vytvořil náboženský trh s jediným pravidlem</w:t>
      </w:r>
      <w:r w:rsidRPr="000F6ED3">
        <w:rPr>
          <w:rFonts w:ascii="Times New Roman" w:hAnsi="Times New Roman" w:cs="Times New Roman"/>
        </w:rPr>
        <w:t xml:space="preserve">: </w:t>
      </w:r>
      <w:proofErr w:type="spellStart"/>
      <w:r w:rsidRPr="00EF2BF0">
        <w:rPr>
          <w:rFonts w:ascii="Times New Roman" w:hAnsi="Times New Roman" w:cs="Times New Roman"/>
          <w:b/>
        </w:rPr>
        <w:t>sink</w:t>
      </w:r>
      <w:proofErr w:type="spellEnd"/>
      <w:r w:rsidRPr="00EF2BF0">
        <w:rPr>
          <w:rFonts w:ascii="Times New Roman" w:hAnsi="Times New Roman" w:cs="Times New Roman"/>
          <w:b/>
        </w:rPr>
        <w:t xml:space="preserve"> </w:t>
      </w:r>
      <w:proofErr w:type="spellStart"/>
      <w:r w:rsidRPr="00EF2BF0">
        <w:rPr>
          <w:rFonts w:ascii="Times New Roman" w:hAnsi="Times New Roman" w:cs="Times New Roman"/>
          <w:b/>
        </w:rPr>
        <w:t>or</w:t>
      </w:r>
      <w:proofErr w:type="spellEnd"/>
      <w:r w:rsidRPr="00EF2BF0">
        <w:rPr>
          <w:rFonts w:ascii="Times New Roman" w:hAnsi="Times New Roman" w:cs="Times New Roman"/>
          <w:b/>
        </w:rPr>
        <w:t xml:space="preserve"> </w:t>
      </w:r>
      <w:proofErr w:type="spellStart"/>
      <w:r w:rsidRPr="00EF2BF0">
        <w:rPr>
          <w:rFonts w:ascii="Times New Roman" w:hAnsi="Times New Roman" w:cs="Times New Roman"/>
          <w:b/>
        </w:rPr>
        <w:t>swim</w:t>
      </w:r>
      <w:proofErr w:type="spellEnd"/>
      <w:r w:rsidRPr="000F6ED3">
        <w:rPr>
          <w:rFonts w:ascii="Times New Roman" w:hAnsi="Times New Roman" w:cs="Times New Roman"/>
        </w:rPr>
        <w:t xml:space="preserve">. 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5E2DD6" w:rsidRDefault="00B20546" w:rsidP="00B2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DD6">
        <w:rPr>
          <w:rFonts w:ascii="Times New Roman" w:hAnsi="Times New Roman" w:cs="Times New Roman"/>
          <w:sz w:val="28"/>
          <w:szCs w:val="28"/>
        </w:rPr>
        <w:t>Hlavní inspirační zdroje</w:t>
      </w:r>
    </w:p>
    <w:p w:rsidR="00B20546" w:rsidRDefault="00B20546" w:rsidP="00B20546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- Adam Smith a jeho </w:t>
      </w:r>
      <w:r w:rsidRPr="00EF2BF0">
        <w:rPr>
          <w:rFonts w:ascii="Times New Roman" w:hAnsi="Times New Roman" w:cs="Times New Roman"/>
          <w:i/>
        </w:rPr>
        <w:t>Bohatství národů</w:t>
      </w:r>
      <w:r>
        <w:rPr>
          <w:rFonts w:ascii="Times New Roman" w:hAnsi="Times New Roman" w:cs="Times New Roman"/>
        </w:rPr>
        <w:t>. E</w:t>
      </w:r>
      <w:r w:rsidRPr="000F6ED3">
        <w:rPr>
          <w:rFonts w:ascii="Times New Roman" w:hAnsi="Times New Roman" w:cs="Times New Roman"/>
        </w:rPr>
        <w:t>konom</w:t>
      </w:r>
      <w:r>
        <w:rPr>
          <w:rFonts w:ascii="Times New Roman" w:hAnsi="Times New Roman" w:cs="Times New Roman"/>
        </w:rPr>
        <w:t xml:space="preserve"> a jeden z hlavních představitelů teorie racionální volby</w:t>
      </w:r>
      <w:r w:rsidRPr="000F6ED3">
        <w:rPr>
          <w:rFonts w:ascii="Times New Roman" w:hAnsi="Times New Roman" w:cs="Times New Roman"/>
        </w:rPr>
        <w:t xml:space="preserve"> </w:t>
      </w:r>
      <w:proofErr w:type="spellStart"/>
      <w:r w:rsidRPr="00EF2BF0">
        <w:rPr>
          <w:rFonts w:ascii="Times New Roman" w:hAnsi="Times New Roman" w:cs="Times New Roman"/>
          <w:b/>
        </w:rPr>
        <w:t>Laurance</w:t>
      </w:r>
      <w:proofErr w:type="spellEnd"/>
      <w:r w:rsidRPr="00EF2BF0">
        <w:rPr>
          <w:rFonts w:ascii="Times New Roman" w:hAnsi="Times New Roman" w:cs="Times New Roman"/>
          <w:b/>
        </w:rPr>
        <w:t xml:space="preserve"> </w:t>
      </w:r>
      <w:proofErr w:type="spellStart"/>
      <w:r w:rsidRPr="00EF2BF0">
        <w:rPr>
          <w:rFonts w:ascii="Times New Roman" w:hAnsi="Times New Roman" w:cs="Times New Roman"/>
          <w:b/>
        </w:rPr>
        <w:t>Iannaccone</w:t>
      </w:r>
      <w:proofErr w:type="spellEnd"/>
      <w:r>
        <w:rPr>
          <w:rFonts w:ascii="Times New Roman" w:hAnsi="Times New Roman" w:cs="Times New Roman"/>
        </w:rPr>
        <w:t xml:space="preserve"> dospívá k závěru: </w:t>
      </w:r>
      <w:proofErr w:type="spellStart"/>
      <w:r w:rsidRPr="000F6ED3">
        <w:rPr>
          <w:rFonts w:ascii="Times New Roman" w:hAnsi="Times New Roman" w:cs="Times New Roman"/>
          <w:lang w:eastAsia="cs-CZ"/>
        </w:rPr>
        <w:t>among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Protestants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0F6ED3">
        <w:rPr>
          <w:rFonts w:ascii="Times New Roman" w:hAnsi="Times New Roman" w:cs="Times New Roman"/>
          <w:lang w:eastAsia="cs-CZ"/>
        </w:rPr>
        <w:t>at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least, </w:t>
      </w:r>
      <w:proofErr w:type="spellStart"/>
      <w:r w:rsidRPr="000F6ED3">
        <w:rPr>
          <w:rFonts w:ascii="Times New Roman" w:hAnsi="Times New Roman" w:cs="Times New Roman"/>
          <w:lang w:eastAsia="cs-CZ"/>
        </w:rPr>
        <w:t>church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attendance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and </w:t>
      </w:r>
      <w:proofErr w:type="spellStart"/>
      <w:r w:rsidRPr="000F6ED3">
        <w:rPr>
          <w:rFonts w:ascii="Times New Roman" w:hAnsi="Times New Roman" w:cs="Times New Roman"/>
          <w:lang w:eastAsia="cs-CZ"/>
        </w:rPr>
        <w:t>religious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belief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both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are </w:t>
      </w:r>
      <w:proofErr w:type="spellStart"/>
      <w:r w:rsidRPr="000F6ED3">
        <w:rPr>
          <w:rFonts w:ascii="Times New Roman" w:hAnsi="Times New Roman" w:cs="Times New Roman"/>
          <w:lang w:eastAsia="cs-CZ"/>
        </w:rPr>
        <w:t>greater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in </w:t>
      </w:r>
      <w:proofErr w:type="spellStart"/>
      <w:r w:rsidRPr="000F6ED3">
        <w:rPr>
          <w:rFonts w:ascii="Times New Roman" w:hAnsi="Times New Roman" w:cs="Times New Roman"/>
          <w:lang w:eastAsia="cs-CZ"/>
        </w:rPr>
        <w:t>countries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with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numerous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competing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churches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than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in </w:t>
      </w:r>
      <w:proofErr w:type="spellStart"/>
      <w:r w:rsidRPr="000F6ED3">
        <w:rPr>
          <w:rFonts w:ascii="Times New Roman" w:hAnsi="Times New Roman" w:cs="Times New Roman"/>
          <w:lang w:eastAsia="cs-CZ"/>
        </w:rPr>
        <w:t>countries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dominated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by a single </w:t>
      </w:r>
      <w:proofErr w:type="spellStart"/>
      <w:r w:rsidRPr="000F6ED3">
        <w:rPr>
          <w:rFonts w:ascii="Times New Roman" w:hAnsi="Times New Roman" w:cs="Times New Roman"/>
          <w:lang w:eastAsia="cs-CZ"/>
        </w:rPr>
        <w:t>church</w:t>
      </w:r>
      <w:proofErr w:type="spellEnd"/>
      <w:r>
        <w:rPr>
          <w:rFonts w:ascii="Times New Roman" w:hAnsi="Times New Roman" w:cs="Times New Roman"/>
          <w:lang w:eastAsia="cs-CZ"/>
        </w:rPr>
        <w:t>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 xml:space="preserve">- americký ekonom </w:t>
      </w:r>
      <w:proofErr w:type="spellStart"/>
      <w:r w:rsidRPr="005E2DD6">
        <w:rPr>
          <w:rFonts w:ascii="Times New Roman" w:hAnsi="Times New Roman" w:cs="Times New Roman"/>
          <w:b/>
          <w:lang w:eastAsia="cs-CZ"/>
        </w:rPr>
        <w:t>Gary</w:t>
      </w:r>
      <w:proofErr w:type="spellEnd"/>
      <w:r w:rsidRPr="005E2DD6">
        <w:rPr>
          <w:rFonts w:ascii="Times New Roman" w:hAnsi="Times New Roman" w:cs="Times New Roman"/>
          <w:b/>
          <w:lang w:eastAsia="cs-CZ"/>
        </w:rPr>
        <w:t xml:space="preserve"> S. </w:t>
      </w:r>
      <w:proofErr w:type="spellStart"/>
      <w:r w:rsidRPr="005E2DD6">
        <w:rPr>
          <w:rFonts w:ascii="Times New Roman" w:hAnsi="Times New Roman" w:cs="Times New Roman"/>
          <w:b/>
          <w:lang w:eastAsia="cs-CZ"/>
        </w:rPr>
        <w:t>Becker</w:t>
      </w:r>
      <w:proofErr w:type="spellEnd"/>
      <w:r>
        <w:rPr>
          <w:rFonts w:ascii="Times New Roman" w:hAnsi="Times New Roman" w:cs="Times New Roman"/>
          <w:lang w:eastAsia="cs-CZ"/>
        </w:rPr>
        <w:t xml:space="preserve"> a jeho kniha </w:t>
      </w:r>
      <w:proofErr w:type="spellStart"/>
      <w:r w:rsidRPr="00EF2BF0">
        <w:rPr>
          <w:rFonts w:ascii="Times New Roman" w:hAnsi="Times New Roman" w:cs="Times New Roman"/>
          <w:i/>
        </w:rPr>
        <w:t>The</w:t>
      </w:r>
      <w:proofErr w:type="spellEnd"/>
      <w:r w:rsidRPr="00EF2BF0">
        <w:rPr>
          <w:rFonts w:ascii="Times New Roman" w:hAnsi="Times New Roman" w:cs="Times New Roman"/>
          <w:i/>
        </w:rPr>
        <w:t xml:space="preserve"> </w:t>
      </w:r>
      <w:proofErr w:type="spellStart"/>
      <w:r w:rsidRPr="00EF2BF0">
        <w:rPr>
          <w:rFonts w:ascii="Times New Roman" w:hAnsi="Times New Roman" w:cs="Times New Roman"/>
          <w:i/>
        </w:rPr>
        <w:t>Economic</w:t>
      </w:r>
      <w:proofErr w:type="spellEnd"/>
      <w:r w:rsidRPr="00EF2BF0">
        <w:rPr>
          <w:rFonts w:ascii="Times New Roman" w:hAnsi="Times New Roman" w:cs="Times New Roman"/>
          <w:i/>
        </w:rPr>
        <w:t xml:space="preserve"> </w:t>
      </w:r>
      <w:proofErr w:type="spellStart"/>
      <w:r w:rsidRPr="00EF2BF0">
        <w:rPr>
          <w:rFonts w:ascii="Times New Roman" w:hAnsi="Times New Roman" w:cs="Times New Roman"/>
          <w:i/>
        </w:rPr>
        <w:t>Approach</w:t>
      </w:r>
      <w:proofErr w:type="spellEnd"/>
      <w:r w:rsidRPr="00EF2BF0">
        <w:rPr>
          <w:rFonts w:ascii="Times New Roman" w:hAnsi="Times New Roman" w:cs="Times New Roman"/>
          <w:i/>
        </w:rPr>
        <w:t xml:space="preserve"> to </w:t>
      </w:r>
      <w:proofErr w:type="spellStart"/>
      <w:r w:rsidRPr="00EF2BF0">
        <w:rPr>
          <w:rFonts w:ascii="Times New Roman" w:hAnsi="Times New Roman" w:cs="Times New Roman"/>
          <w:i/>
        </w:rPr>
        <w:t>Human</w:t>
      </w:r>
      <w:proofErr w:type="spellEnd"/>
      <w:r w:rsidRPr="00EF2BF0">
        <w:rPr>
          <w:rFonts w:ascii="Times New Roman" w:hAnsi="Times New Roman" w:cs="Times New Roman"/>
          <w:i/>
        </w:rPr>
        <w:t xml:space="preserve"> </w:t>
      </w:r>
      <w:proofErr w:type="spellStart"/>
      <w:r w:rsidRPr="00EF2BF0">
        <w:rPr>
          <w:rFonts w:ascii="Times New Roman" w:hAnsi="Times New Roman" w:cs="Times New Roman"/>
          <w:i/>
        </w:rPr>
        <w:t>Behavior</w:t>
      </w:r>
      <w:proofErr w:type="spellEnd"/>
      <w:r w:rsidRPr="000F6ED3">
        <w:rPr>
          <w:rFonts w:ascii="Times New Roman" w:hAnsi="Times New Roman" w:cs="Times New Roman"/>
        </w:rPr>
        <w:t xml:space="preserve"> z roku 1976</w:t>
      </w:r>
      <w:r>
        <w:rPr>
          <w:rFonts w:ascii="Times New Roman" w:hAnsi="Times New Roman" w:cs="Times New Roman"/>
        </w:rPr>
        <w:t>: jako jeden z prvních ekonomů vtáhne do ekonomie otázky mezilidských vztahů, rodiny, otázky rasy a další faktory dosud studované spíše v sociologii či psychologii.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E2DD6">
        <w:rPr>
          <w:rFonts w:ascii="Times New Roman" w:hAnsi="Times New Roman" w:cs="Times New Roman"/>
          <w:b/>
        </w:rPr>
        <w:t xml:space="preserve">Georg </w:t>
      </w:r>
      <w:proofErr w:type="spellStart"/>
      <w:r w:rsidRPr="005E2DD6">
        <w:rPr>
          <w:rFonts w:ascii="Times New Roman" w:hAnsi="Times New Roman" w:cs="Times New Roman"/>
          <w:b/>
        </w:rPr>
        <w:t>Homans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5E2DD6">
        <w:rPr>
          <w:rFonts w:ascii="Times New Roman" w:hAnsi="Times New Roman" w:cs="Times New Roman"/>
          <w:b/>
        </w:rPr>
        <w:t>zakladatel tzv. teorie směny</w:t>
      </w:r>
      <w:r>
        <w:rPr>
          <w:rFonts w:ascii="Times New Roman" w:hAnsi="Times New Roman" w:cs="Times New Roman"/>
        </w:rPr>
        <w:t>, která pohlíží na společnost prizmatem směny jako základní společenské dynamiky. Zdůrazňuje, že sám akt výměny je pro člověka hodnotný, nezávisle na získaném statku. Společnost sama stojí na struktuře výměny.</w:t>
      </w:r>
    </w:p>
    <w:p w:rsidR="00B20546" w:rsidRDefault="00B20546" w:rsidP="00B20546">
      <w:pPr>
        <w:jc w:val="both"/>
        <w:rPr>
          <w:rFonts w:ascii="Times New Roman" w:hAnsi="Times New Roman" w:cs="Times New Roman"/>
          <w:lang w:eastAsia="cs-CZ"/>
        </w:rPr>
      </w:pPr>
    </w:p>
    <w:p w:rsidR="00B20546" w:rsidRPr="005E2DD6" w:rsidRDefault="00B20546" w:rsidP="00B20546">
      <w:pPr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 w:rsidRPr="005E2DD6">
        <w:rPr>
          <w:rFonts w:ascii="Times New Roman" w:hAnsi="Times New Roman" w:cs="Times New Roman"/>
          <w:sz w:val="28"/>
          <w:szCs w:val="28"/>
          <w:lang w:eastAsia="cs-CZ"/>
        </w:rPr>
        <w:t>Základní předpoklad</w:t>
      </w:r>
      <w:r>
        <w:rPr>
          <w:rFonts w:ascii="Times New Roman" w:hAnsi="Times New Roman" w:cs="Times New Roman"/>
          <w:sz w:val="28"/>
          <w:szCs w:val="28"/>
          <w:lang w:eastAsia="cs-CZ"/>
        </w:rPr>
        <w:t>y teorie racionální volby</w:t>
      </w:r>
    </w:p>
    <w:p w:rsidR="00B20546" w:rsidRDefault="00B20546" w:rsidP="00B20546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Teorie racionální volby vychází z přesvědčení, že</w:t>
      </w:r>
      <w:r w:rsidRPr="000F6ED3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každém</w:t>
      </w:r>
      <w:r w:rsidRPr="000F6ED3">
        <w:rPr>
          <w:rFonts w:ascii="Times New Roman" w:hAnsi="Times New Roman" w:cs="Times New Roman"/>
        </w:rPr>
        <w:t xml:space="preserve"> jednání se </w:t>
      </w:r>
      <w:r w:rsidRPr="00C86498">
        <w:rPr>
          <w:rFonts w:ascii="Times New Roman" w:hAnsi="Times New Roman" w:cs="Times New Roman"/>
          <w:b/>
          <w:bCs/>
        </w:rPr>
        <w:t>snažíme maximalizovat zisky a minimalizovat ztráty</w:t>
      </w:r>
      <w:r w:rsidRPr="000F6ED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Jedním z hlavních poznatků spjatých s teorií </w:t>
      </w:r>
      <w:r>
        <w:rPr>
          <w:rFonts w:ascii="Times New Roman" w:hAnsi="Times New Roman" w:cs="Times New Roman"/>
        </w:rPr>
        <w:lastRenderedPageBreak/>
        <w:t xml:space="preserve">racionální volby je okolnost, že </w:t>
      </w:r>
      <w:r w:rsidRPr="005E2DD6">
        <w:rPr>
          <w:rFonts w:ascii="Times New Roman" w:hAnsi="Times New Roman" w:cs="Times New Roman"/>
          <w:b/>
        </w:rPr>
        <w:t>náboženskost vzroste, jakmile vzroste nabídka</w:t>
      </w:r>
      <w:r>
        <w:rPr>
          <w:rFonts w:ascii="Times New Roman" w:hAnsi="Times New Roman" w:cs="Times New Roman"/>
        </w:rPr>
        <w:t xml:space="preserve"> (tj. není to tak, že by původně byly přítomny specifické náboženské potřeby, které by následně byly uspokojovány).</w:t>
      </w:r>
      <w:r w:rsidRPr="000F6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Tito badatelé tím popírají axiom sekularizace: </w:t>
      </w:r>
      <w:r w:rsidRPr="000F6ED3">
        <w:rPr>
          <w:rFonts w:ascii="Times New Roman" w:hAnsi="Times New Roman" w:cs="Times New Roman"/>
          <w:lang w:eastAsia="cs-CZ"/>
        </w:rPr>
        <w:t xml:space="preserve">„pluralita sekularizuje.“ </w:t>
      </w:r>
    </w:p>
    <w:p w:rsidR="00B20546" w:rsidRDefault="00B20546" w:rsidP="00B20546">
      <w:pPr>
        <w:jc w:val="both"/>
        <w:rPr>
          <w:rFonts w:ascii="Times New Roman" w:hAnsi="Times New Roman" w:cs="Times New Roman"/>
          <w:lang w:eastAsia="cs-CZ"/>
        </w:rPr>
      </w:pPr>
    </w:p>
    <w:p w:rsidR="00B20546" w:rsidRPr="005E2DD6" w:rsidRDefault="00B20546" w:rsidP="00B20546">
      <w:pPr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 w:rsidRPr="005E2DD6">
        <w:rPr>
          <w:rFonts w:ascii="Times New Roman" w:hAnsi="Times New Roman" w:cs="Times New Roman"/>
          <w:sz w:val="28"/>
          <w:szCs w:val="28"/>
          <w:lang w:eastAsia="cs-CZ"/>
        </w:rPr>
        <w:t>Příčiny evropské sekularizace z hlediska teoretiků racionální volby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 xml:space="preserve">Podle těchto teoretiků je </w:t>
      </w:r>
      <w:r w:rsidRPr="005E2DD6">
        <w:rPr>
          <w:rFonts w:ascii="Times New Roman" w:hAnsi="Times New Roman" w:cs="Times New Roman"/>
          <w:b/>
          <w:lang w:eastAsia="cs-CZ"/>
        </w:rPr>
        <w:t>sekulární Evropa důsledkem monopol</w:t>
      </w:r>
      <w:r>
        <w:rPr>
          <w:rFonts w:ascii="Times New Roman" w:hAnsi="Times New Roman" w:cs="Times New Roman"/>
          <w:b/>
          <w:lang w:eastAsia="cs-CZ"/>
        </w:rPr>
        <w:t>istické</w:t>
      </w:r>
      <w:r w:rsidRPr="005E2DD6">
        <w:rPr>
          <w:rFonts w:ascii="Times New Roman" w:hAnsi="Times New Roman" w:cs="Times New Roman"/>
          <w:b/>
          <w:lang w:eastAsia="cs-CZ"/>
        </w:rPr>
        <w:t xml:space="preserve"> situace</w:t>
      </w:r>
      <w:r>
        <w:rPr>
          <w:rFonts w:ascii="Times New Roman" w:hAnsi="Times New Roman" w:cs="Times New Roman"/>
          <w:lang w:eastAsia="cs-CZ"/>
        </w:rPr>
        <w:t xml:space="preserve">, tj. nadvlády jednoho náboženství či církve. V tomto smyslu může tvrdit např. </w:t>
      </w:r>
      <w:proofErr w:type="spellStart"/>
      <w:r>
        <w:rPr>
          <w:rFonts w:ascii="Times New Roman" w:hAnsi="Times New Roman" w:cs="Times New Roman"/>
        </w:rPr>
        <w:t>Warner</w:t>
      </w:r>
      <w:proofErr w:type="spellEnd"/>
      <w:r>
        <w:rPr>
          <w:rFonts w:ascii="Times New Roman" w:hAnsi="Times New Roman" w:cs="Times New Roman"/>
        </w:rPr>
        <w:t xml:space="preserve">, že </w:t>
      </w:r>
      <w:r w:rsidRPr="000F6ED3">
        <w:rPr>
          <w:rFonts w:ascii="Times New Roman" w:hAnsi="Times New Roman" w:cs="Times New Roman"/>
        </w:rPr>
        <w:t xml:space="preserve">sekularizační </w:t>
      </w:r>
      <w:r>
        <w:rPr>
          <w:rFonts w:ascii="Times New Roman" w:hAnsi="Times New Roman" w:cs="Times New Roman"/>
        </w:rPr>
        <w:t>dynamika sahá</w:t>
      </w:r>
      <w:r w:rsidRPr="000F6ED3">
        <w:rPr>
          <w:rFonts w:ascii="Times New Roman" w:hAnsi="Times New Roman" w:cs="Times New Roman"/>
        </w:rPr>
        <w:t xml:space="preserve"> </w:t>
      </w:r>
      <w:r w:rsidRPr="00351F2C">
        <w:rPr>
          <w:rFonts w:ascii="Times New Roman" w:hAnsi="Times New Roman" w:cs="Times New Roman"/>
          <w:b/>
        </w:rPr>
        <w:t>do Evropy devátého století</w:t>
      </w:r>
      <w:r>
        <w:rPr>
          <w:rFonts w:ascii="Times New Roman" w:hAnsi="Times New Roman" w:cs="Times New Roman"/>
        </w:rPr>
        <w:t>: právě nyní vzniká „sekularizační“ aliance církve a státu. Mocenský a náboženský monopol je tzv. „</w:t>
      </w:r>
      <w:r w:rsidRPr="000F6ED3">
        <w:rPr>
          <w:rFonts w:ascii="Times New Roman" w:hAnsi="Times New Roman" w:cs="Times New Roman"/>
        </w:rPr>
        <w:t>posvátným baldachýnem</w:t>
      </w:r>
      <w:r>
        <w:rPr>
          <w:rFonts w:ascii="Times New Roman" w:hAnsi="Times New Roman" w:cs="Times New Roman"/>
        </w:rPr>
        <w:t>“:</w:t>
      </w:r>
      <w:r w:rsidRPr="000F6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nelze jej beztrestně zpochybnit</w:t>
      </w:r>
      <w:r w:rsidRPr="000F6ED3">
        <w:rPr>
          <w:rFonts w:ascii="Times New Roman" w:hAnsi="Times New Roman" w:cs="Times New Roman"/>
        </w:rPr>
        <w:t xml:space="preserve">. Alternativní paradigma vzniká před </w:t>
      </w:r>
      <w:r>
        <w:rPr>
          <w:rFonts w:ascii="Times New Roman" w:hAnsi="Times New Roman" w:cs="Times New Roman"/>
        </w:rPr>
        <w:t>dvěma sty</w:t>
      </w:r>
      <w:r w:rsidRPr="000F6ED3">
        <w:rPr>
          <w:rFonts w:ascii="Times New Roman" w:hAnsi="Times New Roman" w:cs="Times New Roman"/>
        </w:rPr>
        <w:t xml:space="preserve"> lety, kolem 1800 v době vzniku Spojených států. </w:t>
      </w:r>
      <w:r>
        <w:rPr>
          <w:rFonts w:ascii="Times New Roman" w:hAnsi="Times New Roman" w:cs="Times New Roman"/>
        </w:rPr>
        <w:t>V této době zde neexistovala</w:t>
      </w:r>
      <w:r w:rsidRPr="000F6ED3">
        <w:rPr>
          <w:rFonts w:ascii="Times New Roman" w:hAnsi="Times New Roman" w:cs="Times New Roman"/>
        </w:rPr>
        <w:t xml:space="preserve"> jedna státní církev, ale spíše </w:t>
      </w:r>
      <w:r>
        <w:rPr>
          <w:rFonts w:ascii="Times New Roman" w:hAnsi="Times New Roman" w:cs="Times New Roman"/>
        </w:rPr>
        <w:t xml:space="preserve">se otevřel </w:t>
      </w:r>
      <w:r w:rsidRPr="000F6ED3">
        <w:rPr>
          <w:rFonts w:ascii="Times New Roman" w:hAnsi="Times New Roman" w:cs="Times New Roman"/>
        </w:rPr>
        <w:t>sociální prostor, který nemohla žádná jedna skupina opanovat.</w:t>
      </w:r>
      <w:r>
        <w:rPr>
          <w:rFonts w:ascii="Times New Roman" w:hAnsi="Times New Roman" w:cs="Times New Roman"/>
        </w:rPr>
        <w:t xml:space="preserve"> </w:t>
      </w:r>
      <w:r w:rsidRPr="000F6ED3">
        <w:rPr>
          <w:rFonts w:ascii="Times New Roman" w:hAnsi="Times New Roman" w:cs="Times New Roman"/>
          <w:lang w:eastAsia="cs-CZ"/>
        </w:rPr>
        <w:t>Většina amerických církevních organizací se tak už narodila do plurality</w:t>
      </w:r>
      <w:r>
        <w:rPr>
          <w:rFonts w:ascii="Times New Roman" w:hAnsi="Times New Roman" w:cs="Times New Roman"/>
          <w:lang w:eastAsia="cs-CZ"/>
        </w:rPr>
        <w:t>,</w:t>
      </w:r>
      <w:r w:rsidRPr="000F6ED3">
        <w:rPr>
          <w:rFonts w:ascii="Times New Roman" w:hAnsi="Times New Roman" w:cs="Times New Roman"/>
          <w:lang w:eastAsia="cs-CZ"/>
        </w:rPr>
        <w:t xml:space="preserve"> a pluralitě se tak nemusela přizpůsobovat.</w:t>
      </w:r>
      <w:r w:rsidRPr="000F6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Přežil jen ten, kdo zaujal.</w:t>
      </w:r>
      <w:r w:rsidRPr="000F6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Církve musely ve Spojených státech přijmout logiku trhu, zatímco v Evropě vycházely z toho, že věřící jim „patří“ a že se o něj nemusí snažit.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  <w:lang w:eastAsia="cs-CZ"/>
        </w:rPr>
        <w:t>Bainbridge</w:t>
      </w:r>
      <w:proofErr w:type="spellEnd"/>
      <w:r>
        <w:rPr>
          <w:rFonts w:ascii="Times New Roman" w:hAnsi="Times New Roman" w:cs="Times New Roman"/>
          <w:lang w:eastAsia="cs-CZ"/>
        </w:rPr>
        <w:t xml:space="preserve"> a </w:t>
      </w:r>
      <w:proofErr w:type="spellStart"/>
      <w:r>
        <w:rPr>
          <w:rFonts w:ascii="Times New Roman" w:hAnsi="Times New Roman" w:cs="Times New Roman"/>
          <w:lang w:eastAsia="cs-CZ"/>
        </w:rPr>
        <w:t>Stark</w:t>
      </w:r>
      <w:proofErr w:type="spellEnd"/>
      <w:r>
        <w:rPr>
          <w:rFonts w:ascii="Times New Roman" w:hAnsi="Times New Roman" w:cs="Times New Roman"/>
          <w:lang w:eastAsia="cs-CZ"/>
        </w:rPr>
        <w:t xml:space="preserve"> navíc namítají, že jednotně náboženská společnost, tj. společnost prostoupena jedním náboženským duchem, je postulována jednak jako ideál a jednak jako obraz předmoderní společnosti. Obojí je však podle teoretiků racionální volby klamné. Klást jednotu nad pluralitu je sporné, především však </w:t>
      </w:r>
      <w:r w:rsidRPr="005E2DD6">
        <w:rPr>
          <w:rFonts w:ascii="Times New Roman" w:hAnsi="Times New Roman" w:cs="Times New Roman"/>
          <w:b/>
          <w:lang w:eastAsia="cs-CZ"/>
        </w:rPr>
        <w:t>nikdy v dějinách neexistovala ona náboženská „jednotnost“</w:t>
      </w:r>
      <w:r>
        <w:rPr>
          <w:rFonts w:ascii="Times New Roman" w:hAnsi="Times New Roman" w:cs="Times New Roman"/>
          <w:lang w:eastAsia="cs-CZ"/>
        </w:rPr>
        <w:t xml:space="preserve">, a tak je např. účast </w:t>
      </w:r>
      <w:r w:rsidRPr="000F6ED3">
        <w:rPr>
          <w:rFonts w:ascii="Times New Roman" w:hAnsi="Times New Roman" w:cs="Times New Roman"/>
          <w:lang w:eastAsia="cs-CZ"/>
        </w:rPr>
        <w:t>širokých vrstev předmoderní evropské populace na bohoslužbách mýtus</w:t>
      </w:r>
      <w:r>
        <w:rPr>
          <w:rFonts w:ascii="Times New Roman" w:hAnsi="Times New Roman" w:cs="Times New Roman"/>
          <w:lang w:eastAsia="cs-CZ"/>
        </w:rPr>
        <w:t xml:space="preserve">. </w:t>
      </w:r>
      <w:r w:rsidRPr="00C86498">
        <w:rPr>
          <w:rFonts w:ascii="Times New Roman" w:hAnsi="Times New Roman" w:cs="Times New Roman"/>
          <w:b/>
          <w:bCs/>
          <w:lang w:eastAsia="cs-CZ"/>
        </w:rPr>
        <w:t>V dobových dokumentech si naopak kněží stěžují na skutečnost, že průměrný člověk se ocitá v kostele dvakrát za život – když je křtěn a když je pohřbíván</w:t>
      </w:r>
      <w:r w:rsidRPr="000F6ED3">
        <w:rPr>
          <w:rFonts w:ascii="Times New Roman" w:hAnsi="Times New Roman" w:cs="Times New Roman"/>
          <w:lang w:eastAsia="cs-CZ"/>
        </w:rPr>
        <w:t>.</w:t>
      </w:r>
    </w:p>
    <w:p w:rsidR="00B20546" w:rsidRDefault="00B20546" w:rsidP="00B20546">
      <w:pPr>
        <w:jc w:val="both"/>
        <w:rPr>
          <w:rFonts w:ascii="Times New Roman" w:hAnsi="Times New Roman" w:cs="Times New Roman"/>
          <w:lang w:eastAsia="cs-CZ"/>
        </w:rPr>
      </w:pPr>
    </w:p>
    <w:p w:rsidR="00B20546" w:rsidRPr="005E2DD6" w:rsidRDefault="00B20546" w:rsidP="00B20546">
      <w:pPr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r w:rsidRPr="005E2DD6">
        <w:rPr>
          <w:rFonts w:ascii="Times New Roman" w:hAnsi="Times New Roman" w:cs="Times New Roman"/>
          <w:sz w:val="28"/>
          <w:szCs w:val="28"/>
          <w:lang w:eastAsia="cs-CZ"/>
        </w:rPr>
        <w:t>(Psychologický) Vznik teorie sekularizace z hlediska teorie racionální volby</w:t>
      </w:r>
    </w:p>
    <w:p w:rsidR="00B20546" w:rsidRDefault="00B20546" w:rsidP="00B20546">
      <w:pPr>
        <w:jc w:val="both"/>
        <w:rPr>
          <w:rFonts w:ascii="Times New Roman" w:hAnsi="Times New Roman" w:cs="Times New Roman"/>
          <w:lang w:eastAsia="cs-CZ"/>
        </w:rPr>
      </w:pPr>
      <w:r w:rsidRPr="000F6ED3">
        <w:rPr>
          <w:rFonts w:ascii="Times New Roman" w:hAnsi="Times New Roman" w:cs="Times New Roman"/>
          <w:lang w:eastAsia="cs-CZ"/>
        </w:rPr>
        <w:t xml:space="preserve">Podle autorů </w:t>
      </w:r>
      <w:r>
        <w:rPr>
          <w:rFonts w:ascii="Times New Roman" w:hAnsi="Times New Roman" w:cs="Times New Roman"/>
          <w:lang w:eastAsia="cs-CZ"/>
        </w:rPr>
        <w:t xml:space="preserve">teorie </w:t>
      </w:r>
      <w:r w:rsidRPr="000F6ED3">
        <w:rPr>
          <w:rFonts w:ascii="Times New Roman" w:hAnsi="Times New Roman" w:cs="Times New Roman"/>
          <w:lang w:eastAsia="cs-CZ"/>
        </w:rPr>
        <w:t>racionální volby líčí</w:t>
      </w:r>
      <w:r>
        <w:rPr>
          <w:rFonts w:ascii="Times New Roman" w:hAnsi="Times New Roman" w:cs="Times New Roman"/>
          <w:lang w:eastAsia="cs-CZ"/>
        </w:rPr>
        <w:t xml:space="preserve"> hlavní myslitel sekularizace Peter</w:t>
      </w:r>
      <w:r w:rsidRPr="000F6ED3">
        <w:rPr>
          <w:rFonts w:ascii="Times New Roman" w:hAnsi="Times New Roman" w:cs="Times New Roman"/>
          <w:lang w:eastAsia="cs-CZ"/>
        </w:rPr>
        <w:t xml:space="preserve"> Berger </w:t>
      </w:r>
      <w:r>
        <w:rPr>
          <w:rFonts w:ascii="Times New Roman" w:hAnsi="Times New Roman" w:cs="Times New Roman"/>
          <w:lang w:eastAsia="cs-CZ"/>
        </w:rPr>
        <w:t>konfrontaci</w:t>
      </w:r>
      <w:r w:rsidRPr="000F6ED3">
        <w:rPr>
          <w:rFonts w:ascii="Times New Roman" w:hAnsi="Times New Roman" w:cs="Times New Roman"/>
          <w:lang w:eastAsia="cs-CZ"/>
        </w:rPr>
        <w:t xml:space="preserve"> s pluralitou spíše jako </w:t>
      </w:r>
      <w:r w:rsidRPr="00C86498">
        <w:rPr>
          <w:rFonts w:ascii="Times New Roman" w:hAnsi="Times New Roman" w:cs="Times New Roman"/>
          <w:b/>
          <w:bCs/>
          <w:lang w:eastAsia="cs-CZ"/>
        </w:rPr>
        <w:t>psychologický příběh intelektuálů pocházejících z věřících rodin</w:t>
      </w:r>
      <w:r>
        <w:rPr>
          <w:rFonts w:ascii="Times New Roman" w:hAnsi="Times New Roman" w:cs="Times New Roman"/>
          <w:lang w:eastAsia="cs-CZ"/>
        </w:rPr>
        <w:t xml:space="preserve">. Tito věřící intelektuálové (jako Peter Berger) se v mládí ocitli </w:t>
      </w:r>
      <w:r w:rsidRPr="000F6ED3">
        <w:rPr>
          <w:rFonts w:ascii="Times New Roman" w:hAnsi="Times New Roman" w:cs="Times New Roman"/>
          <w:lang w:eastAsia="cs-CZ"/>
        </w:rPr>
        <w:t xml:space="preserve">v pluralitním prostředí velkých měst a univerzit, kde </w:t>
      </w:r>
      <w:r>
        <w:rPr>
          <w:rFonts w:ascii="Times New Roman" w:hAnsi="Times New Roman" w:cs="Times New Roman"/>
          <w:lang w:eastAsia="cs-CZ"/>
        </w:rPr>
        <w:t>jim jejich učitelé oznámili</w:t>
      </w:r>
      <w:r w:rsidRPr="000F6ED3">
        <w:rPr>
          <w:rFonts w:ascii="Times New Roman" w:hAnsi="Times New Roman" w:cs="Times New Roman"/>
          <w:lang w:eastAsia="cs-CZ"/>
        </w:rPr>
        <w:t xml:space="preserve">, že náboženství je sociální konstrukt a že </w:t>
      </w:r>
      <w:r>
        <w:rPr>
          <w:rFonts w:ascii="Times New Roman" w:hAnsi="Times New Roman" w:cs="Times New Roman"/>
          <w:lang w:eastAsia="cs-CZ"/>
        </w:rPr>
        <w:t xml:space="preserve">ten </w:t>
      </w:r>
      <w:r w:rsidRPr="000F6ED3">
        <w:rPr>
          <w:rFonts w:ascii="Times New Roman" w:hAnsi="Times New Roman" w:cs="Times New Roman"/>
          <w:lang w:eastAsia="cs-CZ"/>
        </w:rPr>
        <w:t xml:space="preserve">jejich je jen jeden z mnoha způsobů, jak dát světu i sobě smysl. </w:t>
      </w:r>
      <w:r>
        <w:rPr>
          <w:rFonts w:ascii="Times New Roman" w:hAnsi="Times New Roman" w:cs="Times New Roman"/>
          <w:lang w:eastAsia="cs-CZ"/>
        </w:rPr>
        <w:t>Tato generace následně</w:t>
      </w:r>
      <w:r w:rsidRPr="000F6ED3">
        <w:rPr>
          <w:rFonts w:ascii="Times New Roman" w:hAnsi="Times New Roman" w:cs="Times New Roman"/>
          <w:lang w:eastAsia="cs-CZ"/>
        </w:rPr>
        <w:t xml:space="preserve"> tuto </w:t>
      </w:r>
      <w:r>
        <w:rPr>
          <w:rFonts w:ascii="Times New Roman" w:hAnsi="Times New Roman" w:cs="Times New Roman"/>
          <w:lang w:eastAsia="cs-CZ"/>
        </w:rPr>
        <w:t>sekularizační zkušenost aplikovala</w:t>
      </w:r>
      <w:r w:rsidRPr="000F6ED3">
        <w:rPr>
          <w:rFonts w:ascii="Times New Roman" w:hAnsi="Times New Roman" w:cs="Times New Roman"/>
          <w:lang w:eastAsia="cs-CZ"/>
        </w:rPr>
        <w:t xml:space="preserve"> na celou Evropu. 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BF6F9E" w:rsidRDefault="00B20546" w:rsidP="00B2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F9E">
        <w:rPr>
          <w:rFonts w:ascii="Times New Roman" w:hAnsi="Times New Roman" w:cs="Times New Roman"/>
          <w:sz w:val="28"/>
          <w:szCs w:val="28"/>
        </w:rPr>
        <w:t xml:space="preserve">Základní </w:t>
      </w:r>
      <w:r>
        <w:rPr>
          <w:rFonts w:ascii="Times New Roman" w:hAnsi="Times New Roman" w:cs="Times New Roman"/>
          <w:sz w:val="28"/>
          <w:szCs w:val="28"/>
        </w:rPr>
        <w:t>propozice</w:t>
      </w:r>
      <w:r w:rsidRPr="00BF6F9E">
        <w:rPr>
          <w:rFonts w:ascii="Times New Roman" w:hAnsi="Times New Roman" w:cs="Times New Roman"/>
          <w:sz w:val="28"/>
          <w:szCs w:val="28"/>
        </w:rPr>
        <w:t xml:space="preserve"> teorie racionální volby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Teorie racionální volby předpokládá, že </w:t>
      </w:r>
      <w:r w:rsidRPr="009C3C08">
        <w:rPr>
          <w:rFonts w:ascii="Times New Roman" w:hAnsi="Times New Roman" w:cs="Times New Roman"/>
          <w:b/>
        </w:rPr>
        <w:t>lidé jsou přirozeně náboženští</w:t>
      </w:r>
      <w:r w:rsidRPr="000F6ED3">
        <w:rPr>
          <w:rFonts w:ascii="Times New Roman" w:hAnsi="Times New Roman" w:cs="Times New Roman"/>
        </w:rPr>
        <w:t xml:space="preserve"> a budou se snažit uspokojit své náboženské potřeby stejně jako všechny své další potřeby. </w:t>
      </w:r>
      <w:r w:rsidRPr="009C3C08">
        <w:rPr>
          <w:rFonts w:ascii="Times New Roman" w:hAnsi="Times New Roman" w:cs="Times New Roman"/>
          <w:b/>
        </w:rPr>
        <w:t>Přitom budou usilovat o optimalizaci zisku a minimalizaci ztrát</w:t>
      </w:r>
      <w:r w:rsidRPr="000F6ED3">
        <w:rPr>
          <w:rFonts w:ascii="Times New Roman" w:hAnsi="Times New Roman" w:cs="Times New Roman"/>
        </w:rPr>
        <w:t xml:space="preserve">, tj. </w:t>
      </w:r>
      <w:r>
        <w:rPr>
          <w:rFonts w:ascii="Times New Roman" w:hAnsi="Times New Roman" w:cs="Times New Roman"/>
        </w:rPr>
        <w:t>budou se chovat racionálně</w:t>
      </w:r>
      <w:r w:rsidRPr="000F6ED3">
        <w:rPr>
          <w:rFonts w:ascii="Times New Roman" w:hAnsi="Times New Roman" w:cs="Times New Roman"/>
        </w:rPr>
        <w:t xml:space="preserve">. To, že jsou lidé „přirozeně náboženští“ </w:t>
      </w:r>
      <w:r>
        <w:rPr>
          <w:rFonts w:ascii="Times New Roman" w:hAnsi="Times New Roman" w:cs="Times New Roman"/>
        </w:rPr>
        <w:t xml:space="preserve">však </w:t>
      </w:r>
      <w:r w:rsidRPr="000F6ED3">
        <w:rPr>
          <w:rFonts w:ascii="Times New Roman" w:hAnsi="Times New Roman" w:cs="Times New Roman"/>
        </w:rPr>
        <w:t>neznamená, že musí být nutně každá společnost náboženská, resp. že nemohou existovat společnosti, v nichž by pro náboženství nebylo žádné místo. Tím zpochybňují tradiční „evropský“ předpoklad, že náboženství je</w:t>
      </w:r>
      <w:r>
        <w:rPr>
          <w:rFonts w:ascii="Times New Roman" w:hAnsi="Times New Roman" w:cs="Times New Roman"/>
        </w:rPr>
        <w:t xml:space="preserve"> nezbytným pojivem společnosti. Namísto toho </w:t>
      </w:r>
      <w:r w:rsidRPr="000F6ED3">
        <w:rPr>
          <w:rFonts w:ascii="Times New Roman" w:hAnsi="Times New Roman" w:cs="Times New Roman"/>
        </w:rPr>
        <w:t xml:space="preserve">zdůrazňují </w:t>
      </w:r>
      <w:r w:rsidRPr="009C3C08">
        <w:rPr>
          <w:rFonts w:ascii="Times New Roman" w:hAnsi="Times New Roman" w:cs="Times New Roman"/>
          <w:b/>
        </w:rPr>
        <w:t>sílu jednotlivce a schopnost jednotlivců koordinovat své jednání nezávisle na náboženském monopolu</w:t>
      </w:r>
      <w:r w:rsidRPr="000F6ED3">
        <w:rPr>
          <w:rFonts w:ascii="Times New Roman" w:hAnsi="Times New Roman" w:cs="Times New Roman"/>
        </w:rPr>
        <w:t>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Teorie racionální volby si zakládá na tom, že je </w:t>
      </w:r>
      <w:r w:rsidRPr="00DE5D37">
        <w:rPr>
          <w:rFonts w:ascii="Times New Roman" w:hAnsi="Times New Roman" w:cs="Times New Roman"/>
          <w:b/>
        </w:rPr>
        <w:t>deduktivní teorií</w:t>
      </w:r>
      <w:r w:rsidRPr="000F6ED3">
        <w:rPr>
          <w:rFonts w:ascii="Times New Roman" w:hAnsi="Times New Roman" w:cs="Times New Roman"/>
        </w:rPr>
        <w:t xml:space="preserve">, která spočívá na několika axiómech, z nichž odvozuje své závěry. Nejslavnější kniha </w:t>
      </w:r>
      <w:r w:rsidRPr="000F6ED3">
        <w:rPr>
          <w:rFonts w:ascii="Times New Roman" w:hAnsi="Times New Roman" w:cs="Times New Roman"/>
          <w:i/>
        </w:rPr>
        <w:t xml:space="preserve">A </w:t>
      </w:r>
      <w:proofErr w:type="spellStart"/>
      <w:r w:rsidRPr="000F6ED3">
        <w:rPr>
          <w:rFonts w:ascii="Times New Roman" w:hAnsi="Times New Roman" w:cs="Times New Roman"/>
          <w:i/>
        </w:rPr>
        <w:t>Theory</w:t>
      </w:r>
      <w:proofErr w:type="spellEnd"/>
      <w:r w:rsidRPr="000F6ED3">
        <w:rPr>
          <w:rFonts w:ascii="Times New Roman" w:hAnsi="Times New Roman" w:cs="Times New Roman"/>
          <w:i/>
        </w:rPr>
        <w:t xml:space="preserve"> </w:t>
      </w:r>
      <w:proofErr w:type="spellStart"/>
      <w:r w:rsidRPr="000F6ED3">
        <w:rPr>
          <w:rFonts w:ascii="Times New Roman" w:hAnsi="Times New Roman" w:cs="Times New Roman"/>
          <w:i/>
        </w:rPr>
        <w:t>of</w:t>
      </w:r>
      <w:proofErr w:type="spellEnd"/>
      <w:r w:rsidRPr="000F6ED3">
        <w:rPr>
          <w:rFonts w:ascii="Times New Roman" w:hAnsi="Times New Roman" w:cs="Times New Roman"/>
          <w:i/>
        </w:rPr>
        <w:t xml:space="preserve"> Religion</w:t>
      </w:r>
      <w:r>
        <w:rPr>
          <w:rFonts w:ascii="Times New Roman" w:hAnsi="Times New Roman" w:cs="Times New Roman"/>
        </w:rPr>
        <w:t xml:space="preserve"> (1987) od </w:t>
      </w:r>
      <w:proofErr w:type="spellStart"/>
      <w:r>
        <w:rPr>
          <w:rFonts w:ascii="Times New Roman" w:hAnsi="Times New Roman" w:cs="Times New Roman"/>
        </w:rPr>
        <w:t>Rdneyho</w:t>
      </w:r>
      <w:proofErr w:type="spellEnd"/>
      <w:r>
        <w:rPr>
          <w:rFonts w:ascii="Times New Roman" w:hAnsi="Times New Roman" w:cs="Times New Roman"/>
        </w:rPr>
        <w:t xml:space="preserve"> Starka a Williama </w:t>
      </w:r>
      <w:proofErr w:type="spellStart"/>
      <w:r>
        <w:rPr>
          <w:rFonts w:ascii="Times New Roman" w:hAnsi="Times New Roman" w:cs="Times New Roman"/>
        </w:rPr>
        <w:t>Bainbridge</w:t>
      </w:r>
      <w:proofErr w:type="spellEnd"/>
      <w:r>
        <w:rPr>
          <w:rFonts w:ascii="Times New Roman" w:hAnsi="Times New Roman" w:cs="Times New Roman"/>
        </w:rPr>
        <w:t xml:space="preserve"> tak </w:t>
      </w:r>
      <w:r w:rsidRPr="000F6ED3"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</w:rPr>
        <w:t xml:space="preserve">sahuje </w:t>
      </w:r>
      <w:r w:rsidRPr="00DE5D37">
        <w:rPr>
          <w:rFonts w:ascii="Times New Roman" w:hAnsi="Times New Roman" w:cs="Times New Roman"/>
          <w:b/>
        </w:rPr>
        <w:t>344</w:t>
      </w:r>
      <w:r>
        <w:rPr>
          <w:rFonts w:ascii="Times New Roman" w:hAnsi="Times New Roman" w:cs="Times New Roman"/>
        </w:rPr>
        <w:t xml:space="preserve"> propojených </w:t>
      </w:r>
      <w:r w:rsidRPr="00DE5D37">
        <w:rPr>
          <w:rFonts w:ascii="Times New Roman" w:hAnsi="Times New Roman" w:cs="Times New Roman"/>
          <w:b/>
        </w:rPr>
        <w:t>propozic</w:t>
      </w:r>
      <w:r>
        <w:rPr>
          <w:rFonts w:ascii="Times New Roman" w:hAnsi="Times New Roman" w:cs="Times New Roman"/>
        </w:rPr>
        <w:t xml:space="preserve"> spočívajících na axió</w:t>
      </w:r>
      <w:r w:rsidRPr="000F6ED3">
        <w:rPr>
          <w:rFonts w:ascii="Times New Roman" w:hAnsi="Times New Roman" w:cs="Times New Roman"/>
        </w:rPr>
        <w:t>mech.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1. Propozice: V rámci </w:t>
      </w:r>
      <w:r>
        <w:rPr>
          <w:rFonts w:ascii="Times New Roman" w:hAnsi="Times New Roman" w:cs="Times New Roman"/>
        </w:rPr>
        <w:t>svých</w:t>
      </w:r>
      <w:r w:rsidRPr="000F6ED3">
        <w:rPr>
          <w:rFonts w:ascii="Times New Roman" w:hAnsi="Times New Roman" w:cs="Times New Roman"/>
        </w:rPr>
        <w:t xml:space="preserve"> informací a</w:t>
      </w:r>
      <w:r>
        <w:rPr>
          <w:rFonts w:ascii="Times New Roman" w:hAnsi="Times New Roman" w:cs="Times New Roman"/>
        </w:rPr>
        <w:t xml:space="preserve"> v rámci</w:t>
      </w:r>
      <w:r w:rsidRPr="000F6ED3">
        <w:rPr>
          <w:rFonts w:ascii="Times New Roman" w:hAnsi="Times New Roman" w:cs="Times New Roman"/>
        </w:rPr>
        <w:t xml:space="preserve"> porozumění, které je omezené </w:t>
      </w:r>
      <w:r>
        <w:rPr>
          <w:rFonts w:ascii="Times New Roman" w:hAnsi="Times New Roman" w:cs="Times New Roman"/>
        </w:rPr>
        <w:t xml:space="preserve">dostupnými </w:t>
      </w:r>
      <w:r w:rsidRPr="000F6ED3">
        <w:rPr>
          <w:rFonts w:ascii="Times New Roman" w:hAnsi="Times New Roman" w:cs="Times New Roman"/>
        </w:rPr>
        <w:t xml:space="preserve">možnostmi a vlastními zálibami a tužbami, </w:t>
      </w:r>
      <w:r w:rsidRPr="00DE5D37">
        <w:rPr>
          <w:rFonts w:ascii="Times New Roman" w:hAnsi="Times New Roman" w:cs="Times New Roman"/>
          <w:b/>
        </w:rPr>
        <w:t>usilují lidé o racionální volbu</w:t>
      </w:r>
      <w:r w:rsidRPr="000F6ED3">
        <w:rPr>
          <w:rFonts w:ascii="Times New Roman" w:hAnsi="Times New Roman" w:cs="Times New Roman"/>
        </w:rPr>
        <w:t>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>- lidé se orientují především podle očekávaných odměn a ztrát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lastRenderedPageBreak/>
        <w:t xml:space="preserve">- když se lidé obrátí k jiné církvi, činí tak většinou proto, že nová církev jim je schopna lépe uspokojit jejich potřeby, </w:t>
      </w:r>
      <w:r>
        <w:rPr>
          <w:rFonts w:ascii="Times New Roman" w:hAnsi="Times New Roman" w:cs="Times New Roman"/>
        </w:rPr>
        <w:t xml:space="preserve">nikoliv proto, že by se změnily </w:t>
      </w:r>
      <w:r w:rsidRPr="000F6ED3">
        <w:rPr>
          <w:rFonts w:ascii="Times New Roman" w:hAnsi="Times New Roman" w:cs="Times New Roman"/>
        </w:rPr>
        <w:t>jejich tužby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>- lidé usilují o porozumění světu a svému životu: „</w:t>
      </w:r>
      <w:r w:rsidRPr="009F4A7A">
        <w:rPr>
          <w:rFonts w:ascii="Times New Roman" w:hAnsi="Times New Roman" w:cs="Times New Roman"/>
          <w:b/>
        </w:rPr>
        <w:t xml:space="preserve">as </w:t>
      </w:r>
      <w:proofErr w:type="spellStart"/>
      <w:r w:rsidRPr="009F4A7A">
        <w:rPr>
          <w:rFonts w:ascii="Times New Roman" w:hAnsi="Times New Roman" w:cs="Times New Roman"/>
          <w:b/>
        </w:rPr>
        <w:t>thinking</w:t>
      </w:r>
      <w:proofErr w:type="spellEnd"/>
      <w:r w:rsidRPr="009F4A7A">
        <w:rPr>
          <w:rFonts w:ascii="Times New Roman" w:hAnsi="Times New Roman" w:cs="Times New Roman"/>
          <w:b/>
        </w:rPr>
        <w:t xml:space="preserve"> and feeling </w:t>
      </w:r>
      <w:proofErr w:type="spellStart"/>
      <w:r w:rsidRPr="009F4A7A">
        <w:rPr>
          <w:rFonts w:ascii="Times New Roman" w:hAnsi="Times New Roman" w:cs="Times New Roman"/>
          <w:b/>
        </w:rPr>
        <w:t>creatures</w:t>
      </w:r>
      <w:proofErr w:type="spellEnd"/>
      <w:r w:rsidRPr="009F4A7A">
        <w:rPr>
          <w:rFonts w:ascii="Times New Roman" w:hAnsi="Times New Roman" w:cs="Times New Roman"/>
          <w:b/>
        </w:rPr>
        <w:t xml:space="preserve">, </w:t>
      </w:r>
      <w:proofErr w:type="spellStart"/>
      <w:r w:rsidRPr="009F4A7A">
        <w:rPr>
          <w:rFonts w:ascii="Times New Roman" w:hAnsi="Times New Roman" w:cs="Times New Roman"/>
          <w:b/>
        </w:rPr>
        <w:t>we</w:t>
      </w:r>
      <w:proofErr w:type="spellEnd"/>
      <w:r w:rsidRPr="009F4A7A">
        <w:rPr>
          <w:rFonts w:ascii="Times New Roman" w:hAnsi="Times New Roman" w:cs="Times New Roman"/>
          <w:b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</w:rPr>
        <w:t>wonder</w:t>
      </w:r>
      <w:proofErr w:type="spellEnd"/>
      <w:r w:rsidRPr="000F6ED3">
        <w:rPr>
          <w:rFonts w:ascii="Times New Roman" w:hAnsi="Times New Roman" w:cs="Times New Roman"/>
        </w:rPr>
        <w:t>.“ V církvích hledají příběhy, které jim osvětlí jejich živo</w:t>
      </w:r>
      <w:r>
        <w:rPr>
          <w:rFonts w:ascii="Times New Roman" w:hAnsi="Times New Roman" w:cs="Times New Roman"/>
        </w:rPr>
        <w:t>t anebo které je v jejich životě</w:t>
      </w:r>
      <w:r w:rsidRPr="000F6ED3">
        <w:rPr>
          <w:rFonts w:ascii="Times New Roman" w:hAnsi="Times New Roman" w:cs="Times New Roman"/>
        </w:rPr>
        <w:t xml:space="preserve"> posílí. 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2. Propozice: Lidé jsou vědomé bytosti, které jsou </w:t>
      </w:r>
      <w:r>
        <w:rPr>
          <w:rFonts w:ascii="Times New Roman" w:hAnsi="Times New Roman" w:cs="Times New Roman"/>
        </w:rPr>
        <w:t>nadané pamětí</w:t>
      </w:r>
      <w:r w:rsidRPr="000F6ED3">
        <w:rPr>
          <w:rFonts w:ascii="Times New Roman" w:hAnsi="Times New Roman" w:cs="Times New Roman"/>
        </w:rPr>
        <w:t xml:space="preserve"> a inteligencí, a které jsou proto schopny </w:t>
      </w:r>
      <w:r w:rsidRPr="00DE5D37">
        <w:rPr>
          <w:rFonts w:ascii="Times New Roman" w:hAnsi="Times New Roman" w:cs="Times New Roman"/>
          <w:b/>
        </w:rPr>
        <w:t>formulovat vysvětlení toho, jak získat odměny a vyhnout se ztrátám</w:t>
      </w:r>
      <w:r>
        <w:rPr>
          <w:rFonts w:ascii="Times New Roman" w:hAnsi="Times New Roman" w:cs="Times New Roman"/>
        </w:rPr>
        <w:t>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>Definice: Vysvětlení (</w:t>
      </w:r>
      <w:proofErr w:type="spellStart"/>
      <w:r w:rsidRPr="000F6ED3">
        <w:rPr>
          <w:rFonts w:ascii="Times New Roman" w:hAnsi="Times New Roman" w:cs="Times New Roman"/>
        </w:rPr>
        <w:t>explanation</w:t>
      </w:r>
      <w:proofErr w:type="spellEnd"/>
      <w:r w:rsidRPr="000F6ED3">
        <w:rPr>
          <w:rFonts w:ascii="Times New Roman" w:hAnsi="Times New Roman" w:cs="Times New Roman"/>
        </w:rPr>
        <w:t>) jsou pojmová zjednodušení nebo modely reality, které často skýtají plány koordinující jednání.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  <w:lang w:eastAsia="cs-CZ"/>
        </w:rPr>
        <w:t>Rodney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Stark</w:t>
      </w:r>
      <w:proofErr w:type="spellEnd"/>
      <w:r>
        <w:rPr>
          <w:rFonts w:ascii="Times New Roman" w:hAnsi="Times New Roman" w:cs="Times New Roman"/>
          <w:lang w:eastAsia="cs-CZ"/>
        </w:rPr>
        <w:t xml:space="preserve"> upozorňuje, že snaha docílit odměny se v žádném případě nemusí rozcházet s asketismem či sebeobětí: </w:t>
      </w:r>
    </w:p>
    <w:p w:rsidR="00B20546" w:rsidRDefault="00B20546" w:rsidP="00B20546">
      <w:pPr>
        <w:jc w:val="both"/>
        <w:rPr>
          <w:rFonts w:ascii="Times New Roman" w:hAnsi="Times New Roman" w:cs="Times New Roman"/>
          <w:lang w:eastAsia="cs-CZ"/>
        </w:rPr>
      </w:pPr>
    </w:p>
    <w:p w:rsidR="00B20546" w:rsidRPr="000F6ED3" w:rsidRDefault="00B20546" w:rsidP="00B20546">
      <w:pPr>
        <w:ind w:left="227" w:right="227"/>
        <w:jc w:val="both"/>
        <w:rPr>
          <w:rFonts w:ascii="Times New Roman" w:hAnsi="Times New Roman" w:cs="Times New Roman"/>
          <w:lang w:eastAsia="cs-CZ"/>
        </w:rPr>
      </w:pPr>
      <w:r w:rsidRPr="009F4A7A">
        <w:rPr>
          <w:rFonts w:ascii="Times New Roman" w:hAnsi="Times New Roman" w:cs="Times New Roman"/>
          <w:lang w:eastAsia="cs-CZ"/>
        </w:rPr>
        <w:t xml:space="preserve">To </w:t>
      </w:r>
      <w:proofErr w:type="spellStart"/>
      <w:r w:rsidRPr="009F4A7A">
        <w:rPr>
          <w:rFonts w:ascii="Times New Roman" w:hAnsi="Times New Roman" w:cs="Times New Roman"/>
          <w:lang w:eastAsia="cs-CZ"/>
        </w:rPr>
        <w:t>say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that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people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differ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in </w:t>
      </w:r>
      <w:proofErr w:type="spellStart"/>
      <w:r w:rsidRPr="009F4A7A">
        <w:rPr>
          <w:rFonts w:ascii="Times New Roman" w:hAnsi="Times New Roman" w:cs="Times New Roman"/>
          <w:lang w:eastAsia="cs-CZ"/>
        </w:rPr>
        <w:t>terms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of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their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preference </w:t>
      </w:r>
      <w:proofErr w:type="spellStart"/>
      <w:r w:rsidRPr="009F4A7A">
        <w:rPr>
          <w:rFonts w:ascii="Times New Roman" w:hAnsi="Times New Roman" w:cs="Times New Roman"/>
          <w:lang w:eastAsia="cs-CZ"/>
        </w:rPr>
        <w:t>schedules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is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simply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an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uninspired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way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of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saying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that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Mother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Teresa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may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well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be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elevated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to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sainthood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one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day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, not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because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she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avoids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rewards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and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pursues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costs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, but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because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of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what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she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finds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rewarding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. To call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Mother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Teresa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an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altruist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and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thus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classify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her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behavior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as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nonrational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is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to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deny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the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finest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of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human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capacities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,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our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b/>
          <w:lang w:eastAsia="cs-CZ"/>
        </w:rPr>
        <w:t>ability</w:t>
      </w:r>
      <w:proofErr w:type="spellEnd"/>
      <w:r w:rsidRPr="009F4A7A">
        <w:rPr>
          <w:rFonts w:ascii="Times New Roman" w:hAnsi="Times New Roman" w:cs="Times New Roman"/>
          <w:b/>
          <w:lang w:eastAsia="cs-CZ"/>
        </w:rPr>
        <w:t xml:space="preserve"> to love.</w:t>
      </w:r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Thus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although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rational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choice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theories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restrict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behavior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to </w:t>
      </w:r>
      <w:proofErr w:type="spellStart"/>
      <w:r w:rsidRPr="009F4A7A">
        <w:rPr>
          <w:rFonts w:ascii="Times New Roman" w:hAnsi="Times New Roman" w:cs="Times New Roman"/>
          <w:lang w:eastAsia="cs-CZ"/>
        </w:rPr>
        <w:t>that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which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is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consistent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with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9F4A7A">
        <w:rPr>
          <w:rFonts w:ascii="Times New Roman" w:hAnsi="Times New Roman" w:cs="Times New Roman"/>
          <w:lang w:eastAsia="cs-CZ"/>
        </w:rPr>
        <w:t>person's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definitions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of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rewards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9F4A7A">
        <w:rPr>
          <w:rFonts w:ascii="Times New Roman" w:hAnsi="Times New Roman" w:cs="Times New Roman"/>
          <w:lang w:eastAsia="cs-CZ"/>
        </w:rPr>
        <w:t>it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has very </w:t>
      </w:r>
      <w:proofErr w:type="spellStart"/>
      <w:r w:rsidRPr="009F4A7A">
        <w:rPr>
          <w:rFonts w:ascii="Times New Roman" w:hAnsi="Times New Roman" w:cs="Times New Roman"/>
          <w:lang w:eastAsia="cs-CZ"/>
        </w:rPr>
        <w:t>little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to </w:t>
      </w:r>
      <w:proofErr w:type="spellStart"/>
      <w:r w:rsidRPr="009F4A7A">
        <w:rPr>
          <w:rFonts w:ascii="Times New Roman" w:hAnsi="Times New Roman" w:cs="Times New Roman"/>
          <w:lang w:eastAsia="cs-CZ"/>
        </w:rPr>
        <w:t>say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about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the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actual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content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of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those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rewards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. </w:t>
      </w:r>
      <w:proofErr w:type="spellStart"/>
      <w:r>
        <w:rPr>
          <w:rFonts w:ascii="Times New Roman" w:hAnsi="Times New Roman" w:cs="Times New Roman"/>
          <w:lang w:eastAsia="cs-CZ"/>
        </w:rPr>
        <w:t>This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leaves</w:t>
      </w:r>
      <w:proofErr w:type="spellEnd"/>
      <w:r>
        <w:rPr>
          <w:rFonts w:ascii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lang w:eastAsia="cs-CZ"/>
        </w:rPr>
        <w:t>all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the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room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needed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for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people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to </w:t>
      </w:r>
      <w:proofErr w:type="spellStart"/>
      <w:r w:rsidRPr="009F4A7A">
        <w:rPr>
          <w:rFonts w:ascii="Times New Roman" w:hAnsi="Times New Roman" w:cs="Times New Roman"/>
          <w:lang w:eastAsia="cs-CZ"/>
        </w:rPr>
        <w:t>be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charitable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, brave, </w:t>
      </w:r>
      <w:proofErr w:type="spellStart"/>
      <w:r w:rsidRPr="009F4A7A">
        <w:rPr>
          <w:rFonts w:ascii="Times New Roman" w:hAnsi="Times New Roman" w:cs="Times New Roman"/>
          <w:lang w:eastAsia="cs-CZ"/>
        </w:rPr>
        <w:t>unselfish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9F4A7A">
        <w:rPr>
          <w:rFonts w:ascii="Times New Roman" w:hAnsi="Times New Roman" w:cs="Times New Roman"/>
          <w:lang w:eastAsia="cs-CZ"/>
        </w:rPr>
        <w:t>reverent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, and </w:t>
      </w:r>
      <w:proofErr w:type="spellStart"/>
      <w:r w:rsidRPr="009F4A7A">
        <w:rPr>
          <w:rFonts w:ascii="Times New Roman" w:hAnsi="Times New Roman" w:cs="Times New Roman"/>
          <w:lang w:eastAsia="cs-CZ"/>
        </w:rPr>
        <w:t>even</w:t>
      </w:r>
      <w:proofErr w:type="spellEnd"/>
      <w:r w:rsidRPr="009F4A7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9F4A7A">
        <w:rPr>
          <w:rFonts w:ascii="Times New Roman" w:hAnsi="Times New Roman" w:cs="Times New Roman"/>
          <w:lang w:eastAsia="cs-CZ"/>
        </w:rPr>
        <w:t>silly</w:t>
      </w:r>
      <w:proofErr w:type="spellEnd"/>
      <w:r w:rsidRPr="009F4A7A">
        <w:rPr>
          <w:rFonts w:ascii="Times New Roman" w:hAnsi="Times New Roman" w:cs="Times New Roman"/>
          <w:lang w:eastAsia="cs-CZ"/>
        </w:rPr>
        <w:t>.</w:t>
      </w:r>
    </w:p>
    <w:p w:rsidR="00B20546" w:rsidRDefault="00B20546" w:rsidP="00B20546">
      <w:pPr>
        <w:ind w:left="227" w:right="227"/>
        <w:jc w:val="both"/>
        <w:rPr>
          <w:rFonts w:ascii="Times New Roman" w:hAnsi="Times New Roman" w:cs="Times New Roman"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>3. Propozice: Lidé budou usilovat o vyhodnocení</w:t>
      </w:r>
      <w:r>
        <w:rPr>
          <w:rFonts w:ascii="Times New Roman" w:hAnsi="Times New Roman" w:cs="Times New Roman"/>
        </w:rPr>
        <w:t xml:space="preserve"> konkrétních</w:t>
      </w:r>
      <w:r w:rsidRPr="000F6ED3">
        <w:rPr>
          <w:rFonts w:ascii="Times New Roman" w:hAnsi="Times New Roman" w:cs="Times New Roman"/>
        </w:rPr>
        <w:t xml:space="preserve"> vysvětlení na základě </w:t>
      </w:r>
      <w:r>
        <w:rPr>
          <w:rFonts w:ascii="Times New Roman" w:hAnsi="Times New Roman" w:cs="Times New Roman"/>
        </w:rPr>
        <w:t xml:space="preserve">jejich </w:t>
      </w:r>
      <w:r w:rsidRPr="000F6ED3">
        <w:rPr>
          <w:rFonts w:ascii="Times New Roman" w:hAnsi="Times New Roman" w:cs="Times New Roman"/>
        </w:rPr>
        <w:t xml:space="preserve">výsledků a </w:t>
      </w:r>
      <w:r w:rsidRPr="00DE5D37">
        <w:rPr>
          <w:rFonts w:ascii="Times New Roman" w:hAnsi="Times New Roman" w:cs="Times New Roman"/>
          <w:b/>
        </w:rPr>
        <w:t>podržují ta vysvětlení, která se jeví jako nejúčinnější</w:t>
      </w:r>
      <w:r w:rsidRPr="000F6ED3">
        <w:rPr>
          <w:rFonts w:ascii="Times New Roman" w:hAnsi="Times New Roman" w:cs="Times New Roman"/>
        </w:rPr>
        <w:t>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>- tímto způsobem v</w:t>
      </w:r>
      <w:r>
        <w:rPr>
          <w:rFonts w:ascii="Times New Roman" w:hAnsi="Times New Roman" w:cs="Times New Roman"/>
        </w:rPr>
        <w:t>zniká cestou akumulace kultura: účinná řešení se prosazují kolektivně.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4. Propozice: Vždy existuje jen omezené množství odměn, </w:t>
      </w:r>
      <w:r w:rsidRPr="00DE5D37">
        <w:rPr>
          <w:rFonts w:ascii="Times New Roman" w:hAnsi="Times New Roman" w:cs="Times New Roman"/>
          <w:b/>
        </w:rPr>
        <w:t>některé kýžené odměny navíc v empirickém světě vůbec neexistují</w:t>
      </w:r>
      <w:r w:rsidRPr="000F6ED3">
        <w:rPr>
          <w:rFonts w:ascii="Times New Roman" w:hAnsi="Times New Roman" w:cs="Times New Roman"/>
        </w:rPr>
        <w:t>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- stěžejní odměnou pro člověka je </w:t>
      </w:r>
      <w:r w:rsidRPr="00DE5D37">
        <w:rPr>
          <w:rFonts w:ascii="Times New Roman" w:hAnsi="Times New Roman" w:cs="Times New Roman"/>
          <w:b/>
        </w:rPr>
        <w:t>překonání smrti a smysl života</w:t>
      </w:r>
      <w:r w:rsidRPr="000F6ED3">
        <w:rPr>
          <w:rFonts w:ascii="Times New Roman" w:hAnsi="Times New Roman" w:cs="Times New Roman"/>
        </w:rPr>
        <w:t>, ani jedno</w:t>
      </w:r>
      <w:r>
        <w:rPr>
          <w:rFonts w:ascii="Times New Roman" w:hAnsi="Times New Roman" w:cs="Times New Roman"/>
        </w:rPr>
        <w:t xml:space="preserve"> však</w:t>
      </w:r>
      <w:r w:rsidRPr="000F6ED3">
        <w:rPr>
          <w:rFonts w:ascii="Times New Roman" w:hAnsi="Times New Roman" w:cs="Times New Roman"/>
        </w:rPr>
        <w:t xml:space="preserve"> není snadno empiricky ověřitelné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5. Propozice: Protože jsou odměny nedostatkovým zbožím, anebo nejsou </w:t>
      </w:r>
      <w:r>
        <w:rPr>
          <w:rFonts w:ascii="Times New Roman" w:hAnsi="Times New Roman" w:cs="Times New Roman"/>
        </w:rPr>
        <w:t>během</w:t>
      </w:r>
      <w:r w:rsidRPr="000F6ED3">
        <w:rPr>
          <w:rFonts w:ascii="Times New Roman" w:hAnsi="Times New Roman" w:cs="Times New Roman"/>
        </w:rPr>
        <w:t xml:space="preserve"> tohoto života</w:t>
      </w:r>
      <w:r>
        <w:rPr>
          <w:rFonts w:ascii="Times New Roman" w:hAnsi="Times New Roman" w:cs="Times New Roman"/>
        </w:rPr>
        <w:t xml:space="preserve"> dostupné vůbec</w:t>
      </w:r>
      <w:r w:rsidRPr="000F6ED3">
        <w:rPr>
          <w:rFonts w:ascii="Times New Roman" w:hAnsi="Times New Roman" w:cs="Times New Roman"/>
        </w:rPr>
        <w:t xml:space="preserve">, mají lidé sklon </w:t>
      </w:r>
      <w:r w:rsidRPr="00DE5D37">
        <w:rPr>
          <w:rFonts w:ascii="Times New Roman" w:hAnsi="Times New Roman" w:cs="Times New Roman"/>
          <w:b/>
        </w:rPr>
        <w:t xml:space="preserve">formulovat a přijímat vysvětlení, </w:t>
      </w:r>
      <w:r>
        <w:rPr>
          <w:rFonts w:ascii="Times New Roman" w:hAnsi="Times New Roman" w:cs="Times New Roman"/>
          <w:b/>
        </w:rPr>
        <w:t>která jim otevírají možnost získat</w:t>
      </w:r>
      <w:r w:rsidRPr="00DE5D37">
        <w:rPr>
          <w:rFonts w:ascii="Times New Roman" w:hAnsi="Times New Roman" w:cs="Times New Roman"/>
          <w:b/>
        </w:rPr>
        <w:t xml:space="preserve"> odměnu ve vzdálené budoucnosti a v neverifikovatelném kontextu</w:t>
      </w:r>
      <w:r w:rsidRPr="000F6ED3">
        <w:rPr>
          <w:rFonts w:ascii="Times New Roman" w:hAnsi="Times New Roman" w:cs="Times New Roman"/>
        </w:rPr>
        <w:t>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- sekulární vysvětlení se od těch náboženských liší tím, že věřící musí být schopen </w:t>
      </w:r>
      <w:r w:rsidRPr="00DE5D37">
        <w:rPr>
          <w:rFonts w:ascii="Times New Roman" w:hAnsi="Times New Roman" w:cs="Times New Roman"/>
          <w:b/>
        </w:rPr>
        <w:t>odložit naplnění příslibu do mimosvětského kontextu</w:t>
      </w:r>
      <w:r w:rsidRPr="000F6ED3">
        <w:rPr>
          <w:rFonts w:ascii="Times New Roman" w:hAnsi="Times New Roman" w:cs="Times New Roman"/>
        </w:rPr>
        <w:t xml:space="preserve">. Náboženství sice nabízejí odměny rovněž tady a teď, ale </w:t>
      </w:r>
      <w:r>
        <w:rPr>
          <w:rFonts w:ascii="Times New Roman" w:hAnsi="Times New Roman" w:cs="Times New Roman"/>
        </w:rPr>
        <w:t>ty vpravdě</w:t>
      </w:r>
      <w:r w:rsidRPr="000F6ED3">
        <w:rPr>
          <w:rFonts w:ascii="Times New Roman" w:hAnsi="Times New Roman" w:cs="Times New Roman"/>
        </w:rPr>
        <w:t xml:space="preserve"> mocné náboženského zdroje jsou mimosvětské.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>Definice: Mimosvětské odměny jsou takové, které jsou získány výlučně v neempirickém kontextu (většin</w:t>
      </w:r>
      <w:r>
        <w:rPr>
          <w:rFonts w:ascii="Times New Roman" w:hAnsi="Times New Roman" w:cs="Times New Roman"/>
        </w:rPr>
        <w:t>ou po smrti věřícího).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- za účelem distribuce těchto odměn je </w:t>
      </w:r>
      <w:r w:rsidRPr="00DE5D37">
        <w:rPr>
          <w:rFonts w:ascii="Times New Roman" w:hAnsi="Times New Roman" w:cs="Times New Roman"/>
          <w:b/>
        </w:rPr>
        <w:t>postulována nadpřirozená entita</w:t>
      </w:r>
      <w:r w:rsidRPr="000F6ED3">
        <w:rPr>
          <w:rFonts w:ascii="Times New Roman" w:hAnsi="Times New Roman" w:cs="Times New Roman"/>
        </w:rPr>
        <w:t>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BF6F9E" w:rsidRDefault="00B20546" w:rsidP="00B2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F9E">
        <w:rPr>
          <w:rFonts w:ascii="Times New Roman" w:hAnsi="Times New Roman" w:cs="Times New Roman"/>
          <w:sz w:val="28"/>
          <w:szCs w:val="28"/>
        </w:rPr>
        <w:t>Nadpřirozené entity (</w:t>
      </w:r>
      <w:proofErr w:type="spellStart"/>
      <w:r w:rsidRPr="00BF6F9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F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F9E">
        <w:rPr>
          <w:rFonts w:ascii="Times New Roman" w:hAnsi="Times New Roman" w:cs="Times New Roman"/>
          <w:sz w:val="28"/>
          <w:szCs w:val="28"/>
        </w:rPr>
        <w:t>supernatural</w:t>
      </w:r>
      <w:proofErr w:type="spellEnd"/>
      <w:r w:rsidRPr="00BF6F9E">
        <w:rPr>
          <w:rFonts w:ascii="Times New Roman" w:hAnsi="Times New Roman" w:cs="Times New Roman"/>
          <w:sz w:val="28"/>
          <w:szCs w:val="28"/>
        </w:rPr>
        <w:t>) a povaha náboženství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Teoretici jako </w:t>
      </w:r>
      <w:proofErr w:type="spellStart"/>
      <w:r w:rsidRPr="000F6ED3">
        <w:rPr>
          <w:rFonts w:ascii="Times New Roman" w:hAnsi="Times New Roman" w:cs="Times New Roman"/>
        </w:rPr>
        <w:t>Bainbridge</w:t>
      </w:r>
      <w:proofErr w:type="spellEnd"/>
      <w:r w:rsidRPr="000F6ED3">
        <w:rPr>
          <w:rFonts w:ascii="Times New Roman" w:hAnsi="Times New Roman" w:cs="Times New Roman"/>
        </w:rPr>
        <w:t xml:space="preserve"> nebo </w:t>
      </w:r>
      <w:proofErr w:type="spellStart"/>
      <w:r>
        <w:rPr>
          <w:rFonts w:ascii="Times New Roman" w:hAnsi="Times New Roman" w:cs="Times New Roman"/>
        </w:rPr>
        <w:t>Stark</w:t>
      </w:r>
      <w:proofErr w:type="spellEnd"/>
      <w:r w:rsidRPr="000F6ED3">
        <w:rPr>
          <w:rFonts w:ascii="Times New Roman" w:hAnsi="Times New Roman" w:cs="Times New Roman"/>
        </w:rPr>
        <w:t xml:space="preserve"> se vrac</w:t>
      </w:r>
      <w:r>
        <w:rPr>
          <w:rFonts w:ascii="Times New Roman" w:hAnsi="Times New Roman" w:cs="Times New Roman"/>
        </w:rPr>
        <w:t>ej</w:t>
      </w:r>
      <w:r w:rsidRPr="000F6ED3">
        <w:rPr>
          <w:rFonts w:ascii="Times New Roman" w:hAnsi="Times New Roman" w:cs="Times New Roman"/>
        </w:rPr>
        <w:t xml:space="preserve">í k přesvědčení, že náboženství </w:t>
      </w:r>
      <w:r>
        <w:rPr>
          <w:rFonts w:ascii="Times New Roman" w:hAnsi="Times New Roman" w:cs="Times New Roman"/>
        </w:rPr>
        <w:t>je co do své podstaty</w:t>
      </w:r>
      <w:r w:rsidRPr="000F6ED3">
        <w:rPr>
          <w:rFonts w:ascii="Times New Roman" w:hAnsi="Times New Roman" w:cs="Times New Roman"/>
        </w:rPr>
        <w:t xml:space="preserve"> </w:t>
      </w:r>
      <w:r w:rsidRPr="00E651CD">
        <w:rPr>
          <w:rFonts w:ascii="Times New Roman" w:hAnsi="Times New Roman" w:cs="Times New Roman"/>
          <w:b/>
        </w:rPr>
        <w:t>spíše narativní a filosofické než praktické</w:t>
      </w:r>
      <w:r w:rsidRPr="000F6ED3">
        <w:rPr>
          <w:rFonts w:ascii="Times New Roman" w:hAnsi="Times New Roman" w:cs="Times New Roman"/>
        </w:rPr>
        <w:t xml:space="preserve">, a tím se obracejí proti tradici myslitelů, kteří kritizovali rané religionisty jako </w:t>
      </w:r>
      <w:r w:rsidRPr="00E651CD">
        <w:rPr>
          <w:rFonts w:ascii="Times New Roman" w:hAnsi="Times New Roman" w:cs="Times New Roman"/>
          <w:b/>
        </w:rPr>
        <w:t xml:space="preserve">Edwarda B. </w:t>
      </w:r>
      <w:proofErr w:type="spellStart"/>
      <w:r w:rsidRPr="00E651CD">
        <w:rPr>
          <w:rFonts w:ascii="Times New Roman" w:hAnsi="Times New Roman" w:cs="Times New Roman"/>
          <w:b/>
        </w:rPr>
        <w:t>Tylora</w:t>
      </w:r>
      <w:proofErr w:type="spellEnd"/>
      <w:r w:rsidRPr="000F6ED3">
        <w:rPr>
          <w:rFonts w:ascii="Times New Roman" w:hAnsi="Times New Roman" w:cs="Times New Roman"/>
        </w:rPr>
        <w:t xml:space="preserve"> za to, že pojímali náboženství jako svého druhu nevyspělou filosofii. </w:t>
      </w:r>
      <w:r>
        <w:rPr>
          <w:rFonts w:ascii="Times New Roman" w:hAnsi="Times New Roman" w:cs="Times New Roman"/>
        </w:rPr>
        <w:t>Teoretici racionální volby se naopak</w:t>
      </w:r>
      <w:r w:rsidRPr="000F6ED3">
        <w:rPr>
          <w:rFonts w:ascii="Times New Roman" w:hAnsi="Times New Roman" w:cs="Times New Roman"/>
        </w:rPr>
        <w:t xml:space="preserve"> vracejí k </w:t>
      </w:r>
      <w:proofErr w:type="spellStart"/>
      <w:r w:rsidRPr="000F6ED3">
        <w:rPr>
          <w:rFonts w:ascii="Times New Roman" w:hAnsi="Times New Roman" w:cs="Times New Roman"/>
        </w:rPr>
        <w:t>Tylorovi</w:t>
      </w:r>
      <w:proofErr w:type="spellEnd"/>
      <w:r w:rsidRPr="000F6E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či</w:t>
      </w:r>
      <w:r w:rsidRPr="000F6ED3">
        <w:rPr>
          <w:rFonts w:ascii="Times New Roman" w:hAnsi="Times New Roman" w:cs="Times New Roman"/>
        </w:rPr>
        <w:t xml:space="preserve"> </w:t>
      </w:r>
      <w:r w:rsidRPr="000F6ED3">
        <w:rPr>
          <w:rFonts w:ascii="Times New Roman" w:hAnsi="Times New Roman" w:cs="Times New Roman"/>
        </w:rPr>
        <w:lastRenderedPageBreak/>
        <w:t>k</w:t>
      </w:r>
      <w:r>
        <w:rPr>
          <w:rFonts w:ascii="Times New Roman" w:hAnsi="Times New Roman" w:cs="Times New Roman"/>
        </w:rPr>
        <w:t xml:space="preserve"> Jamesi G. </w:t>
      </w:r>
      <w:proofErr w:type="spellStart"/>
      <w:r w:rsidRPr="000F6ED3">
        <w:rPr>
          <w:rFonts w:ascii="Times New Roman" w:hAnsi="Times New Roman" w:cs="Times New Roman"/>
        </w:rPr>
        <w:t>Frazerovi</w:t>
      </w:r>
      <w:proofErr w:type="spellEnd"/>
      <w:r w:rsidRPr="000F6ED3">
        <w:rPr>
          <w:rFonts w:ascii="Times New Roman" w:hAnsi="Times New Roman" w:cs="Times New Roman"/>
        </w:rPr>
        <w:t xml:space="preserve"> a spolu s </w:t>
      </w:r>
      <w:proofErr w:type="spellStart"/>
      <w:r w:rsidRPr="000F6ED3">
        <w:rPr>
          <w:rFonts w:ascii="Times New Roman" w:hAnsi="Times New Roman" w:cs="Times New Roman"/>
        </w:rPr>
        <w:t>Tylorem</w:t>
      </w:r>
      <w:proofErr w:type="spellEnd"/>
      <w:r w:rsidRPr="000F6ED3">
        <w:rPr>
          <w:rFonts w:ascii="Times New Roman" w:hAnsi="Times New Roman" w:cs="Times New Roman"/>
        </w:rPr>
        <w:t xml:space="preserve"> definují </w:t>
      </w:r>
      <w:r w:rsidRPr="00E651CD">
        <w:rPr>
          <w:rFonts w:ascii="Times New Roman" w:hAnsi="Times New Roman" w:cs="Times New Roman"/>
          <w:b/>
        </w:rPr>
        <w:t>náboženství jako „víru v spirituální bytosti“ (</w:t>
      </w:r>
      <w:proofErr w:type="spellStart"/>
      <w:r w:rsidRPr="00E651CD">
        <w:rPr>
          <w:rFonts w:ascii="Times New Roman" w:hAnsi="Times New Roman" w:cs="Times New Roman"/>
          <w:b/>
        </w:rPr>
        <w:t>belief</w:t>
      </w:r>
      <w:proofErr w:type="spellEnd"/>
      <w:r w:rsidRPr="00E651CD">
        <w:rPr>
          <w:rFonts w:ascii="Times New Roman" w:hAnsi="Times New Roman" w:cs="Times New Roman"/>
          <w:b/>
        </w:rPr>
        <w:t xml:space="preserve"> in </w:t>
      </w:r>
      <w:proofErr w:type="spellStart"/>
      <w:r w:rsidRPr="00E651CD">
        <w:rPr>
          <w:rFonts w:ascii="Times New Roman" w:hAnsi="Times New Roman" w:cs="Times New Roman"/>
          <w:b/>
        </w:rPr>
        <w:t>spiritual</w:t>
      </w:r>
      <w:proofErr w:type="spellEnd"/>
      <w:r w:rsidRPr="00E651CD">
        <w:rPr>
          <w:rFonts w:ascii="Times New Roman" w:hAnsi="Times New Roman" w:cs="Times New Roman"/>
          <w:b/>
        </w:rPr>
        <w:t xml:space="preserve"> </w:t>
      </w:r>
      <w:proofErr w:type="spellStart"/>
      <w:r w:rsidRPr="00E651CD">
        <w:rPr>
          <w:rFonts w:ascii="Times New Roman" w:hAnsi="Times New Roman" w:cs="Times New Roman"/>
          <w:b/>
        </w:rPr>
        <w:t>beings</w:t>
      </w:r>
      <w:proofErr w:type="spellEnd"/>
      <w:r w:rsidRPr="00E651CD">
        <w:rPr>
          <w:rFonts w:ascii="Times New Roman" w:hAnsi="Times New Roman" w:cs="Times New Roman"/>
          <w:b/>
        </w:rPr>
        <w:t>)</w:t>
      </w:r>
      <w:r w:rsidRPr="000F6ED3">
        <w:rPr>
          <w:rFonts w:ascii="Times New Roman" w:hAnsi="Times New Roman" w:cs="Times New Roman"/>
        </w:rPr>
        <w:t xml:space="preserve"> a vyjadřují rovněž souhlas s </w:t>
      </w:r>
      <w:proofErr w:type="spellStart"/>
      <w:r>
        <w:rPr>
          <w:rFonts w:ascii="Times New Roman" w:hAnsi="Times New Roman" w:cs="Times New Roman"/>
        </w:rPr>
        <w:t>Frazerem</w:t>
      </w:r>
      <w:proofErr w:type="spellEnd"/>
      <w:r w:rsidRPr="000F6ED3">
        <w:rPr>
          <w:rFonts w:ascii="Times New Roman" w:hAnsi="Times New Roman" w:cs="Times New Roman"/>
        </w:rPr>
        <w:t>, podle kterého sestává náboženství ze dvou elementů: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C86498">
      <w:pPr>
        <w:jc w:val="center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>1. z víry v moc převyšující člověka a</w:t>
      </w:r>
    </w:p>
    <w:p w:rsidR="00B20546" w:rsidRDefault="00B20546" w:rsidP="00C864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</w:t>
      </w:r>
      <w:r w:rsidRPr="000F6ED3">
        <w:rPr>
          <w:rFonts w:ascii="Times New Roman" w:hAnsi="Times New Roman" w:cs="Times New Roman"/>
        </w:rPr>
        <w:t> pokusu o naklonění si této sily.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423503" w:rsidRDefault="00B20546" w:rsidP="00B20546">
      <w:pPr>
        <w:jc w:val="both"/>
        <w:rPr>
          <w:rFonts w:ascii="Times New Roman" w:hAnsi="Times New Roman" w:cs="Times New Roman"/>
          <w:b/>
        </w:rPr>
      </w:pPr>
      <w:r w:rsidRPr="000F6ED3">
        <w:rPr>
          <w:rFonts w:ascii="Times New Roman" w:hAnsi="Times New Roman" w:cs="Times New Roman"/>
        </w:rPr>
        <w:t xml:space="preserve">S tím souvisí </w:t>
      </w:r>
      <w:r w:rsidRPr="00E651CD">
        <w:rPr>
          <w:rFonts w:ascii="Times New Roman" w:hAnsi="Times New Roman" w:cs="Times New Roman"/>
        </w:rPr>
        <w:t>propozice 6</w:t>
      </w:r>
      <w:r w:rsidRPr="000F6ED3">
        <w:rPr>
          <w:rFonts w:ascii="Times New Roman" w:hAnsi="Times New Roman" w:cs="Times New Roman"/>
        </w:rPr>
        <w:t xml:space="preserve">: Lidé usilující o </w:t>
      </w:r>
      <w:r>
        <w:rPr>
          <w:rFonts w:ascii="Times New Roman" w:hAnsi="Times New Roman" w:cs="Times New Roman"/>
        </w:rPr>
        <w:t>odměnu</w:t>
      </w:r>
      <w:r w:rsidRPr="000F6ED3">
        <w:rPr>
          <w:rFonts w:ascii="Times New Roman" w:hAnsi="Times New Roman" w:cs="Times New Roman"/>
        </w:rPr>
        <w:t xml:space="preserve"> se budou snažit </w:t>
      </w:r>
      <w:r w:rsidRPr="00423503">
        <w:rPr>
          <w:rFonts w:ascii="Times New Roman" w:hAnsi="Times New Roman" w:cs="Times New Roman"/>
          <w:b/>
        </w:rPr>
        <w:t>manipulovat s nadpřirozenou mocí.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ale tato manipulace je „racionálně“ vymezená: </w:t>
      </w:r>
      <w:r w:rsidRPr="000F6ED3">
        <w:rPr>
          <w:rFonts w:ascii="Times New Roman" w:hAnsi="Times New Roman" w:cs="Times New Roman"/>
        </w:rPr>
        <w:t xml:space="preserve">k nadpřirozené moci se budou uchylovat jen tehdy, neexistují-li racionálnější metody, tj. nebudou vzývat božstvo, aby jim vyplelo zahradu, protože to si mohou učinit sami. Antropoložka Suzanne Langerová tak poznamenává: </w:t>
      </w:r>
      <w:r>
        <w:rPr>
          <w:rFonts w:ascii="Times New Roman" w:hAnsi="Times New Roman" w:cs="Times New Roman"/>
        </w:rPr>
        <w:t>„</w:t>
      </w:r>
      <w:r w:rsidRPr="000F6ED3">
        <w:rPr>
          <w:rFonts w:ascii="Times New Roman" w:hAnsi="Times New Roman" w:cs="Times New Roman"/>
        </w:rPr>
        <w:t xml:space="preserve">No </w:t>
      </w:r>
      <w:proofErr w:type="spellStart"/>
      <w:r w:rsidRPr="000F6ED3">
        <w:rPr>
          <w:rFonts w:ascii="Times New Roman" w:hAnsi="Times New Roman" w:cs="Times New Roman"/>
        </w:rPr>
        <w:t>savage</w:t>
      </w:r>
      <w:proofErr w:type="spellEnd"/>
      <w:r w:rsidRPr="000F6ED3">
        <w:rPr>
          <w:rFonts w:ascii="Times New Roman" w:hAnsi="Times New Roman" w:cs="Times New Roman"/>
        </w:rPr>
        <w:t xml:space="preserve"> </w:t>
      </w:r>
      <w:proofErr w:type="spellStart"/>
      <w:r w:rsidRPr="000F6ED3">
        <w:rPr>
          <w:rFonts w:ascii="Times New Roman" w:hAnsi="Times New Roman" w:cs="Times New Roman"/>
        </w:rPr>
        <w:t>tries</w:t>
      </w:r>
      <w:proofErr w:type="spellEnd"/>
      <w:r w:rsidRPr="000F6ED3">
        <w:rPr>
          <w:rFonts w:ascii="Times New Roman" w:hAnsi="Times New Roman" w:cs="Times New Roman"/>
        </w:rPr>
        <w:t xml:space="preserve"> to </w:t>
      </w:r>
      <w:proofErr w:type="spellStart"/>
      <w:r w:rsidRPr="000F6ED3">
        <w:rPr>
          <w:rFonts w:ascii="Times New Roman" w:hAnsi="Times New Roman" w:cs="Times New Roman"/>
        </w:rPr>
        <w:t>induce</w:t>
      </w:r>
      <w:proofErr w:type="spellEnd"/>
      <w:r w:rsidRPr="000F6ED3">
        <w:rPr>
          <w:rFonts w:ascii="Times New Roman" w:hAnsi="Times New Roman" w:cs="Times New Roman"/>
        </w:rPr>
        <w:t xml:space="preserve"> a </w:t>
      </w:r>
      <w:proofErr w:type="spellStart"/>
      <w:r w:rsidRPr="000F6ED3">
        <w:rPr>
          <w:rFonts w:ascii="Times New Roman" w:hAnsi="Times New Roman" w:cs="Times New Roman"/>
        </w:rPr>
        <w:t>snowstorm</w:t>
      </w:r>
      <w:proofErr w:type="spellEnd"/>
      <w:r w:rsidRPr="000F6ED3">
        <w:rPr>
          <w:rFonts w:ascii="Times New Roman" w:hAnsi="Times New Roman" w:cs="Times New Roman"/>
        </w:rPr>
        <w:t xml:space="preserve"> in </w:t>
      </w:r>
      <w:proofErr w:type="spellStart"/>
      <w:r w:rsidRPr="000F6ED3">
        <w:rPr>
          <w:rFonts w:ascii="Times New Roman" w:hAnsi="Times New Roman" w:cs="Times New Roman"/>
        </w:rPr>
        <w:t>midsummer</w:t>
      </w:r>
      <w:proofErr w:type="spellEnd"/>
      <w:r w:rsidRPr="000F6ED3">
        <w:rPr>
          <w:rFonts w:ascii="Times New Roman" w:hAnsi="Times New Roman" w:cs="Times New Roman"/>
        </w:rPr>
        <w:t xml:space="preserve">. He </w:t>
      </w:r>
      <w:proofErr w:type="spellStart"/>
      <w:r w:rsidRPr="000F6ED3">
        <w:rPr>
          <w:rFonts w:ascii="Times New Roman" w:hAnsi="Times New Roman" w:cs="Times New Roman"/>
        </w:rPr>
        <w:t>dances</w:t>
      </w:r>
      <w:proofErr w:type="spellEnd"/>
      <w:r w:rsidRPr="000F6ED3">
        <w:rPr>
          <w:rFonts w:ascii="Times New Roman" w:hAnsi="Times New Roman" w:cs="Times New Roman"/>
        </w:rPr>
        <w:t xml:space="preserve"> </w:t>
      </w:r>
      <w:proofErr w:type="spellStart"/>
      <w:r w:rsidRPr="000F6ED3">
        <w:rPr>
          <w:rFonts w:ascii="Times New Roman" w:hAnsi="Times New Roman" w:cs="Times New Roman"/>
        </w:rPr>
        <w:t>with</w:t>
      </w:r>
      <w:proofErr w:type="spellEnd"/>
      <w:r w:rsidRPr="000F6ED3">
        <w:rPr>
          <w:rFonts w:ascii="Times New Roman" w:hAnsi="Times New Roman" w:cs="Times New Roman"/>
        </w:rPr>
        <w:t xml:space="preserve"> </w:t>
      </w:r>
      <w:proofErr w:type="spellStart"/>
      <w:r w:rsidRPr="000F6ED3">
        <w:rPr>
          <w:rFonts w:ascii="Times New Roman" w:hAnsi="Times New Roman" w:cs="Times New Roman"/>
        </w:rPr>
        <w:t>the</w:t>
      </w:r>
      <w:proofErr w:type="spellEnd"/>
      <w:r w:rsidRPr="000F6ED3">
        <w:rPr>
          <w:rFonts w:ascii="Times New Roman" w:hAnsi="Times New Roman" w:cs="Times New Roman"/>
        </w:rPr>
        <w:t xml:space="preserve"> </w:t>
      </w:r>
      <w:proofErr w:type="spellStart"/>
      <w:r w:rsidRPr="000F6ED3">
        <w:rPr>
          <w:rFonts w:ascii="Times New Roman" w:hAnsi="Times New Roman" w:cs="Times New Roman"/>
        </w:rPr>
        <w:t>rain</w:t>
      </w:r>
      <w:proofErr w:type="spellEnd"/>
      <w:r w:rsidRPr="000F6ED3">
        <w:rPr>
          <w:rFonts w:ascii="Times New Roman" w:hAnsi="Times New Roman" w:cs="Times New Roman"/>
        </w:rPr>
        <w:t xml:space="preserve">.“ 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Propozice 7: </w:t>
      </w:r>
      <w:proofErr w:type="gramStart"/>
      <w:r w:rsidRPr="000F6ED3">
        <w:rPr>
          <w:rFonts w:ascii="Times New Roman" w:hAnsi="Times New Roman" w:cs="Times New Roman"/>
        </w:rPr>
        <w:t>Věřící</w:t>
      </w:r>
      <w:proofErr w:type="gramEnd"/>
      <w:r w:rsidRPr="000F6ED3">
        <w:rPr>
          <w:rFonts w:ascii="Times New Roman" w:hAnsi="Times New Roman" w:cs="Times New Roman"/>
        </w:rPr>
        <w:t xml:space="preserve"> se uchýlí k vzývání nadpřirozených sil tehdy, není-li k</w:t>
      </w:r>
      <w:r>
        <w:rPr>
          <w:rFonts w:ascii="Times New Roman" w:hAnsi="Times New Roman" w:cs="Times New Roman"/>
        </w:rPr>
        <w:t> dispozici žádný jiný způsob řeš</w:t>
      </w:r>
      <w:r w:rsidRPr="000F6ED3">
        <w:rPr>
          <w:rFonts w:ascii="Times New Roman" w:hAnsi="Times New Roman" w:cs="Times New Roman"/>
        </w:rPr>
        <w:t>ení.</w:t>
      </w:r>
      <w:r>
        <w:rPr>
          <w:rFonts w:ascii="Times New Roman" w:hAnsi="Times New Roman" w:cs="Times New Roman"/>
        </w:rPr>
        <w:t xml:space="preserve"> </w:t>
      </w:r>
      <w:r w:rsidRPr="00E651CD">
        <w:rPr>
          <w:rFonts w:ascii="Times New Roman" w:hAnsi="Times New Roman" w:cs="Times New Roman"/>
          <w:b/>
        </w:rPr>
        <w:t>Racionalizací nadpřirozených sil vznikají božstva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 xml:space="preserve">Propozice 8: Za účelem získání odměn </w:t>
      </w:r>
      <w:r w:rsidRPr="00E651CD">
        <w:rPr>
          <w:rFonts w:ascii="Times New Roman" w:hAnsi="Times New Roman" w:cs="Times New Roman"/>
          <w:b/>
        </w:rPr>
        <w:t>vstupují lidé do směnných obchodů s božstvy</w:t>
      </w:r>
      <w:r w:rsidRPr="000F6ED3">
        <w:rPr>
          <w:rFonts w:ascii="Times New Roman" w:hAnsi="Times New Roman" w:cs="Times New Roman"/>
        </w:rPr>
        <w:t>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Definice: B</w:t>
      </w:r>
      <w:r w:rsidRPr="000F6ED3">
        <w:rPr>
          <w:rFonts w:ascii="Times New Roman" w:hAnsi="Times New Roman" w:cs="Times New Roman"/>
        </w:rPr>
        <w:t>ohové jsou nadpřir</w:t>
      </w:r>
      <w:r>
        <w:rPr>
          <w:rFonts w:ascii="Times New Roman" w:hAnsi="Times New Roman" w:cs="Times New Roman"/>
        </w:rPr>
        <w:t>ozené síly nadané vědomím a vůlí.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  <w:b/>
        </w:rPr>
      </w:pPr>
      <w:r w:rsidRPr="000F6ED3">
        <w:rPr>
          <w:rFonts w:ascii="Times New Roman" w:hAnsi="Times New Roman" w:cs="Times New Roman"/>
        </w:rPr>
        <w:t>Definice</w:t>
      </w:r>
      <w:r>
        <w:rPr>
          <w:rFonts w:ascii="Times New Roman" w:hAnsi="Times New Roman" w:cs="Times New Roman"/>
        </w:rPr>
        <w:t xml:space="preserve"> náboženství</w:t>
      </w:r>
      <w:r w:rsidRPr="000F6ED3">
        <w:rPr>
          <w:rFonts w:ascii="Times New Roman" w:hAnsi="Times New Roman" w:cs="Times New Roman"/>
        </w:rPr>
        <w:t xml:space="preserve">: </w:t>
      </w:r>
      <w:r w:rsidRPr="00423503">
        <w:rPr>
          <w:rFonts w:ascii="Times New Roman" w:hAnsi="Times New Roman" w:cs="Times New Roman"/>
          <w:b/>
        </w:rPr>
        <w:t>„</w:t>
      </w:r>
      <w:r w:rsidRPr="00E651CD">
        <w:rPr>
          <w:rFonts w:ascii="Times New Roman" w:hAnsi="Times New Roman" w:cs="Times New Roman"/>
          <w:b/>
        </w:rPr>
        <w:t>Náboženství spočívá v obecných vysvětlení</w:t>
      </w:r>
      <w:r>
        <w:rPr>
          <w:rFonts w:ascii="Times New Roman" w:hAnsi="Times New Roman" w:cs="Times New Roman"/>
          <w:b/>
        </w:rPr>
        <w:t>ch</w:t>
      </w:r>
      <w:r w:rsidRPr="00E651CD">
        <w:rPr>
          <w:rFonts w:ascii="Times New Roman" w:hAnsi="Times New Roman" w:cs="Times New Roman"/>
          <w:b/>
        </w:rPr>
        <w:t xml:space="preserve"> smyslu existence a rovněž zahrnuje podmínky, za nichž lze vstupovat do směnného obchodu s Bohem nebo bohy.“</w:t>
      </w:r>
    </w:p>
    <w:p w:rsidR="00B20546" w:rsidRPr="00E651CD" w:rsidRDefault="00B20546" w:rsidP="00B20546">
      <w:pPr>
        <w:jc w:val="both"/>
        <w:rPr>
          <w:rFonts w:ascii="Times New Roman" w:hAnsi="Times New Roman" w:cs="Times New Roman"/>
          <w:b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 w:rsidRPr="000F6ED3">
        <w:rPr>
          <w:rFonts w:ascii="Times New Roman" w:hAnsi="Times New Roman" w:cs="Times New Roman"/>
        </w:rPr>
        <w:t>- vedle toho, že náboženství tedy de</w:t>
      </w:r>
      <w:r>
        <w:rPr>
          <w:rFonts w:ascii="Times New Roman" w:hAnsi="Times New Roman" w:cs="Times New Roman"/>
        </w:rPr>
        <w:t>finuje rituály, zároveň definuje</w:t>
      </w:r>
      <w:r w:rsidRPr="000F6ED3">
        <w:rPr>
          <w:rFonts w:ascii="Times New Roman" w:hAnsi="Times New Roman" w:cs="Times New Roman"/>
        </w:rPr>
        <w:t xml:space="preserve"> smysl ži</w:t>
      </w:r>
      <w:r>
        <w:rPr>
          <w:rFonts w:ascii="Times New Roman" w:hAnsi="Times New Roman" w:cs="Times New Roman"/>
        </w:rPr>
        <w:t xml:space="preserve">vota, </w:t>
      </w:r>
      <w:r w:rsidRPr="000F6ED3">
        <w:rPr>
          <w:rFonts w:ascii="Times New Roman" w:hAnsi="Times New Roman" w:cs="Times New Roman"/>
          <w:b/>
        </w:rPr>
        <w:t>náboženství je proto intelektuální záležitostí a jeho nitrem jsou ideje</w:t>
      </w:r>
      <w:r>
        <w:rPr>
          <w:rFonts w:ascii="Times New Roman" w:hAnsi="Times New Roman" w:cs="Times New Roman"/>
        </w:rPr>
        <w:t xml:space="preserve">, náboženství je v tomto smyslu </w:t>
      </w:r>
      <w:r w:rsidRPr="0059467E">
        <w:rPr>
          <w:rFonts w:ascii="Times New Roman" w:hAnsi="Times New Roman" w:cs="Times New Roman"/>
          <w:b/>
          <w:bCs/>
        </w:rPr>
        <w:t>bytostně (proto-)filosofické</w:t>
      </w:r>
      <w:r>
        <w:rPr>
          <w:rFonts w:ascii="Times New Roman" w:hAnsi="Times New Roman" w:cs="Times New Roman"/>
        </w:rPr>
        <w:t>.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F6ED3">
        <w:rPr>
          <w:rFonts w:ascii="Times New Roman" w:hAnsi="Times New Roman" w:cs="Times New Roman"/>
        </w:rPr>
        <w:t>eoretici racionální volby</w:t>
      </w:r>
      <w:r>
        <w:rPr>
          <w:rFonts w:ascii="Times New Roman" w:hAnsi="Times New Roman" w:cs="Times New Roman"/>
        </w:rPr>
        <w:t xml:space="preserve"> tak podepisují </w:t>
      </w:r>
      <w:proofErr w:type="spellStart"/>
      <w:r>
        <w:rPr>
          <w:rFonts w:ascii="Times New Roman" w:hAnsi="Times New Roman" w:cs="Times New Roman"/>
        </w:rPr>
        <w:t>Tylorův</w:t>
      </w:r>
      <w:proofErr w:type="spellEnd"/>
      <w:r>
        <w:rPr>
          <w:rFonts w:ascii="Times New Roman" w:hAnsi="Times New Roman" w:cs="Times New Roman"/>
        </w:rPr>
        <w:t xml:space="preserve"> poznatek: „</w:t>
      </w:r>
      <w:r w:rsidRPr="003928B8">
        <w:rPr>
          <w:rFonts w:ascii="Times New Roman" w:hAnsi="Times New Roman" w:cs="Times New Roman"/>
          <w:lang w:eastAsia="cs-CZ"/>
        </w:rPr>
        <w:t xml:space="preserve">nor, </w:t>
      </w:r>
      <w:proofErr w:type="spellStart"/>
      <w:r w:rsidRPr="003928B8">
        <w:rPr>
          <w:rFonts w:ascii="Times New Roman" w:hAnsi="Times New Roman" w:cs="Times New Roman"/>
          <w:lang w:eastAsia="cs-CZ"/>
        </w:rPr>
        <w:t>because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the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religions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of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savage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tribes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may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be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rude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and primitive </w:t>
      </w:r>
      <w:proofErr w:type="spellStart"/>
      <w:r w:rsidRPr="003928B8">
        <w:rPr>
          <w:rFonts w:ascii="Times New Roman" w:hAnsi="Times New Roman" w:cs="Times New Roman"/>
          <w:lang w:eastAsia="cs-CZ"/>
        </w:rPr>
        <w:t>compared</w:t>
      </w:r>
      <w:proofErr w:type="spellEnd"/>
      <w:r w:rsidRPr="000F6ED3">
        <w:rPr>
          <w:rFonts w:ascii="Times New Roman" w:hAnsi="Times New Roman" w:cs="Times New Roman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with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the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great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Asiatic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systems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, do </w:t>
      </w:r>
      <w:proofErr w:type="spellStart"/>
      <w:r w:rsidRPr="003928B8">
        <w:rPr>
          <w:rFonts w:ascii="Times New Roman" w:hAnsi="Times New Roman" w:cs="Times New Roman"/>
          <w:lang w:eastAsia="cs-CZ"/>
        </w:rPr>
        <w:t>they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lie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too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low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for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interest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and </w:t>
      </w:r>
      <w:proofErr w:type="spellStart"/>
      <w:r w:rsidRPr="003928B8">
        <w:rPr>
          <w:rFonts w:ascii="Times New Roman" w:hAnsi="Times New Roman" w:cs="Times New Roman"/>
          <w:lang w:eastAsia="cs-CZ"/>
        </w:rPr>
        <w:t>even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for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respect</w:t>
      </w:r>
      <w:proofErr w:type="spellEnd"/>
      <w:proofErr w:type="gramStart"/>
      <w:r w:rsidRPr="003928B8">
        <w:rPr>
          <w:rFonts w:ascii="Times New Roman" w:hAnsi="Times New Roman" w:cs="Times New Roman"/>
          <w:lang w:eastAsia="cs-CZ"/>
        </w:rPr>
        <w:t>.</w:t>
      </w:r>
      <w:r w:rsidRPr="000F6ED3">
        <w:rPr>
          <w:rFonts w:ascii="Times New Roman" w:hAnsi="Times New Roman" w:cs="Times New Roman"/>
          <w:lang w:eastAsia="cs-CZ"/>
        </w:rPr>
        <w:t xml:space="preserve"> </w:t>
      </w:r>
      <w:r w:rsidRPr="003928B8">
        <w:rPr>
          <w:rFonts w:ascii="Times New Roman" w:hAnsi="Times New Roman" w:cs="Times New Roman"/>
          <w:lang w:eastAsia="cs-CZ"/>
        </w:rPr>
        <w:t>. . .</w:t>
      </w:r>
      <w:proofErr w:type="gram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F</w:t>
      </w:r>
      <w:r w:rsidRPr="000F6ED3">
        <w:rPr>
          <w:rFonts w:ascii="Times New Roman" w:hAnsi="Times New Roman" w:cs="Times New Roman"/>
          <w:lang w:eastAsia="cs-CZ"/>
        </w:rPr>
        <w:t>ew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who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will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give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their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0F6ED3">
        <w:rPr>
          <w:rFonts w:ascii="Times New Roman" w:hAnsi="Times New Roman" w:cs="Times New Roman"/>
          <w:lang w:eastAsia="cs-CZ"/>
        </w:rPr>
        <w:t>minds</w:t>
      </w:r>
      <w:proofErr w:type="spellEnd"/>
      <w:r w:rsidRPr="000F6ED3">
        <w:rPr>
          <w:rFonts w:ascii="Times New Roman" w:hAnsi="Times New Roman" w:cs="Times New Roman"/>
          <w:lang w:eastAsia="cs-CZ"/>
        </w:rPr>
        <w:t xml:space="preserve"> to </w:t>
      </w:r>
      <w:r w:rsidRPr="003928B8">
        <w:rPr>
          <w:rFonts w:ascii="Times New Roman" w:hAnsi="Times New Roman" w:cs="Times New Roman"/>
          <w:lang w:eastAsia="cs-CZ"/>
        </w:rPr>
        <w:t xml:space="preserve">master </w:t>
      </w:r>
      <w:proofErr w:type="spellStart"/>
      <w:r w:rsidRPr="003928B8">
        <w:rPr>
          <w:rFonts w:ascii="Times New Roman" w:hAnsi="Times New Roman" w:cs="Times New Roman"/>
          <w:lang w:eastAsia="cs-CZ"/>
        </w:rPr>
        <w:t>the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general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principles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of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savage</w:t>
      </w:r>
      <w:proofErr w:type="spellEnd"/>
      <w:r w:rsidRPr="000F6ED3">
        <w:rPr>
          <w:rFonts w:ascii="Times New Roman" w:hAnsi="Times New Roman" w:cs="Times New Roman"/>
        </w:rPr>
        <w:t xml:space="preserve"> </w:t>
      </w:r>
      <w:r w:rsidRPr="003928B8">
        <w:rPr>
          <w:rFonts w:ascii="Times New Roman" w:hAnsi="Times New Roman" w:cs="Times New Roman"/>
          <w:lang w:eastAsia="cs-CZ"/>
        </w:rPr>
        <w:t xml:space="preserve">religion </w:t>
      </w:r>
      <w:proofErr w:type="spellStart"/>
      <w:r w:rsidRPr="003928B8">
        <w:rPr>
          <w:rFonts w:ascii="Times New Roman" w:hAnsi="Times New Roman" w:cs="Times New Roman"/>
          <w:lang w:eastAsia="cs-CZ"/>
        </w:rPr>
        <w:t>will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ever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again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think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it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ridiculous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3928B8">
        <w:rPr>
          <w:rFonts w:ascii="Times New Roman" w:hAnsi="Times New Roman" w:cs="Times New Roman"/>
          <w:lang w:eastAsia="cs-CZ"/>
        </w:rPr>
        <w:t>or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the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knowledge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of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it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superfluous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to</w:t>
      </w:r>
      <w:r w:rsidRPr="000F6ED3">
        <w:rPr>
          <w:rFonts w:ascii="Times New Roman" w:hAnsi="Times New Roman" w:cs="Times New Roman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the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rest </w:t>
      </w:r>
      <w:proofErr w:type="spellStart"/>
      <w:r w:rsidRPr="003928B8">
        <w:rPr>
          <w:rFonts w:ascii="Times New Roman" w:hAnsi="Times New Roman" w:cs="Times New Roman"/>
          <w:lang w:eastAsia="cs-CZ"/>
        </w:rPr>
        <w:t>of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mankind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. Far </w:t>
      </w:r>
      <w:proofErr w:type="spellStart"/>
      <w:r w:rsidRPr="003928B8">
        <w:rPr>
          <w:rFonts w:ascii="Times New Roman" w:hAnsi="Times New Roman" w:cs="Times New Roman"/>
          <w:lang w:eastAsia="cs-CZ"/>
        </w:rPr>
        <w:t>from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its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beliefs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and </w:t>
      </w:r>
      <w:proofErr w:type="spellStart"/>
      <w:r w:rsidRPr="003928B8">
        <w:rPr>
          <w:rFonts w:ascii="Times New Roman" w:hAnsi="Times New Roman" w:cs="Times New Roman"/>
          <w:lang w:eastAsia="cs-CZ"/>
        </w:rPr>
        <w:t>practices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being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a </w:t>
      </w:r>
      <w:proofErr w:type="spellStart"/>
      <w:r w:rsidRPr="003928B8">
        <w:rPr>
          <w:rFonts w:ascii="Times New Roman" w:hAnsi="Times New Roman" w:cs="Times New Roman"/>
          <w:lang w:eastAsia="cs-CZ"/>
        </w:rPr>
        <w:t>rubbish-heap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of</w:t>
      </w:r>
      <w:proofErr w:type="spellEnd"/>
      <w:r w:rsidRPr="000F6ED3">
        <w:rPr>
          <w:rFonts w:ascii="Times New Roman" w:hAnsi="Times New Roman" w:cs="Times New Roman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miscellaneous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lang w:eastAsia="cs-CZ"/>
        </w:rPr>
        <w:t>folly</w:t>
      </w:r>
      <w:proofErr w:type="spellEnd"/>
      <w:r w:rsidRPr="003928B8">
        <w:rPr>
          <w:rFonts w:ascii="Times New Roman" w:hAnsi="Times New Roman" w:cs="Times New Roman"/>
          <w:lang w:eastAsia="cs-CZ"/>
        </w:rPr>
        <w:t xml:space="preserve">,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they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are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consistent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and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logical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in so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high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a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degree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as to . . . display</w:t>
      </w:r>
      <w:r w:rsidRPr="000F6ED3">
        <w:rPr>
          <w:rFonts w:ascii="Times New Roman" w:hAnsi="Times New Roman" w:cs="Times New Roman"/>
          <w:b/>
        </w:rPr>
        <w:t xml:space="preserve">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principles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of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their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formation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and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development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; and these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principles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prove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to</w:t>
      </w:r>
      <w:r w:rsidRPr="000F6ED3">
        <w:rPr>
          <w:rFonts w:ascii="Times New Roman" w:hAnsi="Times New Roman" w:cs="Times New Roman"/>
          <w:b/>
        </w:rPr>
        <w:t xml:space="preserve">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be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essentially</w:t>
      </w:r>
      <w:proofErr w:type="spellEnd"/>
      <w:r w:rsidRPr="003928B8">
        <w:rPr>
          <w:rFonts w:ascii="Times New Roman" w:hAnsi="Times New Roman" w:cs="Times New Roman"/>
          <w:b/>
          <w:lang w:eastAsia="cs-CZ"/>
        </w:rPr>
        <w:t xml:space="preserve"> </w:t>
      </w:r>
      <w:proofErr w:type="spellStart"/>
      <w:r w:rsidRPr="003928B8">
        <w:rPr>
          <w:rFonts w:ascii="Times New Roman" w:hAnsi="Times New Roman" w:cs="Times New Roman"/>
          <w:b/>
          <w:lang w:eastAsia="cs-CZ"/>
        </w:rPr>
        <w:t>rational</w:t>
      </w:r>
      <w:proofErr w:type="spellEnd"/>
      <w:r>
        <w:rPr>
          <w:rFonts w:ascii="Times New Roman" w:hAnsi="Times New Roman" w:cs="Times New Roman"/>
          <w:lang w:eastAsia="cs-CZ"/>
        </w:rPr>
        <w:t>.“</w:t>
      </w:r>
    </w:p>
    <w:p w:rsidR="00B20546" w:rsidRPr="000F6ED3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BF6F9E" w:rsidRDefault="00B20546" w:rsidP="00B2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F9E">
        <w:rPr>
          <w:rFonts w:ascii="Times New Roman" w:hAnsi="Times New Roman" w:cs="Times New Roman"/>
          <w:sz w:val="28"/>
          <w:szCs w:val="28"/>
        </w:rPr>
        <w:t>Potenciální problémy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E651CD">
        <w:rPr>
          <w:rFonts w:ascii="Times New Roman" w:hAnsi="Times New Roman" w:cs="Times New Roman"/>
          <w:b/>
        </w:rPr>
        <w:t>Problematičnost pojmu racionality</w:t>
      </w:r>
      <w:r>
        <w:rPr>
          <w:rFonts w:ascii="Times New Roman" w:hAnsi="Times New Roman" w:cs="Times New Roman"/>
        </w:rPr>
        <w:t xml:space="preserve">. Předpokládá se, že lidé </w:t>
      </w:r>
      <w:r w:rsidRPr="00423503">
        <w:rPr>
          <w:rFonts w:ascii="Times New Roman" w:hAnsi="Times New Roman" w:cs="Times New Roman"/>
          <w:i/>
        </w:rPr>
        <w:t>jsou racionální, a proto je veškeré jejich jednání jako racionální vyhodnoceno</w:t>
      </w:r>
      <w:r>
        <w:rPr>
          <w:rFonts w:ascii="Times New Roman" w:hAnsi="Times New Roman" w:cs="Times New Roman"/>
        </w:rPr>
        <w:t xml:space="preserve">, i tehdy, když se jako racionální nejeví. To by značilo, že východisko může být kruhové. </w:t>
      </w:r>
      <w:r w:rsidR="0059467E">
        <w:rPr>
          <w:rFonts w:ascii="Times New Roman" w:hAnsi="Times New Roman" w:cs="Times New Roman"/>
        </w:rPr>
        <w:t>Dále je</w:t>
      </w:r>
      <w:r>
        <w:rPr>
          <w:rFonts w:ascii="Times New Roman" w:hAnsi="Times New Roman" w:cs="Times New Roman"/>
        </w:rPr>
        <w:t xml:space="preserve"> otázka, zda existuje jen jeden typ racionality. Navíc se zdá, že teorie racionální volby nevěnuje dostatečnou pozornost emocím. 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Zásadním problémem se může jevit způsob, jak teoretici racionální volby </w:t>
      </w:r>
      <w:r w:rsidRPr="00E651CD">
        <w:rPr>
          <w:rFonts w:ascii="Times New Roman" w:hAnsi="Times New Roman" w:cs="Times New Roman"/>
          <w:b/>
        </w:rPr>
        <w:t>pracují s daty</w:t>
      </w:r>
      <w:r>
        <w:rPr>
          <w:rFonts w:ascii="Times New Roman" w:hAnsi="Times New Roman" w:cs="Times New Roman"/>
        </w:rPr>
        <w:t xml:space="preserve">. Sice udává asi čtyřicet procent Američanů, že chodí do kostela, reálně se ale při přepočtech na místě zdá toto číslo výrazně nadsazené, a to až o dvacet či dokonce třicet procent. Američané se tudíž možná jen tváří, že chodí do kostela, aniž by skutečně dorazili na místo. </w:t>
      </w:r>
      <w:r w:rsidRPr="0059467E">
        <w:rPr>
          <w:rFonts w:ascii="Times New Roman" w:hAnsi="Times New Roman" w:cs="Times New Roman"/>
          <w:b/>
          <w:bCs/>
        </w:rPr>
        <w:t>Zvláštní otázkou by bylo, co toto americké „nadsazování“ (a naopak evropské „ponižování“ návštěv kostela) vlastně znamená</w:t>
      </w:r>
      <w:r>
        <w:rPr>
          <w:rFonts w:ascii="Times New Roman" w:hAnsi="Times New Roman" w:cs="Times New Roman"/>
        </w:rPr>
        <w:t>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Dalším problémem může být přílišný </w:t>
      </w:r>
      <w:r w:rsidRPr="00E651CD">
        <w:rPr>
          <w:rFonts w:ascii="Times New Roman" w:hAnsi="Times New Roman" w:cs="Times New Roman"/>
          <w:b/>
        </w:rPr>
        <w:t>důraz na svobodu individuální volby</w:t>
      </w:r>
      <w:r>
        <w:rPr>
          <w:rFonts w:ascii="Times New Roman" w:hAnsi="Times New Roman" w:cs="Times New Roman"/>
        </w:rPr>
        <w:t>, tj. teoretici dostatečně neberou v potaz společenské a politické tlaky.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Lze rovněž zmínit problém, že </w:t>
      </w:r>
      <w:r w:rsidRPr="00E651CD">
        <w:rPr>
          <w:rFonts w:ascii="Times New Roman" w:hAnsi="Times New Roman" w:cs="Times New Roman"/>
          <w:b/>
        </w:rPr>
        <w:t>aplikace modelu se zdá být omezená na prosto</w:t>
      </w:r>
      <w:r>
        <w:rPr>
          <w:rFonts w:ascii="Times New Roman" w:hAnsi="Times New Roman" w:cs="Times New Roman"/>
          <w:b/>
        </w:rPr>
        <w:t>r</w:t>
      </w:r>
      <w:r w:rsidRPr="00E651CD">
        <w:rPr>
          <w:rFonts w:ascii="Times New Roman" w:hAnsi="Times New Roman" w:cs="Times New Roman"/>
          <w:b/>
        </w:rPr>
        <w:t xml:space="preserve"> Severní Ameriky, případně na Jižní Ameriku</w:t>
      </w:r>
      <w:r>
        <w:rPr>
          <w:rFonts w:ascii="Times New Roman" w:hAnsi="Times New Roman" w:cs="Times New Roman"/>
        </w:rPr>
        <w:t>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F9E">
        <w:rPr>
          <w:rFonts w:ascii="Times New Roman" w:hAnsi="Times New Roman" w:cs="Times New Roman"/>
          <w:sz w:val="28"/>
          <w:szCs w:val="28"/>
        </w:rPr>
        <w:t>Konkrétní případ aplikace racionální teorie volby: Rozšíření křesťanství</w:t>
      </w:r>
    </w:p>
    <w:p w:rsidR="00B20546" w:rsidRDefault="00B20546" w:rsidP="00B20546">
      <w:pPr>
        <w:jc w:val="center"/>
        <w:rPr>
          <w:rFonts w:ascii="Times New Roman" w:hAnsi="Times New Roman" w:cs="Times New Roman"/>
        </w:rPr>
      </w:pPr>
      <w:r w:rsidRPr="00423503">
        <w:rPr>
          <w:rFonts w:ascii="Times New Roman" w:hAnsi="Times New Roman" w:cs="Times New Roman"/>
          <w:sz w:val="28"/>
          <w:szCs w:val="28"/>
        </w:rPr>
        <w:t xml:space="preserve">(podle </w:t>
      </w:r>
      <w:proofErr w:type="spellStart"/>
      <w:r w:rsidRPr="00423503">
        <w:rPr>
          <w:rFonts w:ascii="Times New Roman" w:hAnsi="Times New Roman" w:cs="Times New Roman"/>
          <w:sz w:val="28"/>
          <w:szCs w:val="28"/>
        </w:rPr>
        <w:t>Rodneyho</w:t>
      </w:r>
      <w:proofErr w:type="spellEnd"/>
      <w:r w:rsidRPr="00423503">
        <w:rPr>
          <w:rFonts w:ascii="Times New Roman" w:hAnsi="Times New Roman" w:cs="Times New Roman"/>
          <w:sz w:val="28"/>
          <w:szCs w:val="28"/>
        </w:rPr>
        <w:t xml:space="preserve"> Starka, </w:t>
      </w:r>
      <w:proofErr w:type="spellStart"/>
      <w:r w:rsidRPr="00423503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4235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3503">
        <w:rPr>
          <w:rFonts w:ascii="Times New Roman" w:hAnsi="Times New Roman" w:cs="Times New Roman"/>
          <w:i/>
          <w:sz w:val="28"/>
          <w:szCs w:val="28"/>
        </w:rPr>
        <w:t>Rise</w:t>
      </w:r>
      <w:proofErr w:type="spellEnd"/>
      <w:r w:rsidRPr="004235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3503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4235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23503">
        <w:rPr>
          <w:rFonts w:ascii="Times New Roman" w:hAnsi="Times New Roman" w:cs="Times New Roman"/>
          <w:i/>
          <w:sz w:val="28"/>
          <w:szCs w:val="28"/>
        </w:rPr>
        <w:t>Christianity</w:t>
      </w:r>
      <w:proofErr w:type="spellEnd"/>
      <w:r w:rsidRPr="00423503">
        <w:rPr>
          <w:rFonts w:ascii="Times New Roman" w:hAnsi="Times New Roman" w:cs="Times New Roman"/>
          <w:sz w:val="28"/>
          <w:szCs w:val="28"/>
        </w:rPr>
        <w:t>, San Francisco 1997)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C14A0D">
        <w:rPr>
          <w:rFonts w:ascii="Times New Roman" w:hAnsi="Times New Roman" w:cs="Times New Roman"/>
        </w:rPr>
        <w:t xml:space="preserve">Konzervativní odhady hovoří o tom, že </w:t>
      </w:r>
      <w:r w:rsidRPr="00446D3C">
        <w:rPr>
          <w:rFonts w:ascii="Times New Roman" w:hAnsi="Times New Roman" w:cs="Times New Roman"/>
          <w:b/>
        </w:rPr>
        <w:t xml:space="preserve">v roce 40 </w:t>
      </w:r>
      <w:r>
        <w:rPr>
          <w:rFonts w:ascii="Times New Roman" w:hAnsi="Times New Roman" w:cs="Times New Roman"/>
          <w:b/>
        </w:rPr>
        <w:t>se k nové křesťanské víře hlásilo</w:t>
      </w:r>
      <w:r w:rsidRPr="00446D3C">
        <w:rPr>
          <w:rFonts w:ascii="Times New Roman" w:hAnsi="Times New Roman" w:cs="Times New Roman"/>
          <w:b/>
        </w:rPr>
        <w:t xml:space="preserve"> asi 1000 </w:t>
      </w:r>
      <w:r>
        <w:rPr>
          <w:rFonts w:ascii="Times New Roman" w:hAnsi="Times New Roman" w:cs="Times New Roman"/>
          <w:b/>
        </w:rPr>
        <w:t>lidí</w:t>
      </w:r>
      <w:r>
        <w:rPr>
          <w:rFonts w:ascii="Times New Roman" w:hAnsi="Times New Roman" w:cs="Times New Roman"/>
        </w:rPr>
        <w:t>, ale v</w:t>
      </w:r>
      <w:r w:rsidRPr="00C14A0D">
        <w:rPr>
          <w:rFonts w:ascii="Times New Roman" w:hAnsi="Times New Roman" w:cs="Times New Roman"/>
        </w:rPr>
        <w:t> době Konstantinovy konverze</w:t>
      </w:r>
      <w:r>
        <w:rPr>
          <w:rFonts w:ascii="Times New Roman" w:hAnsi="Times New Roman" w:cs="Times New Roman"/>
        </w:rPr>
        <w:t xml:space="preserve"> (r. 312)</w:t>
      </w:r>
      <w:r w:rsidRPr="00C14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činil poměr křesťanů již</w:t>
      </w:r>
      <w:r w:rsidRPr="00C14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deset procent populace Ř</w:t>
      </w:r>
      <w:r w:rsidRPr="00446D3C">
        <w:rPr>
          <w:rFonts w:ascii="Times New Roman" w:hAnsi="Times New Roman" w:cs="Times New Roman"/>
          <w:b/>
        </w:rPr>
        <w:t>ímské říše</w:t>
      </w:r>
      <w:r>
        <w:rPr>
          <w:rFonts w:ascii="Times New Roman" w:hAnsi="Times New Roman" w:cs="Times New Roman"/>
        </w:rPr>
        <w:t>, tj. asi 6 miliónů. Znamená to, že k</w:t>
      </w:r>
      <w:r w:rsidRPr="00C14A0D">
        <w:rPr>
          <w:rFonts w:ascii="Times New Roman" w:hAnsi="Times New Roman" w:cs="Times New Roman"/>
        </w:rPr>
        <w:t xml:space="preserve">aždé desetiletí </w:t>
      </w:r>
      <w:r>
        <w:rPr>
          <w:rFonts w:ascii="Times New Roman" w:hAnsi="Times New Roman" w:cs="Times New Roman"/>
        </w:rPr>
        <w:t>rostla</w:t>
      </w:r>
      <w:r w:rsidRPr="00C14A0D">
        <w:rPr>
          <w:rFonts w:ascii="Times New Roman" w:hAnsi="Times New Roman" w:cs="Times New Roman"/>
        </w:rPr>
        <w:t xml:space="preserve"> populace křesťanů </w:t>
      </w:r>
      <w:r>
        <w:rPr>
          <w:rFonts w:ascii="Times New Roman" w:hAnsi="Times New Roman" w:cs="Times New Roman"/>
        </w:rPr>
        <w:t>asi o 40 procent, a to především v urbánních centrech v Malé Asii</w:t>
      </w:r>
      <w:r w:rsidRPr="00C14A0D">
        <w:rPr>
          <w:rFonts w:ascii="Times New Roman" w:hAnsi="Times New Roman" w:cs="Times New Roman"/>
        </w:rPr>
        <w:t>, Egypt</w:t>
      </w:r>
      <w:r>
        <w:rPr>
          <w:rFonts w:ascii="Times New Roman" w:hAnsi="Times New Roman" w:cs="Times New Roman"/>
        </w:rPr>
        <w:t>ě</w:t>
      </w:r>
      <w:r w:rsidRPr="00C14A0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v</w:t>
      </w:r>
      <w:r w:rsidRPr="00C14A0D">
        <w:rPr>
          <w:rFonts w:ascii="Times New Roman" w:hAnsi="Times New Roman" w:cs="Times New Roman"/>
        </w:rPr>
        <w:t xml:space="preserve"> Severní </w:t>
      </w:r>
      <w:r>
        <w:rPr>
          <w:rFonts w:ascii="Times New Roman" w:hAnsi="Times New Roman" w:cs="Times New Roman"/>
        </w:rPr>
        <w:t>Africe.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mohlo k takovému skokovému nárůstu dojít? </w:t>
      </w:r>
      <w:proofErr w:type="spellStart"/>
      <w:r>
        <w:rPr>
          <w:rFonts w:ascii="Times New Roman" w:hAnsi="Times New Roman" w:cs="Times New Roman"/>
        </w:rPr>
        <w:t>Rodney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Stark</w:t>
      </w:r>
      <w:proofErr w:type="spellEnd"/>
      <w:r>
        <w:rPr>
          <w:rFonts w:ascii="Times New Roman" w:hAnsi="Times New Roman" w:cs="Times New Roman"/>
        </w:rPr>
        <w:t xml:space="preserve"> se na problém dívá optikou teorie racionální volby. Křesťanství sice žádalo značné oběti, dokonce v krajním případě mučednictví, ale výměnou nabízelo výjimečné statky.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651CD">
        <w:rPr>
          <w:rFonts w:ascii="Times New Roman" w:hAnsi="Times New Roman" w:cs="Times New Roman"/>
          <w:b/>
        </w:rPr>
        <w:t>Značná nabídka byla směřována především na ženy</w:t>
      </w:r>
      <w:r>
        <w:rPr>
          <w:rFonts w:ascii="Times New Roman" w:hAnsi="Times New Roman" w:cs="Times New Roman"/>
        </w:rPr>
        <w:t xml:space="preserve">. </w:t>
      </w:r>
      <w:r w:rsidRPr="00C14A0D">
        <w:rPr>
          <w:rFonts w:ascii="Times New Roman" w:hAnsi="Times New Roman" w:cs="Times New Roman"/>
        </w:rPr>
        <w:t>Předpokládá se, že kolem roku 200 bylo</w:t>
      </w:r>
      <w:r>
        <w:rPr>
          <w:rFonts w:ascii="Times New Roman" w:hAnsi="Times New Roman" w:cs="Times New Roman"/>
        </w:rPr>
        <w:t xml:space="preserve"> v antických společnostech</w:t>
      </w:r>
      <w:r w:rsidRPr="00C14A0D">
        <w:rPr>
          <w:rFonts w:ascii="Times New Roman" w:hAnsi="Times New Roman" w:cs="Times New Roman"/>
        </w:rPr>
        <w:t xml:space="preserve"> na 100 žen </w:t>
      </w:r>
      <w:r>
        <w:rPr>
          <w:rFonts w:ascii="Times New Roman" w:hAnsi="Times New Roman" w:cs="Times New Roman"/>
        </w:rPr>
        <w:t>131 mužů, jiné odhady hovoří do</w:t>
      </w:r>
      <w:r w:rsidRPr="00C14A0D">
        <w:rPr>
          <w:rFonts w:ascii="Times New Roman" w:hAnsi="Times New Roman" w:cs="Times New Roman"/>
        </w:rPr>
        <w:t xml:space="preserve">konce o 140 mužích na 100 žen. </w:t>
      </w:r>
      <w:r>
        <w:rPr>
          <w:rFonts w:ascii="Times New Roman" w:hAnsi="Times New Roman" w:cs="Times New Roman"/>
        </w:rPr>
        <w:t>Nepoměr byl způsoben vysokou úmrtností žen při porodech a potratech, především ale vražděním narozených dívek.</w:t>
      </w:r>
      <w:r w:rsidRPr="001E427C">
        <w:rPr>
          <w:rFonts w:ascii="Times New Roman" w:hAnsi="Times New Roman" w:cs="Times New Roman"/>
        </w:rPr>
        <w:t xml:space="preserve"> Předpokládá se, že v křesťanské komunitě bylo asi 60 procent žen.</w:t>
      </w:r>
      <w:r>
        <w:rPr>
          <w:rFonts w:ascii="Times New Roman" w:hAnsi="Times New Roman" w:cs="Times New Roman"/>
        </w:rPr>
        <w:t xml:space="preserve"> Jak je to možné? Radikálně se proměnil vztah k ženám: křesťané odmítali vraždit jakékoliv děti. To vedlo k exponenciálnímu populačnímu růstu. </w:t>
      </w:r>
      <w:r w:rsidRPr="00E651CD">
        <w:rPr>
          <w:rFonts w:ascii="Times New Roman" w:hAnsi="Times New Roman" w:cs="Times New Roman"/>
          <w:b/>
        </w:rPr>
        <w:t>Křesťanská rodina rovněž nabízela výrazně vyšší bezpečí pro všechny členy rodiny, což se odrazilo na vyšší délce dožití</w:t>
      </w:r>
      <w:r>
        <w:rPr>
          <w:rFonts w:ascii="Times New Roman" w:hAnsi="Times New Roman" w:cs="Times New Roman"/>
        </w:rPr>
        <w:t>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AD6044" w:rsidRDefault="00B20546" w:rsidP="00B205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Pr="00E651CD">
        <w:rPr>
          <w:rFonts w:ascii="Times New Roman" w:hAnsi="Times New Roman" w:cs="Times New Roman"/>
          <w:b/>
        </w:rPr>
        <w:t>Další lákavou nabídkou byla snížená úmrtnost a lepší zvládání nemocí</w:t>
      </w:r>
      <w:r>
        <w:rPr>
          <w:rFonts w:ascii="Times New Roman" w:hAnsi="Times New Roman" w:cs="Times New Roman"/>
        </w:rPr>
        <w:t xml:space="preserve">. V křesťanské obci byla výrazně nižší úmrtnost, protože se křesťané o své nemocné starali. Zatímco tak pohané v hojných počtech podléhali častým epidemiím, křesťané je nejenže ve vysokém počtu přežívali, ale navíc </w:t>
      </w:r>
      <w:r w:rsidRPr="00635EBE">
        <w:rPr>
          <w:rFonts w:ascii="Times New Roman" w:hAnsi="Times New Roman" w:cs="Times New Roman"/>
          <w:b/>
        </w:rPr>
        <w:t>získávali imunitu</w:t>
      </w:r>
      <w:r>
        <w:rPr>
          <w:rFonts w:ascii="Times New Roman" w:hAnsi="Times New Roman" w:cs="Times New Roman"/>
        </w:rPr>
        <w:t xml:space="preserve"> díky tomu, že se vystavovali kontaktu s nemocí tím, že se starali o své nemocné: pakliže toto setkání přežili, byli imunní. Tím se jevili jako božsky nenapadnutelní, což mezi pohany vyvolávalo tendenci přihlásit se rovněž ke křesťanství. Křesťanství navíc nabízelo příběh, jak s pohromami, jako např. s infekčními nemocemi, nakládat, nabízelo pohled na svět, v němž měly nemoci smysl. Viz např. C</w:t>
      </w:r>
      <w:r w:rsidRPr="00C14A0D">
        <w:rPr>
          <w:rFonts w:ascii="Times New Roman" w:hAnsi="Times New Roman" w:cs="Times New Roman"/>
        </w:rPr>
        <w:t xml:space="preserve">yprián z Kartága píše: „Jak tato pohroma přichází vhod! Sice se jeví hrozivě a smrtelně, ale zkoumá spravedlnost každého a zaměřuje se na mysl celého lidského rodu, </w:t>
      </w:r>
      <w:r w:rsidRPr="00AD6044">
        <w:rPr>
          <w:rFonts w:ascii="Times New Roman" w:hAnsi="Times New Roman" w:cs="Times New Roman"/>
          <w:b/>
        </w:rPr>
        <w:t>zda bohatí se starají o nemocné, zda příbuzní se svědomitě milují své blízké, tak jak mají, zda pánové projevují soucit s trpícími otroky, zda lékaři neopouští své nemocné.</w:t>
      </w:r>
      <w:r w:rsidRPr="00AD6044">
        <w:rPr>
          <w:rFonts w:ascii="Times New Roman" w:hAnsi="Times New Roman" w:cs="Times New Roman"/>
        </w:rPr>
        <w:t>“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Lákavá mohla být i nabídka lidské sounáležitosti napříč společenskými vrstvami. Křesťanství formuluje sounáležitost s člověkem vůbec. To je zcela nový koncept. Křesťanství tak bylo schopno vystihnout dosud neznámý cit – </w:t>
      </w:r>
      <w:r w:rsidRPr="00AD6044">
        <w:rPr>
          <w:rFonts w:ascii="Times New Roman" w:hAnsi="Times New Roman" w:cs="Times New Roman"/>
          <w:b/>
        </w:rPr>
        <w:t>soucit s cizím člověkem</w:t>
      </w:r>
      <w:r>
        <w:rPr>
          <w:rFonts w:ascii="Times New Roman" w:hAnsi="Times New Roman" w:cs="Times New Roman"/>
        </w:rPr>
        <w:t xml:space="preserve">. R. </w:t>
      </w:r>
      <w:proofErr w:type="spellStart"/>
      <w:r>
        <w:rPr>
          <w:rFonts w:ascii="Times New Roman" w:hAnsi="Times New Roman" w:cs="Times New Roman"/>
        </w:rPr>
        <w:t>Stark</w:t>
      </w:r>
      <w:proofErr w:type="spellEnd"/>
      <w:r>
        <w:rPr>
          <w:rFonts w:ascii="Times New Roman" w:hAnsi="Times New Roman" w:cs="Times New Roman"/>
        </w:rPr>
        <w:t xml:space="preserve"> k tomu poznamená: „</w:t>
      </w:r>
      <w:proofErr w:type="spellStart"/>
      <w:r w:rsidRPr="00D3503B">
        <w:rPr>
          <w:rFonts w:ascii="Times New Roman" w:hAnsi="Times New Roman" w:cs="Times New Roman"/>
        </w:rPr>
        <w:t>Finally</w:t>
      </w:r>
      <w:proofErr w:type="spellEnd"/>
      <w:r w:rsidRPr="00D3503B">
        <w:rPr>
          <w:rFonts w:ascii="Times New Roman" w:hAnsi="Times New Roman" w:cs="Times New Roman"/>
        </w:rPr>
        <w:t xml:space="preserve">, </w:t>
      </w:r>
      <w:proofErr w:type="spellStart"/>
      <w:r w:rsidRPr="00D3503B">
        <w:rPr>
          <w:rFonts w:ascii="Times New Roman" w:hAnsi="Times New Roman" w:cs="Times New Roman"/>
        </w:rPr>
        <w:t>what</w:t>
      </w:r>
      <w:proofErr w:type="spellEnd"/>
      <w:r w:rsidRPr="00D3503B">
        <w:rPr>
          <w:rFonts w:ascii="Times New Roman" w:hAnsi="Times New Roman" w:cs="Times New Roman"/>
        </w:rPr>
        <w:t xml:space="preserve"> </w:t>
      </w:r>
      <w:proofErr w:type="spellStart"/>
      <w:r w:rsidRPr="00D3503B">
        <w:rPr>
          <w:rFonts w:ascii="Times New Roman" w:hAnsi="Times New Roman" w:cs="Times New Roman"/>
        </w:rPr>
        <w:t>Christianity</w:t>
      </w:r>
      <w:proofErr w:type="spellEnd"/>
      <w:r w:rsidRPr="00D3503B">
        <w:rPr>
          <w:rFonts w:ascii="Times New Roman" w:hAnsi="Times New Roman" w:cs="Times New Roman"/>
        </w:rPr>
        <w:t xml:space="preserve"> </w:t>
      </w:r>
      <w:proofErr w:type="spellStart"/>
      <w:r w:rsidRPr="00D3503B">
        <w:rPr>
          <w:rFonts w:ascii="Times New Roman" w:hAnsi="Times New Roman" w:cs="Times New Roman"/>
        </w:rPr>
        <w:t>gave</w:t>
      </w:r>
      <w:proofErr w:type="spellEnd"/>
      <w:r w:rsidRPr="00D3503B">
        <w:rPr>
          <w:rFonts w:ascii="Times New Roman" w:hAnsi="Times New Roman" w:cs="Times New Roman"/>
        </w:rPr>
        <w:t xml:space="preserve"> to </w:t>
      </w:r>
      <w:proofErr w:type="spellStart"/>
      <w:r w:rsidRPr="00D3503B">
        <w:rPr>
          <w:rFonts w:ascii="Times New Roman" w:hAnsi="Times New Roman" w:cs="Times New Roman"/>
        </w:rPr>
        <w:t>its</w:t>
      </w:r>
      <w:proofErr w:type="spellEnd"/>
      <w:r w:rsidRPr="00D3503B">
        <w:rPr>
          <w:rFonts w:ascii="Times New Roman" w:hAnsi="Times New Roman" w:cs="Times New Roman"/>
        </w:rPr>
        <w:t xml:space="preserve"> </w:t>
      </w:r>
      <w:proofErr w:type="spellStart"/>
      <w:r w:rsidRPr="00D3503B">
        <w:rPr>
          <w:rFonts w:ascii="Times New Roman" w:hAnsi="Times New Roman" w:cs="Times New Roman"/>
        </w:rPr>
        <w:t>converts</w:t>
      </w:r>
      <w:proofErr w:type="spellEnd"/>
      <w:r w:rsidRPr="00D3503B">
        <w:rPr>
          <w:rFonts w:ascii="Times New Roman" w:hAnsi="Times New Roman" w:cs="Times New Roman"/>
        </w:rPr>
        <w:t xml:space="preserve"> </w:t>
      </w:r>
      <w:proofErr w:type="spellStart"/>
      <w:r w:rsidRPr="00D3503B">
        <w:rPr>
          <w:rFonts w:ascii="Times New Roman" w:hAnsi="Times New Roman" w:cs="Times New Roman"/>
        </w:rPr>
        <w:t>was</w:t>
      </w:r>
      <w:proofErr w:type="spellEnd"/>
      <w:r w:rsidRPr="00D350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humanit</w:t>
      </w:r>
      <w:r w:rsidRPr="00D3503B">
        <w:rPr>
          <w:rFonts w:ascii="Times New Roman" w:hAnsi="Times New Roman" w:cs="Times New Roman"/>
        </w:rPr>
        <w:t xml:space="preserve">y. In </w:t>
      </w:r>
      <w:proofErr w:type="spellStart"/>
      <w:r w:rsidRPr="00D3503B">
        <w:rPr>
          <w:rFonts w:ascii="Times New Roman" w:hAnsi="Times New Roman" w:cs="Times New Roman"/>
        </w:rPr>
        <w:t>this</w:t>
      </w:r>
      <w:proofErr w:type="spellEnd"/>
      <w:r w:rsidRPr="00D350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virtue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reward</w:t>
      </w:r>
      <w:proofErr w:type="spellEnd"/>
      <w:r>
        <w:rPr>
          <w:rFonts w:ascii="Times New Roman" w:hAnsi="Times New Roman" w:cs="Times New Roman"/>
        </w:rPr>
        <w:t>“ (str. 215).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Viz sv. Pavel, 1 </w:t>
      </w:r>
      <w:proofErr w:type="spellStart"/>
      <w:r>
        <w:rPr>
          <w:rFonts w:ascii="Times New Roman" w:hAnsi="Times New Roman" w:cs="Times New Roman"/>
        </w:rPr>
        <w:t>Kor</w:t>
      </w:r>
      <w:proofErr w:type="spellEnd"/>
      <w:r>
        <w:rPr>
          <w:rFonts w:ascii="Times New Roman" w:hAnsi="Times New Roman" w:cs="Times New Roman"/>
        </w:rPr>
        <w:t xml:space="preserve"> 1,2:</w:t>
      </w:r>
      <w:r w:rsidRPr="00D350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D3503B">
        <w:rPr>
          <w:rFonts w:ascii="Times New Roman" w:hAnsi="Times New Roman" w:cs="Times New Roman"/>
        </w:rPr>
        <w:t xml:space="preserve">církvi Boží v </w:t>
      </w:r>
      <w:proofErr w:type="spellStart"/>
      <w:r w:rsidRPr="00D3503B">
        <w:rPr>
          <w:rFonts w:ascii="Times New Roman" w:hAnsi="Times New Roman" w:cs="Times New Roman"/>
        </w:rPr>
        <w:t>Korintu</w:t>
      </w:r>
      <w:proofErr w:type="spellEnd"/>
      <w:r w:rsidRPr="00D3503B">
        <w:rPr>
          <w:rFonts w:ascii="Times New Roman" w:hAnsi="Times New Roman" w:cs="Times New Roman"/>
        </w:rPr>
        <w:t xml:space="preserve">, posvěceným v Kristu Ježíši, povolaným svatým, spolu se všemi, kteří vzývají jméno našeho Pána Ježíše Krista, </w:t>
      </w:r>
      <w:r w:rsidRPr="00635EBE">
        <w:rPr>
          <w:rFonts w:ascii="Times New Roman" w:hAnsi="Times New Roman" w:cs="Times New Roman"/>
          <w:b/>
        </w:rPr>
        <w:t>ať jsou shromážděni kdekoliv, jinde či u nás</w:t>
      </w:r>
      <w:r w:rsidRPr="00D350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Závěr: křesťanství ve srovnání s pohanstvím hodně žádalo, ale zároveň hodně dávalo, konkrétně mnohým ženám život (možná v první řadě ani ne tak život věčný jako život tady a teď), a především nabízelo nový typ vztahů i nový pocit bezpečí, to vše zapuštěno do nového filosofického světonázoru.</w:t>
      </w: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</w:p>
    <w:p w:rsidR="00B20546" w:rsidRPr="00A25581" w:rsidRDefault="00B20546" w:rsidP="00B20546">
      <w:pPr>
        <w:jc w:val="both"/>
        <w:rPr>
          <w:rFonts w:ascii="Times New Roman" w:hAnsi="Times New Roman" w:cs="Times New Roman"/>
          <w:lang w:val="en-GB" w:eastAsia="cs-CZ"/>
        </w:rPr>
      </w:pPr>
      <w:proofErr w:type="spellStart"/>
      <w:r>
        <w:rPr>
          <w:rFonts w:ascii="Times New Roman" w:hAnsi="Times New Roman" w:cs="Times New Roman"/>
        </w:rPr>
        <w:t>Rodney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Stark</w:t>
      </w:r>
      <w:proofErr w:type="spellEnd"/>
      <w:r>
        <w:rPr>
          <w:rFonts w:ascii="Times New Roman" w:hAnsi="Times New Roman" w:cs="Times New Roman"/>
        </w:rPr>
        <w:t xml:space="preserve"> k tomu píše: „</w:t>
      </w:r>
      <w:r w:rsidRPr="00A25581">
        <w:rPr>
          <w:rFonts w:ascii="Times New Roman" w:hAnsi="Times New Roman" w:cs="Times New Roman"/>
          <w:lang w:val="en-GB" w:eastAsia="cs-CZ"/>
        </w:rPr>
        <w:t xml:space="preserve">Moreover, the fruits of this faith were not limited to the realm of the spirit. </w:t>
      </w:r>
      <w:r w:rsidRPr="00AD6044">
        <w:rPr>
          <w:rFonts w:ascii="Times New Roman" w:hAnsi="Times New Roman" w:cs="Times New Roman"/>
          <w:b/>
          <w:lang w:val="en-GB" w:eastAsia="cs-CZ"/>
        </w:rPr>
        <w:t>Christianity offered much to the flesh, as well</w:t>
      </w:r>
      <w:r w:rsidRPr="00A25581">
        <w:rPr>
          <w:rFonts w:ascii="Times New Roman" w:hAnsi="Times New Roman" w:cs="Times New Roman"/>
          <w:lang w:val="en-GB" w:eastAsia="cs-CZ"/>
        </w:rPr>
        <w:t xml:space="preserve">. It was not simply the promise of salvation that motivated Christians, but the fact that they were greatly rewarded here and now for belonging. </w:t>
      </w:r>
      <w:proofErr w:type="gramStart"/>
      <w:r w:rsidRPr="00A25581">
        <w:rPr>
          <w:rFonts w:ascii="Times New Roman" w:hAnsi="Times New Roman" w:cs="Times New Roman"/>
          <w:lang w:val="en-GB" w:eastAsia="cs-CZ"/>
        </w:rPr>
        <w:t>Thus</w:t>
      </w:r>
      <w:proofErr w:type="gramEnd"/>
      <w:r w:rsidRPr="00A25581">
        <w:rPr>
          <w:rFonts w:ascii="Times New Roman" w:hAnsi="Times New Roman" w:cs="Times New Roman"/>
          <w:lang w:val="en-GB" w:eastAsia="cs-CZ"/>
        </w:rPr>
        <w:t xml:space="preserve"> while membership was expensive, </w:t>
      </w:r>
      <w:r w:rsidRPr="00AD6044">
        <w:rPr>
          <w:rFonts w:ascii="Times New Roman" w:hAnsi="Times New Roman" w:cs="Times New Roman"/>
          <w:b/>
          <w:lang w:val="en-GB" w:eastAsia="cs-CZ"/>
        </w:rPr>
        <w:t>it was, in fact, a bargain</w:t>
      </w:r>
      <w:r w:rsidRPr="00A25581">
        <w:rPr>
          <w:rFonts w:ascii="Times New Roman" w:hAnsi="Times New Roman" w:cs="Times New Roman"/>
          <w:lang w:val="en-GB" w:eastAsia="cs-CZ"/>
        </w:rPr>
        <w:t>. That is, because the chur</w:t>
      </w:r>
      <w:r>
        <w:rPr>
          <w:rFonts w:ascii="Times New Roman" w:hAnsi="Times New Roman" w:cs="Times New Roman"/>
          <w:lang w:val="en-GB" w:eastAsia="cs-CZ"/>
        </w:rPr>
        <w:t>ch asked much of its members, i</w:t>
      </w:r>
      <w:r w:rsidRPr="00A25581">
        <w:rPr>
          <w:rFonts w:ascii="Times New Roman" w:hAnsi="Times New Roman" w:cs="Times New Roman"/>
          <w:lang w:val="en-GB" w:eastAsia="cs-CZ"/>
        </w:rPr>
        <w:t xml:space="preserve">t was thereby possessed of the resources to give much. For example, because Christians were expected to aid the less fortunate, many of </w:t>
      </w:r>
      <w:r>
        <w:rPr>
          <w:rFonts w:ascii="Times New Roman" w:hAnsi="Times New Roman" w:cs="Times New Roman"/>
          <w:lang w:val="en-GB" w:eastAsia="cs-CZ"/>
        </w:rPr>
        <w:t xml:space="preserve">them received such aid, and all </w:t>
      </w:r>
      <w:r w:rsidRPr="00A25581">
        <w:rPr>
          <w:rFonts w:ascii="Times New Roman" w:hAnsi="Times New Roman" w:cs="Times New Roman"/>
          <w:lang w:val="en-GB" w:eastAsia="cs-CZ"/>
        </w:rPr>
        <w:t xml:space="preserve">could feel greater security against bad times. Because they </w:t>
      </w:r>
      <w:r>
        <w:rPr>
          <w:rFonts w:ascii="Times New Roman" w:hAnsi="Times New Roman" w:cs="Times New Roman"/>
          <w:lang w:val="en-GB" w:eastAsia="cs-CZ"/>
        </w:rPr>
        <w:t>were asked to nurse the sick an</w:t>
      </w:r>
      <w:r w:rsidRPr="00A25581">
        <w:rPr>
          <w:rFonts w:ascii="Times New Roman" w:hAnsi="Times New Roman" w:cs="Times New Roman"/>
          <w:lang w:val="en-GB" w:eastAsia="cs-CZ"/>
        </w:rPr>
        <w:t xml:space="preserve">d dying, many of them received such nursing. </w:t>
      </w:r>
      <w:r w:rsidRPr="00AD6044">
        <w:rPr>
          <w:rFonts w:ascii="Times New Roman" w:hAnsi="Times New Roman" w:cs="Times New Roman"/>
          <w:b/>
          <w:lang w:val="en-GB" w:eastAsia="cs-CZ"/>
        </w:rPr>
        <w:t>Because they were asked to love others, they in turn were loved</w:t>
      </w:r>
      <w:r w:rsidRPr="00A25581">
        <w:rPr>
          <w:rFonts w:ascii="Times New Roman" w:hAnsi="Times New Roman" w:cs="Times New Roman"/>
          <w:lang w:val="en-GB" w:eastAsia="cs-CZ"/>
        </w:rPr>
        <w:t xml:space="preserve">. And if Christians were required to observe a far more restrictive moral code than that </w:t>
      </w:r>
      <w:r>
        <w:rPr>
          <w:rFonts w:ascii="Times New Roman" w:hAnsi="Times New Roman" w:cs="Times New Roman"/>
          <w:lang w:val="en-GB" w:eastAsia="cs-CZ"/>
        </w:rPr>
        <w:t xml:space="preserve">observed by pagans, Christians – especially women – </w:t>
      </w:r>
      <w:r w:rsidRPr="00A25581">
        <w:rPr>
          <w:rFonts w:ascii="Times New Roman" w:hAnsi="Times New Roman" w:cs="Times New Roman"/>
          <w:lang w:val="en-GB" w:eastAsia="cs-CZ"/>
        </w:rPr>
        <w:t xml:space="preserve">enjoyed </w:t>
      </w:r>
      <w:r w:rsidRPr="00AD6044">
        <w:rPr>
          <w:rFonts w:ascii="Times New Roman" w:hAnsi="Times New Roman" w:cs="Times New Roman"/>
          <w:b/>
          <w:lang w:val="en-GB" w:eastAsia="cs-CZ"/>
        </w:rPr>
        <w:t>a far more secure family life</w:t>
      </w:r>
      <w:r w:rsidRPr="00A25581">
        <w:rPr>
          <w:rFonts w:ascii="Times New Roman" w:hAnsi="Times New Roman" w:cs="Times New Roman"/>
          <w:lang w:val="en-GB" w:eastAsia="cs-CZ"/>
        </w:rPr>
        <w:t xml:space="preserve">. In similar fashion, Christianity greatly </w:t>
      </w:r>
      <w:r w:rsidRPr="00AD6044">
        <w:rPr>
          <w:rFonts w:ascii="Times New Roman" w:hAnsi="Times New Roman" w:cs="Times New Roman"/>
          <w:b/>
          <w:lang w:val="en-GB" w:eastAsia="cs-CZ"/>
        </w:rPr>
        <w:t>mitigated relations among social classes</w:t>
      </w:r>
      <w:r>
        <w:rPr>
          <w:rFonts w:ascii="Times New Roman" w:hAnsi="Times New Roman" w:cs="Times New Roman"/>
          <w:lang w:val="en-GB" w:eastAsia="cs-CZ"/>
        </w:rPr>
        <w:t xml:space="preserve"> – </w:t>
      </w:r>
      <w:r w:rsidRPr="00A25581">
        <w:rPr>
          <w:rFonts w:ascii="Times New Roman" w:hAnsi="Times New Roman" w:cs="Times New Roman"/>
          <w:lang w:val="en-GB" w:eastAsia="cs-CZ"/>
        </w:rPr>
        <w:t>at the very ti</w:t>
      </w:r>
      <w:r>
        <w:rPr>
          <w:rFonts w:ascii="Times New Roman" w:hAnsi="Times New Roman" w:cs="Times New Roman"/>
          <w:lang w:val="en-GB" w:eastAsia="cs-CZ"/>
        </w:rPr>
        <w:t>me when the gap between rich an</w:t>
      </w:r>
      <w:r w:rsidRPr="00A25581">
        <w:rPr>
          <w:rFonts w:ascii="Times New Roman" w:hAnsi="Times New Roman" w:cs="Times New Roman"/>
          <w:lang w:val="en-GB" w:eastAsia="cs-CZ"/>
        </w:rPr>
        <w:t>d poor was growing</w:t>
      </w:r>
      <w:r>
        <w:rPr>
          <w:rFonts w:ascii="Times New Roman" w:hAnsi="Times New Roman" w:cs="Times New Roman"/>
          <w:lang w:val="en-GB" w:eastAsia="cs-CZ"/>
        </w:rPr>
        <w:t>.”</w:t>
      </w:r>
    </w:p>
    <w:p w:rsidR="00B20546" w:rsidRPr="00A25581" w:rsidRDefault="00B20546" w:rsidP="00B20546">
      <w:pPr>
        <w:jc w:val="both"/>
        <w:rPr>
          <w:rFonts w:ascii="Times New Roman" w:hAnsi="Times New Roman" w:cs="Times New Roman"/>
          <w:lang w:val="en-GB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635EBE">
        <w:rPr>
          <w:rFonts w:ascii="Times New Roman" w:hAnsi="Times New Roman" w:cs="Times New Roman"/>
          <w:b/>
        </w:rPr>
        <w:t>Možné námitky:</w:t>
      </w:r>
      <w:r>
        <w:rPr>
          <w:rFonts w:ascii="Times New Roman" w:hAnsi="Times New Roman" w:cs="Times New Roman"/>
        </w:rPr>
        <w:t xml:space="preserve"> Křesťanství „zvítězilo“, protože se spojilo s mocenskou pozicí a vyjadřovalo mocenské zájmy vládnoucí třídy, navíc se mu podařilo asimilovat pohanskou kulturu, tj. přeznačit ji křesťanskými významy. V určité fázi navíc bylo tak silné, že se racionální teorie volby stala zcela irelevantní, protože lidé neměli na výběr, zda být nebo nebýt křesťany.</w:t>
      </w:r>
    </w:p>
    <w:p w:rsidR="00B20546" w:rsidRDefault="00B20546" w:rsidP="00B20546">
      <w:pPr>
        <w:rPr>
          <w:rFonts w:ascii="Times New Roman" w:hAnsi="Times New Roman" w:cs="Times New Roman"/>
        </w:rPr>
      </w:pPr>
    </w:p>
    <w:p w:rsidR="00B20546" w:rsidRDefault="00B20546" w:rsidP="00B20546">
      <w:pPr>
        <w:jc w:val="both"/>
        <w:rPr>
          <w:rFonts w:ascii="Times New Roman" w:hAnsi="Times New Roman" w:cs="Times New Roman"/>
        </w:rPr>
      </w:pPr>
      <w:r w:rsidRPr="00635EBE">
        <w:rPr>
          <w:rFonts w:ascii="Times New Roman" w:hAnsi="Times New Roman" w:cs="Times New Roman"/>
          <w:b/>
        </w:rPr>
        <w:t>Přetrvávající výhoda teorie racionální volby</w:t>
      </w:r>
      <w:r>
        <w:rPr>
          <w:rFonts w:ascii="Times New Roman" w:hAnsi="Times New Roman" w:cs="Times New Roman"/>
        </w:rPr>
        <w:t xml:space="preserve">: východisko teorie racionální volby se může jevit jako irelevantní v kontextu středověkého křesťanstva, tj. v době církevního monopolu, ale </w:t>
      </w:r>
      <w:r w:rsidRPr="0059467E">
        <w:rPr>
          <w:rFonts w:ascii="Times New Roman" w:hAnsi="Times New Roman" w:cs="Times New Roman"/>
          <w:b/>
          <w:bCs/>
        </w:rPr>
        <w:t>v kontextu rodící se křesťanské víry lze díky teorii racionální volby odhalit motivace, které byly dosud badatel</w:t>
      </w:r>
      <w:bookmarkStart w:id="0" w:name="_GoBack"/>
      <w:bookmarkEnd w:id="0"/>
      <w:r w:rsidRPr="0059467E">
        <w:rPr>
          <w:rFonts w:ascii="Times New Roman" w:hAnsi="Times New Roman" w:cs="Times New Roman"/>
          <w:b/>
          <w:bCs/>
        </w:rPr>
        <w:t>i ignorovány</w:t>
      </w:r>
      <w:r>
        <w:rPr>
          <w:rFonts w:ascii="Times New Roman" w:hAnsi="Times New Roman" w:cs="Times New Roman"/>
        </w:rPr>
        <w:t>.</w:t>
      </w:r>
    </w:p>
    <w:p w:rsidR="00E222C1" w:rsidRDefault="0059467E"/>
    <w:sectPr w:rsidR="00E222C1" w:rsidSect="00B20546">
      <w:headerReference w:type="even" r:id="rId5"/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87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1C9F" w:rsidRPr="00541C9F" w:rsidRDefault="0059467E">
        <w:pPr>
          <w:pStyle w:val="Zhlav"/>
          <w:jc w:val="right"/>
          <w:rPr>
            <w:rFonts w:ascii="Times New Roman" w:hAnsi="Times New Roman" w:cs="Times New Roman"/>
          </w:rPr>
        </w:pPr>
        <w:r w:rsidRPr="00541C9F">
          <w:rPr>
            <w:rFonts w:ascii="Times New Roman" w:hAnsi="Times New Roman" w:cs="Times New Roman"/>
          </w:rPr>
          <w:fldChar w:fldCharType="begin"/>
        </w:r>
        <w:r w:rsidRPr="00541C9F">
          <w:rPr>
            <w:rFonts w:ascii="Times New Roman" w:hAnsi="Times New Roman" w:cs="Times New Roman"/>
          </w:rPr>
          <w:instrText>PAGE   \* MERGEFORMAT</w:instrText>
        </w:r>
        <w:r w:rsidRPr="00541C9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541C9F">
          <w:rPr>
            <w:rFonts w:ascii="Times New Roman" w:hAnsi="Times New Roman" w:cs="Times New Roman"/>
          </w:rPr>
          <w:fldChar w:fldCharType="end"/>
        </w:r>
      </w:p>
    </w:sdtContent>
  </w:sdt>
  <w:p w:rsidR="00541C9F" w:rsidRDefault="005946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0920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1C9F" w:rsidRPr="00541C9F" w:rsidRDefault="0059467E">
        <w:pPr>
          <w:pStyle w:val="Zhlav"/>
          <w:jc w:val="right"/>
          <w:rPr>
            <w:rFonts w:ascii="Times New Roman" w:hAnsi="Times New Roman" w:cs="Times New Roman"/>
          </w:rPr>
        </w:pPr>
        <w:r w:rsidRPr="00541C9F">
          <w:rPr>
            <w:rFonts w:ascii="Times New Roman" w:hAnsi="Times New Roman" w:cs="Times New Roman"/>
          </w:rPr>
          <w:fldChar w:fldCharType="begin"/>
        </w:r>
        <w:r w:rsidRPr="00541C9F">
          <w:rPr>
            <w:rFonts w:ascii="Times New Roman" w:hAnsi="Times New Roman" w:cs="Times New Roman"/>
          </w:rPr>
          <w:instrText>PAGE   \* MERGEFORMAT</w:instrText>
        </w:r>
        <w:r w:rsidRPr="00541C9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541C9F">
          <w:rPr>
            <w:rFonts w:ascii="Times New Roman" w:hAnsi="Times New Roman" w:cs="Times New Roman"/>
          </w:rPr>
          <w:fldChar w:fldCharType="end"/>
        </w:r>
      </w:p>
    </w:sdtContent>
  </w:sdt>
  <w:p w:rsidR="00541C9F" w:rsidRDefault="00594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3795A"/>
    <w:multiLevelType w:val="hybridMultilevel"/>
    <w:tmpl w:val="74101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6"/>
    <w:rsid w:val="00185989"/>
    <w:rsid w:val="0059467E"/>
    <w:rsid w:val="00972BEF"/>
    <w:rsid w:val="00A03F94"/>
    <w:rsid w:val="00B20546"/>
    <w:rsid w:val="00B6486A"/>
    <w:rsid w:val="00C3460C"/>
    <w:rsid w:val="00C86498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7ABE7"/>
  <w15:chartTrackingRefBased/>
  <w15:docId w15:val="{BE85637E-6F8C-E34F-BE85-E8B6632B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546"/>
    <w:pPr>
      <w:ind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0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0546"/>
  </w:style>
  <w:style w:type="paragraph" w:styleId="Odstavecseseznamem">
    <w:name w:val="List Paragraph"/>
    <w:basedOn w:val="Normln"/>
    <w:uiPriority w:val="34"/>
    <w:qFormat/>
    <w:rsid w:val="00C8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3206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2019-12-15T12:15:00Z</dcterms:created>
  <dcterms:modified xsi:type="dcterms:W3CDTF">2019-12-15T12:15:00Z</dcterms:modified>
</cp:coreProperties>
</file>