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201" w:rsidRPr="004F532C" w:rsidRDefault="00622201" w:rsidP="00622201">
      <w:pPr>
        <w:widowControl w:val="0"/>
        <w:suppressAutoHyphens w:val="0"/>
        <w:spacing w:before="120"/>
        <w:jc w:val="both"/>
        <w:rPr>
          <w:rFonts w:eastAsia="SimSun"/>
          <w:b/>
          <w:bCs/>
          <w:lang w:eastAsia="zh-CN"/>
        </w:rPr>
      </w:pPr>
      <w:r w:rsidRPr="004F532C">
        <w:rPr>
          <w:rFonts w:eastAsia="SimSun"/>
          <w:b/>
          <w:bCs/>
          <w:lang w:eastAsia="zh-CN"/>
        </w:rPr>
        <w:t xml:space="preserve">Vzdělávací oblast: </w:t>
      </w:r>
      <w:r w:rsidR="0015311F" w:rsidRPr="004F532C">
        <w:rPr>
          <w:rFonts w:eastAsia="SimSun"/>
          <w:bCs/>
          <w:lang w:eastAsia="zh-CN"/>
        </w:rPr>
        <w:t xml:space="preserve">Jazyk a jazyková komunikace </w:t>
      </w:r>
    </w:p>
    <w:p w:rsidR="00622201" w:rsidRPr="004F532C" w:rsidRDefault="00622201" w:rsidP="00FE699A">
      <w:pPr>
        <w:widowControl w:val="0"/>
        <w:suppressAutoHyphens w:val="0"/>
        <w:spacing w:before="120"/>
        <w:jc w:val="both"/>
        <w:rPr>
          <w:rFonts w:eastAsia="SimSun"/>
          <w:b/>
          <w:bCs/>
          <w:lang w:eastAsia="zh-CN"/>
        </w:rPr>
      </w:pPr>
      <w:r w:rsidRPr="004F532C">
        <w:rPr>
          <w:rFonts w:eastAsia="SimSun"/>
          <w:b/>
          <w:bCs/>
          <w:lang w:eastAsia="zh-CN"/>
        </w:rPr>
        <w:t xml:space="preserve">Vzdělávací obor: </w:t>
      </w:r>
      <w:r w:rsidR="00645DD2">
        <w:rPr>
          <w:rFonts w:eastAsia="SimSun"/>
          <w:bCs/>
          <w:lang w:eastAsia="zh-CN"/>
        </w:rPr>
        <w:t>Člověk a jeho svět</w:t>
      </w:r>
      <w:r w:rsidR="00645DD2">
        <w:rPr>
          <w:rFonts w:eastAsia="SimSun"/>
          <w:bCs/>
          <w:lang w:eastAsia="zh-CN"/>
        </w:rPr>
        <w:tab/>
      </w:r>
    </w:p>
    <w:p w:rsidR="00622201" w:rsidRPr="004F532C" w:rsidRDefault="00622201" w:rsidP="00622201">
      <w:pPr>
        <w:widowControl w:val="0"/>
        <w:suppressAutoHyphens w:val="0"/>
        <w:spacing w:before="120"/>
        <w:jc w:val="both"/>
        <w:rPr>
          <w:rFonts w:eastAsia="SimSun"/>
          <w:b/>
          <w:bCs/>
          <w:lang w:eastAsia="zh-CN"/>
        </w:rPr>
      </w:pPr>
      <w:r w:rsidRPr="004F532C">
        <w:rPr>
          <w:rFonts w:eastAsia="SimSun"/>
          <w:b/>
          <w:bCs/>
          <w:lang w:eastAsia="zh-CN"/>
        </w:rPr>
        <w:t xml:space="preserve">Vyučovací předmět: </w:t>
      </w:r>
      <w:r w:rsidR="00645DD2">
        <w:rPr>
          <w:rFonts w:eastAsia="SimSun"/>
          <w:bCs/>
          <w:lang w:eastAsia="zh-CN"/>
        </w:rPr>
        <w:t>Prvouka</w:t>
      </w:r>
    </w:p>
    <w:p w:rsidR="00622201" w:rsidRPr="004F532C" w:rsidRDefault="00622201" w:rsidP="00622201">
      <w:pPr>
        <w:widowControl w:val="0"/>
        <w:suppressAutoHyphens w:val="0"/>
        <w:spacing w:before="120"/>
        <w:jc w:val="both"/>
        <w:rPr>
          <w:rFonts w:eastAsia="SimSun"/>
          <w:b/>
          <w:bCs/>
          <w:lang w:eastAsia="zh-CN"/>
        </w:rPr>
      </w:pPr>
      <w:r w:rsidRPr="004F532C">
        <w:rPr>
          <w:rFonts w:eastAsia="SimSun"/>
          <w:b/>
          <w:bCs/>
          <w:lang w:eastAsia="zh-CN"/>
        </w:rPr>
        <w:t xml:space="preserve">Ročník: </w:t>
      </w:r>
      <w:r w:rsidR="0015311F" w:rsidRPr="004F532C">
        <w:rPr>
          <w:rFonts w:eastAsia="SimSun"/>
          <w:bCs/>
          <w:lang w:eastAsia="zh-CN"/>
        </w:rPr>
        <w:t>1.</w:t>
      </w:r>
    </w:p>
    <w:p w:rsidR="00622201" w:rsidRPr="004F532C" w:rsidRDefault="00622201" w:rsidP="00622201">
      <w:pPr>
        <w:widowControl w:val="0"/>
        <w:suppressAutoHyphens w:val="0"/>
        <w:spacing w:before="120" w:after="240"/>
        <w:jc w:val="both"/>
        <w:rPr>
          <w:rFonts w:eastAsia="SimSun"/>
          <w:lang w:eastAsia="zh-CN"/>
        </w:rPr>
      </w:pPr>
      <w:r w:rsidRPr="004F532C">
        <w:rPr>
          <w:rFonts w:eastAsia="SimSun"/>
          <w:b/>
          <w:bCs/>
          <w:lang w:eastAsia="zh-CN"/>
        </w:rPr>
        <w:t>Pomůcky:</w:t>
      </w:r>
      <w:r w:rsidRPr="004F532C">
        <w:rPr>
          <w:rFonts w:eastAsia="SimSun"/>
          <w:lang w:eastAsia="zh-CN"/>
        </w:rPr>
        <w:t xml:space="preserve"> </w:t>
      </w:r>
      <w:r w:rsidR="003F62FF">
        <w:rPr>
          <w:rFonts w:eastAsia="SimSun"/>
          <w:lang w:eastAsia="zh-CN"/>
        </w:rPr>
        <w:t>píseň, obrázek částí těla rostlin, učebnice</w:t>
      </w:r>
      <w:bookmarkStart w:id="0" w:name="_GoBack"/>
      <w:bookmarkEnd w:id="0"/>
    </w:p>
    <w:p w:rsidR="00622201" w:rsidRPr="004F532C" w:rsidRDefault="00622201" w:rsidP="0015311F">
      <w:pPr>
        <w:widowControl w:val="0"/>
        <w:suppressAutoHyphens w:val="0"/>
        <w:rPr>
          <w:rFonts w:eastAsia="SimSun"/>
          <w:lang w:eastAsia="zh-CN"/>
        </w:rPr>
      </w:pPr>
      <w:r w:rsidRPr="004F532C">
        <w:rPr>
          <w:rFonts w:eastAsia="SimSun"/>
          <w:b/>
          <w:bCs/>
          <w:lang w:eastAsia="zh-CN"/>
        </w:rPr>
        <w:t>Výchozí situace:</w:t>
      </w:r>
      <w:r w:rsidRPr="004F532C">
        <w:rPr>
          <w:rFonts w:eastAsia="SimSun"/>
          <w:lang w:eastAsia="zh-CN"/>
        </w:rPr>
        <w:t xml:space="preserve"> </w:t>
      </w:r>
      <w:r w:rsidR="003F62FF">
        <w:rPr>
          <w:rFonts w:eastAsia="SimSun"/>
          <w:lang w:eastAsia="zh-CN"/>
        </w:rPr>
        <w:t xml:space="preserve">žáci znají </w:t>
      </w:r>
      <w:r w:rsidR="00A838BE">
        <w:rPr>
          <w:rFonts w:eastAsia="SimSun"/>
          <w:lang w:eastAsia="zh-CN"/>
        </w:rPr>
        <w:t>různé</w:t>
      </w:r>
      <w:r w:rsidR="003F62FF">
        <w:rPr>
          <w:rFonts w:eastAsia="SimSun"/>
          <w:lang w:eastAsia="zh-CN"/>
        </w:rPr>
        <w:t xml:space="preserve"> druhy rostlin díky každodennímu kontaktu s přírodou</w:t>
      </w:r>
    </w:p>
    <w:p w:rsidR="00622201" w:rsidRPr="004F532C" w:rsidRDefault="00622201" w:rsidP="00622201">
      <w:pPr>
        <w:widowControl w:val="0"/>
        <w:tabs>
          <w:tab w:val="left" w:pos="0"/>
        </w:tabs>
        <w:suppressAutoHyphens w:val="0"/>
        <w:jc w:val="both"/>
        <w:rPr>
          <w:rFonts w:eastAsia="SimSun"/>
          <w:lang w:eastAsia="zh-CN"/>
        </w:rPr>
      </w:pPr>
    </w:p>
    <w:p w:rsidR="00622201" w:rsidRPr="004F532C" w:rsidRDefault="00622201" w:rsidP="00622201">
      <w:pPr>
        <w:widowControl w:val="0"/>
        <w:tabs>
          <w:tab w:val="left" w:pos="0"/>
        </w:tabs>
        <w:suppressAutoHyphens w:val="0"/>
        <w:jc w:val="both"/>
        <w:rPr>
          <w:rFonts w:eastAsia="SimSun"/>
          <w:b/>
          <w:bCs/>
          <w:u w:val="single"/>
          <w:lang w:eastAsia="zh-CN"/>
        </w:rPr>
      </w:pPr>
      <w:r w:rsidRPr="004F532C">
        <w:rPr>
          <w:rFonts w:eastAsia="SimSun"/>
          <w:b/>
          <w:bCs/>
          <w:u w:val="single"/>
          <w:lang w:eastAsia="zh-CN"/>
        </w:rPr>
        <w:t xml:space="preserve">Cíle: </w:t>
      </w:r>
    </w:p>
    <w:p w:rsidR="00622201" w:rsidRPr="004F532C" w:rsidRDefault="00622201" w:rsidP="00622201">
      <w:pPr>
        <w:widowControl w:val="0"/>
        <w:tabs>
          <w:tab w:val="left" w:pos="0"/>
        </w:tabs>
        <w:suppressAutoHyphens w:val="0"/>
        <w:jc w:val="both"/>
        <w:rPr>
          <w:rFonts w:eastAsia="SimSun"/>
          <w:u w:val="single"/>
          <w:lang w:eastAsia="zh-CN"/>
        </w:rPr>
      </w:pPr>
      <w:r w:rsidRPr="004F532C">
        <w:rPr>
          <w:rFonts w:eastAsia="SimSun"/>
          <w:u w:val="single"/>
          <w:lang w:eastAsia="zh-CN"/>
        </w:rPr>
        <w:t xml:space="preserve">Širší cíl: </w:t>
      </w:r>
    </w:p>
    <w:p w:rsidR="00622201" w:rsidRPr="00645DD2" w:rsidRDefault="00622201" w:rsidP="00622201">
      <w:pPr>
        <w:widowControl w:val="0"/>
        <w:suppressAutoHyphens w:val="0"/>
        <w:ind w:left="360"/>
        <w:jc w:val="both"/>
        <w:rPr>
          <w:rFonts w:eastAsia="SimSun"/>
          <w:lang w:eastAsia="zh-CN"/>
        </w:rPr>
      </w:pPr>
      <w:r w:rsidRPr="004F532C">
        <w:rPr>
          <w:rFonts w:eastAsia="SimSun"/>
          <w:u w:val="single"/>
          <w:lang w:eastAsia="zh-CN"/>
        </w:rPr>
        <w:t>Oč</w:t>
      </w:r>
      <w:r w:rsidRPr="00645DD2">
        <w:rPr>
          <w:rFonts w:eastAsia="SimSun"/>
          <w:u w:val="single"/>
          <w:lang w:eastAsia="zh-CN"/>
        </w:rPr>
        <w:t xml:space="preserve">ekávaný výstup RVP ZV – </w:t>
      </w:r>
      <w:r w:rsidR="00B80041" w:rsidRPr="00645DD2">
        <w:rPr>
          <w:rFonts w:eastAsia="SimSun"/>
          <w:u w:val="single"/>
          <w:lang w:eastAsia="zh-CN"/>
        </w:rPr>
        <w:t>1</w:t>
      </w:r>
      <w:r w:rsidRPr="00645DD2">
        <w:rPr>
          <w:rFonts w:eastAsia="SimSun"/>
          <w:u w:val="single"/>
          <w:lang w:eastAsia="zh-CN"/>
        </w:rPr>
        <w:t>. období</w:t>
      </w:r>
      <w:r w:rsidRPr="00645DD2">
        <w:rPr>
          <w:rFonts w:eastAsia="SimSun"/>
          <w:lang w:eastAsia="zh-CN"/>
        </w:rPr>
        <w:t xml:space="preserve">: </w:t>
      </w:r>
    </w:p>
    <w:p w:rsidR="00645DD2" w:rsidRPr="00645DD2" w:rsidRDefault="00645DD2" w:rsidP="00645DD2">
      <w:pPr>
        <w:pStyle w:val="Default"/>
        <w:numPr>
          <w:ilvl w:val="0"/>
          <w:numId w:val="15"/>
        </w:numPr>
      </w:pPr>
      <w:r w:rsidRPr="00645DD2">
        <w:rPr>
          <w:bCs/>
          <w:iCs/>
        </w:rPr>
        <w:t xml:space="preserve">pozoruje, popíše a porovná viditelné proměny v přírodě v jednotlivých ročních obdobích </w:t>
      </w:r>
    </w:p>
    <w:p w:rsidR="00645DD2" w:rsidRPr="00645DD2" w:rsidRDefault="00645DD2" w:rsidP="00645DD2">
      <w:pPr>
        <w:pStyle w:val="Default"/>
        <w:numPr>
          <w:ilvl w:val="0"/>
          <w:numId w:val="15"/>
        </w:numPr>
      </w:pPr>
      <w:r w:rsidRPr="00645DD2">
        <w:rPr>
          <w:bCs/>
          <w:iCs/>
        </w:rPr>
        <w:t xml:space="preserve">roztřídí některé přírodniny podle nápadných určujících znaků, uvede příklady výskytu organismů ve známé lokalitě </w:t>
      </w:r>
    </w:p>
    <w:p w:rsidR="00645DD2" w:rsidRPr="00645DD2" w:rsidRDefault="00645DD2" w:rsidP="00645DD2">
      <w:pPr>
        <w:pStyle w:val="Default"/>
        <w:ind w:left="720"/>
      </w:pPr>
    </w:p>
    <w:p w:rsidR="0015311F" w:rsidRPr="00645DD2" w:rsidRDefault="0015311F" w:rsidP="0015311F">
      <w:pPr>
        <w:pStyle w:val="Odstavecseseznamem"/>
        <w:suppressAutoHyphens w:val="0"/>
        <w:autoSpaceDE/>
        <w:rPr>
          <w:rFonts w:eastAsia="SimSun"/>
          <w:b/>
          <w:bCs/>
          <w:lang w:eastAsia="zh-CN"/>
        </w:rPr>
      </w:pPr>
    </w:p>
    <w:p w:rsidR="00622201" w:rsidRPr="00645DD2" w:rsidRDefault="00622201" w:rsidP="00622201">
      <w:pPr>
        <w:widowControl w:val="0"/>
        <w:suppressAutoHyphens w:val="0"/>
        <w:jc w:val="both"/>
        <w:rPr>
          <w:rFonts w:eastAsia="SimSun"/>
          <w:u w:val="single"/>
          <w:lang w:eastAsia="zh-CN"/>
        </w:rPr>
      </w:pPr>
      <w:r w:rsidRPr="00645DD2">
        <w:rPr>
          <w:rFonts w:eastAsia="SimSun"/>
          <w:u w:val="single"/>
          <w:lang w:eastAsia="zh-CN"/>
        </w:rPr>
        <w:t>Učivo podle RVP ZV:</w:t>
      </w:r>
    </w:p>
    <w:p w:rsidR="00645DD2" w:rsidRPr="00645DD2" w:rsidRDefault="00645DD2" w:rsidP="00645DD2">
      <w:pPr>
        <w:pStyle w:val="Default"/>
        <w:numPr>
          <w:ilvl w:val="0"/>
          <w:numId w:val="15"/>
        </w:numPr>
      </w:pPr>
      <w:r w:rsidRPr="00645DD2">
        <w:rPr>
          <w:b/>
          <w:bCs/>
        </w:rPr>
        <w:t>rostliny</w:t>
      </w:r>
      <w:r w:rsidRPr="00645DD2">
        <w:rPr>
          <w:bCs/>
        </w:rPr>
        <w:t>, houby, živočichové</w:t>
      </w:r>
      <w:r w:rsidRPr="00645DD2">
        <w:rPr>
          <w:b/>
          <w:bCs/>
        </w:rPr>
        <w:t xml:space="preserve"> </w:t>
      </w:r>
      <w:r w:rsidRPr="00645DD2">
        <w:t xml:space="preserve">– znaky života, životní potřeby a projevy, průběh a způsob života, výživa, stavba těla u některých nejznámějších druhů, význam v přírodě a pro člověka </w:t>
      </w:r>
    </w:p>
    <w:p w:rsidR="00645DD2" w:rsidRDefault="00645DD2" w:rsidP="00645DD2">
      <w:pPr>
        <w:pStyle w:val="Default"/>
        <w:ind w:left="720"/>
        <w:rPr>
          <w:sz w:val="22"/>
          <w:szCs w:val="22"/>
        </w:rPr>
      </w:pPr>
    </w:p>
    <w:p w:rsidR="00622201" w:rsidRPr="004F532C" w:rsidRDefault="00622201" w:rsidP="00622201">
      <w:pPr>
        <w:suppressAutoHyphens w:val="0"/>
        <w:autoSpaceDE/>
        <w:ind w:left="2832" w:hanging="2832"/>
        <w:rPr>
          <w:rFonts w:eastAsia="SimSun"/>
          <w:u w:val="single"/>
          <w:lang w:eastAsia="zh-CN"/>
        </w:rPr>
      </w:pPr>
      <w:r w:rsidRPr="004F532C">
        <w:rPr>
          <w:rFonts w:eastAsia="SimSun"/>
          <w:u w:val="single"/>
          <w:lang w:eastAsia="zh-CN"/>
        </w:rPr>
        <w:t xml:space="preserve">Dílčí cíle: </w:t>
      </w:r>
    </w:p>
    <w:p w:rsidR="000C0BEA" w:rsidRDefault="000C0BEA" w:rsidP="00645DD2">
      <w:pPr>
        <w:pStyle w:val="Odstavecseseznamem"/>
        <w:widowControl w:val="0"/>
        <w:numPr>
          <w:ilvl w:val="0"/>
          <w:numId w:val="5"/>
        </w:numPr>
        <w:suppressAutoHyphens w:val="0"/>
        <w:rPr>
          <w:rFonts w:eastAsia="SimSun"/>
          <w:b/>
          <w:bCs/>
          <w:lang w:eastAsia="zh-CN"/>
        </w:rPr>
      </w:pPr>
      <w:r>
        <w:rPr>
          <w:rFonts w:eastAsia="SimSun"/>
          <w:b/>
          <w:bCs/>
          <w:lang w:eastAsia="zh-CN"/>
        </w:rPr>
        <w:t>Žák rozpozná několik druhů jarních květin</w:t>
      </w:r>
    </w:p>
    <w:p w:rsidR="00645DD2" w:rsidRDefault="000C0BEA" w:rsidP="00645DD2">
      <w:pPr>
        <w:pStyle w:val="Odstavecseseznamem"/>
        <w:widowControl w:val="0"/>
        <w:numPr>
          <w:ilvl w:val="0"/>
          <w:numId w:val="5"/>
        </w:numPr>
        <w:suppressAutoHyphens w:val="0"/>
        <w:rPr>
          <w:rFonts w:eastAsia="SimSun"/>
          <w:b/>
          <w:bCs/>
          <w:lang w:eastAsia="zh-CN"/>
        </w:rPr>
      </w:pPr>
      <w:r>
        <w:rPr>
          <w:rFonts w:eastAsia="SimSun"/>
          <w:b/>
          <w:bCs/>
          <w:lang w:eastAsia="zh-CN"/>
        </w:rPr>
        <w:t xml:space="preserve">Žák vyjmenuje rostliny, které kvetou na jaře </w:t>
      </w:r>
    </w:p>
    <w:p w:rsidR="000C0BEA" w:rsidRDefault="000C0BEA" w:rsidP="00645DD2">
      <w:pPr>
        <w:pStyle w:val="Odstavecseseznamem"/>
        <w:widowControl w:val="0"/>
        <w:numPr>
          <w:ilvl w:val="0"/>
          <w:numId w:val="5"/>
        </w:numPr>
        <w:suppressAutoHyphens w:val="0"/>
        <w:rPr>
          <w:rFonts w:eastAsia="SimSun"/>
          <w:b/>
          <w:bCs/>
          <w:lang w:eastAsia="zh-CN"/>
        </w:rPr>
      </w:pPr>
      <w:r>
        <w:rPr>
          <w:rFonts w:eastAsia="SimSun"/>
          <w:b/>
          <w:bCs/>
          <w:lang w:eastAsia="zh-CN"/>
        </w:rPr>
        <w:t xml:space="preserve">Žák popíše stavbu těla rostliny a vysvětlí </w:t>
      </w:r>
      <w:r w:rsidR="00F94B36">
        <w:rPr>
          <w:rFonts w:eastAsia="SimSun"/>
          <w:b/>
          <w:bCs/>
          <w:lang w:eastAsia="zh-CN"/>
        </w:rPr>
        <w:t xml:space="preserve">základní </w:t>
      </w:r>
      <w:r>
        <w:rPr>
          <w:rFonts w:eastAsia="SimSun"/>
          <w:b/>
          <w:bCs/>
          <w:lang w:eastAsia="zh-CN"/>
        </w:rPr>
        <w:t>funkce jednotlivých částí</w:t>
      </w:r>
    </w:p>
    <w:p w:rsidR="00827F89" w:rsidRPr="00645DD2" w:rsidRDefault="00827F89" w:rsidP="00645DD2">
      <w:pPr>
        <w:pStyle w:val="Odstavecseseznamem"/>
        <w:widowControl w:val="0"/>
        <w:numPr>
          <w:ilvl w:val="0"/>
          <w:numId w:val="5"/>
        </w:numPr>
        <w:suppressAutoHyphens w:val="0"/>
        <w:rPr>
          <w:rFonts w:eastAsia="SimSun"/>
          <w:b/>
          <w:bCs/>
          <w:lang w:eastAsia="zh-CN"/>
        </w:rPr>
      </w:pPr>
      <w:r>
        <w:rPr>
          <w:rFonts w:eastAsia="SimSun"/>
          <w:b/>
          <w:bCs/>
          <w:lang w:eastAsia="zh-CN"/>
        </w:rPr>
        <w:t>Žák vysvětlí, jak se květina mění v průběhu jejího života</w:t>
      </w:r>
    </w:p>
    <w:p w:rsidR="00645DD2" w:rsidRDefault="00645DD2" w:rsidP="008140C0">
      <w:pPr>
        <w:widowControl w:val="0"/>
        <w:suppressAutoHyphens w:val="0"/>
        <w:spacing w:after="240"/>
        <w:ind w:left="2832" w:hanging="2832"/>
        <w:jc w:val="both"/>
        <w:rPr>
          <w:rFonts w:eastAsia="SimSun"/>
          <w:b/>
          <w:bCs/>
          <w:lang w:eastAsia="zh-CN"/>
        </w:rPr>
      </w:pPr>
    </w:p>
    <w:p w:rsidR="00827F89" w:rsidRDefault="003F62FF" w:rsidP="00827F89">
      <w:pPr>
        <w:widowControl w:val="0"/>
        <w:suppressAutoHyphens w:val="0"/>
        <w:jc w:val="both"/>
        <w:rPr>
          <w:rFonts w:eastAsia="SimSun"/>
          <w:b/>
          <w:bCs/>
          <w:lang w:eastAsia="zh-CN"/>
        </w:rPr>
      </w:pPr>
      <w:r>
        <w:rPr>
          <w:rFonts w:eastAsia="SimSun"/>
          <w:b/>
          <w:bCs/>
          <w:lang w:eastAsia="zh-CN"/>
        </w:rPr>
        <w:t>Na </w:t>
      </w:r>
      <w:r w:rsidR="00622201" w:rsidRPr="004F532C">
        <w:rPr>
          <w:rFonts w:eastAsia="SimSun"/>
          <w:b/>
          <w:bCs/>
          <w:lang w:eastAsia="zh-CN"/>
        </w:rPr>
        <w:t>čem</w:t>
      </w:r>
      <w:r>
        <w:rPr>
          <w:rFonts w:eastAsia="SimSun"/>
          <w:b/>
          <w:bCs/>
          <w:lang w:eastAsia="zh-CN"/>
        </w:rPr>
        <w:t> </w:t>
      </w:r>
      <w:r w:rsidR="00622201" w:rsidRPr="004F532C">
        <w:rPr>
          <w:rFonts w:eastAsia="SimSun"/>
          <w:b/>
          <w:bCs/>
          <w:lang w:eastAsia="zh-CN"/>
        </w:rPr>
        <w:t>poznáme,</w:t>
      </w:r>
      <w:r>
        <w:rPr>
          <w:rFonts w:eastAsia="SimSun"/>
          <w:b/>
          <w:bCs/>
          <w:lang w:eastAsia="zh-CN"/>
        </w:rPr>
        <w:t> </w:t>
      </w:r>
      <w:r w:rsidR="00622201" w:rsidRPr="004F532C">
        <w:rPr>
          <w:rFonts w:eastAsia="SimSun"/>
          <w:b/>
          <w:bCs/>
          <w:lang w:eastAsia="zh-CN"/>
        </w:rPr>
        <w:t>že</w:t>
      </w:r>
      <w:r>
        <w:rPr>
          <w:rFonts w:eastAsia="SimSun"/>
          <w:b/>
          <w:bCs/>
          <w:lang w:eastAsia="zh-CN"/>
        </w:rPr>
        <w:t> </w:t>
      </w:r>
      <w:r w:rsidR="00622201" w:rsidRPr="004F532C">
        <w:rPr>
          <w:rFonts w:eastAsia="SimSun"/>
          <w:b/>
          <w:bCs/>
          <w:lang w:eastAsia="zh-CN"/>
        </w:rPr>
        <w:t>cíle</w:t>
      </w:r>
      <w:r>
        <w:rPr>
          <w:rFonts w:eastAsia="SimSun"/>
          <w:b/>
          <w:bCs/>
          <w:lang w:eastAsia="zh-CN"/>
        </w:rPr>
        <w:t> </w:t>
      </w:r>
      <w:r w:rsidR="00622201" w:rsidRPr="004F532C">
        <w:rPr>
          <w:rFonts w:eastAsia="SimSun"/>
          <w:b/>
          <w:bCs/>
          <w:lang w:eastAsia="zh-CN"/>
        </w:rPr>
        <w:t>bylo</w:t>
      </w:r>
      <w:r>
        <w:rPr>
          <w:rFonts w:eastAsia="SimSun"/>
          <w:b/>
          <w:bCs/>
          <w:lang w:eastAsia="zh-CN"/>
        </w:rPr>
        <w:t> </w:t>
      </w:r>
      <w:r w:rsidR="00622201" w:rsidRPr="004F532C">
        <w:rPr>
          <w:rFonts w:eastAsia="SimSun"/>
          <w:b/>
          <w:bCs/>
          <w:lang w:eastAsia="zh-CN"/>
        </w:rPr>
        <w:t>dosaženo:</w:t>
      </w:r>
    </w:p>
    <w:p w:rsidR="00827F89" w:rsidRDefault="003F62FF" w:rsidP="00827F89">
      <w:pPr>
        <w:widowControl w:val="0"/>
        <w:suppressAutoHyphens w:val="0"/>
        <w:ind w:firstLine="709"/>
        <w:jc w:val="both"/>
        <w:rPr>
          <w:rFonts w:eastAsia="SimSun"/>
          <w:bCs/>
          <w:lang w:eastAsia="zh-CN"/>
        </w:rPr>
      </w:pPr>
      <w:r>
        <w:rPr>
          <w:rFonts w:eastAsia="SimSun"/>
          <w:b/>
          <w:bCs/>
          <w:lang w:eastAsia="zh-CN"/>
        </w:rPr>
        <w:br/>
      </w:r>
      <w:r w:rsidRPr="003F62FF">
        <w:rPr>
          <w:rFonts w:eastAsia="SimSun"/>
          <w:bCs/>
          <w:lang w:eastAsia="zh-CN"/>
        </w:rPr>
        <w:t xml:space="preserve">Žáci znají mnoho květin, které rostou v průběhu roku. </w:t>
      </w:r>
      <w:r>
        <w:rPr>
          <w:rFonts w:eastAsia="SimSun"/>
          <w:bCs/>
          <w:lang w:eastAsia="zh-CN"/>
        </w:rPr>
        <w:t xml:space="preserve">Společným povídáním si utřídíme, které rostliny rostou na jaře. </w:t>
      </w:r>
      <w:r w:rsidR="00827F89">
        <w:rPr>
          <w:rFonts w:eastAsia="SimSun"/>
          <w:bCs/>
          <w:lang w:eastAsia="zh-CN"/>
        </w:rPr>
        <w:t>Zda žáci vědí, z</w:t>
      </w:r>
      <w:r w:rsidRPr="003F62FF">
        <w:rPr>
          <w:rFonts w:eastAsia="SimSun"/>
          <w:bCs/>
          <w:lang w:eastAsia="zh-CN"/>
        </w:rPr>
        <w:t xml:space="preserve"> jakých částí se rostlina skládá, </w:t>
      </w:r>
      <w:r w:rsidR="00827F89">
        <w:rPr>
          <w:rFonts w:eastAsia="SimSun"/>
          <w:bCs/>
          <w:lang w:eastAsia="zh-CN"/>
        </w:rPr>
        <w:t xml:space="preserve">ověřím skládáním částí rostlin na tabuli. </w:t>
      </w:r>
      <w:r w:rsidRPr="003F62FF">
        <w:rPr>
          <w:rFonts w:eastAsia="SimSun"/>
          <w:bCs/>
          <w:lang w:eastAsia="zh-CN"/>
        </w:rPr>
        <w:t xml:space="preserve">Díky křížovce si žáci připomenou, jak určité jarní květiny </w:t>
      </w:r>
      <w:r w:rsidRPr="00827F89">
        <w:rPr>
          <w:rFonts w:eastAsia="SimSun"/>
          <w:bCs/>
          <w:lang w:eastAsia="zh-CN"/>
        </w:rPr>
        <w:t>vypadají</w:t>
      </w:r>
      <w:r w:rsidR="00827F89" w:rsidRPr="00827F89">
        <w:rPr>
          <w:rFonts w:eastAsia="SimSun"/>
          <w:bCs/>
          <w:lang w:eastAsia="zh-CN"/>
        </w:rPr>
        <w:t xml:space="preserve">, a naučí se rozpoznávat i nové. </w:t>
      </w:r>
      <w:r w:rsidR="00827F89">
        <w:rPr>
          <w:rFonts w:eastAsia="SimSun"/>
          <w:bCs/>
          <w:lang w:eastAsia="zh-CN"/>
        </w:rPr>
        <w:t>Společným opakováním zjistím, jestli si je žáci zapamatovali.</w:t>
      </w:r>
    </w:p>
    <w:p w:rsidR="00776BE0" w:rsidRPr="004F532C" w:rsidRDefault="00931B09" w:rsidP="00827F89">
      <w:pPr>
        <w:widowControl w:val="0"/>
        <w:suppressAutoHyphens w:val="0"/>
        <w:jc w:val="both"/>
        <w:rPr>
          <w:rFonts w:eastAsia="SimSun"/>
          <w:lang w:eastAsia="zh-CN"/>
        </w:rPr>
      </w:pPr>
      <w:r>
        <w:rPr>
          <w:rFonts w:eastAsia="SimSun"/>
          <w:bCs/>
          <w:lang w:eastAsia="zh-CN"/>
        </w:rPr>
        <w:t>Jestli žák zná, j</w:t>
      </w:r>
      <w:r w:rsidR="00827F89">
        <w:rPr>
          <w:rFonts w:eastAsia="SimSun"/>
          <w:bCs/>
          <w:lang w:eastAsia="zh-CN"/>
        </w:rPr>
        <w:t>ak</w:t>
      </w:r>
      <w:r>
        <w:rPr>
          <w:rFonts w:eastAsia="SimSun"/>
          <w:bCs/>
          <w:lang w:eastAsia="zh-CN"/>
        </w:rPr>
        <w:t xml:space="preserve"> vypadá život rostliny, ověřím, když správně očísluje obrázky různých stádií růstu tulipánu v učebnici.</w:t>
      </w:r>
    </w:p>
    <w:p w:rsidR="006A4DCA" w:rsidRPr="004F532C" w:rsidRDefault="006A4DCA"/>
    <w:p w:rsidR="00776BE0" w:rsidRPr="004F532C" w:rsidRDefault="006A4DCA">
      <w:pPr>
        <w:rPr>
          <w:b/>
          <w:u w:val="single"/>
        </w:rPr>
      </w:pPr>
      <w:r w:rsidRPr="004F532C">
        <w:rPr>
          <w:b/>
          <w:u w:val="single"/>
        </w:rPr>
        <w:t>Průběh vyučovací jednotky:</w:t>
      </w:r>
    </w:p>
    <w:p w:rsidR="006A4DCA" w:rsidRPr="004F532C" w:rsidRDefault="006A4DCA" w:rsidP="00F94B36">
      <w:pPr>
        <w:jc w:val="both"/>
      </w:pPr>
    </w:p>
    <w:p w:rsidR="00F94B36" w:rsidRDefault="00776BE0" w:rsidP="00F94B36">
      <w:pPr>
        <w:spacing w:after="240"/>
        <w:ind w:firstLine="708"/>
        <w:jc w:val="both"/>
        <w:rPr>
          <w:i/>
        </w:rPr>
      </w:pPr>
      <w:r w:rsidRPr="004F532C">
        <w:t xml:space="preserve">Na začátku hodiny sdělím žákům cíl: </w:t>
      </w:r>
      <w:r w:rsidRPr="004F532C">
        <w:rPr>
          <w:i/>
        </w:rPr>
        <w:t>„ V dnešní hodině se seznámíte s</w:t>
      </w:r>
      <w:r w:rsidR="00F94B36">
        <w:rPr>
          <w:i/>
        </w:rPr>
        <w:t> jarními květinami. Určitě jste si všimli, že s příchodem jara se příroda kolem nás začíná zase vybarvovat, právě díky jarním květinám. Budeme si povídat o takových, které jste jistě už ve svém okolí zahlédli, ale i o takových, které budou pro vás nové.“</w:t>
      </w:r>
    </w:p>
    <w:p w:rsidR="00926DD0" w:rsidRPr="003F62FF" w:rsidRDefault="003F62FF" w:rsidP="003F62FF">
      <w:pPr>
        <w:spacing w:after="240"/>
        <w:jc w:val="both"/>
        <w:rPr>
          <w:i/>
          <w:u w:val="single"/>
        </w:rPr>
      </w:pPr>
      <w:r w:rsidRPr="00931B09">
        <w:rPr>
          <w:sz w:val="28"/>
          <w:szCs w:val="28"/>
          <w:u w:val="single"/>
        </w:rPr>
        <w:t>1) </w:t>
      </w:r>
      <w:r w:rsidR="00F94B36" w:rsidRPr="00931B09">
        <w:rPr>
          <w:sz w:val="28"/>
          <w:szCs w:val="28"/>
          <w:u w:val="single"/>
        </w:rPr>
        <w:t>Poslech</w:t>
      </w:r>
      <w:r w:rsidRPr="00931B09">
        <w:rPr>
          <w:sz w:val="28"/>
          <w:szCs w:val="28"/>
          <w:u w:val="single"/>
        </w:rPr>
        <w:t> </w:t>
      </w:r>
      <w:r w:rsidR="00F94B36" w:rsidRPr="00931B09">
        <w:rPr>
          <w:sz w:val="28"/>
          <w:szCs w:val="28"/>
          <w:u w:val="single"/>
        </w:rPr>
        <w:t>písně,</w:t>
      </w:r>
      <w:r w:rsidRPr="00931B09">
        <w:rPr>
          <w:sz w:val="28"/>
          <w:szCs w:val="28"/>
          <w:u w:val="single"/>
        </w:rPr>
        <w:t> </w:t>
      </w:r>
      <w:r w:rsidR="00F94B36" w:rsidRPr="00931B09">
        <w:rPr>
          <w:sz w:val="28"/>
          <w:szCs w:val="28"/>
          <w:u w:val="single"/>
        </w:rPr>
        <w:t>zapamatování</w:t>
      </w:r>
      <w:r w:rsidRPr="00931B09">
        <w:rPr>
          <w:sz w:val="28"/>
          <w:szCs w:val="28"/>
          <w:u w:val="single"/>
        </w:rPr>
        <w:t> </w:t>
      </w:r>
      <w:r w:rsidR="00F94B36" w:rsidRPr="00931B09">
        <w:rPr>
          <w:sz w:val="28"/>
          <w:szCs w:val="28"/>
          <w:u w:val="single"/>
        </w:rPr>
        <w:t>květin</w:t>
      </w:r>
      <w:r w:rsidRPr="00931B09">
        <w:rPr>
          <w:sz w:val="28"/>
          <w:szCs w:val="28"/>
          <w:u w:val="single"/>
        </w:rPr>
        <w:t> </w:t>
      </w:r>
      <w:r w:rsidR="00F94B36" w:rsidRPr="00931B09">
        <w:rPr>
          <w:sz w:val="28"/>
          <w:szCs w:val="28"/>
          <w:u w:val="single"/>
        </w:rPr>
        <w:t>(</w:t>
      </w:r>
      <w:r w:rsidRPr="00931B09">
        <w:rPr>
          <w:sz w:val="28"/>
          <w:szCs w:val="28"/>
          <w:u w:val="single"/>
        </w:rPr>
        <w:t>7-</w:t>
      </w:r>
      <w:r w:rsidR="00F94B36" w:rsidRPr="00931B09">
        <w:rPr>
          <w:sz w:val="28"/>
          <w:szCs w:val="28"/>
          <w:u w:val="single"/>
        </w:rPr>
        <w:t>10</w:t>
      </w:r>
      <w:r w:rsidRPr="00931B09">
        <w:rPr>
          <w:sz w:val="28"/>
          <w:szCs w:val="28"/>
          <w:u w:val="single"/>
        </w:rPr>
        <w:t> </w:t>
      </w:r>
      <w:r w:rsidR="00F94B36" w:rsidRPr="00931B09">
        <w:rPr>
          <w:sz w:val="28"/>
          <w:szCs w:val="28"/>
          <w:u w:val="single"/>
        </w:rPr>
        <w:t>minut)</w:t>
      </w:r>
      <w:r w:rsidRPr="00931B09">
        <w:rPr>
          <w:u w:val="single"/>
        </w:rPr>
        <w:br/>
      </w:r>
      <w:r w:rsidR="00F94B36">
        <w:rPr>
          <w:i/>
        </w:rPr>
        <w:t xml:space="preserve">„Abychom si tady ve třídě navodili příjemnou jarní atmosféru, připravila jsem si pro vás </w:t>
      </w:r>
      <w:r w:rsidR="00F94B36">
        <w:rPr>
          <w:i/>
        </w:rPr>
        <w:lastRenderedPageBreak/>
        <w:t>písničku k poslechu. Ale pozor! Vaším úkolem bude bystře poslouchat a zapamatovat si květinky, o kterých se v písni zpívá.“</w:t>
      </w:r>
    </w:p>
    <w:p w:rsidR="009856B6" w:rsidRPr="009856B6" w:rsidRDefault="009856B6" w:rsidP="009856B6">
      <w:pPr>
        <w:spacing w:after="240"/>
        <w:rPr>
          <w:i/>
        </w:rPr>
      </w:pPr>
      <w:r w:rsidRPr="009856B6">
        <w:rPr>
          <w:color w:val="222222"/>
          <w:shd w:val="clear" w:color="auto" w:fill="FFFFFF"/>
        </w:rPr>
        <w:t>Jaro dělá pokusy</w:t>
      </w:r>
      <w:r w:rsidRPr="009856B6">
        <w:rPr>
          <w:color w:val="222222"/>
        </w:rPr>
        <w:br/>
      </w:r>
      <w:r w:rsidRPr="009856B6">
        <w:rPr>
          <w:color w:val="222222"/>
          <w:shd w:val="clear" w:color="auto" w:fill="FFFFFF"/>
        </w:rPr>
        <w:t xml:space="preserve">vystrkuje </w:t>
      </w:r>
      <w:r w:rsidRPr="009856B6">
        <w:rPr>
          <w:b/>
          <w:color w:val="222222"/>
          <w:shd w:val="clear" w:color="auto" w:fill="FFFFFF"/>
        </w:rPr>
        <w:t>krokusy</w:t>
      </w:r>
      <w:r w:rsidRPr="009856B6">
        <w:rPr>
          <w:color w:val="222222"/>
          <w:shd w:val="clear" w:color="auto" w:fill="FFFFFF"/>
        </w:rPr>
        <w:t>.</w:t>
      </w:r>
      <w:r w:rsidRPr="009856B6">
        <w:rPr>
          <w:color w:val="222222"/>
        </w:rPr>
        <w:br/>
      </w:r>
      <w:r w:rsidRPr="009856B6">
        <w:rPr>
          <w:color w:val="222222"/>
          <w:shd w:val="clear" w:color="auto" w:fill="FFFFFF"/>
        </w:rPr>
        <w:t>Dříve než se vlády chopí</w:t>
      </w:r>
      <w:r w:rsidRPr="009856B6">
        <w:rPr>
          <w:color w:val="222222"/>
        </w:rPr>
        <w:br/>
      </w:r>
      <w:r w:rsidRPr="009856B6">
        <w:rPr>
          <w:color w:val="222222"/>
          <w:shd w:val="clear" w:color="auto" w:fill="FFFFFF"/>
        </w:rPr>
        <w:t>vystrkuje periskopy.</w:t>
      </w:r>
      <w:r>
        <w:rPr>
          <w:rFonts w:ascii="Arial" w:hAnsi="Arial" w:cs="Arial"/>
          <w:color w:val="222222"/>
          <w:sz w:val="21"/>
          <w:szCs w:val="21"/>
        </w:rPr>
        <w:br/>
      </w:r>
      <w:r>
        <w:rPr>
          <w:rFonts w:ascii="Arial" w:hAnsi="Arial" w:cs="Arial"/>
          <w:color w:val="222222"/>
          <w:sz w:val="21"/>
          <w:szCs w:val="21"/>
        </w:rPr>
        <w:br/>
      </w:r>
      <w:r w:rsidRPr="009856B6">
        <w:rPr>
          <w:color w:val="222222"/>
          <w:shd w:val="clear" w:color="auto" w:fill="FFFFFF"/>
        </w:rPr>
        <w:t>Než se jaro osmělí</w:t>
      </w:r>
      <w:r w:rsidRPr="009856B6">
        <w:rPr>
          <w:color w:val="222222"/>
        </w:rPr>
        <w:br/>
      </w:r>
      <w:r w:rsidRPr="009856B6">
        <w:rPr>
          <w:color w:val="222222"/>
          <w:shd w:val="clear" w:color="auto" w:fill="FFFFFF"/>
        </w:rPr>
        <w:t xml:space="preserve">vystrkuje </w:t>
      </w:r>
      <w:r w:rsidRPr="009856B6">
        <w:rPr>
          <w:b/>
          <w:color w:val="222222"/>
          <w:shd w:val="clear" w:color="auto" w:fill="FFFFFF"/>
        </w:rPr>
        <w:t>podběly.</w:t>
      </w:r>
      <w:r w:rsidRPr="009856B6">
        <w:rPr>
          <w:color w:val="222222"/>
        </w:rPr>
        <w:br/>
      </w:r>
      <w:r w:rsidRPr="009856B6">
        <w:rPr>
          <w:color w:val="222222"/>
          <w:shd w:val="clear" w:color="auto" w:fill="FFFFFF"/>
        </w:rPr>
        <w:t>Ty mu asi dolů hlásí</w:t>
      </w:r>
      <w:r w:rsidRPr="009856B6">
        <w:rPr>
          <w:color w:val="222222"/>
        </w:rPr>
        <w:br/>
      </w:r>
      <w:r w:rsidRPr="009856B6">
        <w:rPr>
          <w:color w:val="222222"/>
          <w:shd w:val="clear" w:color="auto" w:fill="FFFFFF"/>
        </w:rPr>
        <w:t>čerstvé zprávy o počasí.</w:t>
      </w:r>
      <w:r w:rsidRPr="009856B6">
        <w:rPr>
          <w:color w:val="222222"/>
        </w:rPr>
        <w:br/>
      </w:r>
      <w:r w:rsidRPr="009856B6">
        <w:rPr>
          <w:color w:val="222222"/>
        </w:rPr>
        <w:br/>
      </w:r>
      <w:proofErr w:type="spellStart"/>
      <w:proofErr w:type="gramStart"/>
      <w:r w:rsidRPr="009856B6">
        <w:rPr>
          <w:color w:val="222222"/>
          <w:shd w:val="clear" w:color="auto" w:fill="FFFFFF"/>
        </w:rPr>
        <w:t>Jaro!Je</w:t>
      </w:r>
      <w:proofErr w:type="spellEnd"/>
      <w:proofErr w:type="gramEnd"/>
      <w:r w:rsidRPr="009856B6">
        <w:rPr>
          <w:color w:val="222222"/>
          <w:shd w:val="clear" w:color="auto" w:fill="FFFFFF"/>
        </w:rPr>
        <w:t xml:space="preserve"> to v suchu</w:t>
      </w:r>
      <w:r w:rsidRPr="009856B6">
        <w:rPr>
          <w:color w:val="222222"/>
        </w:rPr>
        <w:br/>
      </w:r>
      <w:proofErr w:type="spellStart"/>
      <w:r w:rsidRPr="009856B6">
        <w:rPr>
          <w:color w:val="222222"/>
          <w:shd w:val="clear" w:color="auto" w:fill="FFFFFF"/>
        </w:rPr>
        <w:t>zimá</w:t>
      </w:r>
      <w:proofErr w:type="spellEnd"/>
      <w:r w:rsidRPr="009856B6">
        <w:rPr>
          <w:color w:val="222222"/>
          <w:shd w:val="clear" w:color="auto" w:fill="FFFFFF"/>
        </w:rPr>
        <w:t xml:space="preserve"> už nemůže</w:t>
      </w:r>
      <w:r w:rsidRPr="009856B6">
        <w:rPr>
          <w:color w:val="222222"/>
        </w:rPr>
        <w:br/>
      </w:r>
      <w:r w:rsidRPr="009856B6">
        <w:rPr>
          <w:color w:val="222222"/>
          <w:shd w:val="clear" w:color="auto" w:fill="FFFFFF"/>
        </w:rPr>
        <w:t>stoupá teplota vzduchu</w:t>
      </w:r>
      <w:r w:rsidRPr="009856B6">
        <w:rPr>
          <w:color w:val="222222"/>
        </w:rPr>
        <w:br/>
      </w:r>
      <w:r w:rsidRPr="009856B6">
        <w:rPr>
          <w:color w:val="222222"/>
          <w:shd w:val="clear" w:color="auto" w:fill="FFFFFF"/>
        </w:rPr>
        <w:t xml:space="preserve">a míza do </w:t>
      </w:r>
      <w:r w:rsidRPr="009856B6">
        <w:rPr>
          <w:b/>
          <w:color w:val="222222"/>
          <w:shd w:val="clear" w:color="auto" w:fill="FFFFFF"/>
        </w:rPr>
        <w:t>růže</w:t>
      </w:r>
      <w:r w:rsidRPr="009856B6">
        <w:rPr>
          <w:color w:val="222222"/>
        </w:rPr>
        <w:br/>
      </w:r>
      <w:proofErr w:type="spellStart"/>
      <w:r w:rsidRPr="009856B6">
        <w:rPr>
          <w:color w:val="222222"/>
          <w:shd w:val="clear" w:color="auto" w:fill="FFFFFF"/>
        </w:rPr>
        <w:t>Jaro!Je</w:t>
      </w:r>
      <w:proofErr w:type="spellEnd"/>
      <w:r w:rsidRPr="009856B6">
        <w:rPr>
          <w:color w:val="222222"/>
          <w:shd w:val="clear" w:color="auto" w:fill="FFFFFF"/>
        </w:rPr>
        <w:t xml:space="preserve"> to v suchu</w:t>
      </w:r>
      <w:r w:rsidRPr="009856B6">
        <w:rPr>
          <w:color w:val="222222"/>
        </w:rPr>
        <w:br/>
      </w:r>
      <w:r w:rsidRPr="009856B6">
        <w:rPr>
          <w:color w:val="222222"/>
          <w:shd w:val="clear" w:color="auto" w:fill="FFFFFF"/>
        </w:rPr>
        <w:t xml:space="preserve">vichry už </w:t>
      </w:r>
      <w:proofErr w:type="spellStart"/>
      <w:r w:rsidRPr="009856B6">
        <w:rPr>
          <w:color w:val="222222"/>
          <w:shd w:val="clear" w:color="auto" w:fill="FFFFFF"/>
        </w:rPr>
        <w:t>nedujou</w:t>
      </w:r>
      <w:proofErr w:type="spellEnd"/>
      <w:r w:rsidRPr="009856B6">
        <w:rPr>
          <w:color w:val="222222"/>
          <w:shd w:val="clear" w:color="auto" w:fill="FFFFFF"/>
        </w:rPr>
        <w:t>.</w:t>
      </w:r>
      <w:r w:rsidRPr="009856B6">
        <w:rPr>
          <w:color w:val="222222"/>
        </w:rPr>
        <w:br/>
      </w:r>
      <w:r w:rsidRPr="009856B6">
        <w:rPr>
          <w:color w:val="222222"/>
          <w:shd w:val="clear" w:color="auto" w:fill="FFFFFF"/>
        </w:rPr>
        <w:t>Nahlas nebo v duchu</w:t>
      </w:r>
      <w:r w:rsidRPr="009856B6">
        <w:rPr>
          <w:color w:val="222222"/>
        </w:rPr>
        <w:br/>
      </w:r>
      <w:r w:rsidRPr="009856B6">
        <w:rPr>
          <w:color w:val="222222"/>
          <w:shd w:val="clear" w:color="auto" w:fill="FFFFFF"/>
        </w:rPr>
        <w:t xml:space="preserve">lidi se </w:t>
      </w:r>
      <w:proofErr w:type="spellStart"/>
      <w:r w:rsidRPr="009856B6">
        <w:rPr>
          <w:color w:val="222222"/>
          <w:shd w:val="clear" w:color="auto" w:fill="FFFFFF"/>
        </w:rPr>
        <w:t>radujou</w:t>
      </w:r>
      <w:proofErr w:type="spellEnd"/>
      <w:r w:rsidRPr="009856B6">
        <w:rPr>
          <w:color w:val="222222"/>
        </w:rPr>
        <w:br/>
      </w:r>
      <w:r w:rsidRPr="009856B6">
        <w:rPr>
          <w:color w:val="222222"/>
          <w:shd w:val="clear" w:color="auto" w:fill="FFFFFF"/>
        </w:rPr>
        <w:t xml:space="preserve">lidi se </w:t>
      </w:r>
      <w:proofErr w:type="spellStart"/>
      <w:r w:rsidRPr="009856B6">
        <w:rPr>
          <w:color w:val="222222"/>
          <w:shd w:val="clear" w:color="auto" w:fill="FFFFFF"/>
        </w:rPr>
        <w:t>radujou</w:t>
      </w:r>
      <w:proofErr w:type="spellEnd"/>
      <w:r w:rsidRPr="009856B6">
        <w:rPr>
          <w:color w:val="222222"/>
          <w:shd w:val="clear" w:color="auto" w:fill="FFFFFF"/>
        </w:rPr>
        <w:t>.</w:t>
      </w:r>
      <w:r w:rsidRPr="009856B6">
        <w:rPr>
          <w:color w:val="222222"/>
        </w:rPr>
        <w:br/>
      </w:r>
      <w:r w:rsidRPr="009856B6">
        <w:rPr>
          <w:color w:val="222222"/>
        </w:rPr>
        <w:br/>
      </w:r>
      <w:r w:rsidRPr="009856B6">
        <w:rPr>
          <w:color w:val="222222"/>
          <w:shd w:val="clear" w:color="auto" w:fill="FFFFFF"/>
        </w:rPr>
        <w:t>U dopravní cedule</w:t>
      </w:r>
      <w:r w:rsidRPr="009856B6">
        <w:rPr>
          <w:color w:val="222222"/>
        </w:rPr>
        <w:br/>
      </w:r>
      <w:r w:rsidRPr="009856B6">
        <w:rPr>
          <w:color w:val="222222"/>
          <w:shd w:val="clear" w:color="auto" w:fill="FFFFFF"/>
        </w:rPr>
        <w:t xml:space="preserve">vyrostly dvě </w:t>
      </w:r>
      <w:r w:rsidRPr="009856B6">
        <w:rPr>
          <w:b/>
          <w:color w:val="222222"/>
          <w:shd w:val="clear" w:color="auto" w:fill="FFFFFF"/>
        </w:rPr>
        <w:t>bledule</w:t>
      </w:r>
      <w:r w:rsidRPr="009856B6">
        <w:rPr>
          <w:color w:val="222222"/>
          <w:shd w:val="clear" w:color="auto" w:fill="FFFFFF"/>
        </w:rPr>
        <w:t>.</w:t>
      </w:r>
      <w:r w:rsidRPr="009856B6">
        <w:rPr>
          <w:color w:val="222222"/>
        </w:rPr>
        <w:br/>
      </w:r>
      <w:r w:rsidRPr="009856B6">
        <w:rPr>
          <w:color w:val="222222"/>
          <w:shd w:val="clear" w:color="auto" w:fill="FFFFFF"/>
        </w:rPr>
        <w:t>Blízko telegrafní tyče</w:t>
      </w:r>
      <w:r w:rsidRPr="009856B6">
        <w:rPr>
          <w:color w:val="222222"/>
        </w:rPr>
        <w:br/>
      </w:r>
      <w:r w:rsidRPr="009856B6">
        <w:rPr>
          <w:color w:val="222222"/>
          <w:shd w:val="clear" w:color="auto" w:fill="FFFFFF"/>
        </w:rPr>
        <w:t xml:space="preserve">vyrostli dva </w:t>
      </w:r>
      <w:r w:rsidRPr="009856B6">
        <w:rPr>
          <w:b/>
          <w:color w:val="222222"/>
          <w:shd w:val="clear" w:color="auto" w:fill="FFFFFF"/>
        </w:rPr>
        <w:t>petrklíče</w:t>
      </w:r>
      <w:r w:rsidRPr="009856B6">
        <w:rPr>
          <w:color w:val="222222"/>
          <w:shd w:val="clear" w:color="auto" w:fill="FFFFFF"/>
        </w:rPr>
        <w:t>.</w:t>
      </w:r>
      <w:r w:rsidRPr="009856B6">
        <w:rPr>
          <w:color w:val="222222"/>
        </w:rPr>
        <w:br/>
      </w:r>
      <w:r w:rsidRPr="009856B6">
        <w:rPr>
          <w:color w:val="222222"/>
        </w:rPr>
        <w:br/>
      </w:r>
      <w:r w:rsidRPr="009856B6">
        <w:rPr>
          <w:color w:val="222222"/>
          <w:shd w:val="clear" w:color="auto" w:fill="FFFFFF"/>
        </w:rPr>
        <w:t xml:space="preserve">Mravenci už </w:t>
      </w:r>
      <w:proofErr w:type="spellStart"/>
      <w:r w:rsidRPr="009856B6">
        <w:rPr>
          <w:color w:val="222222"/>
          <w:shd w:val="clear" w:color="auto" w:fill="FFFFFF"/>
        </w:rPr>
        <w:t>pracujou</w:t>
      </w:r>
      <w:proofErr w:type="spellEnd"/>
      <w:r w:rsidRPr="009856B6">
        <w:rPr>
          <w:color w:val="222222"/>
        </w:rPr>
        <w:br/>
      </w:r>
      <w:r w:rsidRPr="009856B6">
        <w:rPr>
          <w:color w:val="222222"/>
          <w:shd w:val="clear" w:color="auto" w:fill="FFFFFF"/>
        </w:rPr>
        <w:t xml:space="preserve">holky sukně </w:t>
      </w:r>
      <w:proofErr w:type="spellStart"/>
      <w:r w:rsidRPr="009856B6">
        <w:rPr>
          <w:color w:val="222222"/>
          <w:shd w:val="clear" w:color="auto" w:fill="FFFFFF"/>
        </w:rPr>
        <w:t>zkracujou</w:t>
      </w:r>
      <w:proofErr w:type="spellEnd"/>
      <w:r w:rsidRPr="009856B6">
        <w:rPr>
          <w:color w:val="222222"/>
        </w:rPr>
        <w:br/>
      </w:r>
      <w:r w:rsidRPr="009856B6">
        <w:rPr>
          <w:color w:val="222222"/>
          <w:shd w:val="clear" w:color="auto" w:fill="FFFFFF"/>
        </w:rPr>
        <w:t>slunce svítí, led je tenký</w:t>
      </w:r>
      <w:r w:rsidRPr="009856B6">
        <w:rPr>
          <w:color w:val="222222"/>
        </w:rPr>
        <w:br/>
      </w:r>
      <w:r w:rsidRPr="009856B6">
        <w:rPr>
          <w:color w:val="222222"/>
          <w:shd w:val="clear" w:color="auto" w:fill="FFFFFF"/>
        </w:rPr>
        <w:t xml:space="preserve">jaro, </w:t>
      </w:r>
      <w:proofErr w:type="spellStart"/>
      <w:r w:rsidRPr="009856B6">
        <w:rPr>
          <w:color w:val="222222"/>
          <w:shd w:val="clear" w:color="auto" w:fill="FFFFFF"/>
        </w:rPr>
        <w:t>vem</w:t>
      </w:r>
      <w:proofErr w:type="spellEnd"/>
      <w:r w:rsidRPr="009856B6">
        <w:rPr>
          <w:color w:val="222222"/>
          <w:shd w:val="clear" w:color="auto" w:fill="FFFFFF"/>
        </w:rPr>
        <w:t xml:space="preserve"> si podkolenky.</w:t>
      </w:r>
      <w:r w:rsidRPr="009856B6">
        <w:rPr>
          <w:color w:val="222222"/>
        </w:rPr>
        <w:br/>
      </w:r>
      <w:r w:rsidRPr="009856B6">
        <w:rPr>
          <w:color w:val="222222"/>
        </w:rPr>
        <w:br/>
      </w:r>
      <w:proofErr w:type="spellStart"/>
      <w:r w:rsidRPr="009856B6">
        <w:rPr>
          <w:color w:val="222222"/>
          <w:shd w:val="clear" w:color="auto" w:fill="FFFFFF"/>
        </w:rPr>
        <w:t>Jaro!Je</w:t>
      </w:r>
      <w:proofErr w:type="spellEnd"/>
      <w:r w:rsidRPr="009856B6">
        <w:rPr>
          <w:color w:val="222222"/>
          <w:shd w:val="clear" w:color="auto" w:fill="FFFFFF"/>
        </w:rPr>
        <w:t xml:space="preserve"> to v suchu...</w:t>
      </w:r>
      <w:r w:rsidRPr="009856B6">
        <w:rPr>
          <w:color w:val="222222"/>
        </w:rPr>
        <w:br/>
      </w:r>
      <w:r w:rsidRPr="009856B6">
        <w:rPr>
          <w:color w:val="222222"/>
          <w:shd w:val="clear" w:color="auto" w:fill="FFFFFF"/>
        </w:rPr>
        <w:t xml:space="preserve">...lidi se </w:t>
      </w:r>
      <w:proofErr w:type="spellStart"/>
      <w:r w:rsidRPr="009856B6">
        <w:rPr>
          <w:color w:val="222222"/>
          <w:shd w:val="clear" w:color="auto" w:fill="FFFFFF"/>
        </w:rPr>
        <w:t>radujou</w:t>
      </w:r>
      <w:proofErr w:type="spellEnd"/>
      <w:r w:rsidRPr="009856B6">
        <w:rPr>
          <w:color w:val="222222"/>
        </w:rPr>
        <w:br/>
      </w:r>
      <w:r w:rsidRPr="009856B6">
        <w:rPr>
          <w:color w:val="222222"/>
          <w:shd w:val="clear" w:color="auto" w:fill="FFFFFF"/>
        </w:rPr>
        <w:t xml:space="preserve">Stromy se </w:t>
      </w:r>
      <w:proofErr w:type="spellStart"/>
      <w:r w:rsidRPr="009856B6">
        <w:rPr>
          <w:color w:val="222222"/>
          <w:shd w:val="clear" w:color="auto" w:fill="FFFFFF"/>
        </w:rPr>
        <w:t>radujou</w:t>
      </w:r>
      <w:proofErr w:type="spellEnd"/>
      <w:r w:rsidRPr="009856B6">
        <w:rPr>
          <w:color w:val="222222"/>
          <w:shd w:val="clear" w:color="auto" w:fill="FFFFFF"/>
        </w:rPr>
        <w:t>.</w:t>
      </w:r>
      <w:r w:rsidRPr="009856B6">
        <w:rPr>
          <w:color w:val="222222"/>
        </w:rPr>
        <w:br/>
      </w:r>
      <w:r w:rsidRPr="009856B6">
        <w:rPr>
          <w:color w:val="222222"/>
          <w:shd w:val="clear" w:color="auto" w:fill="FFFFFF"/>
        </w:rPr>
        <w:t xml:space="preserve">Keře se </w:t>
      </w:r>
      <w:proofErr w:type="spellStart"/>
      <w:r w:rsidRPr="009856B6">
        <w:rPr>
          <w:color w:val="222222"/>
          <w:shd w:val="clear" w:color="auto" w:fill="FFFFFF"/>
        </w:rPr>
        <w:t>radujou</w:t>
      </w:r>
      <w:proofErr w:type="spellEnd"/>
      <w:r w:rsidRPr="009856B6">
        <w:rPr>
          <w:color w:val="222222"/>
          <w:shd w:val="clear" w:color="auto" w:fill="FFFFFF"/>
        </w:rPr>
        <w:t>.</w:t>
      </w:r>
      <w:r w:rsidRPr="009856B6">
        <w:rPr>
          <w:color w:val="222222"/>
        </w:rPr>
        <w:br/>
      </w:r>
      <w:r w:rsidRPr="009856B6">
        <w:rPr>
          <w:color w:val="222222"/>
          <w:shd w:val="clear" w:color="auto" w:fill="FFFFFF"/>
        </w:rPr>
        <w:t xml:space="preserve">Ryby se </w:t>
      </w:r>
      <w:proofErr w:type="spellStart"/>
      <w:r w:rsidRPr="009856B6">
        <w:rPr>
          <w:color w:val="222222"/>
          <w:shd w:val="clear" w:color="auto" w:fill="FFFFFF"/>
        </w:rPr>
        <w:t>radujou</w:t>
      </w:r>
      <w:proofErr w:type="spellEnd"/>
      <w:r w:rsidRPr="009856B6">
        <w:rPr>
          <w:color w:val="222222"/>
          <w:shd w:val="clear" w:color="auto" w:fill="FFFFFF"/>
        </w:rPr>
        <w:t>.</w:t>
      </w:r>
      <w:r w:rsidRPr="009856B6">
        <w:rPr>
          <w:color w:val="222222"/>
        </w:rPr>
        <w:br/>
      </w:r>
      <w:r w:rsidRPr="009856B6">
        <w:rPr>
          <w:color w:val="222222"/>
          <w:shd w:val="clear" w:color="auto" w:fill="FFFFFF"/>
        </w:rPr>
        <w:t xml:space="preserve">Mouchy se </w:t>
      </w:r>
      <w:proofErr w:type="spellStart"/>
      <w:r w:rsidRPr="009856B6">
        <w:rPr>
          <w:color w:val="222222"/>
          <w:shd w:val="clear" w:color="auto" w:fill="FFFFFF"/>
        </w:rPr>
        <w:t>radujou</w:t>
      </w:r>
      <w:proofErr w:type="spellEnd"/>
      <w:r w:rsidRPr="009856B6">
        <w:rPr>
          <w:color w:val="222222"/>
          <w:shd w:val="clear" w:color="auto" w:fill="FFFFFF"/>
        </w:rPr>
        <w:t>.</w:t>
      </w:r>
      <w:r w:rsidRPr="009856B6">
        <w:rPr>
          <w:color w:val="222222"/>
        </w:rPr>
        <w:br/>
      </w:r>
      <w:r w:rsidRPr="009856B6">
        <w:rPr>
          <w:color w:val="222222"/>
          <w:shd w:val="clear" w:color="auto" w:fill="FFFFFF"/>
        </w:rPr>
        <w:t xml:space="preserve">Myši se </w:t>
      </w:r>
      <w:proofErr w:type="spellStart"/>
      <w:r w:rsidRPr="009856B6">
        <w:rPr>
          <w:color w:val="222222"/>
          <w:shd w:val="clear" w:color="auto" w:fill="FFFFFF"/>
        </w:rPr>
        <w:t>radujou</w:t>
      </w:r>
      <w:proofErr w:type="spellEnd"/>
      <w:r w:rsidRPr="009856B6">
        <w:rPr>
          <w:color w:val="222222"/>
          <w:shd w:val="clear" w:color="auto" w:fill="FFFFFF"/>
        </w:rPr>
        <w:t>.</w:t>
      </w:r>
      <w:r w:rsidRPr="009856B6">
        <w:rPr>
          <w:color w:val="222222"/>
        </w:rPr>
        <w:br/>
      </w:r>
      <w:r w:rsidRPr="009856B6">
        <w:rPr>
          <w:color w:val="222222"/>
          <w:shd w:val="clear" w:color="auto" w:fill="FFFFFF"/>
        </w:rPr>
        <w:t xml:space="preserve">Okna se </w:t>
      </w:r>
      <w:proofErr w:type="spellStart"/>
      <w:r w:rsidRPr="009856B6">
        <w:rPr>
          <w:color w:val="222222"/>
          <w:shd w:val="clear" w:color="auto" w:fill="FFFFFF"/>
        </w:rPr>
        <w:t>radujou</w:t>
      </w:r>
      <w:proofErr w:type="spellEnd"/>
      <w:r w:rsidRPr="009856B6">
        <w:rPr>
          <w:color w:val="222222"/>
          <w:shd w:val="clear" w:color="auto" w:fill="FFFFFF"/>
        </w:rPr>
        <w:t>.</w:t>
      </w:r>
      <w:r w:rsidRPr="009856B6">
        <w:rPr>
          <w:color w:val="222222"/>
        </w:rPr>
        <w:br/>
      </w:r>
      <w:r w:rsidRPr="009856B6">
        <w:rPr>
          <w:color w:val="222222"/>
          <w:shd w:val="clear" w:color="auto" w:fill="FFFFFF"/>
        </w:rPr>
        <w:t xml:space="preserve">Dveře se </w:t>
      </w:r>
      <w:proofErr w:type="spellStart"/>
      <w:r w:rsidRPr="009856B6">
        <w:rPr>
          <w:color w:val="222222"/>
          <w:shd w:val="clear" w:color="auto" w:fill="FFFFFF"/>
        </w:rPr>
        <w:t>radujou</w:t>
      </w:r>
      <w:proofErr w:type="spellEnd"/>
      <w:r w:rsidRPr="009856B6">
        <w:rPr>
          <w:color w:val="222222"/>
          <w:shd w:val="clear" w:color="auto" w:fill="FFFFFF"/>
        </w:rPr>
        <w:t>.</w:t>
      </w:r>
      <w:r w:rsidRPr="009856B6">
        <w:rPr>
          <w:color w:val="222222"/>
        </w:rPr>
        <w:br/>
      </w:r>
      <w:r w:rsidRPr="009856B6">
        <w:rPr>
          <w:color w:val="222222"/>
          <w:shd w:val="clear" w:color="auto" w:fill="FFFFFF"/>
        </w:rPr>
        <w:t xml:space="preserve">Opice se </w:t>
      </w:r>
      <w:proofErr w:type="spellStart"/>
      <w:r w:rsidRPr="009856B6">
        <w:rPr>
          <w:color w:val="222222"/>
          <w:shd w:val="clear" w:color="auto" w:fill="FFFFFF"/>
        </w:rPr>
        <w:t>radujou</w:t>
      </w:r>
      <w:proofErr w:type="spellEnd"/>
      <w:r w:rsidRPr="009856B6">
        <w:rPr>
          <w:color w:val="222222"/>
          <w:shd w:val="clear" w:color="auto" w:fill="FFFFFF"/>
        </w:rPr>
        <w:t>.</w:t>
      </w:r>
      <w:r w:rsidRPr="009856B6">
        <w:rPr>
          <w:color w:val="222222"/>
        </w:rPr>
        <w:br/>
      </w:r>
      <w:r w:rsidRPr="009856B6">
        <w:rPr>
          <w:color w:val="222222"/>
        </w:rPr>
        <w:br/>
      </w:r>
      <w:r w:rsidRPr="009856B6">
        <w:rPr>
          <w:color w:val="222222"/>
          <w:shd w:val="clear" w:color="auto" w:fill="FFFFFF"/>
        </w:rPr>
        <w:t xml:space="preserve">Kočky se </w:t>
      </w:r>
      <w:proofErr w:type="spellStart"/>
      <w:r w:rsidRPr="009856B6">
        <w:rPr>
          <w:color w:val="222222"/>
          <w:shd w:val="clear" w:color="auto" w:fill="FFFFFF"/>
        </w:rPr>
        <w:t>radujou</w:t>
      </w:r>
      <w:proofErr w:type="spellEnd"/>
      <w:r w:rsidRPr="009856B6">
        <w:rPr>
          <w:color w:val="222222"/>
          <w:shd w:val="clear" w:color="auto" w:fill="FFFFFF"/>
        </w:rPr>
        <w:t>.</w:t>
      </w:r>
      <w:r w:rsidRPr="009856B6">
        <w:rPr>
          <w:color w:val="222222"/>
        </w:rPr>
        <w:br/>
      </w:r>
      <w:r w:rsidRPr="009856B6">
        <w:rPr>
          <w:color w:val="222222"/>
          <w:shd w:val="clear" w:color="auto" w:fill="FFFFFF"/>
        </w:rPr>
        <w:t xml:space="preserve">Sloni se </w:t>
      </w:r>
      <w:proofErr w:type="spellStart"/>
      <w:r w:rsidRPr="009856B6">
        <w:rPr>
          <w:color w:val="222222"/>
          <w:shd w:val="clear" w:color="auto" w:fill="FFFFFF"/>
        </w:rPr>
        <w:t>radujou</w:t>
      </w:r>
      <w:proofErr w:type="spellEnd"/>
      <w:r w:rsidRPr="009856B6">
        <w:rPr>
          <w:color w:val="222222"/>
          <w:shd w:val="clear" w:color="auto" w:fill="FFFFFF"/>
        </w:rPr>
        <w:t>.</w:t>
      </w:r>
      <w:r w:rsidRPr="009856B6">
        <w:rPr>
          <w:color w:val="222222"/>
        </w:rPr>
        <w:br/>
      </w:r>
      <w:r w:rsidRPr="009856B6">
        <w:rPr>
          <w:color w:val="222222"/>
          <w:shd w:val="clear" w:color="auto" w:fill="FFFFFF"/>
        </w:rPr>
        <w:t xml:space="preserve">Ministři se </w:t>
      </w:r>
      <w:proofErr w:type="spellStart"/>
      <w:r w:rsidRPr="009856B6">
        <w:rPr>
          <w:color w:val="222222"/>
          <w:shd w:val="clear" w:color="auto" w:fill="FFFFFF"/>
        </w:rPr>
        <w:t>radujou</w:t>
      </w:r>
      <w:proofErr w:type="spellEnd"/>
      <w:r w:rsidRPr="009856B6">
        <w:rPr>
          <w:color w:val="222222"/>
          <w:shd w:val="clear" w:color="auto" w:fill="FFFFFF"/>
        </w:rPr>
        <w:t>.</w:t>
      </w:r>
    </w:p>
    <w:p w:rsidR="00732A38" w:rsidRPr="00692339" w:rsidRDefault="00F94B36" w:rsidP="00F94B36">
      <w:pPr>
        <w:spacing w:after="240"/>
        <w:rPr>
          <w:i/>
          <w:u w:val="single"/>
        </w:rPr>
      </w:pPr>
      <w:r w:rsidRPr="00931B09">
        <w:rPr>
          <w:sz w:val="28"/>
          <w:szCs w:val="28"/>
          <w:u w:val="single"/>
        </w:rPr>
        <w:t xml:space="preserve">2) </w:t>
      </w:r>
      <w:r w:rsidR="00732A38" w:rsidRPr="00931B09">
        <w:rPr>
          <w:sz w:val="28"/>
          <w:szCs w:val="28"/>
          <w:u w:val="single"/>
        </w:rPr>
        <w:t>Č</w:t>
      </w:r>
      <w:r w:rsidRPr="00931B09">
        <w:rPr>
          <w:sz w:val="28"/>
          <w:szCs w:val="28"/>
          <w:u w:val="single"/>
        </w:rPr>
        <w:t>ásti těla rostlin</w:t>
      </w:r>
      <w:r w:rsidR="006256D2" w:rsidRPr="00931B09">
        <w:rPr>
          <w:sz w:val="28"/>
          <w:szCs w:val="28"/>
          <w:u w:val="single"/>
        </w:rPr>
        <w:t xml:space="preserve"> (</w:t>
      </w:r>
      <w:r w:rsidR="00692339" w:rsidRPr="00931B09">
        <w:rPr>
          <w:sz w:val="28"/>
          <w:szCs w:val="28"/>
          <w:u w:val="single"/>
        </w:rPr>
        <w:t>5 minut)</w:t>
      </w:r>
      <w:r w:rsidR="003F62FF">
        <w:rPr>
          <w:i/>
          <w:u w:val="single"/>
        </w:rPr>
        <w:br/>
      </w:r>
      <w:r w:rsidR="00692339" w:rsidRPr="00EA30E6">
        <w:rPr>
          <w:i/>
        </w:rPr>
        <w:t xml:space="preserve"> </w:t>
      </w:r>
      <w:r w:rsidRPr="00EA30E6">
        <w:rPr>
          <w:i/>
        </w:rPr>
        <w:t>„Jistě všichni víte, že člověk má různé části těla. Máme hlavu,… a co dál?“</w:t>
      </w:r>
      <w:r w:rsidR="006256D2">
        <w:rPr>
          <w:i/>
        </w:rPr>
        <w:br/>
      </w:r>
      <w:r w:rsidRPr="00F94B36">
        <w:lastRenderedPageBreak/>
        <w:t>Žáci odpovídají – ruce, nohy, krk, břicho…</w:t>
      </w:r>
      <w:r>
        <w:br/>
      </w:r>
      <w:r w:rsidRPr="00EA30E6">
        <w:rPr>
          <w:i/>
        </w:rPr>
        <w:t>„Ale víte, ze kterých částí se skládá tělo rostlin?“</w:t>
      </w:r>
      <w:r>
        <w:br/>
        <w:t>Žáci tipují.</w:t>
      </w:r>
      <w:r w:rsidR="006256D2">
        <w:br/>
      </w:r>
      <w:r w:rsidR="006256D2" w:rsidRPr="006256D2">
        <w:rPr>
          <w:i/>
        </w:rPr>
        <w:t>„</w:t>
      </w:r>
      <w:r w:rsidR="00732A38">
        <w:rPr>
          <w:i/>
        </w:rPr>
        <w:t xml:space="preserve">Tady na tabuli </w:t>
      </w:r>
      <w:r w:rsidR="00692339">
        <w:rPr>
          <w:i/>
        </w:rPr>
        <w:t>máme části těla rostlin, ale jsou zamíchané.</w:t>
      </w:r>
      <w:r w:rsidR="00732A38">
        <w:rPr>
          <w:i/>
        </w:rPr>
        <w:t xml:space="preserve"> Dokážeme společně květinku sestavit?“ </w:t>
      </w:r>
    </w:p>
    <w:p w:rsidR="00732A38" w:rsidRDefault="00732A38" w:rsidP="00732A38">
      <w:pPr>
        <w:pStyle w:val="Odstavecseseznamem"/>
        <w:numPr>
          <w:ilvl w:val="0"/>
          <w:numId w:val="15"/>
        </w:numPr>
        <w:spacing w:after="240"/>
        <w:rPr>
          <w:i/>
        </w:rPr>
      </w:pPr>
      <w:r>
        <w:rPr>
          <w:i/>
        </w:rPr>
        <w:t>Konvalinka</w:t>
      </w:r>
    </w:p>
    <w:p w:rsidR="00692339" w:rsidRDefault="001E2197" w:rsidP="00F94B36">
      <w:pPr>
        <w:pStyle w:val="Odstavecseseznamem"/>
        <w:numPr>
          <w:ilvl w:val="0"/>
          <w:numId w:val="15"/>
        </w:numPr>
        <w:spacing w:after="240"/>
        <w:rPr>
          <w:i/>
        </w:rPr>
      </w:pPr>
      <w:r>
        <w:rPr>
          <w:i/>
        </w:rPr>
        <w:t>Tulipán</w:t>
      </w:r>
    </w:p>
    <w:p w:rsidR="00926DD0" w:rsidRPr="00692339" w:rsidRDefault="00A838BE" w:rsidP="00A838BE">
      <w:pPr>
        <w:spacing w:after="240"/>
        <w:rPr>
          <w:i/>
        </w:rPr>
      </w:pPr>
      <w:r>
        <w:t>„Víte, k čemu jaká část rostliny slouží? Například člověk potřebuje nohy, aby mohl chodit, běhat a mohl se dostat, kam potřebuje. Ruce má na uchopování čehokoliv, co potřebuje. Ale k čemu jsou rostlině kořeny,…?“</w:t>
      </w:r>
      <w:r>
        <w:br/>
        <w:t>Žáci odpovídají. Společně si vyjmenováváme funkce části rostliny.</w:t>
      </w:r>
      <w:r>
        <w:br/>
      </w:r>
      <w:r>
        <w:br/>
        <w:t>Kořen – přijímání živin z půdy</w:t>
      </w:r>
      <w:r>
        <w:br/>
      </w:r>
      <w:r w:rsidR="001E2197">
        <w:t>Oddenek/</w:t>
      </w:r>
      <w:r w:rsidR="00926DD0">
        <w:t>Cibulka – zásobárna živin, rozmnožování</w:t>
      </w:r>
      <w:r w:rsidR="00926DD0">
        <w:br/>
        <w:t>Stonek – růst rostliny</w:t>
      </w:r>
      <w:r w:rsidR="00926DD0">
        <w:br/>
        <w:t>Listy – zachytávání vody</w:t>
      </w:r>
      <w:r w:rsidR="00926DD0">
        <w:br/>
        <w:t>Květ - rozmnožování</w:t>
      </w:r>
    </w:p>
    <w:p w:rsidR="00B14980" w:rsidRPr="003F62FF" w:rsidRDefault="006256D2" w:rsidP="001E2197">
      <w:pPr>
        <w:spacing w:after="240"/>
        <w:rPr>
          <w:noProof/>
          <w:lang w:eastAsia="cs-CZ"/>
        </w:rPr>
      </w:pPr>
      <w:r w:rsidRPr="00931B09">
        <w:rPr>
          <w:noProof/>
          <w:sz w:val="28"/>
          <w:szCs w:val="28"/>
          <w:u w:val="single"/>
          <w:lang w:eastAsia="cs-CZ"/>
        </w:rPr>
        <w:t xml:space="preserve">3) </w:t>
      </w:r>
      <w:r w:rsidR="001E2197" w:rsidRPr="00931B09">
        <w:rPr>
          <w:noProof/>
          <w:sz w:val="28"/>
          <w:szCs w:val="28"/>
          <w:u w:val="single"/>
          <w:lang w:eastAsia="cs-CZ"/>
        </w:rPr>
        <w:t>Křížovka</w:t>
      </w:r>
      <w:r w:rsidR="00692339" w:rsidRPr="00931B09">
        <w:rPr>
          <w:noProof/>
          <w:sz w:val="28"/>
          <w:szCs w:val="28"/>
          <w:u w:val="single"/>
          <w:lang w:eastAsia="cs-CZ"/>
        </w:rPr>
        <w:t xml:space="preserve"> – poznávání rostlin (15 minut)</w:t>
      </w:r>
      <w:r w:rsidR="00926DD0">
        <w:rPr>
          <w:i/>
          <w:noProof/>
          <w:u w:val="single"/>
          <w:lang w:eastAsia="cs-CZ"/>
        </w:rPr>
        <w:br/>
      </w:r>
      <w:r w:rsidR="00B14980" w:rsidRPr="00B14980">
        <w:rPr>
          <w:i/>
          <w:noProof/>
          <w:lang w:eastAsia="cs-CZ"/>
        </w:rPr>
        <w:t>„Přichystala jsem si pro vás k</w:t>
      </w:r>
      <w:r w:rsidR="00B14980">
        <w:rPr>
          <w:i/>
          <w:noProof/>
          <w:lang w:eastAsia="cs-CZ"/>
        </w:rPr>
        <w:t>řížovku na téma jarních květin.</w:t>
      </w:r>
      <w:r w:rsidR="00B14980" w:rsidRPr="00B14980">
        <w:rPr>
          <w:i/>
          <w:noProof/>
          <w:lang w:eastAsia="cs-CZ"/>
        </w:rPr>
        <w:t>„</w:t>
      </w:r>
    </w:p>
    <w:p w:rsidR="00B14980" w:rsidRDefault="00F11F89" w:rsidP="001E2197">
      <w:pPr>
        <w:spacing w:after="240"/>
        <w:rPr>
          <w:noProof/>
          <w:lang w:eastAsia="cs-CZ"/>
        </w:rPr>
      </w:pPr>
      <w:r>
        <w:rPr>
          <w:noProof/>
          <w:lang w:eastAsia="cs-CZ"/>
        </w:rPr>
        <w:t>Kří</w:t>
      </w:r>
      <w:r w:rsidR="00B14980">
        <w:rPr>
          <w:noProof/>
          <w:lang w:eastAsia="cs-CZ"/>
        </w:rPr>
        <w:t>žovka bude nakreslená na tabuli</w:t>
      </w:r>
    </w:p>
    <w:p w:rsidR="00A838BE" w:rsidRPr="00A838BE" w:rsidRDefault="00F11F89" w:rsidP="001E2197">
      <w:pPr>
        <w:spacing w:after="240"/>
        <w:rPr>
          <w:i/>
          <w:noProof/>
          <w:lang w:eastAsia="cs-CZ"/>
        </w:rPr>
      </w:pPr>
      <w:r w:rsidRPr="00B14980">
        <w:rPr>
          <w:i/>
          <w:noProof/>
          <w:lang w:eastAsia="cs-CZ"/>
        </w:rPr>
        <w:t xml:space="preserve">„Otevřete si učebnici. Na obrázcích máme spoustu jarních květin. Naším úkolem bude </w:t>
      </w:r>
      <w:r w:rsidR="00692339">
        <w:rPr>
          <w:i/>
          <w:noProof/>
          <w:lang w:eastAsia="cs-CZ"/>
        </w:rPr>
        <w:t>je pojmenovat, jména vyplnit do křížovky a</w:t>
      </w:r>
      <w:r w:rsidRPr="00B14980">
        <w:rPr>
          <w:i/>
          <w:noProof/>
          <w:lang w:eastAsia="cs-CZ"/>
        </w:rPr>
        <w:t xml:space="preserve"> díky nim </w:t>
      </w:r>
      <w:r w:rsidR="00B14980">
        <w:rPr>
          <w:i/>
          <w:noProof/>
          <w:lang w:eastAsia="cs-CZ"/>
        </w:rPr>
        <w:t>odhalit</w:t>
      </w:r>
      <w:r w:rsidRPr="00B14980">
        <w:rPr>
          <w:i/>
          <w:noProof/>
          <w:lang w:eastAsia="cs-CZ"/>
        </w:rPr>
        <w:t xml:space="preserve"> tajenku.</w:t>
      </w:r>
      <w:r w:rsidR="00B14980">
        <w:rPr>
          <w:i/>
          <w:noProof/>
          <w:lang w:eastAsia="cs-CZ"/>
        </w:rPr>
        <w:t xml:space="preserve"> A tato tajenka nám pak ukáže, co za úkol máme dělat dál.</w:t>
      </w:r>
      <w:r w:rsidRPr="00B14980">
        <w:rPr>
          <w:i/>
          <w:noProof/>
          <w:lang w:eastAsia="cs-CZ"/>
        </w:rPr>
        <w:t xml:space="preserve"> Jak se jmenuje květina </w:t>
      </w:r>
      <w:r w:rsidR="00931B09">
        <w:rPr>
          <w:i/>
          <w:noProof/>
          <w:lang w:eastAsia="cs-CZ"/>
        </w:rPr>
        <w:t xml:space="preserve">na </w:t>
      </w:r>
      <w:r w:rsidRPr="00B14980">
        <w:rPr>
          <w:i/>
          <w:noProof/>
          <w:lang w:eastAsia="cs-CZ"/>
        </w:rPr>
        <w:t>obrázku…?</w:t>
      </w:r>
      <w:r w:rsidR="00B14980" w:rsidRPr="00B14980">
        <w:rPr>
          <w:i/>
          <w:noProof/>
          <w:lang w:eastAsia="cs-CZ"/>
        </w:rPr>
        <w:t xml:space="preserve"> Kde ji můžeme vidět?</w:t>
      </w:r>
      <w:r w:rsidRPr="00B14980">
        <w:rPr>
          <w:i/>
          <w:noProof/>
          <w:lang w:eastAsia="cs-CZ"/>
        </w:rPr>
        <w:t>“</w:t>
      </w:r>
    </w:p>
    <w:p w:rsidR="00B14980" w:rsidRDefault="00A838BE" w:rsidP="00B14980">
      <w:r>
        <w:rPr>
          <w:i/>
          <w:noProof/>
          <w:lang w:eastAsia="cs-CZ"/>
        </w:rPr>
        <w:drawing>
          <wp:anchor distT="0" distB="0" distL="114300" distR="114300" simplePos="0" relativeHeight="251661312" behindDoc="0" locked="0" layoutInCell="1" allowOverlap="1" wp14:anchorId="3F15624B" wp14:editId="32689CA1">
            <wp:simplePos x="0" y="0"/>
            <wp:positionH relativeFrom="column">
              <wp:posOffset>4062095</wp:posOffset>
            </wp:positionH>
            <wp:positionV relativeFrom="paragraph">
              <wp:posOffset>1371600</wp:posOffset>
            </wp:positionV>
            <wp:extent cx="1573530" cy="3012440"/>
            <wp:effectExtent l="4445" t="0" r="0" b="0"/>
            <wp:wrapTopAndBottom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7412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053" t="34702" r="2446" b="12970"/>
                    <a:stretch/>
                  </pic:blipFill>
                  <pic:spPr bwMode="auto">
                    <a:xfrm rot="5400000">
                      <a:off x="0" y="0"/>
                      <a:ext cx="1573530" cy="3012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92339">
        <w:rPr>
          <w:i/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27066309" wp14:editId="3B121C9F">
            <wp:simplePos x="0" y="0"/>
            <wp:positionH relativeFrom="column">
              <wp:posOffset>158750</wp:posOffset>
            </wp:positionH>
            <wp:positionV relativeFrom="paragraph">
              <wp:posOffset>1164590</wp:posOffset>
            </wp:positionV>
            <wp:extent cx="2187575" cy="3835400"/>
            <wp:effectExtent l="0" t="4762" r="0" b="0"/>
            <wp:wrapTopAndBottom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7414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732" t="6024" r="8430" b="12539"/>
                    <a:stretch/>
                  </pic:blipFill>
                  <pic:spPr bwMode="auto">
                    <a:xfrm rot="5400000">
                      <a:off x="0" y="0"/>
                      <a:ext cx="2187575" cy="3835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14980">
        <w:t xml:space="preserve">        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60"/>
        <w:gridCol w:w="608"/>
        <w:gridCol w:w="612"/>
        <w:gridCol w:w="621"/>
        <w:gridCol w:w="636"/>
        <w:gridCol w:w="621"/>
        <w:gridCol w:w="621"/>
        <w:gridCol w:w="617"/>
        <w:gridCol w:w="621"/>
        <w:gridCol w:w="621"/>
        <w:gridCol w:w="622"/>
        <w:gridCol w:w="622"/>
        <w:gridCol w:w="560"/>
        <w:gridCol w:w="560"/>
      </w:tblGrid>
      <w:tr w:rsidR="00B14980" w:rsidTr="00B14980">
        <w:tc>
          <w:tcPr>
            <w:tcW w:w="560" w:type="dxa"/>
            <w:vAlign w:val="center"/>
          </w:tcPr>
          <w:p w:rsidR="00B14980" w:rsidRDefault="00B14980" w:rsidP="00B14980">
            <w:pPr>
              <w:jc w:val="center"/>
            </w:pPr>
            <w:r>
              <w:t>1.</w:t>
            </w:r>
          </w:p>
        </w:tc>
        <w:tc>
          <w:tcPr>
            <w:tcW w:w="608" w:type="dxa"/>
            <w:vAlign w:val="center"/>
          </w:tcPr>
          <w:p w:rsidR="00B14980" w:rsidRDefault="00B14980" w:rsidP="00B14980">
            <w:pPr>
              <w:jc w:val="center"/>
            </w:pPr>
          </w:p>
        </w:tc>
        <w:tc>
          <w:tcPr>
            <w:tcW w:w="612" w:type="dxa"/>
            <w:vAlign w:val="center"/>
          </w:tcPr>
          <w:p w:rsidR="00B14980" w:rsidRDefault="00B14980" w:rsidP="00B14980">
            <w:pPr>
              <w:jc w:val="center"/>
            </w:pPr>
          </w:p>
        </w:tc>
        <w:tc>
          <w:tcPr>
            <w:tcW w:w="621" w:type="dxa"/>
            <w:vAlign w:val="center"/>
          </w:tcPr>
          <w:p w:rsidR="00B14980" w:rsidRDefault="00B14980" w:rsidP="00B14980">
            <w:pPr>
              <w:jc w:val="center"/>
            </w:pPr>
          </w:p>
        </w:tc>
        <w:tc>
          <w:tcPr>
            <w:tcW w:w="636" w:type="dxa"/>
            <w:vAlign w:val="center"/>
          </w:tcPr>
          <w:p w:rsidR="00B14980" w:rsidRDefault="00B14980" w:rsidP="00B14980">
            <w:pPr>
              <w:jc w:val="center"/>
            </w:pPr>
          </w:p>
        </w:tc>
        <w:tc>
          <w:tcPr>
            <w:tcW w:w="621" w:type="dxa"/>
            <w:vAlign w:val="center"/>
          </w:tcPr>
          <w:p w:rsidR="00B14980" w:rsidRDefault="00B14980" w:rsidP="00B14980">
            <w:pPr>
              <w:jc w:val="center"/>
            </w:pPr>
          </w:p>
        </w:tc>
        <w:tc>
          <w:tcPr>
            <w:tcW w:w="621" w:type="dxa"/>
            <w:shd w:val="clear" w:color="auto" w:fill="FDE9D9" w:themeFill="accent6" w:themeFillTint="33"/>
            <w:vAlign w:val="center"/>
          </w:tcPr>
          <w:p w:rsidR="00B14980" w:rsidRDefault="00B14980" w:rsidP="00B14980">
            <w:pPr>
              <w:jc w:val="center"/>
            </w:pPr>
            <w:r>
              <w:t>P</w:t>
            </w:r>
          </w:p>
        </w:tc>
        <w:tc>
          <w:tcPr>
            <w:tcW w:w="617" w:type="dxa"/>
            <w:shd w:val="clear" w:color="auto" w:fill="FDE9D9" w:themeFill="accent6" w:themeFillTint="33"/>
            <w:vAlign w:val="center"/>
          </w:tcPr>
          <w:p w:rsidR="00B14980" w:rsidRDefault="00B14980" w:rsidP="00B14980">
            <w:pPr>
              <w:jc w:val="center"/>
            </w:pPr>
            <w:r>
              <w:t>E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B14980" w:rsidRPr="00B14980" w:rsidRDefault="00B14980" w:rsidP="00B14980">
            <w:pPr>
              <w:jc w:val="center"/>
            </w:pPr>
            <w:r>
              <w:t>T</w:t>
            </w:r>
          </w:p>
        </w:tc>
        <w:tc>
          <w:tcPr>
            <w:tcW w:w="621" w:type="dxa"/>
            <w:shd w:val="clear" w:color="auto" w:fill="FDE9D9" w:themeFill="accent6" w:themeFillTint="33"/>
            <w:vAlign w:val="center"/>
          </w:tcPr>
          <w:p w:rsidR="00B14980" w:rsidRDefault="00B14980" w:rsidP="00B14980">
            <w:pPr>
              <w:jc w:val="center"/>
            </w:pPr>
            <w:r>
              <w:t>R</w:t>
            </w:r>
          </w:p>
        </w:tc>
        <w:tc>
          <w:tcPr>
            <w:tcW w:w="622" w:type="dxa"/>
            <w:shd w:val="clear" w:color="auto" w:fill="FDE9D9" w:themeFill="accent6" w:themeFillTint="33"/>
            <w:vAlign w:val="center"/>
          </w:tcPr>
          <w:p w:rsidR="00B14980" w:rsidRDefault="00B14980" w:rsidP="00B14980">
            <w:pPr>
              <w:jc w:val="center"/>
            </w:pPr>
            <w:r>
              <w:t>K</w:t>
            </w:r>
          </w:p>
        </w:tc>
        <w:tc>
          <w:tcPr>
            <w:tcW w:w="622" w:type="dxa"/>
            <w:shd w:val="clear" w:color="auto" w:fill="FDE9D9" w:themeFill="accent6" w:themeFillTint="33"/>
            <w:vAlign w:val="center"/>
          </w:tcPr>
          <w:p w:rsidR="00B14980" w:rsidRDefault="00B14980" w:rsidP="00B14980">
            <w:pPr>
              <w:jc w:val="center"/>
            </w:pPr>
            <w:r>
              <w:t>L</w:t>
            </w:r>
          </w:p>
        </w:tc>
        <w:tc>
          <w:tcPr>
            <w:tcW w:w="560" w:type="dxa"/>
            <w:shd w:val="clear" w:color="auto" w:fill="FDE9D9" w:themeFill="accent6" w:themeFillTint="33"/>
            <w:vAlign w:val="center"/>
          </w:tcPr>
          <w:p w:rsidR="00B14980" w:rsidRDefault="00B14980" w:rsidP="00B14980">
            <w:pPr>
              <w:jc w:val="center"/>
            </w:pPr>
            <w:r>
              <w:t>Í</w:t>
            </w:r>
          </w:p>
        </w:tc>
        <w:tc>
          <w:tcPr>
            <w:tcW w:w="560" w:type="dxa"/>
            <w:shd w:val="clear" w:color="auto" w:fill="FDE9D9" w:themeFill="accent6" w:themeFillTint="33"/>
            <w:vAlign w:val="center"/>
          </w:tcPr>
          <w:p w:rsidR="00B14980" w:rsidRDefault="00B14980" w:rsidP="00B14980">
            <w:pPr>
              <w:jc w:val="center"/>
            </w:pPr>
            <w:r>
              <w:t>Č</w:t>
            </w:r>
          </w:p>
        </w:tc>
      </w:tr>
      <w:tr w:rsidR="00B14980" w:rsidTr="00B14980">
        <w:tc>
          <w:tcPr>
            <w:tcW w:w="560" w:type="dxa"/>
            <w:vAlign w:val="center"/>
          </w:tcPr>
          <w:p w:rsidR="00B14980" w:rsidRDefault="00B14980" w:rsidP="00B14980">
            <w:pPr>
              <w:jc w:val="center"/>
            </w:pPr>
            <w:r>
              <w:t>2.</w:t>
            </w:r>
          </w:p>
        </w:tc>
        <w:tc>
          <w:tcPr>
            <w:tcW w:w="608" w:type="dxa"/>
            <w:vAlign w:val="center"/>
          </w:tcPr>
          <w:p w:rsidR="00B14980" w:rsidRDefault="00B14980" w:rsidP="00B14980">
            <w:pPr>
              <w:jc w:val="center"/>
            </w:pPr>
          </w:p>
        </w:tc>
        <w:tc>
          <w:tcPr>
            <w:tcW w:w="612" w:type="dxa"/>
            <w:vAlign w:val="center"/>
          </w:tcPr>
          <w:p w:rsidR="00B14980" w:rsidRDefault="00B14980" w:rsidP="00B14980">
            <w:pPr>
              <w:jc w:val="center"/>
            </w:pPr>
          </w:p>
        </w:tc>
        <w:tc>
          <w:tcPr>
            <w:tcW w:w="621" w:type="dxa"/>
            <w:vAlign w:val="center"/>
          </w:tcPr>
          <w:p w:rsidR="00B14980" w:rsidRDefault="00B14980" w:rsidP="00B14980">
            <w:pPr>
              <w:jc w:val="center"/>
            </w:pPr>
          </w:p>
        </w:tc>
        <w:tc>
          <w:tcPr>
            <w:tcW w:w="636" w:type="dxa"/>
            <w:shd w:val="clear" w:color="auto" w:fill="FDE9D9" w:themeFill="accent6" w:themeFillTint="33"/>
            <w:vAlign w:val="center"/>
          </w:tcPr>
          <w:p w:rsidR="00B14980" w:rsidRDefault="00B14980" w:rsidP="00B14980">
            <w:pPr>
              <w:jc w:val="center"/>
            </w:pPr>
            <w:r>
              <w:t>K</w:t>
            </w:r>
          </w:p>
        </w:tc>
        <w:tc>
          <w:tcPr>
            <w:tcW w:w="621" w:type="dxa"/>
            <w:shd w:val="clear" w:color="auto" w:fill="FDE9D9" w:themeFill="accent6" w:themeFillTint="33"/>
            <w:vAlign w:val="center"/>
          </w:tcPr>
          <w:p w:rsidR="00B14980" w:rsidRDefault="00B14980" w:rsidP="00B14980">
            <w:pPr>
              <w:jc w:val="center"/>
            </w:pPr>
            <w:r>
              <w:t>R</w:t>
            </w:r>
          </w:p>
        </w:tc>
        <w:tc>
          <w:tcPr>
            <w:tcW w:w="621" w:type="dxa"/>
            <w:shd w:val="clear" w:color="auto" w:fill="FDE9D9" w:themeFill="accent6" w:themeFillTint="33"/>
            <w:vAlign w:val="center"/>
          </w:tcPr>
          <w:p w:rsidR="00B14980" w:rsidRDefault="00B14980" w:rsidP="00B14980">
            <w:pPr>
              <w:jc w:val="center"/>
            </w:pPr>
            <w:r>
              <w:t>O</w:t>
            </w:r>
          </w:p>
        </w:tc>
        <w:tc>
          <w:tcPr>
            <w:tcW w:w="617" w:type="dxa"/>
            <w:shd w:val="clear" w:color="auto" w:fill="FDE9D9" w:themeFill="accent6" w:themeFillTint="33"/>
            <w:vAlign w:val="center"/>
          </w:tcPr>
          <w:p w:rsidR="00B14980" w:rsidRDefault="00B14980" w:rsidP="00B14980">
            <w:pPr>
              <w:jc w:val="center"/>
            </w:pPr>
            <w:r>
              <w:t>K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B14980" w:rsidRPr="00B14980" w:rsidRDefault="00B14980" w:rsidP="00B14980">
            <w:pPr>
              <w:jc w:val="center"/>
            </w:pPr>
            <w:r>
              <w:t>U</w:t>
            </w:r>
          </w:p>
        </w:tc>
        <w:tc>
          <w:tcPr>
            <w:tcW w:w="621" w:type="dxa"/>
            <w:shd w:val="clear" w:color="auto" w:fill="FDE9D9" w:themeFill="accent6" w:themeFillTint="33"/>
            <w:vAlign w:val="center"/>
          </w:tcPr>
          <w:p w:rsidR="00B14980" w:rsidRDefault="00B14980" w:rsidP="00B14980">
            <w:pPr>
              <w:jc w:val="center"/>
            </w:pPr>
            <w:r>
              <w:t>S</w:t>
            </w:r>
          </w:p>
        </w:tc>
        <w:tc>
          <w:tcPr>
            <w:tcW w:w="622" w:type="dxa"/>
            <w:vAlign w:val="center"/>
          </w:tcPr>
          <w:p w:rsidR="00B14980" w:rsidRDefault="00B14980" w:rsidP="00B14980">
            <w:pPr>
              <w:jc w:val="center"/>
            </w:pPr>
          </w:p>
        </w:tc>
        <w:tc>
          <w:tcPr>
            <w:tcW w:w="622" w:type="dxa"/>
            <w:vAlign w:val="center"/>
          </w:tcPr>
          <w:p w:rsidR="00B14980" w:rsidRDefault="00B14980" w:rsidP="00B14980">
            <w:pPr>
              <w:jc w:val="center"/>
            </w:pPr>
          </w:p>
        </w:tc>
        <w:tc>
          <w:tcPr>
            <w:tcW w:w="560" w:type="dxa"/>
            <w:vAlign w:val="center"/>
          </w:tcPr>
          <w:p w:rsidR="00B14980" w:rsidRDefault="00B14980" w:rsidP="00B14980">
            <w:pPr>
              <w:jc w:val="center"/>
            </w:pPr>
          </w:p>
        </w:tc>
        <w:tc>
          <w:tcPr>
            <w:tcW w:w="560" w:type="dxa"/>
            <w:vAlign w:val="center"/>
          </w:tcPr>
          <w:p w:rsidR="00B14980" w:rsidRDefault="00B14980" w:rsidP="00B14980">
            <w:pPr>
              <w:jc w:val="center"/>
            </w:pPr>
          </w:p>
        </w:tc>
      </w:tr>
      <w:tr w:rsidR="00B14980" w:rsidTr="00B14980">
        <w:tc>
          <w:tcPr>
            <w:tcW w:w="560" w:type="dxa"/>
            <w:vAlign w:val="center"/>
          </w:tcPr>
          <w:p w:rsidR="00B14980" w:rsidRDefault="00B14980" w:rsidP="00B14980">
            <w:pPr>
              <w:jc w:val="center"/>
            </w:pPr>
            <w:r>
              <w:t>3.</w:t>
            </w:r>
          </w:p>
        </w:tc>
        <w:tc>
          <w:tcPr>
            <w:tcW w:w="608" w:type="dxa"/>
            <w:vAlign w:val="center"/>
          </w:tcPr>
          <w:p w:rsidR="00B14980" w:rsidRDefault="00B14980" w:rsidP="00B14980">
            <w:pPr>
              <w:jc w:val="center"/>
            </w:pPr>
          </w:p>
        </w:tc>
        <w:tc>
          <w:tcPr>
            <w:tcW w:w="612" w:type="dxa"/>
            <w:vAlign w:val="center"/>
          </w:tcPr>
          <w:p w:rsidR="00B14980" w:rsidRDefault="00B14980" w:rsidP="00B14980">
            <w:pPr>
              <w:jc w:val="center"/>
            </w:pPr>
          </w:p>
        </w:tc>
        <w:tc>
          <w:tcPr>
            <w:tcW w:w="621" w:type="dxa"/>
            <w:vAlign w:val="center"/>
          </w:tcPr>
          <w:p w:rsidR="00B14980" w:rsidRDefault="00B14980" w:rsidP="00B14980">
            <w:pPr>
              <w:jc w:val="center"/>
            </w:pPr>
          </w:p>
        </w:tc>
        <w:tc>
          <w:tcPr>
            <w:tcW w:w="636" w:type="dxa"/>
            <w:vAlign w:val="center"/>
          </w:tcPr>
          <w:p w:rsidR="00B14980" w:rsidRDefault="00B14980" w:rsidP="00B14980">
            <w:pPr>
              <w:jc w:val="center"/>
            </w:pPr>
          </w:p>
        </w:tc>
        <w:tc>
          <w:tcPr>
            <w:tcW w:w="621" w:type="dxa"/>
            <w:shd w:val="clear" w:color="auto" w:fill="FDE9D9" w:themeFill="accent6" w:themeFillTint="33"/>
            <w:vAlign w:val="center"/>
          </w:tcPr>
          <w:p w:rsidR="00B14980" w:rsidRDefault="00B14980" w:rsidP="00B14980">
            <w:pPr>
              <w:jc w:val="center"/>
            </w:pPr>
            <w:r>
              <w:t>V</w:t>
            </w:r>
          </w:p>
        </w:tc>
        <w:tc>
          <w:tcPr>
            <w:tcW w:w="621" w:type="dxa"/>
            <w:shd w:val="clear" w:color="auto" w:fill="FDE9D9" w:themeFill="accent6" w:themeFillTint="33"/>
            <w:vAlign w:val="center"/>
          </w:tcPr>
          <w:p w:rsidR="00B14980" w:rsidRDefault="00B14980" w:rsidP="00B14980">
            <w:pPr>
              <w:jc w:val="center"/>
            </w:pPr>
            <w:r>
              <w:t>I</w:t>
            </w:r>
          </w:p>
        </w:tc>
        <w:tc>
          <w:tcPr>
            <w:tcW w:w="617" w:type="dxa"/>
            <w:shd w:val="clear" w:color="auto" w:fill="FDE9D9" w:themeFill="accent6" w:themeFillTint="33"/>
            <w:vAlign w:val="center"/>
          </w:tcPr>
          <w:p w:rsidR="00B14980" w:rsidRDefault="00B14980" w:rsidP="00B14980">
            <w:pPr>
              <w:jc w:val="center"/>
            </w:pPr>
            <w:r>
              <w:t>O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B14980" w:rsidRPr="00B14980" w:rsidRDefault="00B14980" w:rsidP="00B14980">
            <w:pPr>
              <w:jc w:val="center"/>
            </w:pPr>
            <w:r>
              <w:t>L</w:t>
            </w:r>
          </w:p>
        </w:tc>
        <w:tc>
          <w:tcPr>
            <w:tcW w:w="621" w:type="dxa"/>
            <w:shd w:val="clear" w:color="auto" w:fill="FDE9D9" w:themeFill="accent6" w:themeFillTint="33"/>
            <w:vAlign w:val="center"/>
          </w:tcPr>
          <w:p w:rsidR="00B14980" w:rsidRDefault="00B14980" w:rsidP="00B14980">
            <w:pPr>
              <w:jc w:val="center"/>
            </w:pPr>
            <w:r>
              <w:t>K</w:t>
            </w:r>
          </w:p>
        </w:tc>
        <w:tc>
          <w:tcPr>
            <w:tcW w:w="622" w:type="dxa"/>
            <w:shd w:val="clear" w:color="auto" w:fill="FDE9D9" w:themeFill="accent6" w:themeFillTint="33"/>
            <w:vAlign w:val="center"/>
          </w:tcPr>
          <w:p w:rsidR="00B14980" w:rsidRDefault="00B14980" w:rsidP="00B14980">
            <w:pPr>
              <w:jc w:val="center"/>
            </w:pPr>
            <w:r>
              <w:t>A</w:t>
            </w:r>
          </w:p>
        </w:tc>
        <w:tc>
          <w:tcPr>
            <w:tcW w:w="622" w:type="dxa"/>
            <w:vAlign w:val="center"/>
          </w:tcPr>
          <w:p w:rsidR="00B14980" w:rsidRDefault="00B14980" w:rsidP="00B14980">
            <w:pPr>
              <w:jc w:val="center"/>
            </w:pPr>
          </w:p>
        </w:tc>
        <w:tc>
          <w:tcPr>
            <w:tcW w:w="560" w:type="dxa"/>
            <w:vAlign w:val="center"/>
          </w:tcPr>
          <w:p w:rsidR="00B14980" w:rsidRDefault="00B14980" w:rsidP="00B14980">
            <w:pPr>
              <w:jc w:val="center"/>
            </w:pPr>
          </w:p>
        </w:tc>
        <w:tc>
          <w:tcPr>
            <w:tcW w:w="560" w:type="dxa"/>
            <w:vAlign w:val="center"/>
          </w:tcPr>
          <w:p w:rsidR="00B14980" w:rsidRDefault="00B14980" w:rsidP="00B14980">
            <w:pPr>
              <w:jc w:val="center"/>
            </w:pPr>
          </w:p>
        </w:tc>
      </w:tr>
      <w:tr w:rsidR="00B14980" w:rsidTr="00B14980">
        <w:tc>
          <w:tcPr>
            <w:tcW w:w="560" w:type="dxa"/>
            <w:vAlign w:val="center"/>
          </w:tcPr>
          <w:p w:rsidR="00B14980" w:rsidRDefault="00B14980" w:rsidP="00B14980">
            <w:pPr>
              <w:jc w:val="center"/>
            </w:pPr>
            <w:r>
              <w:t>4.</w:t>
            </w:r>
          </w:p>
        </w:tc>
        <w:tc>
          <w:tcPr>
            <w:tcW w:w="608" w:type="dxa"/>
            <w:vAlign w:val="center"/>
          </w:tcPr>
          <w:p w:rsidR="00B14980" w:rsidRDefault="00B14980" w:rsidP="00B14980">
            <w:pPr>
              <w:jc w:val="center"/>
            </w:pPr>
          </w:p>
        </w:tc>
        <w:tc>
          <w:tcPr>
            <w:tcW w:w="612" w:type="dxa"/>
            <w:shd w:val="clear" w:color="auto" w:fill="FDE9D9" w:themeFill="accent6" w:themeFillTint="33"/>
            <w:vAlign w:val="center"/>
          </w:tcPr>
          <w:p w:rsidR="00B14980" w:rsidRDefault="00B14980" w:rsidP="00B14980">
            <w:pPr>
              <w:jc w:val="center"/>
            </w:pPr>
            <w:r>
              <w:t>K</w:t>
            </w:r>
          </w:p>
        </w:tc>
        <w:tc>
          <w:tcPr>
            <w:tcW w:w="621" w:type="dxa"/>
            <w:shd w:val="clear" w:color="auto" w:fill="FDE9D9" w:themeFill="accent6" w:themeFillTint="33"/>
            <w:vAlign w:val="center"/>
          </w:tcPr>
          <w:p w:rsidR="00B14980" w:rsidRDefault="00B14980" w:rsidP="00B14980">
            <w:pPr>
              <w:jc w:val="center"/>
            </w:pPr>
            <w:r>
              <w:t>O</w:t>
            </w:r>
          </w:p>
        </w:tc>
        <w:tc>
          <w:tcPr>
            <w:tcW w:w="636" w:type="dxa"/>
            <w:shd w:val="clear" w:color="auto" w:fill="FDE9D9" w:themeFill="accent6" w:themeFillTint="33"/>
            <w:vAlign w:val="center"/>
          </w:tcPr>
          <w:p w:rsidR="00B14980" w:rsidRDefault="00B14980" w:rsidP="00B14980">
            <w:pPr>
              <w:jc w:val="center"/>
            </w:pPr>
            <w:r>
              <w:t>N</w:t>
            </w:r>
          </w:p>
        </w:tc>
        <w:tc>
          <w:tcPr>
            <w:tcW w:w="621" w:type="dxa"/>
            <w:shd w:val="clear" w:color="auto" w:fill="FDE9D9" w:themeFill="accent6" w:themeFillTint="33"/>
            <w:vAlign w:val="center"/>
          </w:tcPr>
          <w:p w:rsidR="00B14980" w:rsidRDefault="00B14980" w:rsidP="00B14980">
            <w:pPr>
              <w:jc w:val="center"/>
            </w:pPr>
            <w:r>
              <w:t>V</w:t>
            </w:r>
          </w:p>
        </w:tc>
        <w:tc>
          <w:tcPr>
            <w:tcW w:w="621" w:type="dxa"/>
            <w:shd w:val="clear" w:color="auto" w:fill="FDE9D9" w:themeFill="accent6" w:themeFillTint="33"/>
            <w:vAlign w:val="center"/>
          </w:tcPr>
          <w:p w:rsidR="00B14980" w:rsidRDefault="00B14980" w:rsidP="00B14980">
            <w:pPr>
              <w:jc w:val="center"/>
            </w:pPr>
            <w:r>
              <w:t>A</w:t>
            </w:r>
          </w:p>
        </w:tc>
        <w:tc>
          <w:tcPr>
            <w:tcW w:w="617" w:type="dxa"/>
            <w:shd w:val="clear" w:color="auto" w:fill="FDE9D9" w:themeFill="accent6" w:themeFillTint="33"/>
            <w:vAlign w:val="center"/>
          </w:tcPr>
          <w:p w:rsidR="00B14980" w:rsidRDefault="00B14980" w:rsidP="00B14980">
            <w:pPr>
              <w:jc w:val="center"/>
            </w:pPr>
            <w:r>
              <w:t>L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B14980" w:rsidRPr="00B14980" w:rsidRDefault="00B14980" w:rsidP="00B14980">
            <w:pPr>
              <w:jc w:val="center"/>
            </w:pPr>
            <w:r>
              <w:t>I</w:t>
            </w:r>
          </w:p>
        </w:tc>
        <w:tc>
          <w:tcPr>
            <w:tcW w:w="621" w:type="dxa"/>
            <w:shd w:val="clear" w:color="auto" w:fill="FDE9D9" w:themeFill="accent6" w:themeFillTint="33"/>
            <w:vAlign w:val="center"/>
          </w:tcPr>
          <w:p w:rsidR="00B14980" w:rsidRDefault="00B14980" w:rsidP="00B14980">
            <w:pPr>
              <w:jc w:val="center"/>
            </w:pPr>
            <w:r>
              <w:t>N</w:t>
            </w:r>
          </w:p>
        </w:tc>
        <w:tc>
          <w:tcPr>
            <w:tcW w:w="622" w:type="dxa"/>
            <w:shd w:val="clear" w:color="auto" w:fill="FDE9D9" w:themeFill="accent6" w:themeFillTint="33"/>
            <w:vAlign w:val="center"/>
          </w:tcPr>
          <w:p w:rsidR="00B14980" w:rsidRDefault="00B14980" w:rsidP="00B14980">
            <w:pPr>
              <w:jc w:val="center"/>
            </w:pPr>
            <w:r>
              <w:t>K</w:t>
            </w:r>
          </w:p>
        </w:tc>
        <w:tc>
          <w:tcPr>
            <w:tcW w:w="622" w:type="dxa"/>
            <w:shd w:val="clear" w:color="auto" w:fill="FDE9D9" w:themeFill="accent6" w:themeFillTint="33"/>
            <w:vAlign w:val="center"/>
          </w:tcPr>
          <w:p w:rsidR="00B14980" w:rsidRDefault="00B14980" w:rsidP="00B14980">
            <w:pPr>
              <w:jc w:val="center"/>
            </w:pPr>
            <w:r>
              <w:t>A</w:t>
            </w:r>
          </w:p>
        </w:tc>
        <w:tc>
          <w:tcPr>
            <w:tcW w:w="560" w:type="dxa"/>
            <w:vAlign w:val="center"/>
          </w:tcPr>
          <w:p w:rsidR="00B14980" w:rsidRDefault="00B14980" w:rsidP="00B14980">
            <w:pPr>
              <w:jc w:val="center"/>
            </w:pPr>
          </w:p>
        </w:tc>
        <w:tc>
          <w:tcPr>
            <w:tcW w:w="560" w:type="dxa"/>
            <w:vAlign w:val="center"/>
          </w:tcPr>
          <w:p w:rsidR="00B14980" w:rsidRDefault="00B14980" w:rsidP="00B14980">
            <w:pPr>
              <w:jc w:val="center"/>
            </w:pPr>
          </w:p>
        </w:tc>
      </w:tr>
      <w:tr w:rsidR="00B14980" w:rsidTr="00B14980">
        <w:tc>
          <w:tcPr>
            <w:tcW w:w="560" w:type="dxa"/>
            <w:vAlign w:val="center"/>
          </w:tcPr>
          <w:p w:rsidR="00B14980" w:rsidRDefault="00B14980" w:rsidP="00B14980">
            <w:pPr>
              <w:jc w:val="center"/>
            </w:pPr>
            <w:r>
              <w:t>5.</w:t>
            </w:r>
          </w:p>
        </w:tc>
        <w:tc>
          <w:tcPr>
            <w:tcW w:w="608" w:type="dxa"/>
            <w:vAlign w:val="center"/>
          </w:tcPr>
          <w:p w:rsidR="00B14980" w:rsidRDefault="00B14980" w:rsidP="00B14980">
            <w:pPr>
              <w:jc w:val="center"/>
            </w:pPr>
          </w:p>
        </w:tc>
        <w:tc>
          <w:tcPr>
            <w:tcW w:w="612" w:type="dxa"/>
            <w:vAlign w:val="center"/>
          </w:tcPr>
          <w:p w:rsidR="00B14980" w:rsidRDefault="00B14980" w:rsidP="00B14980">
            <w:pPr>
              <w:jc w:val="center"/>
            </w:pPr>
          </w:p>
        </w:tc>
        <w:tc>
          <w:tcPr>
            <w:tcW w:w="621" w:type="dxa"/>
            <w:vAlign w:val="center"/>
          </w:tcPr>
          <w:p w:rsidR="00B14980" w:rsidRDefault="00B14980" w:rsidP="00B14980">
            <w:pPr>
              <w:jc w:val="center"/>
            </w:pPr>
          </w:p>
        </w:tc>
        <w:tc>
          <w:tcPr>
            <w:tcW w:w="636" w:type="dxa"/>
            <w:vAlign w:val="center"/>
          </w:tcPr>
          <w:p w:rsidR="00B14980" w:rsidRDefault="00B14980" w:rsidP="00B14980">
            <w:pPr>
              <w:jc w:val="center"/>
            </w:pPr>
          </w:p>
        </w:tc>
        <w:tc>
          <w:tcPr>
            <w:tcW w:w="621" w:type="dxa"/>
            <w:vAlign w:val="center"/>
          </w:tcPr>
          <w:p w:rsidR="00B14980" w:rsidRDefault="00B14980" w:rsidP="00B14980">
            <w:pPr>
              <w:jc w:val="center"/>
            </w:pPr>
          </w:p>
        </w:tc>
        <w:tc>
          <w:tcPr>
            <w:tcW w:w="621" w:type="dxa"/>
            <w:vAlign w:val="center"/>
          </w:tcPr>
          <w:p w:rsidR="00B14980" w:rsidRDefault="00B14980" w:rsidP="00B14980">
            <w:pPr>
              <w:jc w:val="center"/>
            </w:pPr>
          </w:p>
        </w:tc>
        <w:tc>
          <w:tcPr>
            <w:tcW w:w="617" w:type="dxa"/>
            <w:vAlign w:val="center"/>
          </w:tcPr>
          <w:p w:rsidR="00B14980" w:rsidRDefault="00B14980" w:rsidP="00B14980">
            <w:pPr>
              <w:jc w:val="center"/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B14980" w:rsidRPr="00B14980" w:rsidRDefault="00B14980" w:rsidP="00B14980">
            <w:pPr>
              <w:jc w:val="center"/>
            </w:pPr>
            <w:r>
              <w:t>P</w:t>
            </w:r>
          </w:p>
        </w:tc>
        <w:tc>
          <w:tcPr>
            <w:tcW w:w="621" w:type="dxa"/>
            <w:shd w:val="clear" w:color="auto" w:fill="FDE9D9" w:themeFill="accent6" w:themeFillTint="33"/>
            <w:vAlign w:val="center"/>
          </w:tcPr>
          <w:p w:rsidR="00B14980" w:rsidRDefault="00B14980" w:rsidP="00B14980">
            <w:pPr>
              <w:jc w:val="center"/>
            </w:pPr>
            <w:r>
              <w:t>O</w:t>
            </w:r>
          </w:p>
        </w:tc>
        <w:tc>
          <w:tcPr>
            <w:tcW w:w="622" w:type="dxa"/>
            <w:shd w:val="clear" w:color="auto" w:fill="FDE9D9" w:themeFill="accent6" w:themeFillTint="33"/>
            <w:vAlign w:val="center"/>
          </w:tcPr>
          <w:p w:rsidR="00B14980" w:rsidRDefault="00B14980" w:rsidP="00B14980">
            <w:pPr>
              <w:jc w:val="center"/>
            </w:pPr>
            <w:r>
              <w:t>D</w:t>
            </w:r>
          </w:p>
        </w:tc>
        <w:tc>
          <w:tcPr>
            <w:tcW w:w="622" w:type="dxa"/>
            <w:shd w:val="clear" w:color="auto" w:fill="FDE9D9" w:themeFill="accent6" w:themeFillTint="33"/>
            <w:vAlign w:val="center"/>
          </w:tcPr>
          <w:p w:rsidR="00B14980" w:rsidRDefault="00B14980" w:rsidP="00B14980">
            <w:pPr>
              <w:jc w:val="center"/>
            </w:pPr>
            <w:r>
              <w:t>B</w:t>
            </w:r>
          </w:p>
        </w:tc>
        <w:tc>
          <w:tcPr>
            <w:tcW w:w="560" w:type="dxa"/>
            <w:shd w:val="clear" w:color="auto" w:fill="FDE9D9" w:themeFill="accent6" w:themeFillTint="33"/>
            <w:vAlign w:val="center"/>
          </w:tcPr>
          <w:p w:rsidR="00B14980" w:rsidRDefault="00B14980" w:rsidP="00B14980">
            <w:pPr>
              <w:jc w:val="center"/>
            </w:pPr>
            <w:r>
              <w:t>Ě</w:t>
            </w:r>
          </w:p>
        </w:tc>
        <w:tc>
          <w:tcPr>
            <w:tcW w:w="560" w:type="dxa"/>
            <w:shd w:val="clear" w:color="auto" w:fill="FDE9D9" w:themeFill="accent6" w:themeFillTint="33"/>
            <w:vAlign w:val="center"/>
          </w:tcPr>
          <w:p w:rsidR="00B14980" w:rsidRDefault="00B14980" w:rsidP="00B14980">
            <w:pPr>
              <w:jc w:val="center"/>
            </w:pPr>
            <w:r>
              <w:t>L</w:t>
            </w:r>
          </w:p>
        </w:tc>
      </w:tr>
      <w:tr w:rsidR="00B14980" w:rsidTr="00B14980">
        <w:tc>
          <w:tcPr>
            <w:tcW w:w="560" w:type="dxa"/>
            <w:vAlign w:val="center"/>
          </w:tcPr>
          <w:p w:rsidR="00B14980" w:rsidRDefault="00B14980" w:rsidP="00B14980">
            <w:pPr>
              <w:jc w:val="center"/>
            </w:pPr>
            <w:r>
              <w:t>6.</w:t>
            </w:r>
          </w:p>
        </w:tc>
        <w:tc>
          <w:tcPr>
            <w:tcW w:w="608" w:type="dxa"/>
            <w:shd w:val="clear" w:color="auto" w:fill="FDE9D9" w:themeFill="accent6" w:themeFillTint="33"/>
            <w:vAlign w:val="center"/>
          </w:tcPr>
          <w:p w:rsidR="00B14980" w:rsidRDefault="00B14980" w:rsidP="00B14980">
            <w:pPr>
              <w:jc w:val="center"/>
            </w:pPr>
            <w:r>
              <w:t>S</w:t>
            </w:r>
          </w:p>
        </w:tc>
        <w:tc>
          <w:tcPr>
            <w:tcW w:w="612" w:type="dxa"/>
            <w:shd w:val="clear" w:color="auto" w:fill="FDE9D9" w:themeFill="accent6" w:themeFillTint="33"/>
            <w:vAlign w:val="center"/>
          </w:tcPr>
          <w:p w:rsidR="00B14980" w:rsidRDefault="00B14980" w:rsidP="00B14980">
            <w:pPr>
              <w:jc w:val="center"/>
            </w:pPr>
            <w:r>
              <w:t>E</w:t>
            </w:r>
          </w:p>
        </w:tc>
        <w:tc>
          <w:tcPr>
            <w:tcW w:w="621" w:type="dxa"/>
            <w:shd w:val="clear" w:color="auto" w:fill="FDE9D9" w:themeFill="accent6" w:themeFillTint="33"/>
            <w:vAlign w:val="center"/>
          </w:tcPr>
          <w:p w:rsidR="00B14980" w:rsidRDefault="00B14980" w:rsidP="00B14980">
            <w:pPr>
              <w:jc w:val="center"/>
            </w:pPr>
            <w:r>
              <w:t>D</w:t>
            </w:r>
          </w:p>
        </w:tc>
        <w:tc>
          <w:tcPr>
            <w:tcW w:w="636" w:type="dxa"/>
            <w:shd w:val="clear" w:color="auto" w:fill="FDE9D9" w:themeFill="accent6" w:themeFillTint="33"/>
            <w:vAlign w:val="center"/>
          </w:tcPr>
          <w:p w:rsidR="00B14980" w:rsidRDefault="00B14980" w:rsidP="00B14980">
            <w:pPr>
              <w:jc w:val="center"/>
            </w:pPr>
            <w:r>
              <w:t>M</w:t>
            </w:r>
          </w:p>
        </w:tc>
        <w:tc>
          <w:tcPr>
            <w:tcW w:w="621" w:type="dxa"/>
            <w:shd w:val="clear" w:color="auto" w:fill="FDE9D9" w:themeFill="accent6" w:themeFillTint="33"/>
            <w:vAlign w:val="center"/>
          </w:tcPr>
          <w:p w:rsidR="00B14980" w:rsidRDefault="00B14980" w:rsidP="00B14980">
            <w:pPr>
              <w:jc w:val="center"/>
            </w:pPr>
            <w:r>
              <w:t>I</w:t>
            </w:r>
          </w:p>
        </w:tc>
        <w:tc>
          <w:tcPr>
            <w:tcW w:w="621" w:type="dxa"/>
            <w:shd w:val="clear" w:color="auto" w:fill="FDE9D9" w:themeFill="accent6" w:themeFillTint="33"/>
            <w:vAlign w:val="center"/>
          </w:tcPr>
          <w:p w:rsidR="00B14980" w:rsidRDefault="00B14980" w:rsidP="00B14980">
            <w:pPr>
              <w:jc w:val="center"/>
            </w:pPr>
            <w:r>
              <w:t>K</w:t>
            </w:r>
          </w:p>
        </w:tc>
        <w:tc>
          <w:tcPr>
            <w:tcW w:w="617" w:type="dxa"/>
            <w:shd w:val="clear" w:color="auto" w:fill="FDE9D9" w:themeFill="accent6" w:themeFillTint="33"/>
            <w:vAlign w:val="center"/>
          </w:tcPr>
          <w:p w:rsidR="00B14980" w:rsidRDefault="00B14980" w:rsidP="00B14980">
            <w:pPr>
              <w:jc w:val="center"/>
            </w:pPr>
            <w:r>
              <w:t>R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B14980" w:rsidRPr="00B14980" w:rsidRDefault="00B14980" w:rsidP="00B14980">
            <w:pPr>
              <w:jc w:val="center"/>
            </w:pPr>
            <w:r w:rsidRPr="00B14980">
              <w:t>Á</w:t>
            </w:r>
          </w:p>
        </w:tc>
        <w:tc>
          <w:tcPr>
            <w:tcW w:w="621" w:type="dxa"/>
            <w:shd w:val="clear" w:color="auto" w:fill="FDE9D9" w:themeFill="accent6" w:themeFillTint="33"/>
            <w:vAlign w:val="center"/>
          </w:tcPr>
          <w:p w:rsidR="00B14980" w:rsidRDefault="00B14980" w:rsidP="00B14980">
            <w:pPr>
              <w:jc w:val="center"/>
            </w:pPr>
            <w:r>
              <w:t>S</w:t>
            </w:r>
          </w:p>
        </w:tc>
        <w:tc>
          <w:tcPr>
            <w:tcW w:w="622" w:type="dxa"/>
            <w:shd w:val="clear" w:color="auto" w:fill="FDE9D9" w:themeFill="accent6" w:themeFillTint="33"/>
            <w:vAlign w:val="center"/>
          </w:tcPr>
          <w:p w:rsidR="00B14980" w:rsidRDefault="00B14980" w:rsidP="00B14980">
            <w:pPr>
              <w:jc w:val="center"/>
            </w:pPr>
            <w:r>
              <w:t>K</w:t>
            </w:r>
          </w:p>
        </w:tc>
        <w:tc>
          <w:tcPr>
            <w:tcW w:w="622" w:type="dxa"/>
            <w:shd w:val="clear" w:color="auto" w:fill="FDE9D9" w:themeFill="accent6" w:themeFillTint="33"/>
            <w:vAlign w:val="center"/>
          </w:tcPr>
          <w:p w:rsidR="00B14980" w:rsidRDefault="00B14980" w:rsidP="00B14980">
            <w:pPr>
              <w:jc w:val="center"/>
            </w:pPr>
            <w:r>
              <w:t>A</w:t>
            </w:r>
          </w:p>
        </w:tc>
        <w:tc>
          <w:tcPr>
            <w:tcW w:w="560" w:type="dxa"/>
            <w:vAlign w:val="center"/>
          </w:tcPr>
          <w:p w:rsidR="00B14980" w:rsidRDefault="00B14980" w:rsidP="00B14980">
            <w:pPr>
              <w:jc w:val="center"/>
            </w:pPr>
          </w:p>
        </w:tc>
        <w:tc>
          <w:tcPr>
            <w:tcW w:w="560" w:type="dxa"/>
            <w:vAlign w:val="center"/>
          </w:tcPr>
          <w:p w:rsidR="00B14980" w:rsidRDefault="00B14980" w:rsidP="00B14980">
            <w:pPr>
              <w:jc w:val="center"/>
            </w:pPr>
          </w:p>
        </w:tc>
      </w:tr>
      <w:tr w:rsidR="00B14980" w:rsidTr="00B14980">
        <w:tc>
          <w:tcPr>
            <w:tcW w:w="560" w:type="dxa"/>
            <w:vAlign w:val="center"/>
          </w:tcPr>
          <w:p w:rsidR="00B14980" w:rsidRDefault="00B14980" w:rsidP="00B14980">
            <w:pPr>
              <w:jc w:val="center"/>
            </w:pPr>
            <w:r>
              <w:t>7.</w:t>
            </w:r>
          </w:p>
        </w:tc>
        <w:tc>
          <w:tcPr>
            <w:tcW w:w="608" w:type="dxa"/>
            <w:vAlign w:val="center"/>
          </w:tcPr>
          <w:p w:rsidR="00B14980" w:rsidRDefault="00B14980" w:rsidP="00B14980">
            <w:pPr>
              <w:jc w:val="center"/>
            </w:pPr>
          </w:p>
        </w:tc>
        <w:tc>
          <w:tcPr>
            <w:tcW w:w="612" w:type="dxa"/>
            <w:vAlign w:val="center"/>
          </w:tcPr>
          <w:p w:rsidR="00B14980" w:rsidRDefault="00B14980" w:rsidP="00B14980">
            <w:pPr>
              <w:jc w:val="center"/>
            </w:pPr>
          </w:p>
        </w:tc>
        <w:tc>
          <w:tcPr>
            <w:tcW w:w="621" w:type="dxa"/>
            <w:shd w:val="clear" w:color="auto" w:fill="FDE9D9" w:themeFill="accent6" w:themeFillTint="33"/>
            <w:vAlign w:val="center"/>
          </w:tcPr>
          <w:p w:rsidR="00B14980" w:rsidRDefault="00B14980" w:rsidP="00B14980">
            <w:pPr>
              <w:jc w:val="center"/>
            </w:pPr>
            <w:r>
              <w:t>H</w:t>
            </w:r>
          </w:p>
        </w:tc>
        <w:tc>
          <w:tcPr>
            <w:tcW w:w="636" w:type="dxa"/>
            <w:shd w:val="clear" w:color="auto" w:fill="FDE9D9" w:themeFill="accent6" w:themeFillTint="33"/>
            <w:vAlign w:val="center"/>
          </w:tcPr>
          <w:p w:rsidR="00B14980" w:rsidRDefault="00B14980" w:rsidP="00B14980">
            <w:pPr>
              <w:jc w:val="center"/>
            </w:pPr>
            <w:r>
              <w:t>Y</w:t>
            </w:r>
          </w:p>
        </w:tc>
        <w:tc>
          <w:tcPr>
            <w:tcW w:w="621" w:type="dxa"/>
            <w:shd w:val="clear" w:color="auto" w:fill="FDE9D9" w:themeFill="accent6" w:themeFillTint="33"/>
            <w:vAlign w:val="center"/>
          </w:tcPr>
          <w:p w:rsidR="00B14980" w:rsidRDefault="00B14980" w:rsidP="00B14980">
            <w:pPr>
              <w:jc w:val="center"/>
            </w:pPr>
            <w:r>
              <w:t>A</w:t>
            </w:r>
          </w:p>
        </w:tc>
        <w:tc>
          <w:tcPr>
            <w:tcW w:w="621" w:type="dxa"/>
            <w:shd w:val="clear" w:color="auto" w:fill="FDE9D9" w:themeFill="accent6" w:themeFillTint="33"/>
            <w:vAlign w:val="center"/>
          </w:tcPr>
          <w:p w:rsidR="00B14980" w:rsidRDefault="00B14980" w:rsidP="00B14980">
            <w:pPr>
              <w:jc w:val="center"/>
            </w:pPr>
            <w:r>
              <w:t>C</w:t>
            </w:r>
          </w:p>
        </w:tc>
        <w:tc>
          <w:tcPr>
            <w:tcW w:w="617" w:type="dxa"/>
            <w:shd w:val="clear" w:color="auto" w:fill="FDE9D9" w:themeFill="accent6" w:themeFillTint="33"/>
            <w:vAlign w:val="center"/>
          </w:tcPr>
          <w:p w:rsidR="00B14980" w:rsidRDefault="00B14980" w:rsidP="00B14980">
            <w:pPr>
              <w:jc w:val="center"/>
            </w:pPr>
            <w:r>
              <w:t>I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B14980" w:rsidRPr="00B14980" w:rsidRDefault="00B14980" w:rsidP="00B14980">
            <w:pPr>
              <w:jc w:val="center"/>
            </w:pPr>
            <w:r w:rsidRPr="00B14980">
              <w:t>N</w:t>
            </w:r>
          </w:p>
        </w:tc>
        <w:tc>
          <w:tcPr>
            <w:tcW w:w="621" w:type="dxa"/>
            <w:shd w:val="clear" w:color="auto" w:fill="FDE9D9" w:themeFill="accent6" w:themeFillTint="33"/>
            <w:vAlign w:val="center"/>
          </w:tcPr>
          <w:p w:rsidR="00B14980" w:rsidRDefault="00B14980" w:rsidP="00B14980">
            <w:pPr>
              <w:jc w:val="center"/>
            </w:pPr>
            <w:r>
              <w:t>T</w:t>
            </w:r>
          </w:p>
        </w:tc>
        <w:tc>
          <w:tcPr>
            <w:tcW w:w="622" w:type="dxa"/>
            <w:vAlign w:val="center"/>
          </w:tcPr>
          <w:p w:rsidR="00B14980" w:rsidRDefault="00B14980" w:rsidP="00B14980">
            <w:pPr>
              <w:jc w:val="center"/>
            </w:pPr>
          </w:p>
        </w:tc>
        <w:tc>
          <w:tcPr>
            <w:tcW w:w="622" w:type="dxa"/>
            <w:vAlign w:val="center"/>
          </w:tcPr>
          <w:p w:rsidR="00B14980" w:rsidRDefault="00B14980" w:rsidP="00B14980">
            <w:pPr>
              <w:jc w:val="center"/>
            </w:pPr>
          </w:p>
        </w:tc>
        <w:tc>
          <w:tcPr>
            <w:tcW w:w="560" w:type="dxa"/>
            <w:vAlign w:val="center"/>
          </w:tcPr>
          <w:p w:rsidR="00B14980" w:rsidRDefault="00B14980" w:rsidP="00B14980">
            <w:pPr>
              <w:jc w:val="center"/>
            </w:pPr>
          </w:p>
        </w:tc>
        <w:tc>
          <w:tcPr>
            <w:tcW w:w="560" w:type="dxa"/>
            <w:vAlign w:val="center"/>
          </w:tcPr>
          <w:p w:rsidR="00B14980" w:rsidRDefault="00B14980" w:rsidP="00B14980">
            <w:pPr>
              <w:jc w:val="center"/>
            </w:pPr>
          </w:p>
        </w:tc>
      </w:tr>
    </w:tbl>
    <w:p w:rsidR="00F11F89" w:rsidRDefault="00F11F89"/>
    <w:p w:rsidR="00692339" w:rsidRDefault="00692339"/>
    <w:p w:rsidR="00692339" w:rsidRPr="00692339" w:rsidRDefault="00692339">
      <w:pPr>
        <w:rPr>
          <w:u w:val="single"/>
        </w:rPr>
      </w:pPr>
    </w:p>
    <w:p w:rsidR="00931B09" w:rsidRDefault="00931B09">
      <w:pPr>
        <w:rPr>
          <w:u w:val="single"/>
        </w:rPr>
      </w:pPr>
    </w:p>
    <w:p w:rsidR="003F62FF" w:rsidRPr="00931B09" w:rsidRDefault="00692339">
      <w:pPr>
        <w:rPr>
          <w:sz w:val="28"/>
          <w:szCs w:val="28"/>
          <w:u w:val="single"/>
        </w:rPr>
      </w:pPr>
      <w:r w:rsidRPr="00931B09">
        <w:rPr>
          <w:sz w:val="28"/>
          <w:szCs w:val="28"/>
          <w:u w:val="single"/>
        </w:rPr>
        <w:t>4) Život tulipánu – cvičení z učebnice (10 minut)</w:t>
      </w:r>
    </w:p>
    <w:p w:rsidR="001E2197" w:rsidRPr="003F62FF" w:rsidRDefault="00B14980">
      <w:pPr>
        <w:rPr>
          <w:u w:val="single"/>
        </w:rPr>
      </w:pPr>
      <w:r w:rsidRPr="00B14980">
        <w:rPr>
          <w:i/>
        </w:rPr>
        <w:t xml:space="preserve">„V tajence nám vyšlo slovo: tulipán. </w:t>
      </w:r>
      <w:r>
        <w:rPr>
          <w:i/>
        </w:rPr>
        <w:t>Podívejte se do učebnice a najděte si úkol s tulipánem.</w:t>
      </w:r>
      <w:r w:rsidR="00692339">
        <w:rPr>
          <w:i/>
        </w:rPr>
        <w:t xml:space="preserve"> Podívejte se na jednotlivé obrázky. Co myslíte, že máme za úkol?“</w:t>
      </w:r>
    </w:p>
    <w:p w:rsidR="00692339" w:rsidRPr="00A838BE" w:rsidRDefault="00A838BE">
      <w:pPr>
        <w:rPr>
          <w:i/>
        </w:rPr>
      </w:pPr>
      <w:r>
        <w:rPr>
          <w:i/>
        </w:rPr>
        <w:t>„</w:t>
      </w:r>
      <w:r w:rsidR="00692339" w:rsidRPr="00A838BE">
        <w:rPr>
          <w:i/>
        </w:rPr>
        <w:t>Očíslujte obrázky podle toho, jak vyrůstá tulipán z cibulky.</w:t>
      </w:r>
      <w:r>
        <w:rPr>
          <w:i/>
        </w:rPr>
        <w:t>“</w:t>
      </w:r>
    </w:p>
    <w:p w:rsidR="00692339" w:rsidRDefault="00692339" w:rsidP="00692339">
      <w:pPr>
        <w:jc w:val="both"/>
      </w:pPr>
      <w:r>
        <w:rPr>
          <w:noProof/>
          <w:lang w:eastAsia="cs-CZ"/>
        </w:rPr>
        <w:drawing>
          <wp:inline distT="0" distB="0" distL="0" distR="0">
            <wp:extent cx="3909060" cy="4983306"/>
            <wp:effectExtent l="0" t="3493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7414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11" t="-518" r="43484" b="13992"/>
                    <a:stretch/>
                  </pic:blipFill>
                  <pic:spPr bwMode="auto">
                    <a:xfrm rot="5400000">
                      <a:off x="0" y="0"/>
                      <a:ext cx="3909971" cy="49844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2339" w:rsidRPr="004F532C" w:rsidRDefault="00692339" w:rsidP="00692339">
      <w:pPr>
        <w:jc w:val="both"/>
      </w:pPr>
      <w:r>
        <w:t>(Pokud cvičení nestihneme, zadám ho za DÚ.)</w:t>
      </w:r>
    </w:p>
    <w:p w:rsidR="0060415B" w:rsidRDefault="0060415B" w:rsidP="00BC2227">
      <w:pPr>
        <w:tabs>
          <w:tab w:val="left" w:pos="1177"/>
        </w:tabs>
        <w:rPr>
          <w:i/>
        </w:rPr>
      </w:pPr>
    </w:p>
    <w:p w:rsidR="00931B09" w:rsidRPr="00931B09" w:rsidRDefault="00931B09" w:rsidP="00BC2227">
      <w:pPr>
        <w:tabs>
          <w:tab w:val="left" w:pos="1177"/>
        </w:tabs>
        <w:rPr>
          <w:sz w:val="28"/>
          <w:szCs w:val="28"/>
          <w:u w:val="single"/>
        </w:rPr>
      </w:pPr>
      <w:r w:rsidRPr="00931B09">
        <w:rPr>
          <w:sz w:val="28"/>
          <w:szCs w:val="28"/>
          <w:u w:val="single"/>
        </w:rPr>
        <w:t>5) Reflexe</w:t>
      </w:r>
    </w:p>
    <w:p w:rsidR="00931B09" w:rsidRPr="004F532C" w:rsidRDefault="00931B09" w:rsidP="00BC2227">
      <w:pPr>
        <w:tabs>
          <w:tab w:val="left" w:pos="1177"/>
        </w:tabs>
        <w:rPr>
          <w:i/>
        </w:rPr>
      </w:pPr>
      <w:r>
        <w:rPr>
          <w:i/>
        </w:rPr>
        <w:t>„ Teď si představte, že jste tulipán a udělejte ze svých rukou okvětní lístky. Pokud jste dnes objevili spoustu nového – květin</w:t>
      </w:r>
      <w:r w:rsidR="00A838BE">
        <w:rPr>
          <w:i/>
        </w:rPr>
        <w:t>y</w:t>
      </w:r>
      <w:r>
        <w:rPr>
          <w:i/>
        </w:rPr>
        <w:t>, které jste neznali, nebo jste si připomněli, jaké na jaře rostou, pamatujete si jejich názvy a v přírodě je už poznáte - zvedněte ruce nahoru a zatočte se. Pokud si ještě nepamatujete všechna nová jména jarních květin, zvedněte ruce nahoru a mávejte s</w:t>
      </w:r>
      <w:r w:rsidR="00372B09">
        <w:rPr>
          <w:i/>
        </w:rPr>
        <w:t xml:space="preserve"> nimi, jako kdybyste </w:t>
      </w:r>
      <w:r w:rsidR="00A838BE">
        <w:rPr>
          <w:i/>
        </w:rPr>
        <w:t>byl tulipán, který se rozhlíží, co nového by se mohl naučit o okolní přírodě.“</w:t>
      </w:r>
    </w:p>
    <w:sectPr w:rsidR="00931B09" w:rsidRPr="004F532C" w:rsidSect="00715410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7729" w:rsidRDefault="00E17729" w:rsidP="00C7020A">
      <w:r>
        <w:separator/>
      </w:r>
    </w:p>
  </w:endnote>
  <w:endnote w:type="continuationSeparator" w:id="0">
    <w:p w:rsidR="00E17729" w:rsidRDefault="00E17729" w:rsidP="00C70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7729" w:rsidRDefault="00E17729" w:rsidP="00C7020A">
      <w:r>
        <w:separator/>
      </w:r>
    </w:p>
  </w:footnote>
  <w:footnote w:type="continuationSeparator" w:id="0">
    <w:p w:rsidR="00E17729" w:rsidRDefault="00E17729" w:rsidP="00C702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020A" w:rsidRDefault="00C7020A" w:rsidP="00C7020A">
    <w:pPr>
      <w:pStyle w:val="Zhlav"/>
      <w:jc w:val="right"/>
    </w:pPr>
    <w:r>
      <w:t>Učitelské praktikum</w:t>
    </w:r>
  </w:p>
  <w:p w:rsidR="00C7020A" w:rsidRDefault="00C7020A" w:rsidP="00C7020A">
    <w:pPr>
      <w:pStyle w:val="Zhlav"/>
      <w:jc w:val="right"/>
    </w:pPr>
    <w:r>
      <w:t>Učitelství pro I. stupeň ZŠ, 3. ročník/letní semestr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54213"/>
    <w:multiLevelType w:val="hybridMultilevel"/>
    <w:tmpl w:val="C4B6FC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70EBE"/>
    <w:multiLevelType w:val="hybridMultilevel"/>
    <w:tmpl w:val="62EA22F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17765"/>
    <w:multiLevelType w:val="hybridMultilevel"/>
    <w:tmpl w:val="5D8419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0A66A4"/>
    <w:multiLevelType w:val="hybridMultilevel"/>
    <w:tmpl w:val="720A4BA2"/>
    <w:lvl w:ilvl="0" w:tplc="523642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29161D"/>
    <w:multiLevelType w:val="hybridMultilevel"/>
    <w:tmpl w:val="174E78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CE343F"/>
    <w:multiLevelType w:val="hybridMultilevel"/>
    <w:tmpl w:val="24900A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2D21A3"/>
    <w:multiLevelType w:val="hybridMultilevel"/>
    <w:tmpl w:val="3A400D8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4706BB"/>
    <w:multiLevelType w:val="hybridMultilevel"/>
    <w:tmpl w:val="AC1077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5313A8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DE55D19"/>
    <w:multiLevelType w:val="hybridMultilevel"/>
    <w:tmpl w:val="8ED2A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7A5727"/>
    <w:multiLevelType w:val="hybridMultilevel"/>
    <w:tmpl w:val="E8627D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845DEB"/>
    <w:multiLevelType w:val="hybridMultilevel"/>
    <w:tmpl w:val="C652D60A"/>
    <w:lvl w:ilvl="0" w:tplc="FFFFFFFF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C675F85"/>
    <w:multiLevelType w:val="hybridMultilevel"/>
    <w:tmpl w:val="CE18EF24"/>
    <w:lvl w:ilvl="0" w:tplc="4BEE5EE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i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A045C1"/>
    <w:multiLevelType w:val="hybridMultilevel"/>
    <w:tmpl w:val="78F252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113508"/>
    <w:multiLevelType w:val="hybridMultilevel"/>
    <w:tmpl w:val="154E9F5E"/>
    <w:name w:val="WW8Num322"/>
    <w:lvl w:ilvl="0" w:tplc="264CBC6A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1"/>
  </w:num>
  <w:num w:numId="2">
    <w:abstractNumId w:val="8"/>
  </w:num>
  <w:num w:numId="3">
    <w:abstractNumId w:val="14"/>
  </w:num>
  <w:num w:numId="4">
    <w:abstractNumId w:val="0"/>
  </w:num>
  <w:num w:numId="5">
    <w:abstractNumId w:val="4"/>
  </w:num>
  <w:num w:numId="6">
    <w:abstractNumId w:val="6"/>
  </w:num>
  <w:num w:numId="7">
    <w:abstractNumId w:val="1"/>
  </w:num>
  <w:num w:numId="8">
    <w:abstractNumId w:val="10"/>
  </w:num>
  <w:num w:numId="9">
    <w:abstractNumId w:val="5"/>
  </w:num>
  <w:num w:numId="10">
    <w:abstractNumId w:val="9"/>
  </w:num>
  <w:num w:numId="11">
    <w:abstractNumId w:val="13"/>
  </w:num>
  <w:num w:numId="12">
    <w:abstractNumId w:val="7"/>
  </w:num>
  <w:num w:numId="13">
    <w:abstractNumId w:val="2"/>
  </w:num>
  <w:num w:numId="14">
    <w:abstractNumId w:val="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01"/>
    <w:rsid w:val="0002285B"/>
    <w:rsid w:val="00065BEC"/>
    <w:rsid w:val="000668B6"/>
    <w:rsid w:val="00085089"/>
    <w:rsid w:val="000C0BEA"/>
    <w:rsid w:val="000D2AD2"/>
    <w:rsid w:val="0015311F"/>
    <w:rsid w:val="0018076B"/>
    <w:rsid w:val="00187273"/>
    <w:rsid w:val="0019058D"/>
    <w:rsid w:val="001A3D91"/>
    <w:rsid w:val="001D01CE"/>
    <w:rsid w:val="001E2197"/>
    <w:rsid w:val="00263218"/>
    <w:rsid w:val="002741B5"/>
    <w:rsid w:val="00294CAE"/>
    <w:rsid w:val="00305EA4"/>
    <w:rsid w:val="0031531D"/>
    <w:rsid w:val="00321904"/>
    <w:rsid w:val="0032213E"/>
    <w:rsid w:val="00330055"/>
    <w:rsid w:val="00372B09"/>
    <w:rsid w:val="00380B06"/>
    <w:rsid w:val="003F4659"/>
    <w:rsid w:val="003F62FF"/>
    <w:rsid w:val="00415E61"/>
    <w:rsid w:val="00433966"/>
    <w:rsid w:val="00495659"/>
    <w:rsid w:val="004B29C9"/>
    <w:rsid w:val="004B2F1A"/>
    <w:rsid w:val="004B770B"/>
    <w:rsid w:val="004F532C"/>
    <w:rsid w:val="0052499E"/>
    <w:rsid w:val="005479B6"/>
    <w:rsid w:val="005823B0"/>
    <w:rsid w:val="005B6C99"/>
    <w:rsid w:val="00601689"/>
    <w:rsid w:val="0060415B"/>
    <w:rsid w:val="00622201"/>
    <w:rsid w:val="006256D2"/>
    <w:rsid w:val="00645DD2"/>
    <w:rsid w:val="00685891"/>
    <w:rsid w:val="00692339"/>
    <w:rsid w:val="006946BA"/>
    <w:rsid w:val="006A4DCA"/>
    <w:rsid w:val="00704A86"/>
    <w:rsid w:val="00715410"/>
    <w:rsid w:val="00732A38"/>
    <w:rsid w:val="00776BE0"/>
    <w:rsid w:val="00780647"/>
    <w:rsid w:val="007858C9"/>
    <w:rsid w:val="0079640B"/>
    <w:rsid w:val="007A07C5"/>
    <w:rsid w:val="007A4E00"/>
    <w:rsid w:val="008140C0"/>
    <w:rsid w:val="00814336"/>
    <w:rsid w:val="008144B5"/>
    <w:rsid w:val="00827F89"/>
    <w:rsid w:val="008E62F8"/>
    <w:rsid w:val="008F2623"/>
    <w:rsid w:val="00924197"/>
    <w:rsid w:val="00926DD0"/>
    <w:rsid w:val="00931B09"/>
    <w:rsid w:val="009830F8"/>
    <w:rsid w:val="009856B6"/>
    <w:rsid w:val="009960FA"/>
    <w:rsid w:val="009F1975"/>
    <w:rsid w:val="00A40F1B"/>
    <w:rsid w:val="00A43013"/>
    <w:rsid w:val="00A46C10"/>
    <w:rsid w:val="00A65F06"/>
    <w:rsid w:val="00A73B08"/>
    <w:rsid w:val="00A82030"/>
    <w:rsid w:val="00A838BE"/>
    <w:rsid w:val="00A96891"/>
    <w:rsid w:val="00AD52F5"/>
    <w:rsid w:val="00AE1DA1"/>
    <w:rsid w:val="00AF0096"/>
    <w:rsid w:val="00B14980"/>
    <w:rsid w:val="00B20419"/>
    <w:rsid w:val="00B417BF"/>
    <w:rsid w:val="00B57DDA"/>
    <w:rsid w:val="00B60238"/>
    <w:rsid w:val="00B80041"/>
    <w:rsid w:val="00BC2227"/>
    <w:rsid w:val="00BC55F0"/>
    <w:rsid w:val="00C271CB"/>
    <w:rsid w:val="00C64B58"/>
    <w:rsid w:val="00C7020A"/>
    <w:rsid w:val="00C766C7"/>
    <w:rsid w:val="00C83727"/>
    <w:rsid w:val="00CB3FB2"/>
    <w:rsid w:val="00CB4B5F"/>
    <w:rsid w:val="00D60C6F"/>
    <w:rsid w:val="00D85935"/>
    <w:rsid w:val="00DC2242"/>
    <w:rsid w:val="00DF787C"/>
    <w:rsid w:val="00E04109"/>
    <w:rsid w:val="00E17729"/>
    <w:rsid w:val="00E55410"/>
    <w:rsid w:val="00E641D9"/>
    <w:rsid w:val="00E84B60"/>
    <w:rsid w:val="00EA30E6"/>
    <w:rsid w:val="00EE03C2"/>
    <w:rsid w:val="00EF454B"/>
    <w:rsid w:val="00F11F89"/>
    <w:rsid w:val="00F20F27"/>
    <w:rsid w:val="00F92B19"/>
    <w:rsid w:val="00F9359F"/>
    <w:rsid w:val="00F94B36"/>
    <w:rsid w:val="00FD2052"/>
    <w:rsid w:val="00FE6741"/>
    <w:rsid w:val="00FE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B5ABC8-9B65-4639-89F5-A5AD80E51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22201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VetvtextuRVPZV">
    <w:name w:val="Výčet v textu_RVPZV"/>
    <w:basedOn w:val="Normln"/>
    <w:rsid w:val="00622201"/>
    <w:pPr>
      <w:tabs>
        <w:tab w:val="left" w:pos="567"/>
        <w:tab w:val="num" w:pos="720"/>
      </w:tabs>
      <w:suppressAutoHyphens w:val="0"/>
      <w:autoSpaceDE/>
      <w:spacing w:before="60"/>
      <w:ind w:left="567" w:hanging="397"/>
      <w:jc w:val="both"/>
    </w:pPr>
    <w:rPr>
      <w:sz w:val="22"/>
      <w:szCs w:val="22"/>
      <w:lang w:eastAsia="cs-CZ"/>
    </w:rPr>
  </w:style>
  <w:style w:type="paragraph" w:customStyle="1" w:styleId="VetvtextuRVPZVChar">
    <w:name w:val="Výèet v textu_RVPZV Char"/>
    <w:basedOn w:val="Normln"/>
    <w:rsid w:val="00622201"/>
    <w:pPr>
      <w:widowControl w:val="0"/>
      <w:tabs>
        <w:tab w:val="left" w:pos="170"/>
        <w:tab w:val="num" w:pos="720"/>
      </w:tabs>
      <w:spacing w:before="60"/>
      <w:ind w:left="170" w:hanging="360"/>
      <w:jc w:val="both"/>
    </w:pPr>
    <w:rPr>
      <w:sz w:val="22"/>
      <w:szCs w:val="22"/>
    </w:rPr>
  </w:style>
  <w:style w:type="character" w:customStyle="1" w:styleId="WW-Odkaznakoment">
    <w:name w:val="WW-Odkaz na komentář"/>
    <w:rsid w:val="00622201"/>
    <w:rPr>
      <w:sz w:val="16"/>
      <w:szCs w:val="16"/>
    </w:rPr>
  </w:style>
  <w:style w:type="paragraph" w:customStyle="1" w:styleId="UivoChar">
    <w:name w:val="Uèivo Char"/>
    <w:basedOn w:val="Normln"/>
    <w:rsid w:val="00622201"/>
    <w:pPr>
      <w:tabs>
        <w:tab w:val="left" w:pos="567"/>
        <w:tab w:val="left" w:pos="2150"/>
      </w:tabs>
      <w:spacing w:before="20"/>
      <w:ind w:left="567" w:right="113" w:hanging="397"/>
    </w:pPr>
    <w:rPr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B8004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9058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9058D"/>
    <w:rPr>
      <w:rFonts w:ascii="Tahoma" w:eastAsia="Times New Roman" w:hAnsi="Tahoma" w:cs="Tahoma"/>
      <w:sz w:val="16"/>
      <w:szCs w:val="16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C702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7020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C702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7020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645D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B14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731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Kunzová</dc:creator>
  <cp:keywords/>
  <dc:description/>
  <cp:lastModifiedBy>Uživatel systému Windows</cp:lastModifiedBy>
  <cp:revision>3</cp:revision>
  <dcterms:created xsi:type="dcterms:W3CDTF">2019-11-29T09:49:00Z</dcterms:created>
  <dcterms:modified xsi:type="dcterms:W3CDTF">2019-11-29T09:55:00Z</dcterms:modified>
</cp:coreProperties>
</file>