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35" w:rsidRPr="003D6C66" w:rsidRDefault="00DC4635" w:rsidP="00DC4635">
      <w:pPr>
        <w:spacing w:line="240" w:lineRule="auto"/>
        <w:rPr>
          <w:b/>
          <w:sz w:val="24"/>
          <w:szCs w:val="24"/>
        </w:rPr>
      </w:pPr>
      <w:r w:rsidRPr="003D6C66">
        <w:rPr>
          <w:b/>
          <w:sz w:val="24"/>
          <w:szCs w:val="24"/>
        </w:rPr>
        <w:t>Úvod do literární vědy – 4 – Literární text obecně II – rozšiřující bibliografie</w:t>
      </w:r>
    </w:p>
    <w:p w:rsidR="00574D10" w:rsidRPr="003D6C66" w:rsidRDefault="00574D10" w:rsidP="00DC4635">
      <w:pPr>
        <w:spacing w:line="240" w:lineRule="auto"/>
        <w:rPr>
          <w:sz w:val="24"/>
          <w:szCs w:val="24"/>
        </w:rPr>
      </w:pPr>
    </w:p>
    <w:p w:rsidR="00126D6D" w:rsidRPr="003D6C66" w:rsidRDefault="009561AB" w:rsidP="00DC4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Aristotelé</w:t>
      </w:r>
      <w:r w:rsidR="00126D6D" w:rsidRPr="003D6C66">
        <w:rPr>
          <w:sz w:val="24"/>
          <w:szCs w:val="24"/>
        </w:rPr>
        <w:t xml:space="preserve">s: O básnictví vůbec. In: </w:t>
      </w:r>
      <w:r w:rsidR="00126D6D" w:rsidRPr="0024258C">
        <w:rPr>
          <w:i/>
          <w:sz w:val="24"/>
          <w:szCs w:val="24"/>
        </w:rPr>
        <w:t>Poetika</w:t>
      </w:r>
      <w:r w:rsidR="00126D6D" w:rsidRPr="003D6C66">
        <w:rPr>
          <w:sz w:val="24"/>
          <w:szCs w:val="24"/>
        </w:rPr>
        <w:t xml:space="preserve"> (přel. Milan Mráz). 8. vyd. Praha: Svoboda, 1996, s. 59</w:t>
      </w:r>
      <w:r w:rsidR="00126D6D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67</w:t>
      </w:r>
      <w:r w:rsidR="00126D6D">
        <w:rPr>
          <w:sz w:val="24"/>
          <w:szCs w:val="24"/>
        </w:rPr>
        <w:t>.</w:t>
      </w:r>
    </w:p>
    <w:p w:rsidR="00126D6D" w:rsidRDefault="00126D6D" w:rsidP="009721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Barthes, Roland: Efekt reálného.</w:t>
      </w:r>
      <w:r w:rsidRPr="009721C2">
        <w:rPr>
          <w:sz w:val="24"/>
          <w:szCs w:val="24"/>
        </w:rPr>
        <w:t xml:space="preserve"> </w:t>
      </w:r>
      <w:r w:rsidRPr="009721C2">
        <w:rPr>
          <w:i/>
          <w:sz w:val="24"/>
          <w:szCs w:val="24"/>
        </w:rPr>
        <w:t>Aluze</w:t>
      </w:r>
      <w:r>
        <w:rPr>
          <w:sz w:val="24"/>
          <w:szCs w:val="24"/>
        </w:rPr>
        <w:t xml:space="preserve"> 10, 2006</w:t>
      </w:r>
      <w:r w:rsidRPr="009721C2">
        <w:rPr>
          <w:sz w:val="24"/>
          <w:szCs w:val="24"/>
        </w:rPr>
        <w:t>, č. 3, s. 78–81.</w:t>
      </w:r>
    </w:p>
    <w:p w:rsidR="00126D6D" w:rsidRPr="003D6C66" w:rsidRDefault="00FD114D" w:rsidP="00DC463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3D6C66">
        <w:rPr>
          <w:sz w:val="24"/>
          <w:szCs w:val="24"/>
        </w:rPr>
        <w:t xml:space="preserve">Označované a označující a Denotace a konotace. Obojí in: </w:t>
      </w:r>
      <w:r w:rsidR="00126D6D" w:rsidRPr="009C62A4">
        <w:rPr>
          <w:i/>
          <w:sz w:val="24"/>
          <w:szCs w:val="24"/>
        </w:rPr>
        <w:t>Nulový stupeň rukopisu. Základy sémiologie</w:t>
      </w:r>
      <w:r w:rsidR="00126D6D" w:rsidRPr="003D6C66">
        <w:rPr>
          <w:sz w:val="24"/>
          <w:szCs w:val="24"/>
        </w:rPr>
        <w:t>. Praha</w:t>
      </w:r>
      <w:r w:rsidR="00126D6D">
        <w:rPr>
          <w:sz w:val="24"/>
          <w:szCs w:val="24"/>
        </w:rPr>
        <w:t>: Československý spisovatel,</w:t>
      </w:r>
      <w:r w:rsidR="00126D6D" w:rsidRPr="003D6C66">
        <w:rPr>
          <w:sz w:val="24"/>
          <w:szCs w:val="24"/>
        </w:rPr>
        <w:t xml:space="preserve"> 1967, s. 81</w:t>
      </w:r>
      <w:r w:rsidR="00126D6D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95 a 123</w:t>
      </w:r>
      <w:r w:rsidR="00126D6D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126.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Bílek, Petr A.: Textovost. K historii pojmu, který nabízel cestu k postižení specifičnosti mimetického odkazování v literatuře. </w:t>
      </w:r>
      <w:r w:rsidRPr="00126D6D">
        <w:rPr>
          <w:i/>
          <w:sz w:val="24"/>
          <w:szCs w:val="24"/>
        </w:rPr>
        <w:t>Česká literatura</w:t>
      </w:r>
      <w:r w:rsidRPr="003D6C66">
        <w:rPr>
          <w:sz w:val="24"/>
          <w:szCs w:val="24"/>
        </w:rPr>
        <w:t xml:space="preserve"> 46, 1998, č. 5, s. </w:t>
      </w:r>
      <w:r>
        <w:rPr>
          <w:sz w:val="24"/>
          <w:szCs w:val="24"/>
        </w:rPr>
        <w:t>451–468.</w:t>
      </w:r>
    </w:p>
    <w:p w:rsidR="00126D6D" w:rsidRPr="009721C2" w:rsidRDefault="00FD114D" w:rsidP="009721C2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9721C2">
        <w:rPr>
          <w:sz w:val="24"/>
          <w:szCs w:val="24"/>
        </w:rPr>
        <w:t>Význam, reference a smysl z hlediska fungování a interpretace fikčního s</w:t>
      </w:r>
      <w:r w:rsidR="00126D6D">
        <w:rPr>
          <w:sz w:val="24"/>
          <w:szCs w:val="24"/>
        </w:rPr>
        <w:t>věta</w:t>
      </w:r>
      <w:r w:rsidR="00126D6D" w:rsidRPr="009721C2">
        <w:rPr>
          <w:sz w:val="24"/>
          <w:szCs w:val="24"/>
        </w:rPr>
        <w:t xml:space="preserve">. </w:t>
      </w:r>
      <w:r w:rsidR="00126D6D" w:rsidRPr="00126D6D">
        <w:rPr>
          <w:i/>
          <w:sz w:val="24"/>
          <w:szCs w:val="24"/>
        </w:rPr>
        <w:t>Česká literatura</w:t>
      </w:r>
      <w:r w:rsidR="00126D6D">
        <w:rPr>
          <w:sz w:val="24"/>
          <w:szCs w:val="24"/>
        </w:rPr>
        <w:t xml:space="preserve"> 50, 2002, č. 5, s. 453–488. 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Červenka, </w:t>
      </w:r>
      <w:r>
        <w:rPr>
          <w:sz w:val="24"/>
          <w:szCs w:val="24"/>
        </w:rPr>
        <w:t>Miroslav:</w:t>
      </w:r>
      <w:r w:rsidRPr="003D6C66">
        <w:rPr>
          <w:sz w:val="24"/>
          <w:szCs w:val="24"/>
        </w:rPr>
        <w:t xml:space="preserve"> Literární </w:t>
      </w:r>
      <w:r>
        <w:rPr>
          <w:sz w:val="24"/>
          <w:szCs w:val="24"/>
        </w:rPr>
        <w:t>artefakt.</w:t>
      </w:r>
      <w:r w:rsidRPr="003D6C66">
        <w:rPr>
          <w:sz w:val="24"/>
          <w:szCs w:val="24"/>
        </w:rPr>
        <w:t xml:space="preserve"> In</w:t>
      </w:r>
      <w:r>
        <w:rPr>
          <w:sz w:val="24"/>
          <w:szCs w:val="24"/>
        </w:rPr>
        <w:t>:</w:t>
      </w:r>
      <w:r w:rsidRPr="003D6C66">
        <w:rPr>
          <w:sz w:val="24"/>
          <w:szCs w:val="24"/>
        </w:rPr>
        <w:t xml:space="preserve"> </w:t>
      </w:r>
      <w:r w:rsidRPr="00126D6D">
        <w:rPr>
          <w:i/>
          <w:sz w:val="24"/>
          <w:szCs w:val="24"/>
        </w:rPr>
        <w:t>Obléhání zevnitř</w:t>
      </w:r>
      <w:r w:rsidRPr="003D6C66">
        <w:rPr>
          <w:sz w:val="24"/>
          <w:szCs w:val="24"/>
        </w:rPr>
        <w:t>. Praha</w:t>
      </w:r>
      <w:r>
        <w:rPr>
          <w:sz w:val="24"/>
          <w:szCs w:val="24"/>
        </w:rPr>
        <w:t>: Torst, 1996</w:t>
      </w:r>
      <w:r w:rsidRPr="003D6C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s. </w:t>
      </w:r>
      <w:r w:rsidRPr="003D6C66">
        <w:rPr>
          <w:sz w:val="24"/>
          <w:szCs w:val="24"/>
        </w:rPr>
        <w:t>40–78.</w:t>
      </w:r>
    </w:p>
    <w:p w:rsidR="00126D6D" w:rsidRPr="003D6C66" w:rsidRDefault="00FD114D" w:rsidP="00DC463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3D6C66">
        <w:rPr>
          <w:sz w:val="24"/>
          <w:szCs w:val="24"/>
        </w:rPr>
        <w:t xml:space="preserve">Literární dílo jako znak. In: </w:t>
      </w:r>
      <w:r w:rsidR="00126D6D" w:rsidRPr="00126D6D">
        <w:rPr>
          <w:i/>
          <w:sz w:val="24"/>
          <w:szCs w:val="24"/>
        </w:rPr>
        <w:t>Významová výstavba literárního díla</w:t>
      </w:r>
      <w:r w:rsidR="00126D6D" w:rsidRPr="003D6C66">
        <w:rPr>
          <w:sz w:val="24"/>
          <w:szCs w:val="24"/>
        </w:rPr>
        <w:t>. Praha: Karolinum, 1992, s. 131</w:t>
      </w:r>
      <w:r w:rsidR="00126D6D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144.</w:t>
      </w:r>
    </w:p>
    <w:p w:rsidR="00126D6D" w:rsidRPr="003D6C66" w:rsidRDefault="00FD114D" w:rsidP="00DC463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3D6C66">
        <w:rPr>
          <w:sz w:val="24"/>
          <w:szCs w:val="24"/>
        </w:rPr>
        <w:t xml:space="preserve">Význam a nositel významu v literárním díle. In: </w:t>
      </w:r>
      <w:r w:rsidR="00126D6D" w:rsidRPr="00126D6D">
        <w:rPr>
          <w:i/>
          <w:sz w:val="24"/>
          <w:szCs w:val="24"/>
        </w:rPr>
        <w:t>Významová výstavba literárního díla</w:t>
      </w:r>
      <w:r w:rsidR="00126D6D" w:rsidRPr="003D6C66">
        <w:rPr>
          <w:sz w:val="24"/>
          <w:szCs w:val="24"/>
        </w:rPr>
        <w:t>. Praha: Karolinum, 1993, s. 37</w:t>
      </w:r>
      <w:r w:rsidR="00126D6D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55.</w:t>
      </w:r>
    </w:p>
    <w:p w:rsidR="00126D6D" w:rsidRPr="003D6C66" w:rsidRDefault="00FD114D" w:rsidP="00DC463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3D6C66">
        <w:rPr>
          <w:sz w:val="24"/>
          <w:szCs w:val="24"/>
        </w:rPr>
        <w:t xml:space="preserve">Významové komplexy I: Obecná typologie. Významové komplexy II: Základní složky tematické výstavby. In: </w:t>
      </w:r>
      <w:r w:rsidR="00126D6D" w:rsidRPr="00126D6D">
        <w:rPr>
          <w:i/>
          <w:sz w:val="24"/>
          <w:szCs w:val="24"/>
        </w:rPr>
        <w:t>Významová výstavba literárního díla</w:t>
      </w:r>
      <w:r w:rsidR="00126D6D" w:rsidRPr="003D6C66">
        <w:rPr>
          <w:sz w:val="24"/>
          <w:szCs w:val="24"/>
        </w:rPr>
        <w:t>. Praha: Karolinum, 1993, s. 77</w:t>
      </w:r>
      <w:r w:rsidR="00126D6D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104.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>Doležel</w:t>
      </w:r>
      <w:r>
        <w:rPr>
          <w:sz w:val="24"/>
          <w:szCs w:val="24"/>
        </w:rPr>
        <w:t>,</w:t>
      </w:r>
      <w:r w:rsidRPr="003D6C66">
        <w:rPr>
          <w:sz w:val="24"/>
          <w:szCs w:val="24"/>
        </w:rPr>
        <w:t xml:space="preserve"> Lubomír: Mimesis a možné světy. </w:t>
      </w:r>
      <w:r w:rsidRPr="00126D6D">
        <w:rPr>
          <w:i/>
          <w:sz w:val="24"/>
          <w:szCs w:val="24"/>
        </w:rPr>
        <w:t>Česká literatura</w:t>
      </w:r>
      <w:r w:rsidRPr="003D6C66">
        <w:rPr>
          <w:sz w:val="24"/>
          <w:szCs w:val="24"/>
        </w:rPr>
        <w:t xml:space="preserve"> 45, 1997, č. 6, s. </w:t>
      </w:r>
      <w:r>
        <w:rPr>
          <w:sz w:val="24"/>
          <w:szCs w:val="24"/>
        </w:rPr>
        <w:t>600–624.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Goodman, Nelson: Slova, věty, díla, </w:t>
      </w:r>
      <w:r>
        <w:rPr>
          <w:sz w:val="24"/>
          <w:szCs w:val="24"/>
        </w:rPr>
        <w:t xml:space="preserve">světy a </w:t>
      </w:r>
      <w:r w:rsidRPr="003D6C66">
        <w:rPr>
          <w:sz w:val="24"/>
          <w:szCs w:val="24"/>
        </w:rPr>
        <w:t xml:space="preserve">Konstruování faktů. Obojí in: </w:t>
      </w:r>
      <w:r w:rsidRPr="00126D6D">
        <w:rPr>
          <w:i/>
          <w:sz w:val="24"/>
          <w:szCs w:val="24"/>
        </w:rPr>
        <w:t>Způsoby světatvorby</w:t>
      </w:r>
      <w:r w:rsidRPr="003D6C66">
        <w:rPr>
          <w:sz w:val="24"/>
          <w:szCs w:val="24"/>
        </w:rPr>
        <w:t>. Bratislava: Archa, 1996, s. 13</w:t>
      </w:r>
      <w:r>
        <w:rPr>
          <w:sz w:val="24"/>
          <w:szCs w:val="24"/>
        </w:rPr>
        <w:t>–</w:t>
      </w:r>
      <w:r w:rsidRPr="003D6C66">
        <w:rPr>
          <w:sz w:val="24"/>
          <w:szCs w:val="24"/>
        </w:rPr>
        <w:t>33 a</w:t>
      </w:r>
      <w:r>
        <w:rPr>
          <w:sz w:val="24"/>
          <w:szCs w:val="24"/>
        </w:rPr>
        <w:t xml:space="preserve"> 104–</w:t>
      </w:r>
      <w:r w:rsidRPr="003D6C66">
        <w:rPr>
          <w:sz w:val="24"/>
          <w:szCs w:val="24"/>
        </w:rPr>
        <w:t>119.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Hausenblas, Karel: Sémantické kontexty v básnickém díle. In: </w:t>
      </w:r>
      <w:r w:rsidRPr="00126D6D">
        <w:rPr>
          <w:i/>
          <w:sz w:val="24"/>
          <w:szCs w:val="24"/>
        </w:rPr>
        <w:t>Výstavba jazykových projevů a styl</w:t>
      </w:r>
      <w:r w:rsidRPr="003D6C66">
        <w:rPr>
          <w:sz w:val="24"/>
          <w:szCs w:val="24"/>
        </w:rPr>
        <w:t>. Praha: Univerzita Karlova, 1971, s. 101</w:t>
      </w:r>
      <w:r>
        <w:rPr>
          <w:sz w:val="24"/>
          <w:szCs w:val="24"/>
        </w:rPr>
        <w:t>–</w:t>
      </w:r>
      <w:r w:rsidRPr="003D6C66">
        <w:rPr>
          <w:sz w:val="24"/>
          <w:szCs w:val="24"/>
        </w:rPr>
        <w:t>113.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Hawkes, </w:t>
      </w:r>
      <w:r>
        <w:rPr>
          <w:sz w:val="24"/>
          <w:szCs w:val="24"/>
        </w:rPr>
        <w:t>Terrence:</w:t>
      </w:r>
      <w:r w:rsidRPr="003D6C66">
        <w:rPr>
          <w:sz w:val="24"/>
          <w:szCs w:val="24"/>
        </w:rPr>
        <w:t xml:space="preserve"> Věda o </w:t>
      </w:r>
      <w:r>
        <w:rPr>
          <w:sz w:val="24"/>
          <w:szCs w:val="24"/>
        </w:rPr>
        <w:t>znacích.</w:t>
      </w:r>
      <w:r w:rsidRPr="003D6C66">
        <w:rPr>
          <w:sz w:val="24"/>
          <w:szCs w:val="24"/>
        </w:rPr>
        <w:t xml:space="preserve"> In </w:t>
      </w:r>
      <w:r w:rsidRPr="0068540B">
        <w:rPr>
          <w:i/>
          <w:sz w:val="24"/>
          <w:szCs w:val="24"/>
        </w:rPr>
        <w:t>Strukturalismus a sémiotika</w:t>
      </w:r>
      <w:r w:rsidRPr="003D6C66">
        <w:rPr>
          <w:sz w:val="24"/>
          <w:szCs w:val="24"/>
        </w:rPr>
        <w:t>. Brno</w:t>
      </w:r>
      <w:r>
        <w:rPr>
          <w:sz w:val="24"/>
          <w:szCs w:val="24"/>
        </w:rPr>
        <w:t>: Host,</w:t>
      </w:r>
      <w:r w:rsidRPr="003D6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1999, s. </w:t>
      </w:r>
      <w:r w:rsidRPr="003D6C66">
        <w:rPr>
          <w:sz w:val="24"/>
          <w:szCs w:val="24"/>
        </w:rPr>
        <w:t>103–125</w:t>
      </w:r>
      <w:r>
        <w:rPr>
          <w:sz w:val="24"/>
          <w:szCs w:val="24"/>
        </w:rPr>
        <w:t>.</w:t>
      </w:r>
    </w:p>
    <w:p w:rsidR="00126D6D" w:rsidRPr="003D6C66" w:rsidRDefault="00126D6D" w:rsidP="003D6C66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Hodrová, Daniela: Dílo a text. In: Daniela Hodrová a kol.: </w:t>
      </w:r>
      <w:r w:rsidRPr="003D6C66">
        <w:rPr>
          <w:i/>
          <w:sz w:val="24"/>
          <w:szCs w:val="24"/>
        </w:rPr>
        <w:t>…na okraji chaosu…: Poetika literárního díla 20. století</w:t>
      </w:r>
      <w:r w:rsidRPr="003D6C66">
        <w:rPr>
          <w:sz w:val="24"/>
          <w:szCs w:val="24"/>
        </w:rPr>
        <w:t>. Praha: Torst, 2001, s. 70–80.</w:t>
      </w:r>
    </w:p>
    <w:p w:rsidR="00126D6D" w:rsidRPr="009721C2" w:rsidRDefault="0024258C" w:rsidP="009721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Hrbata, Zdeněk: Smysl a význam:</w:t>
      </w:r>
      <w:r w:rsidR="00126D6D" w:rsidRPr="009721C2">
        <w:rPr>
          <w:sz w:val="24"/>
          <w:szCs w:val="24"/>
        </w:rPr>
        <w:t xml:space="preserve"> Poznámky k jejich použití a vymezení. </w:t>
      </w:r>
      <w:r w:rsidR="00126D6D" w:rsidRPr="00126D6D">
        <w:rPr>
          <w:i/>
          <w:sz w:val="24"/>
          <w:szCs w:val="24"/>
        </w:rPr>
        <w:t>Česká literatura</w:t>
      </w:r>
      <w:r w:rsidR="00126D6D">
        <w:rPr>
          <w:sz w:val="24"/>
          <w:szCs w:val="24"/>
        </w:rPr>
        <w:t xml:space="preserve"> 40, 1992, č. 2/3, s. 187–194.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Chvatík, </w:t>
      </w:r>
      <w:r>
        <w:rPr>
          <w:sz w:val="24"/>
          <w:szCs w:val="24"/>
        </w:rPr>
        <w:t>Květoslav:</w:t>
      </w:r>
      <w:r w:rsidRPr="003D6C66">
        <w:rPr>
          <w:sz w:val="24"/>
          <w:szCs w:val="24"/>
        </w:rPr>
        <w:t xml:space="preserve"> Artefakt a estetický </w:t>
      </w:r>
      <w:r>
        <w:rPr>
          <w:sz w:val="24"/>
          <w:szCs w:val="24"/>
        </w:rPr>
        <w:t>objekt.</w:t>
      </w:r>
      <w:r w:rsidRPr="003D6C66">
        <w:rPr>
          <w:sz w:val="24"/>
          <w:szCs w:val="24"/>
        </w:rPr>
        <w:t xml:space="preserve"> In</w:t>
      </w:r>
      <w:r>
        <w:rPr>
          <w:sz w:val="24"/>
          <w:szCs w:val="24"/>
        </w:rPr>
        <w:t>:</w:t>
      </w:r>
      <w:r w:rsidRPr="003D6C66">
        <w:rPr>
          <w:sz w:val="24"/>
          <w:szCs w:val="24"/>
        </w:rPr>
        <w:t xml:space="preserve"> </w:t>
      </w:r>
      <w:r w:rsidRPr="00126D6D">
        <w:rPr>
          <w:i/>
          <w:sz w:val="24"/>
          <w:szCs w:val="24"/>
        </w:rPr>
        <w:t>Člověk a struktury</w:t>
      </w:r>
      <w:r w:rsidR="0024258C">
        <w:rPr>
          <w:i/>
          <w:sz w:val="24"/>
          <w:szCs w:val="24"/>
        </w:rPr>
        <w:t>: K</w:t>
      </w:r>
      <w:r w:rsidR="0024258C" w:rsidRPr="0024258C">
        <w:rPr>
          <w:i/>
          <w:sz w:val="24"/>
          <w:szCs w:val="24"/>
        </w:rPr>
        <w:t>apitoly z neostrukturální poetiky a estetik</w:t>
      </w:r>
      <w:r w:rsidR="0024258C">
        <w:rPr>
          <w:i/>
          <w:sz w:val="24"/>
          <w:szCs w:val="24"/>
        </w:rPr>
        <w:t>y</w:t>
      </w:r>
      <w:r w:rsidRPr="003D6C66">
        <w:rPr>
          <w:sz w:val="24"/>
          <w:szCs w:val="24"/>
        </w:rPr>
        <w:t>. Praha</w:t>
      </w:r>
      <w:r>
        <w:rPr>
          <w:sz w:val="24"/>
          <w:szCs w:val="24"/>
        </w:rPr>
        <w:t>: Český spisovatel,</w:t>
      </w:r>
      <w:r w:rsidRPr="003D6C66">
        <w:rPr>
          <w:sz w:val="24"/>
          <w:szCs w:val="24"/>
        </w:rPr>
        <w:t xml:space="preserve"> </w:t>
      </w:r>
      <w:r>
        <w:rPr>
          <w:sz w:val="24"/>
          <w:szCs w:val="24"/>
        </w:rPr>
        <w:t>1996</w:t>
      </w:r>
      <w:r w:rsidRPr="003D6C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s. </w:t>
      </w:r>
      <w:r w:rsidRPr="003D6C66">
        <w:rPr>
          <w:sz w:val="24"/>
          <w:szCs w:val="24"/>
        </w:rPr>
        <w:t>70–93</w:t>
      </w:r>
      <w:r>
        <w:rPr>
          <w:sz w:val="24"/>
          <w:szCs w:val="24"/>
        </w:rPr>
        <w:t>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Jakobson, Roman: Dva aspekty jazyka a dva typy afatických </w:t>
      </w:r>
      <w:r>
        <w:rPr>
          <w:sz w:val="24"/>
          <w:szCs w:val="24"/>
        </w:rPr>
        <w:t>poruch</w:t>
      </w:r>
      <w:r w:rsidRPr="003D6C66">
        <w:rPr>
          <w:sz w:val="24"/>
          <w:szCs w:val="24"/>
        </w:rPr>
        <w:t xml:space="preserve">. In: </w:t>
      </w:r>
      <w:r w:rsidRPr="00126D6D">
        <w:rPr>
          <w:i/>
          <w:sz w:val="24"/>
          <w:szCs w:val="24"/>
        </w:rPr>
        <w:t>Poetická funkce</w:t>
      </w:r>
      <w:r w:rsidR="0068540B">
        <w:rPr>
          <w:rFonts w:cstheme="minorHAnsi"/>
          <w:sz w:val="24"/>
          <w:szCs w:val="24"/>
        </w:rPr>
        <w:t xml:space="preserve"> (</w:t>
      </w:r>
      <w:r w:rsidRPr="002F6AFF">
        <w:rPr>
          <w:rFonts w:cstheme="minorHAnsi"/>
          <w:sz w:val="24"/>
          <w:szCs w:val="24"/>
        </w:rPr>
        <w:t xml:space="preserve">ed. Miroslav </w:t>
      </w:r>
      <w:r>
        <w:rPr>
          <w:rFonts w:cstheme="minorHAnsi"/>
          <w:sz w:val="24"/>
          <w:szCs w:val="24"/>
        </w:rPr>
        <w:t>Červenka</w:t>
      </w:r>
      <w:r w:rsidR="0068540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 Jinočany: H &amp; H, 1996</w:t>
      </w:r>
      <w:r w:rsidRPr="003D6C66">
        <w:rPr>
          <w:sz w:val="24"/>
          <w:szCs w:val="24"/>
        </w:rPr>
        <w:t>, s. 55–73.</w:t>
      </w:r>
    </w:p>
    <w:p w:rsidR="0068540B" w:rsidRPr="009721C2" w:rsidRDefault="0068540B" w:rsidP="0068540B">
      <w:pPr>
        <w:spacing w:line="240" w:lineRule="auto"/>
        <w:rPr>
          <w:sz w:val="24"/>
          <w:szCs w:val="24"/>
        </w:rPr>
      </w:pPr>
      <w:r w:rsidRPr="009721C2">
        <w:rPr>
          <w:sz w:val="24"/>
          <w:szCs w:val="24"/>
        </w:rPr>
        <w:t>Jankovič</w:t>
      </w:r>
      <w:r>
        <w:rPr>
          <w:sz w:val="24"/>
          <w:szCs w:val="24"/>
        </w:rPr>
        <w:t>,</w:t>
      </w:r>
      <w:r w:rsidRPr="009721C2">
        <w:rPr>
          <w:sz w:val="24"/>
          <w:szCs w:val="24"/>
        </w:rPr>
        <w:t xml:space="preserve"> Milan: Otevřenost „díla“ a otevřenost „textu“. </w:t>
      </w:r>
      <w:r w:rsidRPr="009C62A4">
        <w:rPr>
          <w:i/>
          <w:sz w:val="24"/>
          <w:szCs w:val="24"/>
        </w:rPr>
        <w:t>Česká literatura</w:t>
      </w:r>
      <w:r>
        <w:rPr>
          <w:sz w:val="24"/>
          <w:szCs w:val="24"/>
        </w:rPr>
        <w:t xml:space="preserve"> 53, 2005, č. 5, s. 675–682.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Kubínová, Marie. </w:t>
      </w:r>
      <w:r w:rsidRPr="003D6C66">
        <w:rPr>
          <w:sz w:val="24"/>
          <w:szCs w:val="24"/>
        </w:rPr>
        <w:t>Obrazné pojmenování, obraz</w:t>
      </w:r>
      <w:r>
        <w:rPr>
          <w:sz w:val="24"/>
          <w:szCs w:val="24"/>
        </w:rPr>
        <w:t>né vyjadřování, básnický obraz.</w:t>
      </w:r>
      <w:r w:rsidRPr="003D6C66">
        <w:rPr>
          <w:sz w:val="24"/>
          <w:szCs w:val="24"/>
        </w:rPr>
        <w:t xml:space="preserve"> In</w:t>
      </w:r>
      <w:r w:rsidR="009C62A4">
        <w:rPr>
          <w:sz w:val="24"/>
          <w:szCs w:val="24"/>
        </w:rPr>
        <w:t>:</w:t>
      </w:r>
      <w:r w:rsidRPr="003D6C66">
        <w:rPr>
          <w:sz w:val="24"/>
          <w:szCs w:val="24"/>
        </w:rPr>
        <w:t xml:space="preserve"> Miroslav Červenka </w:t>
      </w:r>
      <w:r w:rsidR="0068540B">
        <w:rPr>
          <w:sz w:val="24"/>
          <w:szCs w:val="24"/>
        </w:rPr>
        <w:t>a ko</w:t>
      </w:r>
      <w:r w:rsidRPr="003D6C66">
        <w:rPr>
          <w:sz w:val="24"/>
          <w:szCs w:val="24"/>
        </w:rPr>
        <w:t>l.</w:t>
      </w:r>
      <w:r w:rsidR="009C62A4">
        <w:rPr>
          <w:sz w:val="24"/>
          <w:szCs w:val="24"/>
        </w:rPr>
        <w:t>:</w:t>
      </w:r>
      <w:r w:rsidRPr="003D6C66">
        <w:rPr>
          <w:sz w:val="24"/>
          <w:szCs w:val="24"/>
        </w:rPr>
        <w:t xml:space="preserve"> </w:t>
      </w:r>
      <w:r w:rsidRPr="009C62A4">
        <w:rPr>
          <w:i/>
          <w:sz w:val="24"/>
          <w:szCs w:val="24"/>
        </w:rPr>
        <w:t xml:space="preserve">Pohledy </w:t>
      </w:r>
      <w:r w:rsidR="009C62A4" w:rsidRPr="009C62A4">
        <w:rPr>
          <w:i/>
          <w:sz w:val="24"/>
          <w:szCs w:val="24"/>
        </w:rPr>
        <w:t>zblízka: Zvuk, význam, obraz</w:t>
      </w:r>
      <w:r w:rsidRPr="003D6C66">
        <w:rPr>
          <w:sz w:val="24"/>
          <w:szCs w:val="24"/>
        </w:rPr>
        <w:t>. Praha</w:t>
      </w:r>
      <w:r w:rsidR="009C62A4">
        <w:rPr>
          <w:sz w:val="24"/>
          <w:szCs w:val="24"/>
        </w:rPr>
        <w:t>: Torst,</w:t>
      </w:r>
      <w:r w:rsidRPr="003D6C66">
        <w:rPr>
          <w:sz w:val="24"/>
          <w:szCs w:val="24"/>
        </w:rPr>
        <w:t xml:space="preserve"> 2002</w:t>
      </w:r>
      <w:r w:rsidR="009C62A4">
        <w:rPr>
          <w:sz w:val="24"/>
          <w:szCs w:val="24"/>
        </w:rPr>
        <w:t xml:space="preserve">, s. </w:t>
      </w:r>
      <w:r w:rsidR="009C62A4" w:rsidRPr="003D6C66">
        <w:rPr>
          <w:sz w:val="24"/>
          <w:szCs w:val="24"/>
        </w:rPr>
        <w:t>233–276</w:t>
      </w:r>
      <w:r w:rsidRPr="003D6C66">
        <w:rPr>
          <w:sz w:val="24"/>
          <w:szCs w:val="24"/>
        </w:rPr>
        <w:t>.</w:t>
      </w:r>
    </w:p>
    <w:p w:rsidR="00126D6D" w:rsidRPr="003D6C66" w:rsidRDefault="00FD114D" w:rsidP="00DC463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3D6C66">
        <w:rPr>
          <w:sz w:val="24"/>
          <w:szCs w:val="24"/>
        </w:rPr>
        <w:t xml:space="preserve">Umělecké dílo jako znak a problém jeho </w:t>
      </w:r>
      <w:r w:rsidR="009C62A4">
        <w:rPr>
          <w:sz w:val="24"/>
          <w:szCs w:val="24"/>
        </w:rPr>
        <w:t>významu.</w:t>
      </w:r>
      <w:r w:rsidR="00126D6D" w:rsidRPr="003D6C66">
        <w:rPr>
          <w:sz w:val="24"/>
          <w:szCs w:val="24"/>
        </w:rPr>
        <w:t xml:space="preserve"> In</w:t>
      </w:r>
      <w:r w:rsidR="009C62A4">
        <w:rPr>
          <w:sz w:val="24"/>
          <w:szCs w:val="24"/>
        </w:rPr>
        <w:t>:</w:t>
      </w:r>
      <w:r w:rsidR="00126D6D" w:rsidRPr="003D6C66">
        <w:rPr>
          <w:sz w:val="24"/>
          <w:szCs w:val="24"/>
        </w:rPr>
        <w:t xml:space="preserve"> </w:t>
      </w:r>
      <w:r w:rsidR="00126D6D" w:rsidRPr="009C62A4">
        <w:rPr>
          <w:i/>
          <w:sz w:val="24"/>
          <w:szCs w:val="24"/>
        </w:rPr>
        <w:t>Sondy do sémiotiky literárního díla</w:t>
      </w:r>
      <w:r w:rsidR="00126D6D" w:rsidRPr="003D6C66">
        <w:rPr>
          <w:sz w:val="24"/>
          <w:szCs w:val="24"/>
        </w:rPr>
        <w:t>. Praha</w:t>
      </w:r>
      <w:r w:rsidR="009C62A4">
        <w:rPr>
          <w:sz w:val="24"/>
          <w:szCs w:val="24"/>
        </w:rPr>
        <w:t>: Ústav pro českou literaturu AV ČR,</w:t>
      </w:r>
      <w:r w:rsidR="00126D6D" w:rsidRPr="003D6C66">
        <w:rPr>
          <w:sz w:val="24"/>
          <w:szCs w:val="24"/>
        </w:rPr>
        <w:t xml:space="preserve"> 1995</w:t>
      </w:r>
      <w:r w:rsidR="009C62A4">
        <w:rPr>
          <w:sz w:val="24"/>
          <w:szCs w:val="24"/>
        </w:rPr>
        <w:t xml:space="preserve">, s. </w:t>
      </w:r>
      <w:r w:rsidR="009C62A4" w:rsidRPr="003D6C66">
        <w:rPr>
          <w:sz w:val="24"/>
          <w:szCs w:val="24"/>
        </w:rPr>
        <w:t>117–124</w:t>
      </w:r>
      <w:r w:rsidR="00126D6D" w:rsidRPr="003D6C66">
        <w:rPr>
          <w:sz w:val="24"/>
          <w:szCs w:val="24"/>
        </w:rPr>
        <w:t xml:space="preserve">. 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Mareš, Petr: Styl, text, smysl: Obecné otázky. In: </w:t>
      </w:r>
      <w:r w:rsidRPr="009C62A4">
        <w:rPr>
          <w:i/>
          <w:sz w:val="24"/>
          <w:szCs w:val="24"/>
        </w:rPr>
        <w:t>Styl, text, smysl: O slovesném díle Josefa Čapka</w:t>
      </w:r>
      <w:r w:rsidRPr="003D6C66">
        <w:rPr>
          <w:sz w:val="24"/>
          <w:szCs w:val="24"/>
        </w:rPr>
        <w:t>.</w:t>
      </w:r>
      <w:r w:rsidR="0017783A">
        <w:rPr>
          <w:sz w:val="24"/>
          <w:szCs w:val="24"/>
        </w:rPr>
        <w:t xml:space="preserve"> Praha: Univerzita Karlova, 1989</w:t>
      </w:r>
      <w:r w:rsidRPr="003D6C66">
        <w:rPr>
          <w:sz w:val="24"/>
          <w:szCs w:val="24"/>
        </w:rPr>
        <w:t>, s. 11</w:t>
      </w:r>
      <w:r w:rsidR="009C62A4">
        <w:rPr>
          <w:sz w:val="24"/>
          <w:szCs w:val="24"/>
        </w:rPr>
        <w:t>–</w:t>
      </w:r>
      <w:r w:rsidRPr="003D6C66">
        <w:rPr>
          <w:sz w:val="24"/>
          <w:szCs w:val="24"/>
        </w:rPr>
        <w:t>38.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Mathauser, </w:t>
      </w:r>
      <w:r w:rsidR="009C62A4">
        <w:rPr>
          <w:sz w:val="24"/>
          <w:szCs w:val="24"/>
        </w:rPr>
        <w:t>Zdeněk:</w:t>
      </w:r>
      <w:r w:rsidRPr="003D6C66">
        <w:rPr>
          <w:sz w:val="24"/>
          <w:szCs w:val="24"/>
        </w:rPr>
        <w:t xml:space="preserve"> Estetický objekt v dějinách fenomenologie a </w:t>
      </w:r>
      <w:r w:rsidR="009C62A4">
        <w:rPr>
          <w:sz w:val="24"/>
          <w:szCs w:val="24"/>
        </w:rPr>
        <w:t>hermeneutiky.</w:t>
      </w:r>
      <w:r w:rsidRPr="003D6C66">
        <w:rPr>
          <w:sz w:val="24"/>
          <w:szCs w:val="24"/>
        </w:rPr>
        <w:t xml:space="preserve"> In</w:t>
      </w:r>
      <w:r w:rsidR="009C62A4">
        <w:rPr>
          <w:sz w:val="24"/>
          <w:szCs w:val="24"/>
        </w:rPr>
        <w:t>:</w:t>
      </w:r>
      <w:r w:rsidRPr="003D6C66">
        <w:rPr>
          <w:sz w:val="24"/>
          <w:szCs w:val="24"/>
        </w:rPr>
        <w:t xml:space="preserve"> </w:t>
      </w:r>
      <w:r w:rsidRPr="009C62A4">
        <w:rPr>
          <w:i/>
          <w:sz w:val="24"/>
          <w:szCs w:val="24"/>
        </w:rPr>
        <w:t xml:space="preserve">Mezi filosofií a </w:t>
      </w:r>
      <w:r w:rsidR="009C62A4" w:rsidRPr="009C62A4">
        <w:rPr>
          <w:i/>
          <w:sz w:val="24"/>
          <w:szCs w:val="24"/>
        </w:rPr>
        <w:t>poezií</w:t>
      </w:r>
      <w:r w:rsidRPr="003D6C66">
        <w:rPr>
          <w:sz w:val="24"/>
          <w:szCs w:val="24"/>
        </w:rPr>
        <w:t>. Praha</w:t>
      </w:r>
      <w:r w:rsidR="009C62A4">
        <w:rPr>
          <w:sz w:val="24"/>
          <w:szCs w:val="24"/>
        </w:rPr>
        <w:t>: Filosofia,</w:t>
      </w:r>
      <w:r w:rsidRPr="003D6C66">
        <w:rPr>
          <w:sz w:val="24"/>
          <w:szCs w:val="24"/>
        </w:rPr>
        <w:t xml:space="preserve"> 1995</w:t>
      </w:r>
      <w:r w:rsidR="009C62A4">
        <w:rPr>
          <w:sz w:val="24"/>
          <w:szCs w:val="24"/>
        </w:rPr>
        <w:t xml:space="preserve">, s. </w:t>
      </w:r>
      <w:r w:rsidR="009C62A4" w:rsidRPr="003D6C66">
        <w:rPr>
          <w:sz w:val="24"/>
          <w:szCs w:val="24"/>
        </w:rPr>
        <w:t>99–109</w:t>
      </w:r>
      <w:r w:rsidRPr="003D6C66">
        <w:rPr>
          <w:sz w:val="24"/>
          <w:szCs w:val="24"/>
        </w:rPr>
        <w:t>.</w:t>
      </w:r>
    </w:p>
    <w:p w:rsidR="00126D6D" w:rsidRPr="003D6C66" w:rsidRDefault="00FD114D" w:rsidP="00DC463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3D6C66">
        <w:rPr>
          <w:sz w:val="24"/>
          <w:szCs w:val="24"/>
        </w:rPr>
        <w:t xml:space="preserve">Metafora v systému duchovních útvarů. In: </w:t>
      </w:r>
      <w:r w:rsidR="00126D6D" w:rsidRPr="009C62A4">
        <w:rPr>
          <w:i/>
          <w:sz w:val="24"/>
          <w:szCs w:val="24"/>
        </w:rPr>
        <w:t>Estetické alternativy</w:t>
      </w:r>
      <w:r w:rsidR="00126D6D" w:rsidRPr="003D6C66">
        <w:rPr>
          <w:sz w:val="24"/>
          <w:szCs w:val="24"/>
        </w:rPr>
        <w:t>. Praha: GRYF, 1995, s. 55</w:t>
      </w:r>
      <w:r w:rsidR="009C62A4" w:rsidRPr="003D6C66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63.</w:t>
      </w:r>
    </w:p>
    <w:p w:rsidR="00126D6D" w:rsidRPr="003D6C66" w:rsidRDefault="00FD114D" w:rsidP="00DC463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3D6C66">
        <w:rPr>
          <w:sz w:val="24"/>
          <w:szCs w:val="24"/>
        </w:rPr>
        <w:t xml:space="preserve">Model umělecké situace. In: </w:t>
      </w:r>
      <w:r w:rsidR="00126D6D" w:rsidRPr="009C62A4">
        <w:rPr>
          <w:i/>
          <w:sz w:val="24"/>
          <w:szCs w:val="24"/>
        </w:rPr>
        <w:t>Estetika racionálního zření</w:t>
      </w:r>
      <w:r w:rsidR="00126D6D" w:rsidRPr="003D6C66">
        <w:rPr>
          <w:sz w:val="24"/>
          <w:szCs w:val="24"/>
        </w:rPr>
        <w:t>. Praha: Karolinum, 1999, s. 25</w:t>
      </w:r>
      <w:r w:rsidR="009C62A4" w:rsidRPr="003D6C66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42.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Mukařovský, Jan: Básnické pojmenování a estetická funkce jazyka (1938). In: </w:t>
      </w:r>
      <w:r w:rsidRPr="009C62A4">
        <w:rPr>
          <w:i/>
          <w:sz w:val="24"/>
          <w:szCs w:val="24"/>
        </w:rPr>
        <w:t>Studie</w:t>
      </w:r>
      <w:r w:rsidRPr="003D6C66">
        <w:rPr>
          <w:sz w:val="24"/>
          <w:szCs w:val="24"/>
        </w:rPr>
        <w:t xml:space="preserve"> II. Brno: Host, 2001, s. 74</w:t>
      </w:r>
      <w:r w:rsidR="009C62A4" w:rsidRPr="003D6C66">
        <w:rPr>
          <w:sz w:val="24"/>
          <w:szCs w:val="24"/>
        </w:rPr>
        <w:t>–</w:t>
      </w:r>
      <w:r w:rsidRPr="003D6C66">
        <w:rPr>
          <w:sz w:val="24"/>
          <w:szCs w:val="24"/>
        </w:rPr>
        <w:t>81.</w:t>
      </w:r>
    </w:p>
    <w:p w:rsidR="00126D6D" w:rsidRPr="003D6C66" w:rsidRDefault="00FD114D" w:rsidP="00DC463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3D6C66">
        <w:rPr>
          <w:sz w:val="24"/>
          <w:szCs w:val="24"/>
        </w:rPr>
        <w:t xml:space="preserve">Umění jako sémiologický fakt (1934). In: </w:t>
      </w:r>
      <w:r w:rsidR="00126D6D" w:rsidRPr="009C62A4">
        <w:rPr>
          <w:i/>
          <w:sz w:val="24"/>
          <w:szCs w:val="24"/>
        </w:rPr>
        <w:t>Studie</w:t>
      </w:r>
      <w:r w:rsidR="00126D6D" w:rsidRPr="003D6C66">
        <w:rPr>
          <w:sz w:val="24"/>
          <w:szCs w:val="24"/>
        </w:rPr>
        <w:t xml:space="preserve"> I</w:t>
      </w:r>
      <w:bookmarkStart w:id="0" w:name="_GoBack"/>
      <w:bookmarkEnd w:id="0"/>
      <w:r w:rsidR="00126D6D" w:rsidRPr="003D6C66">
        <w:rPr>
          <w:sz w:val="24"/>
          <w:szCs w:val="24"/>
        </w:rPr>
        <w:t>. Brno: Host, 2000, s. 208</w:t>
      </w:r>
      <w:r w:rsidR="009C62A4" w:rsidRPr="003D6C66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214.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Pešat, </w:t>
      </w:r>
      <w:r w:rsidR="009C62A4">
        <w:rPr>
          <w:sz w:val="24"/>
          <w:szCs w:val="24"/>
        </w:rPr>
        <w:t xml:space="preserve">Zdeněk: </w:t>
      </w:r>
      <w:r w:rsidRPr="003D6C66">
        <w:rPr>
          <w:sz w:val="24"/>
          <w:szCs w:val="24"/>
        </w:rPr>
        <w:t xml:space="preserve">Artefakt, estetický objekt, </w:t>
      </w:r>
      <w:r w:rsidR="009C62A4">
        <w:rPr>
          <w:sz w:val="24"/>
          <w:szCs w:val="24"/>
        </w:rPr>
        <w:t>konkretizace.</w:t>
      </w:r>
      <w:r w:rsidRPr="003D6C66">
        <w:rPr>
          <w:sz w:val="24"/>
          <w:szCs w:val="24"/>
        </w:rPr>
        <w:t xml:space="preserve"> In</w:t>
      </w:r>
      <w:r w:rsidR="009C62A4">
        <w:rPr>
          <w:sz w:val="24"/>
          <w:szCs w:val="24"/>
        </w:rPr>
        <w:t>:</w:t>
      </w:r>
      <w:r w:rsidRPr="003D6C66">
        <w:rPr>
          <w:sz w:val="24"/>
          <w:szCs w:val="24"/>
        </w:rPr>
        <w:t xml:space="preserve"> </w:t>
      </w:r>
      <w:r w:rsidRPr="009C62A4">
        <w:rPr>
          <w:i/>
          <w:sz w:val="24"/>
          <w:szCs w:val="24"/>
        </w:rPr>
        <w:t>Tři podoby literární vědy</w:t>
      </w:r>
      <w:r w:rsidRPr="003D6C66">
        <w:rPr>
          <w:sz w:val="24"/>
          <w:szCs w:val="24"/>
        </w:rPr>
        <w:t>. Praha</w:t>
      </w:r>
      <w:r w:rsidR="009C62A4">
        <w:rPr>
          <w:sz w:val="24"/>
          <w:szCs w:val="24"/>
        </w:rPr>
        <w:t>: Torst,</w:t>
      </w:r>
      <w:r w:rsidRPr="003D6C66">
        <w:rPr>
          <w:sz w:val="24"/>
          <w:szCs w:val="24"/>
        </w:rPr>
        <w:t xml:space="preserve"> 1998</w:t>
      </w:r>
      <w:r w:rsidR="009C62A4">
        <w:rPr>
          <w:sz w:val="24"/>
          <w:szCs w:val="24"/>
        </w:rPr>
        <w:t xml:space="preserve">, s. </w:t>
      </w:r>
      <w:r w:rsidR="009C62A4" w:rsidRPr="003D6C66">
        <w:rPr>
          <w:sz w:val="24"/>
          <w:szCs w:val="24"/>
        </w:rPr>
        <w:t>36–42</w:t>
      </w:r>
      <w:r w:rsidRPr="003D6C66">
        <w:rPr>
          <w:sz w:val="24"/>
          <w:szCs w:val="24"/>
        </w:rPr>
        <w:t>.</w:t>
      </w:r>
    </w:p>
    <w:p w:rsidR="00126D6D" w:rsidRPr="009721C2" w:rsidRDefault="00126D6D" w:rsidP="009721C2">
      <w:pPr>
        <w:spacing w:line="240" w:lineRule="auto"/>
        <w:rPr>
          <w:sz w:val="24"/>
          <w:szCs w:val="24"/>
        </w:rPr>
      </w:pPr>
      <w:r w:rsidRPr="009721C2">
        <w:rPr>
          <w:sz w:val="24"/>
          <w:szCs w:val="24"/>
        </w:rPr>
        <w:t>Ricoeur, P</w:t>
      </w:r>
      <w:r w:rsidR="009C62A4">
        <w:rPr>
          <w:sz w:val="24"/>
          <w:szCs w:val="24"/>
        </w:rPr>
        <w:t>aul: Čas a vyprávění: Trojí mimésis.</w:t>
      </w:r>
      <w:r w:rsidRPr="009721C2">
        <w:rPr>
          <w:sz w:val="24"/>
          <w:szCs w:val="24"/>
        </w:rPr>
        <w:t xml:space="preserve"> In týž: </w:t>
      </w:r>
      <w:r w:rsidRPr="009721C2">
        <w:rPr>
          <w:i/>
          <w:sz w:val="24"/>
          <w:szCs w:val="24"/>
        </w:rPr>
        <w:t>Čas a vyprávění</w:t>
      </w:r>
      <w:r w:rsidR="00FA7755">
        <w:rPr>
          <w:sz w:val="24"/>
          <w:szCs w:val="24"/>
        </w:rPr>
        <w:t xml:space="preserve"> I. Praha:</w:t>
      </w:r>
      <w:r w:rsidRPr="009721C2">
        <w:rPr>
          <w:sz w:val="24"/>
          <w:szCs w:val="24"/>
        </w:rPr>
        <w:t xml:space="preserve"> OI</w:t>
      </w:r>
      <w:r>
        <w:rPr>
          <w:sz w:val="24"/>
          <w:szCs w:val="24"/>
        </w:rPr>
        <w:t>KOYMENH</w:t>
      </w:r>
      <w:r w:rsidR="00FA7755">
        <w:rPr>
          <w:sz w:val="24"/>
          <w:szCs w:val="24"/>
        </w:rPr>
        <w:t>,</w:t>
      </w:r>
      <w:r>
        <w:rPr>
          <w:sz w:val="24"/>
          <w:szCs w:val="24"/>
        </w:rPr>
        <w:t xml:space="preserve"> 2000, s. 88–134.</w:t>
      </w:r>
    </w:p>
    <w:p w:rsidR="00126D6D" w:rsidRPr="003D6C66" w:rsidRDefault="00FD114D" w:rsidP="00DC463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3D6C66">
        <w:rPr>
          <w:sz w:val="24"/>
          <w:szCs w:val="24"/>
        </w:rPr>
        <w:t xml:space="preserve">Metafora a symbol. In: </w:t>
      </w:r>
      <w:r w:rsidR="00126D6D" w:rsidRPr="009C62A4">
        <w:rPr>
          <w:i/>
          <w:sz w:val="24"/>
          <w:szCs w:val="24"/>
        </w:rPr>
        <w:t>Teória interpretácie: Diskurz a prebytok významu</w:t>
      </w:r>
      <w:r w:rsidR="00126D6D" w:rsidRPr="003D6C66">
        <w:rPr>
          <w:sz w:val="24"/>
          <w:szCs w:val="24"/>
        </w:rPr>
        <w:t>. Bratislava: Archa, 1997, s. 66</w:t>
      </w:r>
      <w:r w:rsidR="009C62A4" w:rsidRPr="003D6C66">
        <w:rPr>
          <w:sz w:val="24"/>
          <w:szCs w:val="24"/>
        </w:rPr>
        <w:t>–</w:t>
      </w:r>
      <w:r w:rsidR="00126D6D" w:rsidRPr="003D6C66">
        <w:rPr>
          <w:sz w:val="24"/>
          <w:szCs w:val="24"/>
        </w:rPr>
        <w:t>96.</w:t>
      </w:r>
    </w:p>
    <w:p w:rsidR="00126D6D" w:rsidRDefault="009C62A4" w:rsidP="00DC4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Ryanová, Marie-Laure: </w:t>
      </w:r>
      <w:r w:rsidR="00126D6D" w:rsidRPr="009721C2">
        <w:rPr>
          <w:sz w:val="24"/>
          <w:szCs w:val="24"/>
        </w:rPr>
        <w:t>Možné světy v soudobé teori</w:t>
      </w:r>
      <w:r>
        <w:rPr>
          <w:sz w:val="24"/>
          <w:szCs w:val="24"/>
        </w:rPr>
        <w:t>i literatury.</w:t>
      </w:r>
      <w:r w:rsidR="00126D6D" w:rsidRPr="009721C2">
        <w:rPr>
          <w:sz w:val="24"/>
          <w:szCs w:val="24"/>
        </w:rPr>
        <w:t xml:space="preserve"> </w:t>
      </w:r>
      <w:r w:rsidR="00126D6D" w:rsidRPr="009C62A4">
        <w:rPr>
          <w:i/>
          <w:sz w:val="24"/>
          <w:szCs w:val="24"/>
        </w:rPr>
        <w:t>Česká literatura</w:t>
      </w:r>
      <w:r w:rsidR="00126D6D">
        <w:rPr>
          <w:sz w:val="24"/>
          <w:szCs w:val="24"/>
        </w:rPr>
        <w:t xml:space="preserve"> 45</w:t>
      </w:r>
      <w:r w:rsidR="00126D6D" w:rsidRPr="009721C2">
        <w:rPr>
          <w:sz w:val="24"/>
          <w:szCs w:val="24"/>
        </w:rPr>
        <w:t xml:space="preserve">, 1997, č. 6, </w:t>
      </w:r>
      <w:r w:rsidR="00126D6D">
        <w:rPr>
          <w:sz w:val="24"/>
          <w:szCs w:val="24"/>
        </w:rPr>
        <w:t xml:space="preserve">s. </w:t>
      </w:r>
      <w:r w:rsidR="00126D6D" w:rsidRPr="009721C2">
        <w:rPr>
          <w:sz w:val="24"/>
          <w:szCs w:val="24"/>
        </w:rPr>
        <w:t>570–599.</w:t>
      </w:r>
    </w:p>
    <w:p w:rsidR="00126D6D" w:rsidRPr="003D6C66" w:rsidRDefault="00126D6D" w:rsidP="00DC463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 xml:space="preserve">Zuska, </w:t>
      </w:r>
      <w:r w:rsidR="009C62A4">
        <w:rPr>
          <w:sz w:val="24"/>
          <w:szCs w:val="24"/>
        </w:rPr>
        <w:t xml:space="preserve">Vlastimil: </w:t>
      </w:r>
      <w:r w:rsidRPr="003D6C66">
        <w:rPr>
          <w:sz w:val="24"/>
          <w:szCs w:val="24"/>
        </w:rPr>
        <w:t xml:space="preserve">Estetický </w:t>
      </w:r>
      <w:r w:rsidR="009C62A4">
        <w:rPr>
          <w:sz w:val="24"/>
          <w:szCs w:val="24"/>
        </w:rPr>
        <w:t>objekt.</w:t>
      </w:r>
      <w:r w:rsidRPr="003D6C66">
        <w:rPr>
          <w:sz w:val="24"/>
          <w:szCs w:val="24"/>
        </w:rPr>
        <w:t xml:space="preserve"> In</w:t>
      </w:r>
      <w:r w:rsidR="009C62A4">
        <w:rPr>
          <w:sz w:val="24"/>
          <w:szCs w:val="24"/>
        </w:rPr>
        <w:t>:</w:t>
      </w:r>
      <w:r w:rsidRPr="003D6C66">
        <w:rPr>
          <w:sz w:val="24"/>
          <w:szCs w:val="24"/>
        </w:rPr>
        <w:t xml:space="preserve"> </w:t>
      </w:r>
      <w:r w:rsidR="00FA7755">
        <w:rPr>
          <w:i/>
          <w:sz w:val="24"/>
          <w:szCs w:val="24"/>
        </w:rPr>
        <w:t>Estetika:</w:t>
      </w:r>
      <w:r w:rsidRPr="009C62A4">
        <w:rPr>
          <w:i/>
          <w:sz w:val="24"/>
          <w:szCs w:val="24"/>
        </w:rPr>
        <w:t xml:space="preserve"> Úvod do současnosti tradiční disciplíny</w:t>
      </w:r>
      <w:r w:rsidRPr="003D6C66">
        <w:rPr>
          <w:sz w:val="24"/>
          <w:szCs w:val="24"/>
        </w:rPr>
        <w:t>. Praha</w:t>
      </w:r>
      <w:r w:rsidR="009C62A4">
        <w:rPr>
          <w:sz w:val="24"/>
          <w:szCs w:val="24"/>
        </w:rPr>
        <w:t>: Triton,</w:t>
      </w:r>
      <w:r w:rsidRPr="003D6C66">
        <w:rPr>
          <w:sz w:val="24"/>
          <w:szCs w:val="24"/>
        </w:rPr>
        <w:t xml:space="preserve"> 2001</w:t>
      </w:r>
      <w:r w:rsidR="009C62A4">
        <w:rPr>
          <w:sz w:val="24"/>
          <w:szCs w:val="24"/>
        </w:rPr>
        <w:t xml:space="preserve">, s. </w:t>
      </w:r>
      <w:r w:rsidR="009C62A4" w:rsidRPr="003D6C66">
        <w:rPr>
          <w:sz w:val="24"/>
          <w:szCs w:val="24"/>
        </w:rPr>
        <w:t>24–35</w:t>
      </w:r>
      <w:r w:rsidRPr="003D6C66">
        <w:rPr>
          <w:sz w:val="24"/>
          <w:szCs w:val="24"/>
        </w:rPr>
        <w:t xml:space="preserve">. </w:t>
      </w:r>
    </w:p>
    <w:p w:rsidR="009721C2" w:rsidRPr="009721C2" w:rsidRDefault="00FD114D" w:rsidP="009721C2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126D6D" w:rsidRPr="009721C2">
        <w:rPr>
          <w:i/>
          <w:sz w:val="24"/>
          <w:szCs w:val="24"/>
        </w:rPr>
        <w:t>Mimésis – fikce – dis</w:t>
      </w:r>
      <w:r w:rsidR="00F35D03">
        <w:rPr>
          <w:i/>
          <w:sz w:val="24"/>
          <w:szCs w:val="24"/>
        </w:rPr>
        <w:t>tance</w:t>
      </w:r>
      <w:r w:rsidR="00126D6D" w:rsidRPr="009721C2">
        <w:rPr>
          <w:i/>
          <w:sz w:val="24"/>
          <w:szCs w:val="24"/>
        </w:rPr>
        <w:t>: K estetice XX. století</w:t>
      </w:r>
      <w:r w:rsidR="00126D6D">
        <w:rPr>
          <w:sz w:val="24"/>
          <w:szCs w:val="24"/>
        </w:rPr>
        <w:t>. 2. vyd. Praha: Triton, 2002.</w:t>
      </w:r>
    </w:p>
    <w:sectPr w:rsidR="009721C2" w:rsidRPr="0097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BB"/>
    <w:rsid w:val="0007712B"/>
    <w:rsid w:val="00104350"/>
    <w:rsid w:val="00126D6D"/>
    <w:rsid w:val="0017783A"/>
    <w:rsid w:val="001B6DC0"/>
    <w:rsid w:val="001E6688"/>
    <w:rsid w:val="0024258C"/>
    <w:rsid w:val="0024580F"/>
    <w:rsid w:val="002802E8"/>
    <w:rsid w:val="002826A2"/>
    <w:rsid w:val="002C48FD"/>
    <w:rsid w:val="002D4FBC"/>
    <w:rsid w:val="002E59AC"/>
    <w:rsid w:val="002F6AFF"/>
    <w:rsid w:val="003A0AD0"/>
    <w:rsid w:val="003D6C66"/>
    <w:rsid w:val="0040106C"/>
    <w:rsid w:val="00456AC1"/>
    <w:rsid w:val="00460560"/>
    <w:rsid w:val="005612EB"/>
    <w:rsid w:val="00574D10"/>
    <w:rsid w:val="005C0903"/>
    <w:rsid w:val="005C2CE1"/>
    <w:rsid w:val="00671E60"/>
    <w:rsid w:val="006759C3"/>
    <w:rsid w:val="0068540B"/>
    <w:rsid w:val="006B2637"/>
    <w:rsid w:val="006C0B94"/>
    <w:rsid w:val="00786449"/>
    <w:rsid w:val="00800387"/>
    <w:rsid w:val="008D6FBB"/>
    <w:rsid w:val="009561AB"/>
    <w:rsid w:val="009721C2"/>
    <w:rsid w:val="00982037"/>
    <w:rsid w:val="009A443F"/>
    <w:rsid w:val="009C1CC8"/>
    <w:rsid w:val="009C62A4"/>
    <w:rsid w:val="00AC574A"/>
    <w:rsid w:val="00D27A6D"/>
    <w:rsid w:val="00D51E64"/>
    <w:rsid w:val="00D773DA"/>
    <w:rsid w:val="00D8792C"/>
    <w:rsid w:val="00DC4635"/>
    <w:rsid w:val="00DF363C"/>
    <w:rsid w:val="00E02A78"/>
    <w:rsid w:val="00E773C6"/>
    <w:rsid w:val="00F35D03"/>
    <w:rsid w:val="00F85685"/>
    <w:rsid w:val="00FA7755"/>
    <w:rsid w:val="00FD114D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D748"/>
  <w15:chartTrackingRefBased/>
  <w15:docId w15:val="{458E18FD-97EA-45F7-AB95-9B4E503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D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280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802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D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57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Sebek</dc:creator>
  <cp:keywords/>
  <dc:description/>
  <cp:lastModifiedBy>Josef Sebek</cp:lastModifiedBy>
  <cp:revision>34</cp:revision>
  <dcterms:created xsi:type="dcterms:W3CDTF">2019-10-05T14:05:00Z</dcterms:created>
  <dcterms:modified xsi:type="dcterms:W3CDTF">2019-10-20T14:05:00Z</dcterms:modified>
</cp:coreProperties>
</file>