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7B" w:rsidRPr="00E3110C" w:rsidRDefault="00215A54">
      <w:pPr>
        <w:rPr>
          <w:b/>
          <w:bCs/>
          <w:color w:val="C45911" w:themeColor="accent2" w:themeShade="BF"/>
          <w:sz w:val="24"/>
          <w:szCs w:val="24"/>
        </w:rPr>
      </w:pPr>
      <w:bookmarkStart w:id="0" w:name="_GoBack"/>
      <w:r w:rsidRPr="00E3110C">
        <w:rPr>
          <w:b/>
          <w:bCs/>
          <w:color w:val="C45911" w:themeColor="accent2" w:themeShade="BF"/>
          <w:sz w:val="24"/>
          <w:szCs w:val="24"/>
        </w:rPr>
        <w:t>Exkurze do škol pro sluchově postižené</w:t>
      </w:r>
      <w:r w:rsidR="00042E65" w:rsidRPr="00E3110C">
        <w:rPr>
          <w:b/>
          <w:bCs/>
          <w:color w:val="C45911" w:themeColor="accent2" w:themeShade="BF"/>
          <w:sz w:val="24"/>
          <w:szCs w:val="24"/>
        </w:rPr>
        <w:t xml:space="preserve"> v Českých Budějovicích</w:t>
      </w:r>
      <w:r w:rsidRPr="00E3110C">
        <w:rPr>
          <w:b/>
          <w:bCs/>
          <w:color w:val="C45911" w:themeColor="accent2" w:themeShade="BF"/>
          <w:sz w:val="24"/>
          <w:szCs w:val="24"/>
        </w:rPr>
        <w:t xml:space="preserve"> (</w:t>
      </w:r>
      <w:hyperlink r:id="rId7" w:history="1">
        <w:r w:rsidR="00E3110C" w:rsidRPr="00E3110C">
          <w:rPr>
            <w:rStyle w:val="Hypertextovodkaz"/>
            <w:b/>
            <w:color w:val="C45911" w:themeColor="accent2" w:themeShade="BF"/>
            <w:sz w:val="24"/>
            <w:szCs w:val="24"/>
          </w:rPr>
          <w:t>http://www.sluchpostcb.cz/</w:t>
        </w:r>
      </w:hyperlink>
      <w:r w:rsidRPr="00E3110C">
        <w:rPr>
          <w:b/>
          <w:bCs/>
          <w:color w:val="C45911" w:themeColor="accent2" w:themeShade="BF"/>
          <w:sz w:val="24"/>
          <w:szCs w:val="24"/>
        </w:rPr>
        <w:t>)</w:t>
      </w:r>
    </w:p>
    <w:bookmarkEnd w:id="0"/>
    <w:p w:rsidR="007C14A7" w:rsidRDefault="007C14A7">
      <w:pPr>
        <w:rPr>
          <w:color w:val="000000" w:themeColor="text1"/>
        </w:rPr>
      </w:pPr>
    </w:p>
    <w:p w:rsidR="007C14A7" w:rsidRDefault="008A646C" w:rsidP="00215A54">
      <w:pPr>
        <w:pStyle w:val="Odstavecseseznamem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>P</w:t>
      </w:r>
      <w:r w:rsidR="00215A54">
        <w:rPr>
          <w:color w:val="000000" w:themeColor="text1"/>
        </w:rPr>
        <w:t>rováděla nás zástupkyně ředitelky</w:t>
      </w:r>
      <w:r>
        <w:rPr>
          <w:color w:val="000000" w:themeColor="text1"/>
        </w:rPr>
        <w:t xml:space="preserve"> Eva Tesařová</w:t>
      </w:r>
    </w:p>
    <w:p w:rsidR="00554D78" w:rsidRDefault="00486728" w:rsidP="00215A54">
      <w:pPr>
        <w:pStyle w:val="Odstavecseseznamem"/>
        <w:numPr>
          <w:ilvl w:val="0"/>
          <w:numId w:val="1"/>
        </w:numPr>
        <w:ind w:left="360"/>
        <w:rPr>
          <w:b/>
          <w:bCs/>
          <w:color w:val="000000" w:themeColor="text1"/>
        </w:rPr>
      </w:pPr>
      <w:r>
        <w:rPr>
          <w:color w:val="000000" w:themeColor="text1"/>
        </w:rPr>
        <w:t>Součást</w:t>
      </w:r>
      <w:r w:rsidR="00215A54">
        <w:rPr>
          <w:color w:val="000000" w:themeColor="text1"/>
        </w:rPr>
        <w:t>i</w:t>
      </w:r>
      <w:r>
        <w:rPr>
          <w:color w:val="000000" w:themeColor="text1"/>
        </w:rPr>
        <w:t xml:space="preserve"> školy</w:t>
      </w:r>
      <w:r w:rsidR="00215A54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554D78" w:rsidRPr="00350259">
        <w:rPr>
          <w:b/>
          <w:bCs/>
          <w:color w:val="000000" w:themeColor="text1"/>
        </w:rPr>
        <w:t>MŠ, ZŠ, ŠŠ, internát, SPC, dětský domov</w:t>
      </w:r>
      <w:r w:rsidR="00215A54">
        <w:rPr>
          <w:b/>
          <w:bCs/>
          <w:color w:val="000000" w:themeColor="text1"/>
        </w:rPr>
        <w:t>, jídelna, družina</w:t>
      </w:r>
    </w:p>
    <w:p w:rsidR="00215A54" w:rsidRPr="00350259" w:rsidRDefault="00215A54" w:rsidP="00215A54">
      <w:pPr>
        <w:pStyle w:val="Odstavecseseznamem"/>
        <w:ind w:left="360"/>
        <w:rPr>
          <w:b/>
          <w:bCs/>
          <w:color w:val="000000" w:themeColor="text1"/>
        </w:rPr>
      </w:pPr>
    </w:p>
    <w:p w:rsidR="00486728" w:rsidRPr="00215A54" w:rsidRDefault="007905CC" w:rsidP="00215A54">
      <w:pPr>
        <w:rPr>
          <w:b/>
          <w:bCs/>
          <w:color w:val="000000" w:themeColor="text1"/>
        </w:rPr>
      </w:pPr>
      <w:r w:rsidRPr="00215A54">
        <w:rPr>
          <w:b/>
          <w:bCs/>
          <w:color w:val="4472C4" w:themeColor="accent1"/>
          <w:u w:val="single"/>
        </w:rPr>
        <w:t>ZŠ</w:t>
      </w:r>
      <w:r w:rsidRPr="00215A54">
        <w:rPr>
          <w:color w:val="000000" w:themeColor="text1"/>
        </w:rPr>
        <w:t xml:space="preserve"> </w:t>
      </w:r>
      <w:r w:rsidR="00B7305B" w:rsidRPr="00215A54">
        <w:rPr>
          <w:color w:val="000000" w:themeColor="text1"/>
        </w:rPr>
        <w:t xml:space="preserve"> pro</w:t>
      </w:r>
      <w:r w:rsidR="00B7305B" w:rsidRPr="00215A54">
        <w:rPr>
          <w:b/>
          <w:bCs/>
          <w:color w:val="000000" w:themeColor="text1"/>
        </w:rPr>
        <w:t xml:space="preserve"> </w:t>
      </w:r>
      <w:r w:rsidR="00215A54">
        <w:rPr>
          <w:b/>
          <w:bCs/>
          <w:color w:val="000000" w:themeColor="text1"/>
        </w:rPr>
        <w:t>děti se SP; pro děti se</w:t>
      </w:r>
      <w:r w:rsidR="00B7305B" w:rsidRPr="00215A54">
        <w:rPr>
          <w:b/>
          <w:bCs/>
          <w:color w:val="000000" w:themeColor="text1"/>
        </w:rPr>
        <w:t xml:space="preserve"> SP s kombinací jiného postižení</w:t>
      </w:r>
      <w:r w:rsidR="00B7305B" w:rsidRPr="00215A54">
        <w:rPr>
          <w:color w:val="000000" w:themeColor="text1"/>
        </w:rPr>
        <w:t>, od roku 2013</w:t>
      </w:r>
      <w:r w:rsidR="00B50E27" w:rsidRPr="00215A54">
        <w:rPr>
          <w:color w:val="000000" w:themeColor="text1"/>
        </w:rPr>
        <w:t xml:space="preserve"> i pro děti </w:t>
      </w:r>
      <w:r w:rsidR="00B50E27" w:rsidRPr="00215A54">
        <w:rPr>
          <w:b/>
          <w:bCs/>
          <w:color w:val="000000" w:themeColor="text1"/>
        </w:rPr>
        <w:t>s</w:t>
      </w:r>
      <w:r w:rsidR="000463E5" w:rsidRPr="00215A54">
        <w:rPr>
          <w:b/>
          <w:bCs/>
          <w:color w:val="000000" w:themeColor="text1"/>
        </w:rPr>
        <w:t> logopedickými vadami</w:t>
      </w:r>
    </w:p>
    <w:p w:rsidR="006A3E3D" w:rsidRDefault="008D3CC0" w:rsidP="00215A54">
      <w:pPr>
        <w:pStyle w:val="Odstavecseseznamem"/>
        <w:numPr>
          <w:ilvl w:val="0"/>
          <w:numId w:val="7"/>
        </w:numPr>
        <w:ind w:left="720"/>
        <w:rPr>
          <w:color w:val="000000" w:themeColor="text1"/>
        </w:rPr>
      </w:pPr>
      <w:r>
        <w:rPr>
          <w:color w:val="000000" w:themeColor="text1"/>
        </w:rPr>
        <w:t>72 dětí</w:t>
      </w:r>
    </w:p>
    <w:p w:rsidR="000138B9" w:rsidRDefault="00215A54" w:rsidP="00215A54">
      <w:pPr>
        <w:pStyle w:val="Odstavecseseznamem"/>
        <w:numPr>
          <w:ilvl w:val="0"/>
          <w:numId w:val="7"/>
        </w:numPr>
        <w:ind w:left="720"/>
        <w:rPr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0138B9" w:rsidRPr="008A4AD5">
        <w:rPr>
          <w:b/>
          <w:bCs/>
          <w:color w:val="000000" w:themeColor="text1"/>
        </w:rPr>
        <w:t xml:space="preserve"> druhy tříd</w:t>
      </w:r>
      <w:r w:rsidR="00FF03B9">
        <w:rPr>
          <w:color w:val="000000" w:themeColor="text1"/>
        </w:rPr>
        <w:t>, v každé max. 8 dětí</w:t>
      </w:r>
      <w:r w:rsidR="000138B9">
        <w:rPr>
          <w:color w:val="000000" w:themeColor="text1"/>
        </w:rPr>
        <w:t>:</w:t>
      </w:r>
    </w:p>
    <w:p w:rsidR="000138B9" w:rsidRPr="00CA0B69" w:rsidRDefault="00215A54" w:rsidP="00215A54">
      <w:pPr>
        <w:pStyle w:val="Odstavecseseznamem"/>
        <w:numPr>
          <w:ilvl w:val="0"/>
          <w:numId w:val="2"/>
        </w:numPr>
        <w:ind w:left="1068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Surdopedické</w:t>
      </w:r>
      <w:proofErr w:type="spellEnd"/>
    </w:p>
    <w:p w:rsidR="00A01B54" w:rsidRPr="00215A54" w:rsidRDefault="00215A54" w:rsidP="00215A54">
      <w:pPr>
        <w:pStyle w:val="Odstavecseseznamem"/>
        <w:numPr>
          <w:ilvl w:val="0"/>
          <w:numId w:val="2"/>
        </w:numPr>
        <w:ind w:left="106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Logopedické – </w:t>
      </w:r>
      <w:r>
        <w:rPr>
          <w:color w:val="000000" w:themeColor="text1"/>
        </w:rPr>
        <w:t>p</w:t>
      </w:r>
      <w:r w:rsidR="00A01B54" w:rsidRPr="00215A54">
        <w:rPr>
          <w:color w:val="000000" w:themeColor="text1"/>
        </w:rPr>
        <w:t xml:space="preserve">ro děti </w:t>
      </w:r>
      <w:r w:rsidR="00A01B54" w:rsidRPr="00215A54">
        <w:rPr>
          <w:b/>
          <w:bCs/>
          <w:color w:val="000000" w:themeColor="text1"/>
        </w:rPr>
        <w:t>s velkou logopedickou vadou</w:t>
      </w:r>
    </w:p>
    <w:p w:rsidR="00A01B54" w:rsidRDefault="005301F4" w:rsidP="00215A54">
      <w:pPr>
        <w:pStyle w:val="Odstavecseseznamem"/>
        <w:numPr>
          <w:ilvl w:val="0"/>
          <w:numId w:val="7"/>
        </w:numPr>
        <w:ind w:left="720"/>
        <w:rPr>
          <w:color w:val="000000" w:themeColor="text1"/>
        </w:rPr>
      </w:pPr>
      <w:r>
        <w:rPr>
          <w:color w:val="000000" w:themeColor="text1"/>
        </w:rPr>
        <w:t>Ročníky namíchané – př. 1.</w:t>
      </w:r>
      <w:r w:rsidR="00215A54">
        <w:rPr>
          <w:color w:val="000000" w:themeColor="text1"/>
        </w:rPr>
        <w:t xml:space="preserve"> </w:t>
      </w:r>
      <w:r>
        <w:rPr>
          <w:color w:val="000000" w:themeColor="text1"/>
        </w:rPr>
        <w:t>+</w:t>
      </w:r>
      <w:r w:rsidR="00215A54">
        <w:rPr>
          <w:color w:val="000000" w:themeColor="text1"/>
        </w:rPr>
        <w:t xml:space="preserve"> 3. roč. (</w:t>
      </w:r>
      <w:r w:rsidR="00B01353">
        <w:rPr>
          <w:color w:val="000000" w:themeColor="text1"/>
        </w:rPr>
        <w:t>i třída, kde 1. a 2. stupeň dohromady)</w:t>
      </w:r>
      <w:r w:rsidR="007E611B">
        <w:rPr>
          <w:color w:val="000000" w:themeColor="text1"/>
        </w:rPr>
        <w:t xml:space="preserve"> &gt; málo žáků ve třídách</w:t>
      </w:r>
    </w:p>
    <w:p w:rsidR="0022335A" w:rsidRPr="008A4AD5" w:rsidRDefault="00215A54" w:rsidP="00215A54">
      <w:pPr>
        <w:pStyle w:val="Odstavecseseznamem"/>
        <w:numPr>
          <w:ilvl w:val="0"/>
          <w:numId w:val="7"/>
        </w:numPr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ŠVP pro každý ze dvou druhů tříd – tzn.</w:t>
      </w:r>
      <w:r w:rsidR="007E611B" w:rsidRPr="008A4AD5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dva </w:t>
      </w:r>
      <w:r w:rsidR="007E611B" w:rsidRPr="008A4AD5">
        <w:rPr>
          <w:b/>
          <w:bCs/>
          <w:color w:val="000000" w:themeColor="text1"/>
        </w:rPr>
        <w:t>rozdílné</w:t>
      </w:r>
      <w:r>
        <w:rPr>
          <w:b/>
          <w:bCs/>
          <w:color w:val="000000" w:themeColor="text1"/>
        </w:rPr>
        <w:t xml:space="preserve"> ŠVP</w:t>
      </w:r>
    </w:p>
    <w:p w:rsidR="009D5CFE" w:rsidRPr="009B0904" w:rsidRDefault="009D5CFE" w:rsidP="00215A54">
      <w:pPr>
        <w:pStyle w:val="Odstavecseseznamem"/>
        <w:numPr>
          <w:ilvl w:val="0"/>
          <w:numId w:val="7"/>
        </w:numPr>
        <w:ind w:left="720"/>
        <w:rPr>
          <w:color w:val="000000" w:themeColor="text1"/>
        </w:rPr>
      </w:pPr>
      <w:r w:rsidRPr="009B0904">
        <w:rPr>
          <w:color w:val="000000" w:themeColor="text1"/>
        </w:rPr>
        <w:t>1. stupeň</w:t>
      </w:r>
      <w:r w:rsidR="00215A54">
        <w:rPr>
          <w:color w:val="000000" w:themeColor="text1"/>
        </w:rPr>
        <w:t>:</w:t>
      </w:r>
      <w:r w:rsidRPr="009B0904">
        <w:rPr>
          <w:color w:val="000000" w:themeColor="text1"/>
        </w:rPr>
        <w:t xml:space="preserve"> 1.</w:t>
      </w:r>
      <w:r w:rsidR="00215A54">
        <w:rPr>
          <w:color w:val="000000" w:themeColor="text1"/>
        </w:rPr>
        <w:t>–</w:t>
      </w:r>
      <w:r w:rsidRPr="009B0904">
        <w:rPr>
          <w:color w:val="000000" w:themeColor="text1"/>
        </w:rPr>
        <w:t>6</w:t>
      </w:r>
      <w:r w:rsidR="00215A54">
        <w:rPr>
          <w:color w:val="000000" w:themeColor="text1"/>
        </w:rPr>
        <w:t>. roč</w:t>
      </w:r>
      <w:r w:rsidRPr="009B0904">
        <w:rPr>
          <w:color w:val="000000" w:themeColor="text1"/>
        </w:rPr>
        <w:t>., 2. st. 7.</w:t>
      </w:r>
      <w:r w:rsidR="00215A54">
        <w:rPr>
          <w:color w:val="000000" w:themeColor="text1"/>
        </w:rPr>
        <w:t>–</w:t>
      </w:r>
      <w:r w:rsidRPr="009B0904">
        <w:rPr>
          <w:color w:val="000000" w:themeColor="text1"/>
        </w:rPr>
        <w:t>1</w:t>
      </w:r>
      <w:r w:rsidR="00215A54">
        <w:rPr>
          <w:color w:val="000000" w:themeColor="text1"/>
        </w:rPr>
        <w:t>0. roč.</w:t>
      </w:r>
    </w:p>
    <w:p w:rsidR="0022335A" w:rsidRDefault="00215C01" w:rsidP="00215A54">
      <w:pPr>
        <w:pStyle w:val="Odstavecseseznamem"/>
        <w:numPr>
          <w:ilvl w:val="0"/>
          <w:numId w:val="7"/>
        </w:numPr>
        <w:ind w:left="720"/>
        <w:rPr>
          <w:color w:val="000000" w:themeColor="text1"/>
        </w:rPr>
      </w:pPr>
      <w:r>
        <w:rPr>
          <w:color w:val="000000" w:themeColor="text1"/>
        </w:rPr>
        <w:t>Stejné výstupy jako běžná ZŠ</w:t>
      </w:r>
      <w:r w:rsidR="00416353">
        <w:rPr>
          <w:color w:val="000000" w:themeColor="text1"/>
        </w:rPr>
        <w:t>, jen např. děti se SP nepíší diktáty</w:t>
      </w:r>
      <w:r w:rsidR="00215A54">
        <w:rPr>
          <w:color w:val="000000" w:themeColor="text1"/>
        </w:rPr>
        <w:t xml:space="preserve"> </w:t>
      </w:r>
      <w:r w:rsidR="00215A54" w:rsidRPr="00215A54">
        <w:rPr>
          <w:i/>
          <w:color w:val="000000" w:themeColor="text1"/>
        </w:rPr>
        <w:t>(pozn. A.H.: diktát není výstup – diktáty nemusí být v žádném ze ŠVP pro ZŠ v ČR; že většina ZŠ s diktáty pracuje, je jejich rozhodnutí)</w:t>
      </w:r>
    </w:p>
    <w:p w:rsidR="00416353" w:rsidRDefault="00416353" w:rsidP="00215A54">
      <w:pPr>
        <w:pStyle w:val="Odstavecseseznamem"/>
        <w:numPr>
          <w:ilvl w:val="0"/>
          <w:numId w:val="7"/>
        </w:numPr>
        <w:ind w:left="720"/>
        <w:rPr>
          <w:color w:val="000000" w:themeColor="text1"/>
        </w:rPr>
      </w:pPr>
      <w:r w:rsidRPr="009B0904">
        <w:rPr>
          <w:color w:val="000000" w:themeColor="text1"/>
        </w:rPr>
        <w:t xml:space="preserve">Výuka 2 cizích jazyků </w:t>
      </w:r>
      <w:r w:rsidR="00CD429A" w:rsidRPr="009B0904">
        <w:rPr>
          <w:color w:val="000000" w:themeColor="text1"/>
        </w:rPr>
        <w:t>–</w:t>
      </w:r>
      <w:r w:rsidRPr="009B0904">
        <w:rPr>
          <w:color w:val="000000" w:themeColor="text1"/>
        </w:rPr>
        <w:t xml:space="preserve"> </w:t>
      </w:r>
      <w:r w:rsidR="00215A54">
        <w:rPr>
          <w:color w:val="000000" w:themeColor="text1"/>
        </w:rPr>
        <w:t>od 3./4. roč</w:t>
      </w:r>
      <w:r w:rsidR="00CD429A" w:rsidRPr="009B0904">
        <w:rPr>
          <w:color w:val="000000" w:themeColor="text1"/>
        </w:rPr>
        <w:t>. AJ (od letoška s nedoslýchavým rodilým mluvčím), od 8.</w:t>
      </w:r>
      <w:r w:rsidR="00215A54">
        <w:rPr>
          <w:color w:val="000000" w:themeColor="text1"/>
        </w:rPr>
        <w:t>/9. roč.</w:t>
      </w:r>
      <w:r w:rsidR="00CD429A" w:rsidRPr="009B0904">
        <w:rPr>
          <w:color w:val="000000" w:themeColor="text1"/>
        </w:rPr>
        <w:t xml:space="preserve"> NJ</w:t>
      </w:r>
    </w:p>
    <w:p w:rsidR="00435AED" w:rsidRPr="008A4AD5" w:rsidRDefault="00435AED" w:rsidP="00215A54">
      <w:pPr>
        <w:pStyle w:val="Odstavecseseznamem"/>
        <w:numPr>
          <w:ilvl w:val="0"/>
          <w:numId w:val="7"/>
        </w:numPr>
        <w:ind w:left="720"/>
        <w:rPr>
          <w:b/>
          <w:bCs/>
          <w:color w:val="000000" w:themeColor="text1"/>
        </w:rPr>
      </w:pPr>
      <w:r w:rsidRPr="008A4AD5">
        <w:rPr>
          <w:b/>
          <w:bCs/>
          <w:color w:val="000000" w:themeColor="text1"/>
        </w:rPr>
        <w:t xml:space="preserve">V každé třídě asistent pedagoga </w:t>
      </w:r>
    </w:p>
    <w:p w:rsidR="00127AE9" w:rsidRDefault="00127AE9" w:rsidP="00215A54">
      <w:pPr>
        <w:pStyle w:val="Odstavecseseznamem"/>
        <w:numPr>
          <w:ilvl w:val="0"/>
          <w:numId w:val="7"/>
        </w:numPr>
        <w:ind w:left="720"/>
        <w:rPr>
          <w:color w:val="000000" w:themeColor="text1"/>
        </w:rPr>
      </w:pPr>
      <w:r>
        <w:rPr>
          <w:color w:val="000000" w:themeColor="text1"/>
        </w:rPr>
        <w:t>1 neslyšící učitelka, 1 nedoslýchavá asisten</w:t>
      </w:r>
      <w:r w:rsidR="00D44FD2">
        <w:rPr>
          <w:color w:val="000000" w:themeColor="text1"/>
        </w:rPr>
        <w:t>tka, 1</w:t>
      </w:r>
      <w:r w:rsidR="00215A54">
        <w:rPr>
          <w:color w:val="000000" w:themeColor="text1"/>
        </w:rPr>
        <w:t xml:space="preserve"> neslyšící „zprostředkovatel“</w:t>
      </w:r>
      <w:r w:rsidR="00393613">
        <w:rPr>
          <w:color w:val="000000" w:themeColor="text1"/>
        </w:rPr>
        <w:t xml:space="preserve"> (ten i pořádá 1h/týden udržovací kurz ČZJ pro pedagogické pracovníky školy</w:t>
      </w:r>
      <w:r w:rsidR="00215A54">
        <w:rPr>
          <w:color w:val="000000" w:themeColor="text1"/>
        </w:rPr>
        <w:t>)</w:t>
      </w:r>
    </w:p>
    <w:p w:rsidR="00595130" w:rsidRDefault="00595130" w:rsidP="00215A54">
      <w:pPr>
        <w:pStyle w:val="Odstavecseseznamem"/>
        <w:numPr>
          <w:ilvl w:val="0"/>
          <w:numId w:val="7"/>
        </w:numPr>
        <w:ind w:left="720"/>
        <w:rPr>
          <w:color w:val="000000" w:themeColor="text1"/>
        </w:rPr>
      </w:pPr>
      <w:r>
        <w:rPr>
          <w:color w:val="000000" w:themeColor="text1"/>
        </w:rPr>
        <w:t>2 družiny</w:t>
      </w:r>
      <w:r w:rsidR="00E30D64">
        <w:rPr>
          <w:color w:val="000000" w:themeColor="text1"/>
        </w:rPr>
        <w:t xml:space="preserve"> – </w:t>
      </w:r>
      <w:r w:rsidR="00215A54">
        <w:rPr>
          <w:color w:val="000000" w:themeColor="text1"/>
        </w:rPr>
        <w:t xml:space="preserve">v místnostech družiny </w:t>
      </w:r>
      <w:r w:rsidR="00E30D64">
        <w:rPr>
          <w:color w:val="000000" w:themeColor="text1"/>
        </w:rPr>
        <w:t>probíhá i</w:t>
      </w:r>
      <w:r w:rsidR="00215A54">
        <w:rPr>
          <w:color w:val="000000" w:themeColor="text1"/>
        </w:rPr>
        <w:t xml:space="preserve"> „program pro zbylé děti“, když jedno z dětí ze třídy má</w:t>
      </w:r>
      <w:r w:rsidR="00E30D64">
        <w:rPr>
          <w:color w:val="000000" w:themeColor="text1"/>
        </w:rPr>
        <w:t xml:space="preserve"> </w:t>
      </w:r>
      <w:r w:rsidR="00215A54">
        <w:rPr>
          <w:b/>
          <w:bCs/>
          <w:color w:val="000000" w:themeColor="text1"/>
        </w:rPr>
        <w:t>individuální logopedickou péči</w:t>
      </w:r>
      <w:r w:rsidR="003C4DE4" w:rsidRPr="00C52265">
        <w:rPr>
          <w:b/>
          <w:bCs/>
          <w:color w:val="000000" w:themeColor="text1"/>
        </w:rPr>
        <w:t xml:space="preserve"> </w:t>
      </w:r>
      <w:r w:rsidR="00215A54">
        <w:rPr>
          <w:color w:val="000000" w:themeColor="text1"/>
        </w:rPr>
        <w:t>(vedle toho mají běžně jako součást vyučovacího procesu</w:t>
      </w:r>
      <w:r w:rsidR="003C4DE4">
        <w:rPr>
          <w:color w:val="000000" w:themeColor="text1"/>
        </w:rPr>
        <w:t xml:space="preserve"> </w:t>
      </w:r>
      <w:r w:rsidR="00215A54">
        <w:rPr>
          <w:color w:val="000000" w:themeColor="text1"/>
        </w:rPr>
        <w:t>„skupinovou logopedii“</w:t>
      </w:r>
      <w:r w:rsidR="003C4DE4">
        <w:rPr>
          <w:color w:val="000000" w:themeColor="text1"/>
        </w:rPr>
        <w:t xml:space="preserve">) </w:t>
      </w:r>
      <w:r w:rsidR="00A91820">
        <w:rPr>
          <w:color w:val="000000" w:themeColor="text1"/>
        </w:rPr>
        <w:t xml:space="preserve"> </w:t>
      </w:r>
      <w:r w:rsidR="001C098D">
        <w:rPr>
          <w:color w:val="000000" w:themeColor="text1"/>
        </w:rPr>
        <w:t>– 2 logopedky</w:t>
      </w:r>
      <w:r w:rsidR="00215A54">
        <w:rPr>
          <w:color w:val="000000" w:themeColor="text1"/>
        </w:rPr>
        <w:t xml:space="preserve">: berou si děti individuálně; vždy ve 4., 5. nebo 6. vyuč. hodině, ne dříve </w:t>
      </w:r>
    </w:p>
    <w:p w:rsidR="00A91820" w:rsidRPr="009B0904" w:rsidRDefault="00215A54" w:rsidP="00215A54">
      <w:pPr>
        <w:pStyle w:val="Odstavecseseznamem"/>
        <w:numPr>
          <w:ilvl w:val="0"/>
          <w:numId w:val="7"/>
        </w:numPr>
        <w:ind w:left="720"/>
        <w:rPr>
          <w:color w:val="000000" w:themeColor="text1"/>
        </w:rPr>
      </w:pPr>
      <w:r>
        <w:rPr>
          <w:b/>
          <w:bCs/>
          <w:color w:val="000000" w:themeColor="text1"/>
        </w:rPr>
        <w:t>Od 1. ročníku</w:t>
      </w:r>
      <w:r w:rsidR="00A91820" w:rsidRPr="00F14CB4">
        <w:rPr>
          <w:b/>
          <w:bCs/>
          <w:color w:val="000000" w:themeColor="text1"/>
        </w:rPr>
        <w:t xml:space="preserve"> rodiče rozhodují</w:t>
      </w:r>
      <w:r w:rsidR="00046BAC" w:rsidRPr="00F14CB4">
        <w:rPr>
          <w:b/>
          <w:bCs/>
          <w:color w:val="000000" w:themeColor="text1"/>
        </w:rPr>
        <w:t xml:space="preserve">, zda se dítě bude </w:t>
      </w:r>
      <w:r>
        <w:rPr>
          <w:b/>
          <w:bCs/>
          <w:color w:val="000000" w:themeColor="text1"/>
        </w:rPr>
        <w:t xml:space="preserve">v individuální logopedické péči </w:t>
      </w:r>
      <w:r w:rsidR="00046BAC" w:rsidRPr="00F14CB4">
        <w:rPr>
          <w:b/>
          <w:bCs/>
          <w:color w:val="000000" w:themeColor="text1"/>
        </w:rPr>
        <w:t xml:space="preserve">učit ČZJ, </w:t>
      </w:r>
      <w:r>
        <w:rPr>
          <w:b/>
          <w:bCs/>
          <w:color w:val="000000" w:themeColor="text1"/>
        </w:rPr>
        <w:t xml:space="preserve">nebo </w:t>
      </w:r>
      <w:r w:rsidR="00046BAC" w:rsidRPr="00F14CB4">
        <w:rPr>
          <w:b/>
          <w:bCs/>
          <w:color w:val="000000" w:themeColor="text1"/>
        </w:rPr>
        <w:t>zda bude využívat logopedickou péči</w:t>
      </w:r>
      <w:r w:rsidR="00046BAC">
        <w:rPr>
          <w:color w:val="000000" w:themeColor="text1"/>
        </w:rPr>
        <w:t xml:space="preserve"> </w:t>
      </w:r>
      <w:r w:rsidR="00636D36">
        <w:rPr>
          <w:color w:val="000000" w:themeColor="text1"/>
        </w:rPr>
        <w:t xml:space="preserve">(někteří rodiče ČZJ striktně odmítají – požadují </w:t>
      </w:r>
      <w:r>
        <w:rPr>
          <w:color w:val="000000" w:themeColor="text1"/>
        </w:rPr>
        <w:t>„orální metody</w:t>
      </w:r>
      <w:r w:rsidR="00636D36">
        <w:rPr>
          <w:color w:val="000000" w:themeColor="text1"/>
        </w:rPr>
        <w:t xml:space="preserve"> výuky</w:t>
      </w:r>
      <w:r>
        <w:rPr>
          <w:color w:val="000000" w:themeColor="text1"/>
        </w:rPr>
        <w:t>“</w:t>
      </w:r>
      <w:r w:rsidR="00636D36">
        <w:rPr>
          <w:color w:val="000000" w:themeColor="text1"/>
        </w:rPr>
        <w:t>)</w:t>
      </w:r>
    </w:p>
    <w:p w:rsidR="00C720BA" w:rsidRDefault="00C720BA" w:rsidP="00215A54">
      <w:pPr>
        <w:pStyle w:val="Odstavecseseznamem"/>
        <w:numPr>
          <w:ilvl w:val="0"/>
          <w:numId w:val="3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Po ukončení ZŠ žáci </w:t>
      </w:r>
      <w:r w:rsidR="00215A54">
        <w:rPr>
          <w:color w:val="000000" w:themeColor="text1"/>
        </w:rPr>
        <w:t xml:space="preserve">přecházení </w:t>
      </w:r>
      <w:r>
        <w:rPr>
          <w:color w:val="000000" w:themeColor="text1"/>
        </w:rPr>
        <w:t>buď do běžných SŠ</w:t>
      </w:r>
      <w:r w:rsidR="00FE28E2">
        <w:rPr>
          <w:color w:val="000000" w:themeColor="text1"/>
        </w:rPr>
        <w:t>, do SŠ pro SP nebo zůstanou v této škole</w:t>
      </w:r>
    </w:p>
    <w:p w:rsidR="00215A54" w:rsidRDefault="00215A54" w:rsidP="00215A54">
      <w:pPr>
        <w:pStyle w:val="Odstavecseseznamem"/>
        <w:ind w:left="360"/>
        <w:rPr>
          <w:color w:val="000000" w:themeColor="text1"/>
        </w:rPr>
      </w:pPr>
    </w:p>
    <w:p w:rsidR="00460CAF" w:rsidRPr="00215A54" w:rsidRDefault="00460CAF" w:rsidP="00215A54">
      <w:pPr>
        <w:rPr>
          <w:color w:val="000000" w:themeColor="text1"/>
        </w:rPr>
      </w:pPr>
      <w:r w:rsidRPr="00215A54">
        <w:rPr>
          <w:b/>
          <w:bCs/>
          <w:color w:val="4472C4" w:themeColor="accent1"/>
          <w:u w:val="single"/>
        </w:rPr>
        <w:t>SŠ</w:t>
      </w:r>
      <w:r w:rsidRPr="00215A54">
        <w:rPr>
          <w:color w:val="000000" w:themeColor="text1"/>
        </w:rPr>
        <w:t xml:space="preserve"> 2 obory:</w:t>
      </w:r>
    </w:p>
    <w:p w:rsidR="008D3CC0" w:rsidRPr="008D3CC0" w:rsidRDefault="008D3CC0" w:rsidP="00215A54">
      <w:pPr>
        <w:pStyle w:val="Odstavecseseznamem"/>
        <w:numPr>
          <w:ilvl w:val="0"/>
          <w:numId w:val="7"/>
        </w:numPr>
        <w:ind w:left="720"/>
        <w:rPr>
          <w:color w:val="000000" w:themeColor="text1"/>
        </w:rPr>
      </w:pPr>
      <w:r>
        <w:rPr>
          <w:color w:val="000000" w:themeColor="text1"/>
        </w:rPr>
        <w:t>16 dětí</w:t>
      </w:r>
    </w:p>
    <w:p w:rsidR="00460CAF" w:rsidRDefault="00215A54" w:rsidP="00215A54">
      <w:pPr>
        <w:pStyle w:val="Odstavecseseznamem"/>
        <w:numPr>
          <w:ilvl w:val="0"/>
          <w:numId w:val="4"/>
        </w:numPr>
        <w:ind w:left="720"/>
        <w:rPr>
          <w:color w:val="000000" w:themeColor="text1"/>
        </w:rPr>
      </w:pPr>
      <w:r>
        <w:rPr>
          <w:b/>
          <w:bCs/>
          <w:color w:val="000000" w:themeColor="text1"/>
        </w:rPr>
        <w:t>Obor „E“</w:t>
      </w:r>
      <w:r w:rsidR="00D10012">
        <w:rPr>
          <w:color w:val="000000" w:themeColor="text1"/>
        </w:rPr>
        <w:t xml:space="preserve"> – 3 roky, </w:t>
      </w:r>
      <w:r w:rsidR="00D10012" w:rsidRPr="00F14CB4">
        <w:rPr>
          <w:b/>
          <w:bCs/>
          <w:color w:val="000000" w:themeColor="text1"/>
        </w:rPr>
        <w:t>učiliště</w:t>
      </w:r>
    </w:p>
    <w:p w:rsidR="002E6FD5" w:rsidRPr="00F14CB4" w:rsidRDefault="002E6FD5" w:rsidP="00215A54">
      <w:pPr>
        <w:pStyle w:val="Odstavecseseznamem"/>
        <w:numPr>
          <w:ilvl w:val="0"/>
          <w:numId w:val="5"/>
        </w:numPr>
        <w:ind w:left="1080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Pro </w:t>
      </w:r>
      <w:r w:rsidRPr="00F14CB4">
        <w:rPr>
          <w:b/>
          <w:bCs/>
          <w:color w:val="000000" w:themeColor="text1"/>
        </w:rPr>
        <w:t>zdravotně postižené</w:t>
      </w:r>
    </w:p>
    <w:p w:rsidR="00D10012" w:rsidRPr="00772E9D" w:rsidRDefault="00D10012" w:rsidP="00215A54">
      <w:pPr>
        <w:pStyle w:val="Odstavecseseznamem"/>
        <w:numPr>
          <w:ilvl w:val="0"/>
          <w:numId w:val="5"/>
        </w:numPr>
        <w:ind w:left="1080"/>
        <w:rPr>
          <w:b/>
          <w:bCs/>
          <w:color w:val="000000" w:themeColor="text1"/>
        </w:rPr>
      </w:pPr>
      <w:r w:rsidRPr="00772E9D">
        <w:rPr>
          <w:b/>
          <w:bCs/>
          <w:color w:val="000000" w:themeColor="text1"/>
        </w:rPr>
        <w:t>Sklenářské práce</w:t>
      </w:r>
    </w:p>
    <w:p w:rsidR="002C7DB3" w:rsidRDefault="002C7DB3" w:rsidP="00215A54">
      <w:pPr>
        <w:pStyle w:val="Odstavecseseznamem"/>
        <w:numPr>
          <w:ilvl w:val="0"/>
          <w:numId w:val="5"/>
        </w:numPr>
        <w:ind w:left="1080"/>
        <w:rPr>
          <w:color w:val="000000" w:themeColor="text1"/>
        </w:rPr>
      </w:pPr>
      <w:r>
        <w:rPr>
          <w:color w:val="000000" w:themeColor="text1"/>
        </w:rPr>
        <w:t>Nyní zde stud</w:t>
      </w:r>
      <w:r w:rsidR="00AF05F1">
        <w:rPr>
          <w:color w:val="000000" w:themeColor="text1"/>
        </w:rPr>
        <w:t>ují 4 děti, velký odliv žáků</w:t>
      </w:r>
      <w:r>
        <w:rPr>
          <w:color w:val="000000" w:themeColor="text1"/>
        </w:rPr>
        <w:t xml:space="preserve"> (jsou např. donuceni rodiči studovat, nechtějí)</w:t>
      </w:r>
    </w:p>
    <w:p w:rsidR="00460CAF" w:rsidRDefault="002E6FD5" w:rsidP="00215A54">
      <w:pPr>
        <w:pStyle w:val="Odstavecseseznamem"/>
        <w:numPr>
          <w:ilvl w:val="0"/>
          <w:numId w:val="4"/>
        </w:numPr>
        <w:ind w:left="720"/>
        <w:rPr>
          <w:color w:val="000000" w:themeColor="text1"/>
        </w:rPr>
      </w:pPr>
      <w:r w:rsidRPr="009B5B4B">
        <w:rPr>
          <w:b/>
          <w:bCs/>
          <w:color w:val="000000" w:themeColor="text1"/>
        </w:rPr>
        <w:t>Praktická škola</w:t>
      </w:r>
      <w:r w:rsidR="00C446F5" w:rsidRPr="009B5B4B">
        <w:rPr>
          <w:b/>
          <w:bCs/>
          <w:color w:val="000000" w:themeColor="text1"/>
        </w:rPr>
        <w:t xml:space="preserve"> </w:t>
      </w:r>
      <w:r w:rsidR="00C446F5">
        <w:rPr>
          <w:color w:val="000000" w:themeColor="text1"/>
        </w:rPr>
        <w:t>– 2 roky</w:t>
      </w:r>
      <w:r w:rsidR="0088738D">
        <w:rPr>
          <w:color w:val="000000" w:themeColor="text1"/>
        </w:rPr>
        <w:t>, ročníky mohou opakovat</w:t>
      </w:r>
      <w:r w:rsidR="00AF05F1">
        <w:rPr>
          <w:color w:val="000000" w:themeColor="text1"/>
        </w:rPr>
        <w:t xml:space="preserve"> </w:t>
      </w:r>
      <w:r w:rsidR="00AF05F1" w:rsidRPr="00AF05F1">
        <w:rPr>
          <w:i/>
          <w:color w:val="000000" w:themeColor="text1"/>
        </w:rPr>
        <w:t>(pozn. A.H.: vzdělávání na jakékoli SŠ může být prodlouženo až o dva roky)</w:t>
      </w:r>
      <w:r w:rsidR="00AF05F1">
        <w:rPr>
          <w:color w:val="000000" w:themeColor="text1"/>
        </w:rPr>
        <w:t xml:space="preserve"> </w:t>
      </w:r>
    </w:p>
    <w:p w:rsidR="00C446F5" w:rsidRDefault="00C446F5" w:rsidP="00215A54">
      <w:pPr>
        <w:pStyle w:val="Odstavecseseznamem"/>
        <w:numPr>
          <w:ilvl w:val="0"/>
          <w:numId w:val="5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Pro </w:t>
      </w:r>
      <w:r w:rsidR="00AF05F1">
        <w:rPr>
          <w:color w:val="000000" w:themeColor="text1"/>
        </w:rPr>
        <w:t xml:space="preserve">žáky se středně těžkým a těžkým </w:t>
      </w:r>
      <w:r w:rsidR="00AF05F1">
        <w:rPr>
          <w:b/>
          <w:bCs/>
          <w:color w:val="000000" w:themeColor="text1"/>
        </w:rPr>
        <w:t>mentálním postižením</w:t>
      </w:r>
    </w:p>
    <w:p w:rsidR="00181635" w:rsidRPr="00AB3C50" w:rsidRDefault="00AF05F1" w:rsidP="00215A54">
      <w:pPr>
        <w:pStyle w:val="Odstavecseseznamem"/>
        <w:numPr>
          <w:ilvl w:val="0"/>
          <w:numId w:val="5"/>
        </w:numPr>
        <w:ind w:left="1080"/>
        <w:rPr>
          <w:b/>
          <w:bCs/>
          <w:color w:val="000000" w:themeColor="text1"/>
        </w:rPr>
      </w:pPr>
      <w:r>
        <w:rPr>
          <w:color w:val="000000" w:themeColor="text1"/>
        </w:rPr>
        <w:t>Žák</w:t>
      </w:r>
      <w:r w:rsidR="00947AFF">
        <w:rPr>
          <w:color w:val="000000" w:themeColor="text1"/>
        </w:rPr>
        <w:t xml:space="preserve"> si buď zvolí </w:t>
      </w:r>
      <w:r w:rsidR="00947AFF" w:rsidRPr="00AB3C50">
        <w:rPr>
          <w:b/>
          <w:bCs/>
          <w:color w:val="000000" w:themeColor="text1"/>
        </w:rPr>
        <w:t>všeobecné</w:t>
      </w:r>
      <w:r w:rsidR="00947AFF">
        <w:rPr>
          <w:color w:val="000000" w:themeColor="text1"/>
        </w:rPr>
        <w:t xml:space="preserve"> vzdělávání (</w:t>
      </w:r>
      <w:r>
        <w:rPr>
          <w:color w:val="000000" w:themeColor="text1"/>
        </w:rPr>
        <w:t>„</w:t>
      </w:r>
      <w:r w:rsidR="00947AFF">
        <w:rPr>
          <w:color w:val="000000" w:themeColor="text1"/>
        </w:rPr>
        <w:t>pro život</w:t>
      </w:r>
      <w:r>
        <w:rPr>
          <w:color w:val="000000" w:themeColor="text1"/>
        </w:rPr>
        <w:t>“</w:t>
      </w:r>
      <w:r w:rsidR="00947AFF">
        <w:rPr>
          <w:color w:val="000000" w:themeColor="text1"/>
        </w:rPr>
        <w:t>)</w:t>
      </w:r>
      <w:r w:rsidR="00947AFF" w:rsidRPr="00AB3C50">
        <w:rPr>
          <w:b/>
          <w:bCs/>
          <w:color w:val="000000" w:themeColor="text1"/>
        </w:rPr>
        <w:t xml:space="preserve"> x pomocné zahradnické práce</w:t>
      </w:r>
      <w:r w:rsidRPr="00AF05F1">
        <w:rPr>
          <w:bCs/>
          <w:color w:val="000000" w:themeColor="text1"/>
        </w:rPr>
        <w:t xml:space="preserve"> (tento obor </w:t>
      </w:r>
      <w:r>
        <w:rPr>
          <w:bCs/>
          <w:color w:val="000000" w:themeColor="text1"/>
        </w:rPr>
        <w:t xml:space="preserve">PŠ </w:t>
      </w:r>
      <w:r w:rsidRPr="00AF05F1">
        <w:rPr>
          <w:bCs/>
          <w:color w:val="000000" w:themeColor="text1"/>
        </w:rPr>
        <w:t>je na této škole nově)</w:t>
      </w:r>
    </w:p>
    <w:p w:rsidR="00152D11" w:rsidRDefault="00152D11" w:rsidP="00215A54">
      <w:pPr>
        <w:pStyle w:val="Odstavecseseznamem"/>
        <w:numPr>
          <w:ilvl w:val="0"/>
          <w:numId w:val="5"/>
        </w:numPr>
        <w:ind w:left="1080"/>
        <w:rPr>
          <w:color w:val="000000" w:themeColor="text1"/>
        </w:rPr>
      </w:pPr>
      <w:r>
        <w:rPr>
          <w:color w:val="000000" w:themeColor="text1"/>
        </w:rPr>
        <w:t>Podle RVP povinná AJ – 1h/týden</w:t>
      </w:r>
    </w:p>
    <w:p w:rsidR="00AF05F1" w:rsidRDefault="00AF05F1" w:rsidP="00AF05F1">
      <w:pPr>
        <w:pStyle w:val="Odstavecseseznamem"/>
        <w:ind w:left="1080"/>
        <w:rPr>
          <w:color w:val="000000" w:themeColor="text1"/>
        </w:rPr>
      </w:pPr>
    </w:p>
    <w:p w:rsidR="00152D11" w:rsidRPr="00AF05F1" w:rsidRDefault="007B04D5" w:rsidP="00AF05F1">
      <w:pPr>
        <w:rPr>
          <w:b/>
          <w:bCs/>
          <w:color w:val="000000" w:themeColor="text1"/>
          <w:u w:val="single"/>
        </w:rPr>
      </w:pPr>
      <w:r w:rsidRPr="00AF05F1">
        <w:rPr>
          <w:b/>
          <w:bCs/>
          <w:color w:val="4472C4" w:themeColor="accent1"/>
          <w:u w:val="single"/>
        </w:rPr>
        <w:t>Internát</w:t>
      </w:r>
    </w:p>
    <w:p w:rsidR="009B0904" w:rsidRDefault="003066EA" w:rsidP="00AF05F1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8 dětí</w:t>
      </w:r>
      <w:r w:rsidR="00AF05F1">
        <w:rPr>
          <w:color w:val="000000" w:themeColor="text1"/>
        </w:rPr>
        <w:t xml:space="preserve"> = jedna výchovná skupina</w:t>
      </w:r>
    </w:p>
    <w:p w:rsidR="003066EA" w:rsidRDefault="003066EA" w:rsidP="00AF05F1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Pokoje </w:t>
      </w:r>
      <w:r w:rsidR="00AF05F1">
        <w:rPr>
          <w:color w:val="000000" w:themeColor="text1"/>
        </w:rPr>
        <w:t xml:space="preserve">zvlášť </w:t>
      </w:r>
      <w:r>
        <w:rPr>
          <w:color w:val="000000" w:themeColor="text1"/>
        </w:rPr>
        <w:t xml:space="preserve">chlapci, </w:t>
      </w:r>
      <w:r w:rsidR="00AF05F1">
        <w:rPr>
          <w:color w:val="000000" w:themeColor="text1"/>
        </w:rPr>
        <w:t xml:space="preserve">zvlášť </w:t>
      </w:r>
      <w:r>
        <w:rPr>
          <w:color w:val="000000" w:themeColor="text1"/>
        </w:rPr>
        <w:t>dívky</w:t>
      </w:r>
    </w:p>
    <w:p w:rsidR="003066EA" w:rsidRDefault="003066EA" w:rsidP="00AF05F1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Klubovna </w:t>
      </w:r>
    </w:p>
    <w:p w:rsidR="00AF05F1" w:rsidRPr="00AF05F1" w:rsidRDefault="00AF05F1" w:rsidP="00AF05F1">
      <w:pPr>
        <w:rPr>
          <w:color w:val="000000" w:themeColor="text1"/>
        </w:rPr>
      </w:pPr>
    </w:p>
    <w:p w:rsidR="00AF05F1" w:rsidRDefault="00AF05F1" w:rsidP="00AF05F1">
      <w:pPr>
        <w:rPr>
          <w:b/>
          <w:bCs/>
          <w:color w:val="FFC000" w:themeColor="accent4"/>
          <w:u w:val="single"/>
        </w:rPr>
      </w:pPr>
      <w:r>
        <w:rPr>
          <w:b/>
          <w:bCs/>
          <w:color w:val="FFC000" w:themeColor="accent4"/>
          <w:u w:val="single"/>
        </w:rPr>
        <w:t>Dětský domov</w:t>
      </w:r>
    </w:p>
    <w:p w:rsidR="001C535D" w:rsidRPr="00AF05F1" w:rsidRDefault="001C535D" w:rsidP="00AF05F1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 w:rsidRPr="00AF05F1">
        <w:rPr>
          <w:b/>
          <w:bCs/>
          <w:color w:val="000000" w:themeColor="text1"/>
        </w:rPr>
        <w:t xml:space="preserve">3 výchovné </w:t>
      </w:r>
      <w:proofErr w:type="spellStart"/>
      <w:r w:rsidR="00091E49" w:rsidRPr="00AF05F1">
        <w:rPr>
          <w:b/>
          <w:bCs/>
          <w:color w:val="000000" w:themeColor="text1"/>
        </w:rPr>
        <w:t>sk</w:t>
      </w:r>
      <w:proofErr w:type="spellEnd"/>
      <w:r w:rsidR="00091E49" w:rsidRPr="00AF05F1">
        <w:rPr>
          <w:b/>
          <w:bCs/>
          <w:color w:val="000000" w:themeColor="text1"/>
        </w:rPr>
        <w:t>.</w:t>
      </w:r>
      <w:r w:rsidR="0053290D" w:rsidRPr="00AF05F1">
        <w:rPr>
          <w:color w:val="000000" w:themeColor="text1"/>
        </w:rPr>
        <w:t>, rodinného typu</w:t>
      </w:r>
    </w:p>
    <w:p w:rsidR="004327E7" w:rsidRDefault="004327E7" w:rsidP="00AF05F1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Děti v pokojích po 2, mohou být i samy</w:t>
      </w:r>
    </w:p>
    <w:p w:rsidR="009A5224" w:rsidRDefault="009A5224" w:rsidP="00AF05F1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Podle paní zástupkyně jediný v ČR </w:t>
      </w:r>
      <w:r w:rsidRPr="00300455">
        <w:rPr>
          <w:b/>
          <w:bCs/>
          <w:color w:val="000000" w:themeColor="text1"/>
        </w:rPr>
        <w:t>pro zdravotně postižené</w:t>
      </w:r>
      <w:r w:rsidR="0053290D">
        <w:rPr>
          <w:color w:val="000000" w:themeColor="text1"/>
        </w:rPr>
        <w:t xml:space="preserve"> (A. Hudáková – ještě v Berouně)</w:t>
      </w:r>
    </w:p>
    <w:p w:rsidR="0069463B" w:rsidRDefault="00AF05F1" w:rsidP="00AF05F1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Např. v jedné skupině m</w:t>
      </w:r>
      <w:r w:rsidR="0069463B">
        <w:rPr>
          <w:color w:val="000000" w:themeColor="text1"/>
        </w:rPr>
        <w:t>alé děti</w:t>
      </w:r>
      <w:r w:rsidR="00A82A34">
        <w:rPr>
          <w:color w:val="000000" w:themeColor="text1"/>
        </w:rPr>
        <w:t xml:space="preserve"> + </w:t>
      </w:r>
      <w:r w:rsidR="0069463B">
        <w:rPr>
          <w:color w:val="000000" w:themeColor="text1"/>
        </w:rPr>
        <w:t>1 středoškolačka</w:t>
      </w:r>
      <w:r w:rsidR="00A82A34">
        <w:rPr>
          <w:color w:val="000000" w:themeColor="text1"/>
        </w:rPr>
        <w:t>, která dojíždí do jiné školy</w:t>
      </w:r>
    </w:p>
    <w:p w:rsidR="00AF05F1" w:rsidRDefault="00AF05F1" w:rsidP="00AF05F1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Pokud si rodiče chtějí vzít děti např. na prázdniny domů, musí o to po</w:t>
      </w:r>
      <w:r w:rsidR="00CC1ECC">
        <w:rPr>
          <w:color w:val="000000" w:themeColor="text1"/>
        </w:rPr>
        <w:t xml:space="preserve">žádat </w:t>
      </w:r>
      <w:r>
        <w:rPr>
          <w:color w:val="000000" w:themeColor="text1"/>
        </w:rPr>
        <w:t>OSPOD; pokud souhlasí OSPOD, DD s tím pak taky vždy souhlasí</w:t>
      </w:r>
    </w:p>
    <w:p w:rsidR="00CC1ECC" w:rsidRDefault="00AF05F1" w:rsidP="00AF05F1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Na prázdniny: vychovatelka veze děti, které si rodiče chtějí vyzvednout až v Praze, do Prahy na hl. nádraží, rodiče je pak už vracejí přímo do DD v ČB</w:t>
      </w:r>
    </w:p>
    <w:p w:rsidR="001366C9" w:rsidRDefault="00AF05F1" w:rsidP="00AF05F1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Prázdniny (i některé víkendy) </w:t>
      </w:r>
      <w:r w:rsidR="001366C9">
        <w:rPr>
          <w:color w:val="000000" w:themeColor="text1"/>
        </w:rPr>
        <w:t xml:space="preserve">tráví </w:t>
      </w:r>
      <w:r>
        <w:rPr>
          <w:color w:val="000000" w:themeColor="text1"/>
        </w:rPr>
        <w:t xml:space="preserve">také </w:t>
      </w:r>
      <w:r w:rsidR="001366C9">
        <w:rPr>
          <w:color w:val="000000" w:themeColor="text1"/>
        </w:rPr>
        <w:t>v</w:t>
      </w:r>
      <w:r>
        <w:rPr>
          <w:color w:val="000000" w:themeColor="text1"/>
        </w:rPr>
        <w:t xml:space="preserve">e </w:t>
      </w:r>
      <w:proofErr w:type="spellStart"/>
      <w:r>
        <w:rPr>
          <w:color w:val="000000" w:themeColor="text1"/>
        </w:rPr>
        <w:t>vl</w:t>
      </w:r>
      <w:proofErr w:type="spellEnd"/>
      <w:r>
        <w:rPr>
          <w:color w:val="000000" w:themeColor="text1"/>
        </w:rPr>
        <w:t>.</w:t>
      </w:r>
      <w:r w:rsidR="00192B40">
        <w:rPr>
          <w:color w:val="000000" w:themeColor="text1"/>
        </w:rPr>
        <w:t xml:space="preserve"> rekreačním zařízení </w:t>
      </w:r>
      <w:r>
        <w:rPr>
          <w:color w:val="000000" w:themeColor="text1"/>
        </w:rPr>
        <w:t xml:space="preserve">školy v Radosticích </w:t>
      </w:r>
      <w:r w:rsidR="00192B40">
        <w:rPr>
          <w:color w:val="000000" w:themeColor="text1"/>
        </w:rPr>
        <w:t>u Trocnova + i jinde po ČR</w:t>
      </w:r>
    </w:p>
    <w:p w:rsidR="00192B40" w:rsidRDefault="00192B40" w:rsidP="00AF05F1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O </w:t>
      </w:r>
      <w:r w:rsidR="00273F4D">
        <w:rPr>
          <w:color w:val="000000" w:themeColor="text1"/>
        </w:rPr>
        <w:t xml:space="preserve">Vánocích zde </w:t>
      </w:r>
      <w:r w:rsidR="00AF05F1">
        <w:rPr>
          <w:color w:val="000000" w:themeColor="text1"/>
        </w:rPr>
        <w:t xml:space="preserve">vždy několik dětí </w:t>
      </w:r>
      <w:r w:rsidR="00273F4D">
        <w:rPr>
          <w:color w:val="000000" w:themeColor="text1"/>
        </w:rPr>
        <w:t xml:space="preserve">zůstává (dostávají spousty dárků od veřejnosti), o </w:t>
      </w:r>
      <w:r>
        <w:rPr>
          <w:color w:val="000000" w:themeColor="text1"/>
        </w:rPr>
        <w:t>jarních prázdninách jezdí</w:t>
      </w:r>
      <w:r w:rsidR="00273F4D">
        <w:rPr>
          <w:color w:val="000000" w:themeColor="text1"/>
        </w:rPr>
        <w:t xml:space="preserve"> lyžovat na </w:t>
      </w:r>
      <w:proofErr w:type="spellStart"/>
      <w:r w:rsidR="00273F4D">
        <w:rPr>
          <w:color w:val="000000" w:themeColor="text1"/>
        </w:rPr>
        <w:t>Zadov</w:t>
      </w:r>
      <w:proofErr w:type="spellEnd"/>
      <w:r w:rsidR="00AF05F1">
        <w:rPr>
          <w:color w:val="000000" w:themeColor="text1"/>
        </w:rPr>
        <w:t xml:space="preserve"> apod.</w:t>
      </w:r>
    </w:p>
    <w:p w:rsidR="00E23E0C" w:rsidRPr="00AF05F1" w:rsidRDefault="00E23E0C" w:rsidP="00AF05F1">
      <w:pPr>
        <w:pStyle w:val="Odstavecseseznamem"/>
        <w:numPr>
          <w:ilvl w:val="0"/>
          <w:numId w:val="5"/>
        </w:numPr>
        <w:ind w:left="284" w:hanging="284"/>
        <w:rPr>
          <w:bCs/>
          <w:color w:val="000000" w:themeColor="text1"/>
        </w:rPr>
      </w:pPr>
      <w:r>
        <w:rPr>
          <w:color w:val="000000" w:themeColor="text1"/>
        </w:rPr>
        <w:t xml:space="preserve">Tento DD </w:t>
      </w:r>
      <w:r w:rsidR="00AF05F1">
        <w:rPr>
          <w:color w:val="000000" w:themeColor="text1"/>
        </w:rPr>
        <w:t xml:space="preserve">je v jednom zařízení se školou, proto s ho někdy lidé pletou s „DD se školou“ – „DD se školou“ je ale terminus </w:t>
      </w:r>
      <w:proofErr w:type="spellStart"/>
      <w:r w:rsidR="00AF05F1">
        <w:rPr>
          <w:color w:val="000000" w:themeColor="text1"/>
        </w:rPr>
        <w:t>technicus</w:t>
      </w:r>
      <w:proofErr w:type="spellEnd"/>
      <w:r w:rsidR="00AF05F1">
        <w:rPr>
          <w:color w:val="000000" w:themeColor="text1"/>
        </w:rPr>
        <w:t xml:space="preserve"> pro ústavní výchovné zařízení pro děti s výchovnými </w:t>
      </w:r>
      <w:r w:rsidR="00AF05F1" w:rsidRPr="00AF05F1">
        <w:rPr>
          <w:color w:val="000000" w:themeColor="text1"/>
        </w:rPr>
        <w:t xml:space="preserve">problémy; to tento DD není (je to „normální DD“), </w:t>
      </w:r>
      <w:r w:rsidR="00E36D32" w:rsidRPr="00AF05F1">
        <w:rPr>
          <w:bCs/>
          <w:color w:val="000000" w:themeColor="text1"/>
        </w:rPr>
        <w:t xml:space="preserve">i sem jsou dávány </w:t>
      </w:r>
      <w:r w:rsidR="00AF05F1" w:rsidRPr="00AF05F1">
        <w:rPr>
          <w:bCs/>
          <w:color w:val="000000" w:themeColor="text1"/>
        </w:rPr>
        <w:t>„</w:t>
      </w:r>
      <w:r w:rsidR="00E36D32" w:rsidRPr="00AF05F1">
        <w:rPr>
          <w:bCs/>
          <w:color w:val="000000" w:themeColor="text1"/>
        </w:rPr>
        <w:t>děti s výchovnými problémy</w:t>
      </w:r>
      <w:r w:rsidR="00AF05F1" w:rsidRPr="00AF05F1">
        <w:rPr>
          <w:bCs/>
          <w:color w:val="000000" w:themeColor="text1"/>
        </w:rPr>
        <w:t xml:space="preserve">“ </w:t>
      </w:r>
      <w:r w:rsidR="00AF05F1" w:rsidRPr="00921057">
        <w:rPr>
          <w:bCs/>
          <w:i/>
          <w:color w:val="000000" w:themeColor="text1"/>
        </w:rPr>
        <w:t>(pozn. A.H.: je k diskusi, kdo je „dítě s výchovnými problémy“; v každé škole, DD atd. jsou běžně „děti s výchovnými problémy“)</w:t>
      </w:r>
    </w:p>
    <w:p w:rsidR="00AF05F1" w:rsidRDefault="00AF05F1" w:rsidP="00AF05F1">
      <w:pPr>
        <w:rPr>
          <w:b/>
          <w:bCs/>
          <w:color w:val="4472C4" w:themeColor="accent1"/>
          <w:u w:val="single"/>
        </w:rPr>
      </w:pPr>
    </w:p>
    <w:p w:rsidR="0053290D" w:rsidRPr="00AF05F1" w:rsidRDefault="005D6408" w:rsidP="00AF05F1">
      <w:pPr>
        <w:rPr>
          <w:b/>
          <w:bCs/>
          <w:color w:val="4472C4" w:themeColor="accent1"/>
          <w:u w:val="single"/>
        </w:rPr>
      </w:pPr>
      <w:r w:rsidRPr="00AF05F1">
        <w:rPr>
          <w:b/>
          <w:bCs/>
          <w:color w:val="4472C4" w:themeColor="accent1"/>
          <w:u w:val="single"/>
        </w:rPr>
        <w:t>Speciálně pedagogické centrum</w:t>
      </w:r>
    </w:p>
    <w:p w:rsidR="00C31163" w:rsidRPr="00C61810" w:rsidRDefault="005D6408" w:rsidP="00325263">
      <w:pPr>
        <w:pStyle w:val="Odstavecseseznamem"/>
        <w:numPr>
          <w:ilvl w:val="0"/>
          <w:numId w:val="5"/>
        </w:numPr>
        <w:ind w:left="360"/>
        <w:rPr>
          <w:b/>
          <w:bCs/>
          <w:color w:val="000000" w:themeColor="text1"/>
        </w:rPr>
      </w:pPr>
      <w:r w:rsidRPr="00C61810">
        <w:rPr>
          <w:b/>
          <w:bCs/>
          <w:color w:val="000000" w:themeColor="text1"/>
        </w:rPr>
        <w:t xml:space="preserve">2 </w:t>
      </w:r>
      <w:proofErr w:type="spellStart"/>
      <w:r w:rsidRPr="00C61810">
        <w:rPr>
          <w:b/>
          <w:bCs/>
          <w:color w:val="000000" w:themeColor="text1"/>
        </w:rPr>
        <w:t>surdopedky</w:t>
      </w:r>
      <w:proofErr w:type="spellEnd"/>
      <w:r w:rsidRPr="00C61810">
        <w:rPr>
          <w:b/>
          <w:bCs/>
          <w:color w:val="000000" w:themeColor="text1"/>
        </w:rPr>
        <w:t xml:space="preserve">, 1 logopedka, </w:t>
      </w:r>
      <w:r w:rsidR="00C31163" w:rsidRPr="00C61810">
        <w:rPr>
          <w:b/>
          <w:bCs/>
          <w:color w:val="000000" w:themeColor="text1"/>
        </w:rPr>
        <w:t>psycholožka, sociální pracovnice</w:t>
      </w:r>
    </w:p>
    <w:p w:rsidR="00325263" w:rsidRPr="00325263" w:rsidRDefault="00C31163" w:rsidP="00325263">
      <w:pPr>
        <w:pStyle w:val="Odstavecseseznamem"/>
        <w:numPr>
          <w:ilvl w:val="0"/>
          <w:numId w:val="5"/>
        </w:numPr>
        <w:ind w:left="360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Klienti: </w:t>
      </w:r>
      <w:r w:rsidR="00325263">
        <w:rPr>
          <w:color w:val="000000" w:themeColor="text1"/>
        </w:rPr>
        <w:t xml:space="preserve">cca </w:t>
      </w:r>
      <w:r>
        <w:rPr>
          <w:color w:val="000000" w:themeColor="text1"/>
        </w:rPr>
        <w:t>250 dětí</w:t>
      </w:r>
    </w:p>
    <w:p w:rsidR="00C31163" w:rsidRPr="00F1502D" w:rsidRDefault="006A3E3D" w:rsidP="00325263">
      <w:pPr>
        <w:pStyle w:val="Odstavecseseznamem"/>
        <w:numPr>
          <w:ilvl w:val="0"/>
          <w:numId w:val="5"/>
        </w:numPr>
        <w:ind w:left="360"/>
        <w:rPr>
          <w:b/>
          <w:bCs/>
          <w:color w:val="000000" w:themeColor="text1"/>
        </w:rPr>
      </w:pPr>
      <w:r w:rsidRPr="00F1502D">
        <w:rPr>
          <w:b/>
          <w:bCs/>
          <w:color w:val="000000" w:themeColor="text1"/>
        </w:rPr>
        <w:t>pro celý Jihočeský kraj</w:t>
      </w:r>
    </w:p>
    <w:p w:rsidR="00B710A8" w:rsidRDefault="00325263" w:rsidP="00325263">
      <w:pPr>
        <w:pStyle w:val="Odstavecseseznamem"/>
        <w:numPr>
          <w:ilvl w:val="0"/>
          <w:numId w:val="5"/>
        </w:numPr>
        <w:ind w:left="360"/>
        <w:rPr>
          <w:color w:val="000000" w:themeColor="text1"/>
        </w:rPr>
      </w:pPr>
      <w:r>
        <w:rPr>
          <w:color w:val="000000" w:themeColor="text1"/>
        </w:rPr>
        <w:t>obecně 6 druhů SPC</w:t>
      </w:r>
      <w:r w:rsidR="00B710A8">
        <w:rPr>
          <w:color w:val="000000" w:themeColor="text1"/>
        </w:rPr>
        <w:t>:</w:t>
      </w:r>
    </w:p>
    <w:p w:rsidR="00FC1487" w:rsidRDefault="00FC1487" w:rsidP="00325263">
      <w:pPr>
        <w:pStyle w:val="Odstavecseseznamem"/>
        <w:numPr>
          <w:ilvl w:val="0"/>
          <w:numId w:val="9"/>
        </w:numPr>
        <w:ind w:left="720"/>
        <w:rPr>
          <w:color w:val="000000" w:themeColor="text1"/>
        </w:rPr>
      </w:pPr>
      <w:r>
        <w:rPr>
          <w:color w:val="000000" w:themeColor="text1"/>
        </w:rPr>
        <w:t xml:space="preserve">Pro </w:t>
      </w:r>
      <w:r w:rsidR="00325263">
        <w:rPr>
          <w:color w:val="000000" w:themeColor="text1"/>
        </w:rPr>
        <w:t xml:space="preserve">děti se </w:t>
      </w:r>
      <w:r>
        <w:rPr>
          <w:color w:val="000000" w:themeColor="text1"/>
        </w:rPr>
        <w:t>SP</w:t>
      </w:r>
    </w:p>
    <w:p w:rsidR="00FC1487" w:rsidRDefault="00325263" w:rsidP="00325263">
      <w:pPr>
        <w:pStyle w:val="Odstavecseseznamem"/>
        <w:numPr>
          <w:ilvl w:val="0"/>
          <w:numId w:val="9"/>
        </w:numPr>
        <w:ind w:left="720"/>
        <w:rPr>
          <w:color w:val="000000" w:themeColor="text1"/>
        </w:rPr>
      </w:pPr>
      <w:r>
        <w:rPr>
          <w:color w:val="000000" w:themeColor="text1"/>
        </w:rPr>
        <w:t xml:space="preserve">Pro děti s vadami </w:t>
      </w:r>
      <w:r w:rsidR="00FC1487">
        <w:rPr>
          <w:color w:val="000000" w:themeColor="text1"/>
        </w:rPr>
        <w:t>řeči</w:t>
      </w:r>
    </w:p>
    <w:p w:rsidR="00FC1487" w:rsidRDefault="00313189" w:rsidP="00325263">
      <w:pPr>
        <w:pStyle w:val="Odstavecseseznamem"/>
        <w:numPr>
          <w:ilvl w:val="0"/>
          <w:numId w:val="9"/>
        </w:numPr>
        <w:ind w:left="720"/>
        <w:rPr>
          <w:color w:val="000000" w:themeColor="text1"/>
        </w:rPr>
      </w:pPr>
      <w:r>
        <w:rPr>
          <w:color w:val="000000" w:themeColor="text1"/>
        </w:rPr>
        <w:t xml:space="preserve">Pro </w:t>
      </w:r>
      <w:r w:rsidR="00325263">
        <w:rPr>
          <w:color w:val="000000" w:themeColor="text1"/>
        </w:rPr>
        <w:t>děti s mentálním postižením</w:t>
      </w:r>
    </w:p>
    <w:p w:rsidR="00313189" w:rsidRDefault="00313189" w:rsidP="00325263">
      <w:pPr>
        <w:pStyle w:val="Odstavecseseznamem"/>
        <w:numPr>
          <w:ilvl w:val="0"/>
          <w:numId w:val="9"/>
        </w:numPr>
        <w:ind w:left="720"/>
        <w:rPr>
          <w:color w:val="000000" w:themeColor="text1"/>
        </w:rPr>
      </w:pPr>
      <w:r>
        <w:rPr>
          <w:color w:val="000000" w:themeColor="text1"/>
        </w:rPr>
        <w:t xml:space="preserve">Pro </w:t>
      </w:r>
      <w:r w:rsidR="00325263">
        <w:rPr>
          <w:color w:val="000000" w:themeColor="text1"/>
        </w:rPr>
        <w:t>děti se zrakovým postižením</w:t>
      </w:r>
    </w:p>
    <w:p w:rsidR="00313189" w:rsidRDefault="00313189" w:rsidP="00325263">
      <w:pPr>
        <w:pStyle w:val="Odstavecseseznamem"/>
        <w:numPr>
          <w:ilvl w:val="0"/>
          <w:numId w:val="9"/>
        </w:numPr>
        <w:ind w:left="720"/>
        <w:rPr>
          <w:color w:val="000000" w:themeColor="text1"/>
        </w:rPr>
      </w:pPr>
      <w:r>
        <w:rPr>
          <w:color w:val="000000" w:themeColor="text1"/>
        </w:rPr>
        <w:t xml:space="preserve">Pro </w:t>
      </w:r>
      <w:r w:rsidR="00325263">
        <w:rPr>
          <w:color w:val="000000" w:themeColor="text1"/>
        </w:rPr>
        <w:t>děti s tělesným postižením</w:t>
      </w:r>
    </w:p>
    <w:p w:rsidR="00313189" w:rsidRDefault="009C6B77" w:rsidP="00325263">
      <w:pPr>
        <w:pStyle w:val="Odstavecseseznamem"/>
        <w:numPr>
          <w:ilvl w:val="0"/>
          <w:numId w:val="9"/>
        </w:numPr>
        <w:ind w:left="720"/>
        <w:rPr>
          <w:color w:val="000000" w:themeColor="text1"/>
        </w:rPr>
      </w:pPr>
      <w:r>
        <w:rPr>
          <w:color w:val="000000" w:themeColor="text1"/>
        </w:rPr>
        <w:t>Pro děti s kombinovaným postižení</w:t>
      </w:r>
      <w:r w:rsidR="00DB37C6">
        <w:rPr>
          <w:color w:val="000000" w:themeColor="text1"/>
        </w:rPr>
        <w:t>m</w:t>
      </w:r>
    </w:p>
    <w:p w:rsidR="00DB37C6" w:rsidRDefault="00DB37C6" w:rsidP="00325263">
      <w:pPr>
        <w:pStyle w:val="Odstavecseseznamem"/>
        <w:numPr>
          <w:ilvl w:val="0"/>
          <w:numId w:val="5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Toto </w:t>
      </w:r>
      <w:r w:rsidR="00325263">
        <w:rPr>
          <w:color w:val="000000" w:themeColor="text1"/>
        </w:rPr>
        <w:t xml:space="preserve">SPC </w:t>
      </w:r>
      <w:r>
        <w:rPr>
          <w:color w:val="000000" w:themeColor="text1"/>
        </w:rPr>
        <w:t xml:space="preserve">je </w:t>
      </w:r>
      <w:r w:rsidR="00325263">
        <w:rPr>
          <w:b/>
          <w:bCs/>
          <w:color w:val="000000" w:themeColor="text1"/>
        </w:rPr>
        <w:t xml:space="preserve">pro </w:t>
      </w:r>
      <w:proofErr w:type="spellStart"/>
      <w:r w:rsidR="00325263">
        <w:rPr>
          <w:b/>
          <w:bCs/>
          <w:color w:val="000000" w:themeColor="text1"/>
        </w:rPr>
        <w:t>pro</w:t>
      </w:r>
      <w:proofErr w:type="spellEnd"/>
      <w:r w:rsidRPr="00F36B28">
        <w:rPr>
          <w:b/>
          <w:bCs/>
          <w:color w:val="000000" w:themeColor="text1"/>
        </w:rPr>
        <w:t xml:space="preserve"> se závažným </w:t>
      </w:r>
      <w:r w:rsidR="008563DA" w:rsidRPr="00F36B28">
        <w:rPr>
          <w:b/>
          <w:bCs/>
          <w:color w:val="000000" w:themeColor="text1"/>
        </w:rPr>
        <w:t>na</w:t>
      </w:r>
      <w:r w:rsidRPr="00F36B28">
        <w:rPr>
          <w:b/>
          <w:bCs/>
          <w:color w:val="000000" w:themeColor="text1"/>
        </w:rPr>
        <w:t>rušením řeči</w:t>
      </w:r>
      <w:r w:rsidR="008563DA" w:rsidRPr="00F36B28">
        <w:rPr>
          <w:b/>
          <w:bCs/>
          <w:color w:val="000000" w:themeColor="text1"/>
        </w:rPr>
        <w:t xml:space="preserve"> </w:t>
      </w:r>
      <w:r w:rsidR="00325263">
        <w:rPr>
          <w:b/>
          <w:bCs/>
          <w:color w:val="000000" w:themeColor="text1"/>
        </w:rPr>
        <w:t xml:space="preserve">z okresu Český Krumlov </w:t>
      </w:r>
      <w:r w:rsidR="00325263">
        <w:rPr>
          <w:color w:val="000000" w:themeColor="text1"/>
        </w:rPr>
        <w:t>(další SPC pro děti s vadami řeči je v jižních Čechách</w:t>
      </w:r>
      <w:r w:rsidR="001C17E3">
        <w:rPr>
          <w:color w:val="000000" w:themeColor="text1"/>
        </w:rPr>
        <w:t xml:space="preserve"> ještě v Týně nad Vltavou) </w:t>
      </w:r>
      <w:r w:rsidR="008563DA">
        <w:rPr>
          <w:color w:val="000000" w:themeColor="text1"/>
        </w:rPr>
        <w:t xml:space="preserve">+ jediné centrum v Jihočeském kraji </w:t>
      </w:r>
      <w:r w:rsidR="008563DA" w:rsidRPr="00F36B28">
        <w:rPr>
          <w:b/>
          <w:bCs/>
          <w:color w:val="000000" w:themeColor="text1"/>
        </w:rPr>
        <w:t>pro SP</w:t>
      </w:r>
    </w:p>
    <w:p w:rsidR="003B721E" w:rsidRDefault="003B721E" w:rsidP="00325263">
      <w:pPr>
        <w:pStyle w:val="Odstavecseseznamem"/>
        <w:numPr>
          <w:ilvl w:val="0"/>
          <w:numId w:val="5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SPC </w:t>
      </w:r>
      <w:r w:rsidR="00325263">
        <w:rPr>
          <w:color w:val="000000" w:themeColor="text1"/>
        </w:rPr>
        <w:t xml:space="preserve">udělá vyšetření a pak </w:t>
      </w:r>
      <w:r>
        <w:rPr>
          <w:color w:val="000000" w:themeColor="text1"/>
        </w:rPr>
        <w:t xml:space="preserve">vydává </w:t>
      </w:r>
      <w:r w:rsidRPr="00F1502D">
        <w:rPr>
          <w:b/>
          <w:bCs/>
          <w:color w:val="000000" w:themeColor="text1"/>
        </w:rPr>
        <w:t>zprávu a doporučení</w:t>
      </w:r>
    </w:p>
    <w:p w:rsidR="003B721E" w:rsidRDefault="003B721E" w:rsidP="00325263">
      <w:pPr>
        <w:pStyle w:val="Odstavecseseznamem"/>
        <w:numPr>
          <w:ilvl w:val="0"/>
          <w:numId w:val="10"/>
        </w:numPr>
        <w:ind w:left="1080"/>
        <w:rPr>
          <w:color w:val="000000" w:themeColor="text1"/>
        </w:rPr>
      </w:pPr>
      <w:r w:rsidRPr="009860FE">
        <w:rPr>
          <w:b/>
          <w:bCs/>
          <w:color w:val="70AD47" w:themeColor="accent6"/>
        </w:rPr>
        <w:t>Zpráva</w:t>
      </w:r>
      <w:r>
        <w:rPr>
          <w:color w:val="000000" w:themeColor="text1"/>
        </w:rPr>
        <w:t xml:space="preserve"> pouze </w:t>
      </w:r>
      <w:r w:rsidRPr="009860FE">
        <w:rPr>
          <w:b/>
          <w:bCs/>
          <w:color w:val="000000" w:themeColor="text1"/>
        </w:rPr>
        <w:t>pro zákonného zástupce</w:t>
      </w:r>
      <w:r w:rsidR="008A5907">
        <w:rPr>
          <w:color w:val="000000" w:themeColor="text1"/>
        </w:rPr>
        <w:t xml:space="preserve"> – </w:t>
      </w:r>
      <w:r w:rsidR="00325263">
        <w:rPr>
          <w:color w:val="000000" w:themeColor="text1"/>
        </w:rPr>
        <w:t>podrobná anamnéza, vyšetření + zjištění a závěry</w:t>
      </w:r>
    </w:p>
    <w:p w:rsidR="008A5907" w:rsidRDefault="008A5907" w:rsidP="00325263">
      <w:pPr>
        <w:pStyle w:val="Odstavecseseznamem"/>
        <w:numPr>
          <w:ilvl w:val="0"/>
          <w:numId w:val="10"/>
        </w:numPr>
        <w:ind w:left="1080"/>
        <w:rPr>
          <w:color w:val="000000" w:themeColor="text1"/>
        </w:rPr>
      </w:pPr>
      <w:r w:rsidRPr="009860FE">
        <w:rPr>
          <w:b/>
          <w:bCs/>
          <w:color w:val="538135" w:themeColor="accent6" w:themeShade="BF"/>
        </w:rPr>
        <w:t>Doporučení</w:t>
      </w:r>
      <w:r>
        <w:rPr>
          <w:color w:val="000000" w:themeColor="text1"/>
        </w:rPr>
        <w:t xml:space="preserve"> </w:t>
      </w:r>
      <w:r w:rsidR="0040748F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40748F" w:rsidRPr="00722D9C">
        <w:rPr>
          <w:b/>
          <w:bCs/>
          <w:color w:val="000000" w:themeColor="text1"/>
        </w:rPr>
        <w:t xml:space="preserve">rozsáhlejší, do škol </w:t>
      </w:r>
      <w:r w:rsidR="0040748F">
        <w:rPr>
          <w:color w:val="000000" w:themeColor="text1"/>
        </w:rPr>
        <w:t xml:space="preserve">– </w:t>
      </w:r>
      <w:r w:rsidR="00325263">
        <w:rPr>
          <w:color w:val="000000" w:themeColor="text1"/>
        </w:rPr>
        <w:t xml:space="preserve">obsahuje i zprávu (viz výše) + </w:t>
      </w:r>
      <w:r w:rsidR="0040748F" w:rsidRPr="00722D9C">
        <w:rPr>
          <w:b/>
          <w:bCs/>
          <w:color w:val="000000" w:themeColor="text1"/>
        </w:rPr>
        <w:t>vyhodnocení plánu pedagogické podpory</w:t>
      </w:r>
      <w:r w:rsidR="00180F9B">
        <w:rPr>
          <w:color w:val="000000" w:themeColor="text1"/>
        </w:rPr>
        <w:t xml:space="preserve">, </w:t>
      </w:r>
      <w:r w:rsidR="00325263">
        <w:rPr>
          <w:color w:val="000000" w:themeColor="text1"/>
        </w:rPr>
        <w:t xml:space="preserve">doporučené </w:t>
      </w:r>
      <w:r w:rsidR="00180F9B">
        <w:rPr>
          <w:color w:val="000000" w:themeColor="text1"/>
        </w:rPr>
        <w:t xml:space="preserve">metody, práce, </w:t>
      </w:r>
      <w:r w:rsidR="00325263">
        <w:rPr>
          <w:color w:val="000000" w:themeColor="text1"/>
        </w:rPr>
        <w:t xml:space="preserve">hodnocení žáka, pomůcky, popř. </w:t>
      </w:r>
      <w:r w:rsidR="00180F9B">
        <w:rPr>
          <w:color w:val="000000" w:themeColor="text1"/>
        </w:rPr>
        <w:t>upravení obsahu vzdělávání x výstupů</w:t>
      </w:r>
      <w:r w:rsidR="00107FA3">
        <w:rPr>
          <w:color w:val="000000" w:themeColor="text1"/>
        </w:rPr>
        <w:t xml:space="preserve">, </w:t>
      </w:r>
    </w:p>
    <w:p w:rsidR="004C4275" w:rsidRPr="00722D9C" w:rsidRDefault="004C4275" w:rsidP="00325263">
      <w:pPr>
        <w:pStyle w:val="Odstavecseseznamem"/>
        <w:numPr>
          <w:ilvl w:val="0"/>
          <w:numId w:val="10"/>
        </w:numPr>
        <w:ind w:left="1080"/>
        <w:rPr>
          <w:b/>
          <w:bCs/>
          <w:color w:val="000000" w:themeColor="text1"/>
        </w:rPr>
      </w:pPr>
      <w:r w:rsidRPr="00722D9C">
        <w:rPr>
          <w:b/>
          <w:bCs/>
          <w:color w:val="000000" w:themeColor="text1"/>
        </w:rPr>
        <w:t xml:space="preserve">Bez </w:t>
      </w:r>
      <w:r w:rsidR="00325263">
        <w:rPr>
          <w:b/>
          <w:bCs/>
          <w:color w:val="000000" w:themeColor="text1"/>
        </w:rPr>
        <w:t>vyšetření/</w:t>
      </w:r>
      <w:r w:rsidRPr="00722D9C">
        <w:rPr>
          <w:b/>
          <w:bCs/>
          <w:color w:val="000000" w:themeColor="text1"/>
        </w:rPr>
        <w:t xml:space="preserve">doporučení </w:t>
      </w:r>
      <w:r w:rsidR="00325263">
        <w:rPr>
          <w:b/>
          <w:bCs/>
          <w:color w:val="000000" w:themeColor="text1"/>
        </w:rPr>
        <w:t xml:space="preserve">SPC </w:t>
      </w:r>
      <w:r w:rsidRPr="00722D9C">
        <w:rPr>
          <w:b/>
          <w:bCs/>
          <w:color w:val="000000" w:themeColor="text1"/>
        </w:rPr>
        <w:t xml:space="preserve">se dítě nemůže vzdělávat ve školách </w:t>
      </w:r>
      <w:r w:rsidR="00325263">
        <w:rPr>
          <w:b/>
          <w:bCs/>
          <w:color w:val="000000" w:themeColor="text1"/>
        </w:rPr>
        <w:t xml:space="preserve">zřízených </w:t>
      </w:r>
      <w:r w:rsidRPr="00722D9C">
        <w:rPr>
          <w:b/>
          <w:bCs/>
          <w:color w:val="000000" w:themeColor="text1"/>
        </w:rPr>
        <w:t>dle § 16 odst. 9</w:t>
      </w:r>
      <w:r w:rsidR="00325263">
        <w:rPr>
          <w:b/>
          <w:bCs/>
          <w:color w:val="000000" w:themeColor="text1"/>
        </w:rPr>
        <w:t xml:space="preserve"> školského zákona</w:t>
      </w:r>
    </w:p>
    <w:p w:rsidR="00107FA3" w:rsidRDefault="00107FA3" w:rsidP="00325263">
      <w:pPr>
        <w:pStyle w:val="Odstavecseseznamem"/>
        <w:numPr>
          <w:ilvl w:val="0"/>
          <w:numId w:val="5"/>
        </w:numPr>
        <w:ind w:left="360"/>
        <w:rPr>
          <w:color w:val="000000" w:themeColor="text1"/>
        </w:rPr>
      </w:pPr>
      <w:r>
        <w:rPr>
          <w:color w:val="000000" w:themeColor="text1"/>
        </w:rPr>
        <w:t>Sem na stáž studenti Mgr.</w:t>
      </w:r>
      <w:r w:rsidR="00D83DE3">
        <w:rPr>
          <w:color w:val="000000" w:themeColor="text1"/>
        </w:rPr>
        <w:t xml:space="preserve"> – logopedie, </w:t>
      </w:r>
      <w:proofErr w:type="spellStart"/>
      <w:r w:rsidR="00D83DE3">
        <w:rPr>
          <w:color w:val="000000" w:themeColor="text1"/>
        </w:rPr>
        <w:t>surdopedie</w:t>
      </w:r>
      <w:proofErr w:type="spellEnd"/>
      <w:r w:rsidR="00D83DE3">
        <w:rPr>
          <w:color w:val="000000" w:themeColor="text1"/>
        </w:rPr>
        <w:t>, psychologie – pouze náhledová praxe, k ničemu je nepustí</w:t>
      </w:r>
    </w:p>
    <w:p w:rsidR="00325263" w:rsidRPr="00325263" w:rsidRDefault="004C4275" w:rsidP="00325263">
      <w:pPr>
        <w:pStyle w:val="Odstavecseseznamem"/>
        <w:numPr>
          <w:ilvl w:val="0"/>
          <w:numId w:val="5"/>
        </w:numPr>
        <w:ind w:left="360"/>
        <w:rPr>
          <w:color w:val="000000" w:themeColor="text1"/>
        </w:rPr>
      </w:pPr>
      <w:r>
        <w:rPr>
          <w:color w:val="000000" w:themeColor="text1"/>
        </w:rPr>
        <w:t>Vše se provádí vždy se souhlasem rodiče</w:t>
      </w:r>
    </w:p>
    <w:p w:rsidR="00325263" w:rsidRDefault="00325263" w:rsidP="00325263">
      <w:pPr>
        <w:pStyle w:val="Odstavecseseznamem"/>
        <w:ind w:left="360"/>
        <w:rPr>
          <w:color w:val="000000" w:themeColor="text1"/>
        </w:rPr>
      </w:pPr>
    </w:p>
    <w:p w:rsidR="00325263" w:rsidRDefault="0010332D" w:rsidP="00325263">
      <w:pPr>
        <w:rPr>
          <w:color w:val="000000" w:themeColor="text1"/>
        </w:rPr>
      </w:pPr>
      <w:r w:rsidRPr="00325263">
        <w:rPr>
          <w:b/>
          <w:bCs/>
          <w:color w:val="4472C4" w:themeColor="accent1"/>
          <w:u w:val="single"/>
        </w:rPr>
        <w:t>MŠ</w:t>
      </w:r>
    </w:p>
    <w:p w:rsidR="00325263" w:rsidRDefault="00036C42" w:rsidP="00325263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 w:rsidRPr="00325263">
        <w:rPr>
          <w:color w:val="000000" w:themeColor="text1"/>
        </w:rPr>
        <w:t>25 dětí</w:t>
      </w:r>
    </w:p>
    <w:p w:rsidR="005E5DA4" w:rsidRDefault="000168AC" w:rsidP="00325263">
      <w:pPr>
        <w:pStyle w:val="Odstavecseseznamem"/>
        <w:numPr>
          <w:ilvl w:val="0"/>
          <w:numId w:val="5"/>
        </w:numPr>
        <w:ind w:left="284" w:hanging="284"/>
        <w:rPr>
          <w:color w:val="000000" w:themeColor="text1"/>
        </w:rPr>
      </w:pPr>
      <w:r w:rsidRPr="00325263">
        <w:rPr>
          <w:color w:val="000000" w:themeColor="text1"/>
        </w:rPr>
        <w:t xml:space="preserve">3 třídy &gt; </w:t>
      </w:r>
      <w:r w:rsidRPr="00325263">
        <w:rPr>
          <w:b/>
          <w:bCs/>
          <w:color w:val="000000" w:themeColor="text1"/>
        </w:rPr>
        <w:t>2 logopedické</w:t>
      </w:r>
      <w:r w:rsidRPr="00325263">
        <w:rPr>
          <w:color w:val="000000" w:themeColor="text1"/>
        </w:rPr>
        <w:t xml:space="preserve"> (Pejsci, Motýlci), </w:t>
      </w:r>
      <w:r w:rsidRPr="00325263">
        <w:rPr>
          <w:b/>
          <w:bCs/>
          <w:color w:val="000000" w:themeColor="text1"/>
        </w:rPr>
        <w:t xml:space="preserve">1 </w:t>
      </w:r>
      <w:proofErr w:type="spellStart"/>
      <w:r w:rsidRPr="00325263">
        <w:rPr>
          <w:b/>
          <w:bCs/>
          <w:color w:val="000000" w:themeColor="text1"/>
        </w:rPr>
        <w:t>surdopedická</w:t>
      </w:r>
      <w:proofErr w:type="spellEnd"/>
      <w:r w:rsidR="00325263">
        <w:rPr>
          <w:color w:val="000000" w:themeColor="text1"/>
        </w:rPr>
        <w:t xml:space="preserve"> (Sluníčka) – zde 4</w:t>
      </w:r>
      <w:r w:rsidRPr="00325263">
        <w:rPr>
          <w:color w:val="000000" w:themeColor="text1"/>
        </w:rPr>
        <w:t xml:space="preserve"> děti</w:t>
      </w:r>
    </w:p>
    <w:p w:rsidR="00325263" w:rsidRPr="00325263" w:rsidRDefault="00325263" w:rsidP="00325263">
      <w:pPr>
        <w:rPr>
          <w:b/>
          <w:color w:val="000000" w:themeColor="text1"/>
          <w:u w:val="single"/>
        </w:rPr>
      </w:pPr>
      <w:r w:rsidRPr="00325263">
        <w:rPr>
          <w:b/>
          <w:color w:val="000000" w:themeColor="text1"/>
          <w:u w:val="single"/>
        </w:rPr>
        <w:t>Prohlídka školy + diskuse</w:t>
      </w:r>
    </w:p>
    <w:p w:rsidR="00325263" w:rsidRPr="007659CF" w:rsidRDefault="00325263" w:rsidP="00325263">
      <w:pPr>
        <w:pStyle w:val="Odstavecseseznamem"/>
        <w:numPr>
          <w:ilvl w:val="0"/>
          <w:numId w:val="6"/>
        </w:numPr>
        <w:ind w:left="360"/>
        <w:rPr>
          <w:b/>
          <w:bCs/>
          <w:color w:val="000000" w:themeColor="text1"/>
        </w:rPr>
      </w:pPr>
      <w:r>
        <w:rPr>
          <w:color w:val="000000" w:themeColor="text1"/>
        </w:rPr>
        <w:lastRenderedPageBreak/>
        <w:t xml:space="preserve">Nově </w:t>
      </w:r>
      <w:r w:rsidRPr="007659CF">
        <w:rPr>
          <w:b/>
          <w:bCs/>
          <w:color w:val="000000" w:themeColor="text1"/>
        </w:rPr>
        <w:t>fyzioterapeutka – spolupráce se SPC</w:t>
      </w:r>
      <w:r>
        <w:rPr>
          <w:b/>
          <w:bCs/>
          <w:color w:val="000000" w:themeColor="text1"/>
        </w:rPr>
        <w:t xml:space="preserve"> </w:t>
      </w:r>
      <w:r w:rsidRPr="00325263">
        <w:rPr>
          <w:bCs/>
          <w:i/>
          <w:color w:val="000000" w:themeColor="text1"/>
        </w:rPr>
        <w:t>(pozn. A.H.: fyzioterapeuta tu mají mnoho a mnoho let. Teď mají novou osobu, ne funkci)</w:t>
      </w:r>
    </w:p>
    <w:p w:rsidR="00325263" w:rsidRDefault="00325263" w:rsidP="00325263">
      <w:pPr>
        <w:pStyle w:val="Odstavecseseznamem"/>
        <w:numPr>
          <w:ilvl w:val="0"/>
          <w:numId w:val="6"/>
        </w:numPr>
        <w:ind w:left="360"/>
        <w:rPr>
          <w:color w:val="000000" w:themeColor="text1"/>
        </w:rPr>
      </w:pPr>
      <w:r>
        <w:rPr>
          <w:color w:val="000000" w:themeColor="text1"/>
        </w:rPr>
        <w:t>Škola vybavena PC učebnou, jazykovou učebnou, učebnou pro hudebně-dramatickou výchovu (kde se odehrávají i rehabilitace a skupinové terapie), výtvarným ateliérem (vyrábění keramických výrobků – prodej), tělocvičnou ( 2. stupeň tělocvik dohromady, sportovní úspěchy např. ve florbale), venkovním sportovištěm, jídelnou (o snídani dostanou do krabiček svačinu, krabičky odevzdávají při večeři, o víkendu snídaně v klubovně)</w:t>
      </w:r>
    </w:p>
    <w:p w:rsidR="00325263" w:rsidRPr="00325263" w:rsidRDefault="00325263" w:rsidP="00325263">
      <w:pPr>
        <w:pStyle w:val="Odstavecseseznamem"/>
        <w:numPr>
          <w:ilvl w:val="0"/>
          <w:numId w:val="6"/>
        </w:numPr>
        <w:ind w:left="360"/>
        <w:rPr>
          <w:color w:val="000000" w:themeColor="text1"/>
        </w:rPr>
      </w:pPr>
      <w:r w:rsidRPr="00325263">
        <w:rPr>
          <w:b/>
          <w:color w:val="000000" w:themeColor="text1"/>
        </w:rPr>
        <w:t>Školní poradenské pracoviště</w:t>
      </w:r>
      <w:r>
        <w:rPr>
          <w:color w:val="000000" w:themeColor="text1"/>
        </w:rPr>
        <w:t xml:space="preserve">: </w:t>
      </w:r>
      <w:r w:rsidRPr="00325263">
        <w:rPr>
          <w:b/>
          <w:bCs/>
          <w:color w:val="4472C4" w:themeColor="accent1"/>
        </w:rPr>
        <w:t>Výchovný poradce</w:t>
      </w:r>
      <w:r>
        <w:rPr>
          <w:color w:val="000000" w:themeColor="text1"/>
        </w:rPr>
        <w:t xml:space="preserve"> – </w:t>
      </w:r>
      <w:r w:rsidRPr="00325263">
        <w:rPr>
          <w:color w:val="000000" w:themeColor="text1"/>
        </w:rPr>
        <w:t xml:space="preserve">př. kariérní poradenství &gt; </w:t>
      </w:r>
      <w:r w:rsidRPr="00325263">
        <w:rPr>
          <w:b/>
          <w:bCs/>
          <w:color w:val="000000" w:themeColor="text1"/>
        </w:rPr>
        <w:t xml:space="preserve">výchova se řeší rovnou v SPC </w:t>
      </w:r>
      <w:r w:rsidRPr="00325263">
        <w:rPr>
          <w:color w:val="000000" w:themeColor="text1"/>
        </w:rPr>
        <w:t xml:space="preserve">(stejně tam dítě musí jít); </w:t>
      </w:r>
      <w:r w:rsidRPr="00325263">
        <w:rPr>
          <w:b/>
          <w:bCs/>
          <w:color w:val="4472C4" w:themeColor="accent1"/>
        </w:rPr>
        <w:t>metodik prevence</w:t>
      </w:r>
    </w:p>
    <w:sectPr w:rsidR="00325263" w:rsidRPr="0032526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82" w:rsidRDefault="00D15E82" w:rsidP="00662B7B">
      <w:r>
        <w:separator/>
      </w:r>
    </w:p>
  </w:endnote>
  <w:endnote w:type="continuationSeparator" w:id="0">
    <w:p w:rsidR="00D15E82" w:rsidRDefault="00D15E82" w:rsidP="0066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6361153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53B53" w:rsidRDefault="00853B53" w:rsidP="00631CA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A4661" w:rsidRDefault="00EA4661" w:rsidP="00853B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  <w:sz w:val="16"/>
        <w:szCs w:val="16"/>
      </w:rPr>
      <w:id w:val="3916980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53B53" w:rsidRPr="00AF05F1" w:rsidRDefault="00853B53" w:rsidP="00631CA8">
        <w:pPr>
          <w:pStyle w:val="Zpat"/>
          <w:framePr w:wrap="none" w:vAnchor="text" w:hAnchor="margin" w:xAlign="right" w:y="1"/>
          <w:rPr>
            <w:rStyle w:val="slostrnky"/>
            <w:sz w:val="16"/>
            <w:szCs w:val="16"/>
          </w:rPr>
        </w:pPr>
        <w:r w:rsidRPr="00AF05F1">
          <w:rPr>
            <w:rStyle w:val="slostrnky"/>
            <w:sz w:val="16"/>
            <w:szCs w:val="16"/>
          </w:rPr>
          <w:fldChar w:fldCharType="begin"/>
        </w:r>
        <w:r w:rsidRPr="00AF05F1">
          <w:rPr>
            <w:rStyle w:val="slostrnky"/>
            <w:sz w:val="16"/>
            <w:szCs w:val="16"/>
          </w:rPr>
          <w:instrText xml:space="preserve"> PAGE </w:instrText>
        </w:r>
        <w:r w:rsidRPr="00AF05F1">
          <w:rPr>
            <w:rStyle w:val="slostrnky"/>
            <w:sz w:val="16"/>
            <w:szCs w:val="16"/>
          </w:rPr>
          <w:fldChar w:fldCharType="separate"/>
        </w:r>
        <w:r w:rsidR="00E3110C">
          <w:rPr>
            <w:rStyle w:val="slostrnky"/>
            <w:noProof/>
            <w:sz w:val="16"/>
            <w:szCs w:val="16"/>
          </w:rPr>
          <w:t>1</w:t>
        </w:r>
        <w:r w:rsidRPr="00AF05F1">
          <w:rPr>
            <w:rStyle w:val="slostrnky"/>
            <w:sz w:val="16"/>
            <w:szCs w:val="16"/>
          </w:rPr>
          <w:fldChar w:fldCharType="end"/>
        </w:r>
      </w:p>
    </w:sdtContent>
  </w:sdt>
  <w:p w:rsidR="00EA4661" w:rsidRDefault="00EA4661" w:rsidP="00853B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82" w:rsidRDefault="00D15E82" w:rsidP="00662B7B">
      <w:r>
        <w:separator/>
      </w:r>
    </w:p>
  </w:footnote>
  <w:footnote w:type="continuationSeparator" w:id="0">
    <w:p w:rsidR="00D15E82" w:rsidRDefault="00D15E82" w:rsidP="00662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7B" w:rsidRPr="00215A54" w:rsidRDefault="00AC6D2B" w:rsidP="002E52BC">
    <w:pPr>
      <w:pStyle w:val="Zhlav"/>
      <w:jc w:val="right"/>
      <w:rPr>
        <w:sz w:val="16"/>
        <w:szCs w:val="16"/>
      </w:rPr>
    </w:pPr>
    <w:r w:rsidRPr="00215A54">
      <w:rPr>
        <w:sz w:val="16"/>
        <w:szCs w:val="16"/>
      </w:rPr>
      <w:t>Komunikační přístupy ve vzdělávání neslyšících</w:t>
    </w:r>
  </w:p>
  <w:p w:rsidR="00B356B0" w:rsidRPr="00215A54" w:rsidRDefault="00B356B0" w:rsidP="002E52BC">
    <w:pPr>
      <w:pStyle w:val="Zhlav"/>
      <w:jc w:val="right"/>
      <w:rPr>
        <w:sz w:val="16"/>
        <w:szCs w:val="16"/>
      </w:rPr>
    </w:pPr>
    <w:r w:rsidRPr="00215A54">
      <w:rPr>
        <w:sz w:val="16"/>
        <w:szCs w:val="16"/>
      </w:rPr>
      <w:t>ZS 2019/2020</w:t>
    </w:r>
  </w:p>
  <w:p w:rsidR="00AC6D2B" w:rsidRPr="00215A54" w:rsidRDefault="00215A54" w:rsidP="002E52BC">
    <w:pPr>
      <w:pStyle w:val="Zhlav"/>
      <w:jc w:val="right"/>
      <w:rPr>
        <w:sz w:val="16"/>
        <w:szCs w:val="16"/>
      </w:rPr>
    </w:pPr>
    <w:r>
      <w:rPr>
        <w:sz w:val="16"/>
        <w:szCs w:val="16"/>
      </w:rPr>
      <w:t xml:space="preserve">Vyučující: </w:t>
    </w:r>
    <w:r w:rsidR="00AC6D2B" w:rsidRPr="00215A54">
      <w:rPr>
        <w:sz w:val="16"/>
        <w:szCs w:val="16"/>
      </w:rPr>
      <w:t>Andrea Hudáková</w:t>
    </w:r>
  </w:p>
  <w:p w:rsidR="00B356B0" w:rsidRPr="00215A54" w:rsidRDefault="00B356B0" w:rsidP="002E52BC">
    <w:pPr>
      <w:pStyle w:val="Zhlav"/>
      <w:jc w:val="right"/>
      <w:rPr>
        <w:sz w:val="16"/>
        <w:szCs w:val="16"/>
      </w:rPr>
    </w:pPr>
    <w:r w:rsidRPr="00215A54">
      <w:rPr>
        <w:sz w:val="16"/>
        <w:szCs w:val="16"/>
      </w:rPr>
      <w:t>Zápis: Anežka Hornychová</w:t>
    </w:r>
  </w:p>
  <w:p w:rsidR="00B356B0" w:rsidRDefault="00B356B0" w:rsidP="002E52BC">
    <w:pPr>
      <w:pStyle w:val="Zhlav"/>
      <w:jc w:val="right"/>
      <w:rPr>
        <w:sz w:val="16"/>
        <w:szCs w:val="16"/>
      </w:rPr>
    </w:pPr>
    <w:r w:rsidRPr="00215A54">
      <w:rPr>
        <w:sz w:val="16"/>
        <w:szCs w:val="16"/>
      </w:rPr>
      <w:t>11.</w:t>
    </w:r>
    <w:r w:rsidR="00215A54">
      <w:rPr>
        <w:sz w:val="16"/>
        <w:szCs w:val="16"/>
      </w:rPr>
      <w:t xml:space="preserve"> </w:t>
    </w:r>
    <w:r w:rsidRPr="00215A54">
      <w:rPr>
        <w:sz w:val="16"/>
        <w:szCs w:val="16"/>
      </w:rPr>
      <w:t>11.</w:t>
    </w:r>
    <w:r w:rsidR="00215A54">
      <w:rPr>
        <w:sz w:val="16"/>
        <w:szCs w:val="16"/>
      </w:rPr>
      <w:t xml:space="preserve"> </w:t>
    </w:r>
    <w:r w:rsidRPr="00215A54">
      <w:rPr>
        <w:sz w:val="16"/>
        <w:szCs w:val="16"/>
      </w:rPr>
      <w:t xml:space="preserve">2019, </w:t>
    </w:r>
    <w:r w:rsidR="00F62E4E" w:rsidRPr="00215A54">
      <w:rPr>
        <w:sz w:val="16"/>
        <w:szCs w:val="16"/>
      </w:rPr>
      <w:t>exkurze</w:t>
    </w:r>
    <w:r w:rsidR="00215A54">
      <w:rPr>
        <w:sz w:val="16"/>
        <w:szCs w:val="16"/>
      </w:rPr>
      <w:t xml:space="preserve"> do škol pro sluchově postižené v Českých Budějovicích</w:t>
    </w:r>
  </w:p>
  <w:p w:rsidR="00215A54" w:rsidRPr="00215A54" w:rsidRDefault="00215A54" w:rsidP="002E52BC">
    <w:pPr>
      <w:pStyle w:val="Zhlav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53C4"/>
    <w:multiLevelType w:val="hybridMultilevel"/>
    <w:tmpl w:val="FEEC3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F7A3B"/>
    <w:multiLevelType w:val="hybridMultilevel"/>
    <w:tmpl w:val="F524FA9C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73698"/>
    <w:multiLevelType w:val="hybridMultilevel"/>
    <w:tmpl w:val="5D76E74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FB08F9"/>
    <w:multiLevelType w:val="hybridMultilevel"/>
    <w:tmpl w:val="C0AAF1E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495239"/>
    <w:multiLevelType w:val="hybridMultilevel"/>
    <w:tmpl w:val="4AF6432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C345E5"/>
    <w:multiLevelType w:val="hybridMultilevel"/>
    <w:tmpl w:val="2FC622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7C5C60"/>
    <w:multiLevelType w:val="hybridMultilevel"/>
    <w:tmpl w:val="197E7D1C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9CE7BAA"/>
    <w:multiLevelType w:val="hybridMultilevel"/>
    <w:tmpl w:val="1B04D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E591A"/>
    <w:multiLevelType w:val="hybridMultilevel"/>
    <w:tmpl w:val="8FE60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90E9C"/>
    <w:multiLevelType w:val="hybridMultilevel"/>
    <w:tmpl w:val="60922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7B"/>
    <w:rsid w:val="000138B9"/>
    <w:rsid w:val="000168AC"/>
    <w:rsid w:val="00034BE0"/>
    <w:rsid w:val="00036C42"/>
    <w:rsid w:val="00042E65"/>
    <w:rsid w:val="000463E5"/>
    <w:rsid w:val="00046BAC"/>
    <w:rsid w:val="00091E49"/>
    <w:rsid w:val="000C0198"/>
    <w:rsid w:val="000F4203"/>
    <w:rsid w:val="000F67CF"/>
    <w:rsid w:val="0010332D"/>
    <w:rsid w:val="00107FA3"/>
    <w:rsid w:val="00127AE9"/>
    <w:rsid w:val="001366C9"/>
    <w:rsid w:val="00152D11"/>
    <w:rsid w:val="00180F9B"/>
    <w:rsid w:val="00181635"/>
    <w:rsid w:val="00192B40"/>
    <w:rsid w:val="001A6908"/>
    <w:rsid w:val="001C098D"/>
    <w:rsid w:val="001C17E3"/>
    <w:rsid w:val="001C535D"/>
    <w:rsid w:val="00215A54"/>
    <w:rsid w:val="00215C01"/>
    <w:rsid w:val="0022335A"/>
    <w:rsid w:val="00273F4D"/>
    <w:rsid w:val="002C7DB3"/>
    <w:rsid w:val="002E52BC"/>
    <w:rsid w:val="002E6FD5"/>
    <w:rsid w:val="00300455"/>
    <w:rsid w:val="00302FE5"/>
    <w:rsid w:val="003066EA"/>
    <w:rsid w:val="00313189"/>
    <w:rsid w:val="003150C1"/>
    <w:rsid w:val="00315C88"/>
    <w:rsid w:val="00325263"/>
    <w:rsid w:val="00345672"/>
    <w:rsid w:val="00350259"/>
    <w:rsid w:val="00393613"/>
    <w:rsid w:val="003B721E"/>
    <w:rsid w:val="003C35C6"/>
    <w:rsid w:val="003C4DE4"/>
    <w:rsid w:val="003E2036"/>
    <w:rsid w:val="0040748F"/>
    <w:rsid w:val="00416353"/>
    <w:rsid w:val="004327E7"/>
    <w:rsid w:val="00435AED"/>
    <w:rsid w:val="00460CAF"/>
    <w:rsid w:val="00486728"/>
    <w:rsid w:val="004C4275"/>
    <w:rsid w:val="004E02DC"/>
    <w:rsid w:val="004E41EC"/>
    <w:rsid w:val="00504E58"/>
    <w:rsid w:val="005104DE"/>
    <w:rsid w:val="00510898"/>
    <w:rsid w:val="005301F4"/>
    <w:rsid w:val="0053290D"/>
    <w:rsid w:val="00554D78"/>
    <w:rsid w:val="00595130"/>
    <w:rsid w:val="005D6408"/>
    <w:rsid w:val="005E5DA4"/>
    <w:rsid w:val="00636D36"/>
    <w:rsid w:val="00662B7B"/>
    <w:rsid w:val="0069463B"/>
    <w:rsid w:val="006A3E3D"/>
    <w:rsid w:val="00722D9C"/>
    <w:rsid w:val="007659CF"/>
    <w:rsid w:val="00772E9D"/>
    <w:rsid w:val="007905CC"/>
    <w:rsid w:val="007B04D5"/>
    <w:rsid w:val="007C14A7"/>
    <w:rsid w:val="007E611B"/>
    <w:rsid w:val="00853B53"/>
    <w:rsid w:val="008563DA"/>
    <w:rsid w:val="0088738D"/>
    <w:rsid w:val="008A4AD5"/>
    <w:rsid w:val="008A5907"/>
    <w:rsid w:val="008A646C"/>
    <w:rsid w:val="008B333A"/>
    <w:rsid w:val="008D3CC0"/>
    <w:rsid w:val="008D7068"/>
    <w:rsid w:val="008F595D"/>
    <w:rsid w:val="00921057"/>
    <w:rsid w:val="00947AFF"/>
    <w:rsid w:val="009860FE"/>
    <w:rsid w:val="009A5224"/>
    <w:rsid w:val="009B0904"/>
    <w:rsid w:val="009B5B4B"/>
    <w:rsid w:val="009C6B77"/>
    <w:rsid w:val="009D5CFE"/>
    <w:rsid w:val="00A01B54"/>
    <w:rsid w:val="00A82A34"/>
    <w:rsid w:val="00A91820"/>
    <w:rsid w:val="00AB3C50"/>
    <w:rsid w:val="00AC6D2B"/>
    <w:rsid w:val="00AF05F1"/>
    <w:rsid w:val="00B01353"/>
    <w:rsid w:val="00B166D6"/>
    <w:rsid w:val="00B356B0"/>
    <w:rsid w:val="00B50E27"/>
    <w:rsid w:val="00B710A8"/>
    <w:rsid w:val="00B7305B"/>
    <w:rsid w:val="00BB6614"/>
    <w:rsid w:val="00BF4B50"/>
    <w:rsid w:val="00C02727"/>
    <w:rsid w:val="00C31163"/>
    <w:rsid w:val="00C446F5"/>
    <w:rsid w:val="00C52265"/>
    <w:rsid w:val="00C61810"/>
    <w:rsid w:val="00C720BA"/>
    <w:rsid w:val="00CA0B69"/>
    <w:rsid w:val="00CB254E"/>
    <w:rsid w:val="00CC1ECC"/>
    <w:rsid w:val="00CD429A"/>
    <w:rsid w:val="00CF1857"/>
    <w:rsid w:val="00D10012"/>
    <w:rsid w:val="00D15E82"/>
    <w:rsid w:val="00D44FD2"/>
    <w:rsid w:val="00D83DE3"/>
    <w:rsid w:val="00DA7487"/>
    <w:rsid w:val="00DB37C6"/>
    <w:rsid w:val="00E23E0C"/>
    <w:rsid w:val="00E30D64"/>
    <w:rsid w:val="00E3110C"/>
    <w:rsid w:val="00E36D32"/>
    <w:rsid w:val="00EA4661"/>
    <w:rsid w:val="00EB47B8"/>
    <w:rsid w:val="00F14CB4"/>
    <w:rsid w:val="00F1502D"/>
    <w:rsid w:val="00F36B28"/>
    <w:rsid w:val="00F62E4E"/>
    <w:rsid w:val="00FC1487"/>
    <w:rsid w:val="00FE28E2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BED9C-47C9-394B-85A5-A81E1207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2B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B7B"/>
  </w:style>
  <w:style w:type="paragraph" w:styleId="Zpat">
    <w:name w:val="footer"/>
    <w:basedOn w:val="Normln"/>
    <w:link w:val="ZpatChar"/>
    <w:uiPriority w:val="99"/>
    <w:unhideWhenUsed/>
    <w:rsid w:val="00662B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B7B"/>
  </w:style>
  <w:style w:type="paragraph" w:styleId="Odstavecseseznamem">
    <w:name w:val="List Paragraph"/>
    <w:basedOn w:val="Normln"/>
    <w:uiPriority w:val="34"/>
    <w:qFormat/>
    <w:rsid w:val="007C14A7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853B53"/>
  </w:style>
  <w:style w:type="character" w:styleId="Hypertextovodkaz">
    <w:name w:val="Hyperlink"/>
    <w:basedOn w:val="Standardnpsmoodstavce"/>
    <w:uiPriority w:val="99"/>
    <w:semiHidden/>
    <w:unhideWhenUsed/>
    <w:rsid w:val="00E31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uchpostcb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Hornychová, Anežka</dc:creator>
  <cp:keywords/>
  <dc:description/>
  <cp:lastModifiedBy>Windows User</cp:lastModifiedBy>
  <cp:revision>4</cp:revision>
  <dcterms:created xsi:type="dcterms:W3CDTF">2019-11-14T07:23:00Z</dcterms:created>
  <dcterms:modified xsi:type="dcterms:W3CDTF">2019-11-14T07:26:00Z</dcterms:modified>
</cp:coreProperties>
</file>