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CB" w:rsidRPr="00E97DC8" w:rsidRDefault="001479F6" w:rsidP="00E97DC8">
      <w:pPr>
        <w:jc w:val="center"/>
        <w:rPr>
          <w:b/>
          <w:lang w:val="ru-RU"/>
        </w:rPr>
      </w:pPr>
      <w:bookmarkStart w:id="0" w:name="_GoBack"/>
      <w:bookmarkEnd w:id="0"/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-261620</wp:posOffset>
            </wp:positionV>
            <wp:extent cx="1200150" cy="1524000"/>
            <wp:effectExtent l="19050" t="0" r="0" b="0"/>
            <wp:wrapSquare wrapText="bothSides"/>
            <wp:docPr id="1" name="obrázek 1" descr="Výsledek obrázku pro zlatá rybka poh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zlatá rybka pohád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DC8" w:rsidRPr="00E97DC8">
        <w:rPr>
          <w:b/>
          <w:lang w:val="ru-RU"/>
        </w:rPr>
        <w:t>Сказка о золотой рыбке – А. С. Пушкин</w:t>
      </w:r>
    </w:p>
    <w:p w:rsidR="00E97DC8" w:rsidRPr="00F91C87" w:rsidRDefault="00E97DC8">
      <w:pPr>
        <w:rPr>
          <w:lang w:val="ru-RU"/>
        </w:rPr>
      </w:pPr>
      <w:r w:rsidRPr="00323A01">
        <w:rPr>
          <w:b/>
        </w:rPr>
        <w:t>1.)</w:t>
      </w:r>
      <w:r>
        <w:t xml:space="preserve"> </w:t>
      </w:r>
      <w:r>
        <w:rPr>
          <w:lang w:val="ru-RU"/>
        </w:rPr>
        <w:t>Вы вспомните</w:t>
      </w:r>
      <w:r w:rsidR="00E912FD">
        <w:rPr>
          <w:lang w:val="ru-RU"/>
        </w:rPr>
        <w:t>,</w:t>
      </w:r>
      <w:r>
        <w:rPr>
          <w:lang w:val="ru-RU"/>
        </w:rPr>
        <w:t xml:space="preserve"> в каких других сказках появляется золотая рыбка? (</w:t>
      </w:r>
      <w:r>
        <w:t xml:space="preserve">Zlatovláska, Z pekla štěstí. Desáté království, </w:t>
      </w:r>
      <w:r w:rsidR="00F91C87">
        <w:rPr>
          <w:lang w:val="ru-RU"/>
        </w:rPr>
        <w:t xml:space="preserve">....) </w:t>
      </w:r>
    </w:p>
    <w:p w:rsidR="00E97DC8" w:rsidRDefault="00E97DC8">
      <w:pPr>
        <w:rPr>
          <w:lang w:val="ru-RU"/>
        </w:rPr>
      </w:pPr>
      <w:r w:rsidRPr="00323A01">
        <w:rPr>
          <w:b/>
        </w:rPr>
        <w:t>2.)</w:t>
      </w:r>
      <w:r>
        <w:rPr>
          <w:lang w:val="ru-RU"/>
        </w:rPr>
        <w:t xml:space="preserve"> Попробуйте вспомнить, как себя ведёт в разных сказках рыбка? Её поведение сравните. Сколько и какие вы можете иметь желания? </w:t>
      </w:r>
    </w:p>
    <w:p w:rsidR="00E97DC8" w:rsidRPr="00CA0D5E" w:rsidRDefault="00323A01">
      <w:r w:rsidRPr="00323A01">
        <w:rPr>
          <w:b/>
          <w:lang w:val="ru-RU"/>
        </w:rPr>
        <w:t>3.)</w:t>
      </w:r>
      <w:r>
        <w:rPr>
          <w:lang w:val="ru-RU"/>
        </w:rPr>
        <w:t xml:space="preserve"> По это</w:t>
      </w:r>
      <w:r w:rsidR="001479F6">
        <w:rPr>
          <w:lang w:val="ru-RU"/>
        </w:rPr>
        <w:t>й сказке были созданы два разных</w:t>
      </w:r>
      <w:r>
        <w:rPr>
          <w:lang w:val="ru-RU"/>
        </w:rPr>
        <w:t xml:space="preserve"> балета. И из-за того мы немножко поговори</w:t>
      </w:r>
      <w:r w:rsidR="00BA4D36">
        <w:rPr>
          <w:lang w:val="ru-RU"/>
        </w:rPr>
        <w:t>ть</w:t>
      </w:r>
      <w:r>
        <w:rPr>
          <w:lang w:val="ru-RU"/>
        </w:rPr>
        <w:t xml:space="preserve"> о русском балете, потому что Россия </w:t>
      </w:r>
      <w:r w:rsidR="00CA0D5E">
        <w:rPr>
          <w:lang w:val="ru-RU"/>
        </w:rPr>
        <w:t xml:space="preserve">– это </w:t>
      </w:r>
      <w:r>
        <w:rPr>
          <w:lang w:val="ru-RU"/>
        </w:rPr>
        <w:t>стр</w:t>
      </w:r>
      <w:r w:rsidR="00CA0D5E">
        <w:rPr>
          <w:lang w:val="ru-RU"/>
        </w:rPr>
        <w:t>а</w:t>
      </w:r>
      <w:r>
        <w:rPr>
          <w:lang w:val="ru-RU"/>
        </w:rPr>
        <w:t xml:space="preserve">на, в которой балет занимает важное место в культуре. </w:t>
      </w:r>
    </w:p>
    <w:p w:rsidR="00E97DC8" w:rsidRDefault="00CA0D5E">
      <w:pPr>
        <w:rPr>
          <w:lang w:val="ru-RU"/>
        </w:rPr>
      </w:pPr>
      <w:r>
        <w:t xml:space="preserve">- </w:t>
      </w:r>
      <w:r>
        <w:rPr>
          <w:lang w:val="ru-RU"/>
        </w:rPr>
        <w:t xml:space="preserve">Темы, о которых мы будем с детьми говорить: </w:t>
      </w:r>
    </w:p>
    <w:p w:rsidR="001479F6" w:rsidRDefault="00CA0D5E" w:rsidP="00CA0D5E">
      <w:pPr>
        <w:spacing w:after="0"/>
        <w:rPr>
          <w:lang w:val="ru-RU"/>
        </w:rPr>
      </w:pPr>
      <w:r>
        <w:rPr>
          <w:lang w:val="ru-RU"/>
        </w:rPr>
        <w:tab/>
      </w:r>
      <w:r w:rsidR="001479F6">
        <w:rPr>
          <w:lang w:val="ru-RU"/>
        </w:rPr>
        <w:t xml:space="preserve">- Балет Минкуса и Черепнина (Золотая рыбка) – можно ученикам показать отрывки/ </w:t>
      </w:r>
      <w:r w:rsidR="001479F6">
        <w:rPr>
          <w:lang w:val="ru-RU"/>
        </w:rPr>
        <w:tab/>
        <w:t xml:space="preserve">также можно говорить о первом балете по мотивам этой сказки – о балете француза </w:t>
      </w:r>
      <w:r w:rsidR="001479F6">
        <w:rPr>
          <w:lang w:val="ru-RU"/>
        </w:rPr>
        <w:tab/>
        <w:t>Артура Сен-Леона</w:t>
      </w:r>
    </w:p>
    <w:p w:rsidR="00CA0D5E" w:rsidRDefault="001479F6" w:rsidP="00CA0D5E">
      <w:pPr>
        <w:spacing w:after="0"/>
        <w:rPr>
          <w:lang w:val="ru-RU"/>
        </w:rPr>
      </w:pPr>
      <w:r>
        <w:rPr>
          <w:lang w:val="ru-RU"/>
        </w:rPr>
        <w:tab/>
      </w:r>
      <w:r w:rsidR="00CA0D5E">
        <w:rPr>
          <w:lang w:val="ru-RU"/>
        </w:rPr>
        <w:t xml:space="preserve">- Группа «Русский балет» </w:t>
      </w:r>
    </w:p>
    <w:p w:rsidR="00CA0D5E" w:rsidRDefault="00CA0D5E" w:rsidP="00CA0D5E">
      <w:pPr>
        <w:spacing w:after="0"/>
        <w:rPr>
          <w:lang w:val="ru-RU"/>
        </w:rPr>
      </w:pPr>
      <w:r>
        <w:rPr>
          <w:lang w:val="ru-RU"/>
        </w:rPr>
        <w:tab/>
        <w:t xml:space="preserve">- Балет Чайковского – гл. образом </w:t>
      </w:r>
      <w:r w:rsidR="00E912FD">
        <w:rPr>
          <w:lang w:val="ru-RU"/>
        </w:rPr>
        <w:t>«</w:t>
      </w:r>
      <w:r>
        <w:rPr>
          <w:lang w:val="ru-RU"/>
        </w:rPr>
        <w:t>Лебединое озеро</w:t>
      </w:r>
      <w:r w:rsidR="00E912FD">
        <w:rPr>
          <w:lang w:val="ru-RU"/>
        </w:rPr>
        <w:t>»</w:t>
      </w:r>
      <w:r>
        <w:rPr>
          <w:lang w:val="ru-RU"/>
        </w:rPr>
        <w:t xml:space="preserve"> и </w:t>
      </w:r>
      <w:r w:rsidR="00E912FD">
        <w:rPr>
          <w:lang w:val="ru-RU"/>
        </w:rPr>
        <w:t>«Щелкунчик»</w:t>
      </w:r>
    </w:p>
    <w:p w:rsidR="00CA0D5E" w:rsidRDefault="001479F6" w:rsidP="00CA0D5E">
      <w:pPr>
        <w:spacing w:after="0"/>
        <w:rPr>
          <w:lang w:val="ru-RU"/>
        </w:rPr>
      </w:pPr>
      <w:r>
        <w:rPr>
          <w:lang w:val="ru-RU"/>
        </w:rPr>
        <w:tab/>
        <w:t>- Балет по мотивам</w:t>
      </w:r>
      <w:r w:rsidR="00CA0D5E">
        <w:rPr>
          <w:lang w:val="ru-RU"/>
        </w:rPr>
        <w:t xml:space="preserve"> русских сказок </w:t>
      </w:r>
    </w:p>
    <w:p w:rsidR="00CA0D5E" w:rsidRPr="00CA0D5E" w:rsidRDefault="00CA0D5E" w:rsidP="00CA0D5E">
      <w:pPr>
        <w:spacing w:after="0"/>
        <w:rPr>
          <w:lang w:val="ru-RU"/>
        </w:rPr>
      </w:pPr>
      <w:r>
        <w:rPr>
          <w:lang w:val="ru-RU"/>
        </w:rPr>
        <w:tab/>
        <w:t xml:space="preserve">- Чешский балет </w:t>
      </w:r>
    </w:p>
    <w:p w:rsidR="00E97DC8" w:rsidRDefault="00E97DC8" w:rsidP="00CA0D5E">
      <w:pPr>
        <w:spacing w:after="0"/>
        <w:rPr>
          <w:lang w:val="ru-RU"/>
        </w:rPr>
      </w:pPr>
    </w:p>
    <w:p w:rsidR="00CA0D5E" w:rsidRDefault="00CA0D5E" w:rsidP="001479F6">
      <w:pPr>
        <w:spacing w:after="0"/>
        <w:rPr>
          <w:lang w:val="ru-RU"/>
        </w:rPr>
      </w:pPr>
      <w:r w:rsidRPr="00CA0D5E">
        <w:rPr>
          <w:b/>
          <w:lang w:val="ru-RU"/>
        </w:rPr>
        <w:t>4.)</w:t>
      </w:r>
      <w:r>
        <w:rPr>
          <w:lang w:val="ru-RU"/>
        </w:rPr>
        <w:t xml:space="preserve"> В 2017 году возник фильм по мотивам этой сказк</w:t>
      </w:r>
      <w:r w:rsidR="00E912FD">
        <w:rPr>
          <w:lang w:val="ru-RU"/>
        </w:rPr>
        <w:t>и – можно его на уроках посмотре</w:t>
      </w:r>
      <w:r>
        <w:rPr>
          <w:lang w:val="ru-RU"/>
        </w:rPr>
        <w:t>т</w:t>
      </w:r>
      <w:r w:rsidR="00E912FD">
        <w:rPr>
          <w:lang w:val="ru-RU"/>
        </w:rPr>
        <w:t>ь, или ученики могут его посмо</w:t>
      </w:r>
      <w:r w:rsidR="00BA4D36">
        <w:rPr>
          <w:lang w:val="ru-RU"/>
        </w:rPr>
        <w:t>трет</w:t>
      </w:r>
      <w:r>
        <w:rPr>
          <w:lang w:val="ru-RU"/>
        </w:rPr>
        <w:t>ь дома и потом сравнить со сказкой Пушкина.</w:t>
      </w:r>
    </w:p>
    <w:p w:rsidR="001479F6" w:rsidRDefault="001479F6" w:rsidP="001479F6">
      <w:pPr>
        <w:spacing w:after="0"/>
        <w:rPr>
          <w:lang w:val="ru-RU"/>
        </w:rPr>
      </w:pPr>
    </w:p>
    <w:p w:rsidR="001479F6" w:rsidRPr="001479F6" w:rsidRDefault="001479F6" w:rsidP="001479F6">
      <w:pPr>
        <w:spacing w:after="0"/>
        <w:jc w:val="center"/>
        <w:rPr>
          <w:b/>
          <w:lang w:val="ru-RU"/>
        </w:rPr>
      </w:pPr>
      <w:r w:rsidRPr="001479F6">
        <w:rPr>
          <w:b/>
          <w:lang w:val="ru-RU"/>
        </w:rPr>
        <w:t>Сказка о мёртвой царевне и о семи богатырях – А. С. Пушкин</w:t>
      </w:r>
    </w:p>
    <w:p w:rsidR="001479F6" w:rsidRDefault="001479F6" w:rsidP="001479F6">
      <w:pPr>
        <w:spacing w:after="0"/>
        <w:rPr>
          <w:lang w:val="ru-RU"/>
        </w:rPr>
      </w:pPr>
    </w:p>
    <w:p w:rsidR="00B81A89" w:rsidRDefault="00A52147" w:rsidP="001479F6">
      <w:pPr>
        <w:spacing w:after="0"/>
        <w:rPr>
          <w:lang w:val="ru-RU"/>
        </w:rPr>
      </w:pPr>
      <w:r w:rsidRPr="00A52147">
        <w:rPr>
          <w:b/>
          <w:lang w:val="ru-RU"/>
        </w:rPr>
        <w:t>1.)</w:t>
      </w:r>
      <w:r w:rsidR="00BA4D36">
        <w:rPr>
          <w:lang w:val="ru-RU"/>
        </w:rPr>
        <w:t xml:space="preserve"> </w:t>
      </w:r>
      <w:r>
        <w:rPr>
          <w:lang w:val="ru-RU"/>
        </w:rPr>
        <w:t>Можно перед самым чтением с учениками погов</w:t>
      </w:r>
      <w:r w:rsidR="00BA4D36">
        <w:rPr>
          <w:lang w:val="ru-RU"/>
        </w:rPr>
        <w:t>о</w:t>
      </w:r>
      <w:r>
        <w:rPr>
          <w:lang w:val="ru-RU"/>
        </w:rPr>
        <w:t xml:space="preserve">рить о названии сказки </w:t>
      </w:r>
    </w:p>
    <w:p w:rsidR="00A52147" w:rsidRDefault="00A52147" w:rsidP="001479F6">
      <w:pPr>
        <w:spacing w:after="0"/>
        <w:rPr>
          <w:lang w:val="ru-RU"/>
        </w:rPr>
      </w:pPr>
      <w:r>
        <w:rPr>
          <w:lang w:val="ru-RU"/>
        </w:rPr>
        <w:t xml:space="preserve">- Как вы думаете, о чём будет сказка? </w:t>
      </w:r>
    </w:p>
    <w:p w:rsidR="00A52147" w:rsidRDefault="00A52147" w:rsidP="001479F6">
      <w:pPr>
        <w:spacing w:after="0"/>
        <w:rPr>
          <w:lang w:val="ru-RU"/>
        </w:rPr>
      </w:pPr>
      <w:r>
        <w:rPr>
          <w:lang w:val="ru-RU"/>
        </w:rPr>
        <w:t>- Напоминает вам это назва</w:t>
      </w:r>
      <w:r w:rsidR="00E912FD">
        <w:rPr>
          <w:lang w:val="ru-RU"/>
        </w:rPr>
        <w:t>н</w:t>
      </w:r>
      <w:r>
        <w:rPr>
          <w:lang w:val="ru-RU"/>
        </w:rPr>
        <w:t xml:space="preserve">ие о чём-нибудь? </w:t>
      </w:r>
      <w:r w:rsidR="00B81A89">
        <w:rPr>
          <w:lang w:val="ru-RU"/>
        </w:rPr>
        <w:t xml:space="preserve">Вы знаете, что обозначает русское слово «Белоснежка»? </w:t>
      </w:r>
    </w:p>
    <w:p w:rsidR="00A52147" w:rsidRDefault="00A52147" w:rsidP="001479F6">
      <w:pPr>
        <w:spacing w:after="0"/>
      </w:pPr>
      <w:r>
        <w:rPr>
          <w:lang w:val="ru-RU"/>
        </w:rPr>
        <w:t>- Сравните г</w:t>
      </w:r>
      <w:r w:rsidR="00E912FD">
        <w:rPr>
          <w:lang w:val="ru-RU"/>
        </w:rPr>
        <w:t>лавны</w:t>
      </w:r>
      <w:r w:rsidR="00BA4D36">
        <w:rPr>
          <w:lang w:val="ru-RU"/>
        </w:rPr>
        <w:t>х</w:t>
      </w:r>
      <w:r w:rsidR="00E912FD">
        <w:rPr>
          <w:lang w:val="ru-RU"/>
        </w:rPr>
        <w:t xml:space="preserve"> персонаж</w:t>
      </w:r>
      <w:r w:rsidR="00BA4D36">
        <w:rPr>
          <w:lang w:val="ru-RU"/>
        </w:rPr>
        <w:t>ей</w:t>
      </w:r>
      <w:r w:rsidR="00E912FD">
        <w:rPr>
          <w:lang w:val="ru-RU"/>
        </w:rPr>
        <w:t xml:space="preserve"> и попробуйте объ</w:t>
      </w:r>
      <w:r>
        <w:rPr>
          <w:lang w:val="ru-RU"/>
        </w:rPr>
        <w:t xml:space="preserve">яснить, почему в этой сказке нет гномов, а </w:t>
      </w:r>
      <w:r w:rsidR="00E912FD">
        <w:rPr>
          <w:lang w:val="ru-RU"/>
        </w:rPr>
        <w:t>есть богатыри</w:t>
      </w:r>
    </w:p>
    <w:p w:rsidR="00A52147" w:rsidRDefault="00A52147" w:rsidP="001479F6">
      <w:pPr>
        <w:spacing w:after="0"/>
        <w:rPr>
          <w:lang w:val="ru-RU"/>
        </w:rPr>
      </w:pPr>
      <w:r>
        <w:t xml:space="preserve">- </w:t>
      </w:r>
      <w:r>
        <w:rPr>
          <w:lang w:val="ru-RU"/>
        </w:rPr>
        <w:t xml:space="preserve">Какие разные адаптации этой сказки вы знаете? </w:t>
      </w:r>
      <w:r w:rsidR="00B81A89">
        <w:rPr>
          <w:lang w:val="ru-RU"/>
        </w:rPr>
        <w:t xml:space="preserve">Какая версия была самой первой? </w:t>
      </w:r>
    </w:p>
    <w:p w:rsidR="00B81A89" w:rsidRPr="00A52147" w:rsidRDefault="00B81A89" w:rsidP="001479F6">
      <w:pPr>
        <w:spacing w:after="0"/>
        <w:rPr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160020</wp:posOffset>
            </wp:positionV>
            <wp:extent cx="1861820" cy="1314450"/>
            <wp:effectExtent l="19050" t="0" r="5080" b="0"/>
            <wp:wrapTight wrapText="bothSides">
              <wp:wrapPolygon edited="0">
                <wp:start x="-221" y="0"/>
                <wp:lineTo x="-221" y="21287"/>
                <wp:lineTo x="21659" y="21287"/>
                <wp:lineTo x="21659" y="0"/>
                <wp:lineTo x="-221" y="0"/>
              </wp:wrapPolygon>
            </wp:wrapTight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160020</wp:posOffset>
            </wp:positionV>
            <wp:extent cx="1861820" cy="1389380"/>
            <wp:effectExtent l="19050" t="0" r="5080" b="0"/>
            <wp:wrapTight wrapText="bothSides">
              <wp:wrapPolygon edited="0">
                <wp:start x="-221" y="0"/>
                <wp:lineTo x="-221" y="21324"/>
                <wp:lineTo x="21659" y="21324"/>
                <wp:lineTo x="21659" y="0"/>
                <wp:lineTo x="-221" y="0"/>
              </wp:wrapPolygon>
            </wp:wrapTight>
            <wp:docPr id="2" name="Obrázek 1" descr="Сказка_о_мёртвой_царевне_и_о_семи_богатырях_(кад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зка_о_мёртвой_царевне_и_о_семи_богатырях_(кадр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A89" w:rsidRDefault="00B81A89" w:rsidP="001479F6">
      <w:pPr>
        <w:spacing w:after="0"/>
        <w:rPr>
          <w:lang w:val="ru-RU"/>
        </w:rPr>
      </w:pPr>
    </w:p>
    <w:p w:rsidR="00A52147" w:rsidRDefault="00A52147" w:rsidP="001479F6">
      <w:pPr>
        <w:spacing w:after="0"/>
        <w:rPr>
          <w:lang w:val="ru-RU"/>
        </w:rPr>
      </w:pPr>
    </w:p>
    <w:p w:rsidR="00B81A89" w:rsidRDefault="00B81A89" w:rsidP="001479F6">
      <w:pPr>
        <w:spacing w:after="0"/>
        <w:rPr>
          <w:lang w:val="ru-RU"/>
        </w:rPr>
      </w:pPr>
    </w:p>
    <w:p w:rsidR="00B81A89" w:rsidRDefault="00B81A89" w:rsidP="001479F6">
      <w:pPr>
        <w:spacing w:after="0"/>
        <w:rPr>
          <w:lang w:val="ru-RU"/>
        </w:rPr>
      </w:pPr>
    </w:p>
    <w:p w:rsidR="00B81A89" w:rsidRDefault="00B81A89" w:rsidP="001479F6">
      <w:pPr>
        <w:spacing w:after="0"/>
        <w:rPr>
          <w:lang w:val="ru-RU"/>
        </w:rPr>
      </w:pPr>
    </w:p>
    <w:p w:rsidR="00B81A89" w:rsidRDefault="00B81A89" w:rsidP="001479F6">
      <w:pPr>
        <w:spacing w:after="0"/>
        <w:rPr>
          <w:lang w:val="ru-RU"/>
        </w:rPr>
      </w:pPr>
    </w:p>
    <w:p w:rsidR="00B81A89" w:rsidRDefault="00B81A89" w:rsidP="001479F6">
      <w:pPr>
        <w:spacing w:after="0"/>
        <w:rPr>
          <w:lang w:val="ru-RU"/>
        </w:rPr>
      </w:pPr>
    </w:p>
    <w:p w:rsidR="00B81A89" w:rsidRDefault="00B81A89" w:rsidP="001479F6">
      <w:pPr>
        <w:spacing w:after="0"/>
        <w:rPr>
          <w:b/>
          <w:lang w:val="ru-RU"/>
        </w:rPr>
      </w:pPr>
      <w:r w:rsidRPr="00B81A89">
        <w:rPr>
          <w:b/>
          <w:lang w:val="ru-RU"/>
        </w:rPr>
        <w:t xml:space="preserve">2.) Балет Чайковского «Спящая красавица» </w:t>
      </w:r>
    </w:p>
    <w:p w:rsidR="00B81A89" w:rsidRDefault="004354C2" w:rsidP="001479F6">
      <w:pPr>
        <w:spacing w:after="0"/>
        <w:rPr>
          <w:b/>
          <w:lang w:val="ru-RU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151130</wp:posOffset>
                </wp:positionV>
                <wp:extent cx="333375" cy="466725"/>
                <wp:effectExtent l="19050" t="3810" r="85725" b="81915"/>
                <wp:wrapSquare wrapText="bothSides"/>
                <wp:docPr id="3" name="Infop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3375" cy="466725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8322" id="Infopage" o:spid="_x0000_s1026" style="position:absolute;margin-left:-15.35pt;margin-top:11.9pt;width:26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6ddAUAACUTAAAOAAAAZHJzL2Uyb0RvYy54bWysWNtu3DYQfS/QfyD0WKBekrovvA4S2ykC&#10;pE0Ab9FnWpeVEElUKa7Xydd3SIpaqbGkTWsbWEri0eHMnBmS4vWb57pCT5noSt7sHHKFHZQ1CU/L&#10;5rBz/ty//zVyUCdZk7KKN9nO+Zp1zpubn3+6PrXbjPKCV2kmEJA03fbU7pxCyna72XRJkdWsu+Jt&#10;1kBnzkXNJNyKwyYV7ATsdbWhGAebExdpK3iSdR08vTOdzo3mz/MskZ/yvMskqnYO2Cb1r9C/j+p3&#10;c3PNtgfB2qJMejPYf7CiZmUDgw5Ud0wydBTld1R1mQje8VxeJbze8Dwvk0z7AN4Q/C9vHgrWZtoX&#10;CE7XDmHqXo82+ePps0BlunNcBzWsBok+NDlv2SFTsTm13RYgD+1nobzr2o88+dKhht+npfzMy0aC&#10;LQTe5LcFaw7ZWyH4qchYqh8DwWbCoG464EKPp995CmOxo+Q6bs+5qNUIEBH0rOX5OsiTPUuUwEMX&#10;/kLfQQl0eUEQUl+ZuGFb+3Jy7ORvGddE7OljJ426KVxpbdLewz1kQl5XIPQvG0Rw6IfohCgJsM2H&#10;AQiuDUAAuBQVLwPpCBj5c3QQ44GO4MiL5+i8CXDBQAjHwBiRObpghKIkxMGcgeEISHDgz/oLZT2M&#10;uxjBeARcjCAZi4LnDCRjRfCcv2QshxZ2lm8syTzfWI9lvrEgBjmTMWQsShzHsxZONAH1vFmvx6JQ&#10;HBF3lnOsCgnJNBGhog62Zlhhyyh5bvo6gisExa7qU5VVyztVsqqooDD3pC9KQKneGTAIpMDuRWCI&#10;vgLbcl9mhrAqcHgRM0RMgeOLwCpDFRpy0Mw7y4aoJNTwy5wkvZdk4iZoAaP0gRewnKmFbK9yB5ay&#10;PYHcgMVsT8APWM72RDsCkjCpdNPqwCU67Rydiw4qhiuYVcVRLdufvlgla/6U7bl+SypJdWFrJ+Bt&#10;l/Zen1FVM0b7JAJzwOMx2EJs22riCKoEgCT0sQ29Bdh2ClRzZT+8Bdh2AoysNLbXtgZ1dmgFqCdJ&#10;bePFQD1dLtp4Jl2P0NnSl7BJxbvM5KCS+v/q/IIcqyKva/c6+fDarsIeQuvq4WH7MOcroT7sCFSi&#10;jsA2oWzbJ9YAJQTH3mIaEDfGxoYfwwZQ5UZzO7ZtjQ1hjM10RsgPQHG4zBp7anJRxQopeSHU89eq&#10;dVDhcuRZL+v2K6dGTKhRmxJqV4+51BiwJIzs9G7Nsq1RJaYBLLYqfr67Ej4/spFeyyCMicmgOF7m&#10;JNiNzYIY+XpzC+uJtc+2dmqMcY/EK5Mo8SITqNhsmOc5CXhvnMeeDakd1ra2gGjQQ2lsVxoLsa2F&#10;2rIkPqw4SyVBaACZqKMfDeuXZbOtZQ1gXAWlxFuW9MxKPboSq2FeoOHKSkKo65qwujhY0YpEkdkt&#10;wCt2u2DdsW3vFvFBTuWW6/krccVRYLLK9VeTxaaVC7P8ogRx3Cvguiuxin3aOwUT7zKnqz4DlFRh&#10;sIIkfaCot1Z9L1S/DeV3Ew1k/LDFUju00Xdnx6syfV9WlVqUO3F4vK0EemKwa7uL7t+9s5k1gVWN&#10;2qGB/77eUE/6JhRY//WxmcDqUsI5SlXWOycaQGyrPsXvmxRqhG0lKytzrQtWPcr0CUm/U+RHoHgo&#10;0hNKyw52lzDfhyoh0hK2mDQ0rIhVBzjoSaSAnSeXf5Wy0KcUdgs5MTfC6r83d6DXn+yjkfURgToV&#10;MMcNjzz9CicEQK441dkSXBRcfHPQCc5pdk7395GJzEHVhwZOGWLieQCT+sbzQzWHi3HP47iHNQlQ&#10;7RzpwBeMuryVcAevHFtRHgrltZag4W/hZCIv1QmCts9Y1d/AWYx2oj83Uoc943uNOp9u3fwDAAD/&#10;/wMAUEsDBBQABgAIAAAAIQDtiQ7p3gAAAAgBAAAPAAAAZHJzL2Rvd25yZXYueG1sTI9NS8NAEIbv&#10;gv9hGcFbu2kCRmM2pRRE0FPTgNdNMubD7Gzc3bbpv3c86WkY5uGd5823i5nEGZ0fLCnYrCMQSI1t&#10;B+oUVMeX1SMIHzS1erKECq7oYVvc3uQ6a+2FDnguQyc4hHymFfQhzJmUvunRaL+2MxLfPq0zOvDq&#10;Otk6feFwM8k4ih6k0QPxh17PuO+x+SpPRoG7Vh/NrowP7rt+3afV2zim76NS93fL7hlEwCX8wfCr&#10;z+pQsFNtT9R6MSlYJVHKqII44QoMxBuetYKnNAFZ5PJ/geIHAAD//wMAUEsBAi0AFAAGAAgAAAAh&#10;ALaDOJL+AAAA4QEAABMAAAAAAAAAAAAAAAAAAAAAAFtDb250ZW50X1R5cGVzXS54bWxQSwECLQAU&#10;AAYACAAAACEAOP0h/9YAAACUAQAACwAAAAAAAAAAAAAAAAAvAQAAX3JlbHMvLnJlbHNQSwECLQAU&#10;AAYACAAAACEAOvh+nXQFAAAlEwAADgAAAAAAAAAAAAAAAAAuAgAAZHJzL2Uyb0RvYy54bWxQSwEC&#10;LQAUAAYACAAAACEA7YkO6d4AAAAIAQAADwAAAAAAAAAAAAAAAADOBwAAZHJzL2Rvd25yZXYueG1s&#10;UEsFBgAAAAAEAAQA8wAAANkIAAAAAA==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>
                <v:stroke joinstyle="miter"/>
                <v:shadow on="t" offset="6pt,6pt"/>
                <v:path o:extrusionok="f" o:connecttype="custom" o:connectlocs="166024,467416;1312,234421;166024,1750;335011,230165;166024,467416;0,0;333375,0;333375,466725" o:connectangles="0,0,0,0,0,0,0,0" textboxrect="999,12174,20813,17149"/>
                <o:lock v:ext="edit" verticies="t"/>
                <w10:wrap type="square"/>
              </v:shape>
            </w:pict>
          </mc:Fallback>
        </mc:AlternateContent>
      </w:r>
    </w:p>
    <w:p w:rsidR="00B81A89" w:rsidRDefault="00B81A89" w:rsidP="001479F6">
      <w:pPr>
        <w:spacing w:after="0"/>
        <w:rPr>
          <w:lang w:val="ru-RU"/>
        </w:rPr>
      </w:pPr>
      <w:r>
        <w:rPr>
          <w:lang w:val="ru-RU"/>
        </w:rPr>
        <w:t>О сказках Пушкина возможно было бы говорить в течение</w:t>
      </w:r>
      <w:r w:rsidR="00BA4D36">
        <w:rPr>
          <w:lang w:val="ru-RU"/>
        </w:rPr>
        <w:t>,</w:t>
      </w:r>
      <w:r w:rsidR="00E912FD">
        <w:rPr>
          <w:lang w:val="ru-RU"/>
        </w:rPr>
        <w:t xml:space="preserve"> например</w:t>
      </w:r>
      <w:r w:rsidR="00BA4D36">
        <w:rPr>
          <w:lang w:val="ru-RU"/>
        </w:rPr>
        <w:t xml:space="preserve">, </w:t>
      </w:r>
      <w:r w:rsidR="00E912FD">
        <w:rPr>
          <w:lang w:val="ru-RU"/>
        </w:rPr>
        <w:t>одной недели и в связи</w:t>
      </w:r>
      <w:r>
        <w:rPr>
          <w:lang w:val="ru-RU"/>
        </w:rPr>
        <w:t xml:space="preserve"> с тем разобрать тему оперы</w:t>
      </w:r>
      <w:r w:rsidR="00E912FD">
        <w:rPr>
          <w:lang w:val="ru-RU"/>
        </w:rPr>
        <w:t xml:space="preserve"> и балета, потому что все сказки были </w:t>
      </w:r>
      <w:r>
        <w:rPr>
          <w:lang w:val="ru-RU"/>
        </w:rPr>
        <w:t>к</w:t>
      </w:r>
      <w:r w:rsidR="00E912FD">
        <w:rPr>
          <w:lang w:val="ru-RU"/>
        </w:rPr>
        <w:t>аким-нибудь способом передела</w:t>
      </w:r>
      <w:r>
        <w:rPr>
          <w:lang w:val="ru-RU"/>
        </w:rPr>
        <w:t xml:space="preserve">ны. </w:t>
      </w:r>
    </w:p>
    <w:p w:rsidR="00B81A89" w:rsidRDefault="00B81A89" w:rsidP="00B81A89">
      <w:pPr>
        <w:spacing w:after="0"/>
        <w:jc w:val="center"/>
        <w:rPr>
          <w:b/>
          <w:lang w:val="ru-RU"/>
        </w:rPr>
      </w:pPr>
      <w:r w:rsidRPr="00B81A89">
        <w:rPr>
          <w:b/>
          <w:lang w:val="ru-RU"/>
        </w:rPr>
        <w:lastRenderedPageBreak/>
        <w:t>А. С. Пушкин – Жених</w:t>
      </w:r>
    </w:p>
    <w:p w:rsidR="00B81A89" w:rsidRDefault="00B81A89" w:rsidP="00B81A89">
      <w:pPr>
        <w:spacing w:after="0"/>
        <w:rPr>
          <w:lang w:val="ru-RU"/>
        </w:rPr>
      </w:pPr>
      <w:r>
        <w:rPr>
          <w:lang w:val="ru-RU"/>
        </w:rPr>
        <w:t>- сказка по мотивам братьев Гримм</w:t>
      </w:r>
    </w:p>
    <w:p w:rsidR="00F91C87" w:rsidRDefault="00F91C87" w:rsidP="00B81A89">
      <w:pPr>
        <w:spacing w:after="0"/>
        <w:rPr>
          <w:lang w:val="ru-RU"/>
        </w:rPr>
      </w:pPr>
      <w:r>
        <w:rPr>
          <w:lang w:val="ru-RU"/>
        </w:rPr>
        <w:tab/>
        <w:t xml:space="preserve">1.) Ученикам можно прочитать обе версии и сравнивать их </w:t>
      </w:r>
    </w:p>
    <w:p w:rsidR="00F91C87" w:rsidRDefault="00F91C87" w:rsidP="00B81A89">
      <w:pPr>
        <w:spacing w:after="0"/>
        <w:rPr>
          <w:lang w:val="ru-RU"/>
        </w:rPr>
      </w:pPr>
      <w:r>
        <w:rPr>
          <w:lang w:val="ru-RU"/>
        </w:rPr>
        <w:tab/>
        <w:t xml:space="preserve">2.) Ученикам можно искать, где проявляется типично русский народный стиль </w:t>
      </w:r>
    </w:p>
    <w:p w:rsidR="00B81A89" w:rsidRPr="00B81A89" w:rsidRDefault="00B81A89" w:rsidP="00B81A89">
      <w:pPr>
        <w:spacing w:after="0"/>
        <w:rPr>
          <w:lang w:val="ru-RU"/>
        </w:rPr>
      </w:pPr>
      <w:r>
        <w:rPr>
          <w:lang w:val="ru-RU"/>
        </w:rPr>
        <w:t xml:space="preserve">- сказка имеет балладную </w:t>
      </w:r>
      <w:r w:rsidR="00F91C87">
        <w:rPr>
          <w:lang w:val="ru-RU"/>
        </w:rPr>
        <w:t>строфу</w:t>
      </w:r>
    </w:p>
    <w:p w:rsidR="00B81A89" w:rsidRDefault="00F91C87" w:rsidP="001479F6">
      <w:pPr>
        <w:spacing w:after="0"/>
        <w:rPr>
          <w:lang w:val="ru-RU"/>
        </w:rPr>
      </w:pPr>
      <w:r>
        <w:rPr>
          <w:lang w:val="ru-RU"/>
        </w:rPr>
        <w:tab/>
        <w:t xml:space="preserve">1.) Что это баллада? </w:t>
      </w:r>
    </w:p>
    <w:p w:rsidR="00F91C87" w:rsidRDefault="00F91C87" w:rsidP="001479F6">
      <w:pPr>
        <w:spacing w:after="0"/>
        <w:rPr>
          <w:lang w:val="ru-RU"/>
        </w:rPr>
      </w:pPr>
      <w:r>
        <w:rPr>
          <w:lang w:val="ru-RU"/>
        </w:rPr>
        <w:tab/>
        <w:t xml:space="preserve">2.) Что это строфа? </w:t>
      </w:r>
    </w:p>
    <w:p w:rsidR="00F91C87" w:rsidRDefault="00F91C87" w:rsidP="001479F6">
      <w:pPr>
        <w:spacing w:after="0"/>
        <w:rPr>
          <w:lang w:val="ru-RU"/>
        </w:rPr>
      </w:pPr>
      <w:r>
        <w:rPr>
          <w:lang w:val="ru-RU"/>
        </w:rPr>
        <w:tab/>
        <w:t xml:space="preserve">3.) Какие чешские баллады вы знаете? </w:t>
      </w:r>
    </w:p>
    <w:p w:rsidR="00F91C87" w:rsidRDefault="00F91C87" w:rsidP="001479F6">
      <w:pPr>
        <w:spacing w:after="0"/>
        <w:rPr>
          <w:lang w:val="ru-RU"/>
        </w:rPr>
      </w:pPr>
      <w:r>
        <w:rPr>
          <w:lang w:val="ru-RU"/>
        </w:rPr>
        <w:tab/>
        <w:t xml:space="preserve">4.) Какие типичные мотивы баллады вы можете найти в этой сказке? </w:t>
      </w:r>
    </w:p>
    <w:p w:rsidR="00F91C87" w:rsidRDefault="00F91C87" w:rsidP="001479F6">
      <w:pPr>
        <w:spacing w:after="0"/>
        <w:rPr>
          <w:lang w:val="ru-RU"/>
        </w:rPr>
      </w:pPr>
    </w:p>
    <w:p w:rsidR="00F91C87" w:rsidRPr="00F91C87" w:rsidRDefault="00F91C87" w:rsidP="00F91C87">
      <w:pPr>
        <w:spacing w:after="0"/>
        <w:rPr>
          <w:lang w:val="ru-RU"/>
        </w:rPr>
      </w:pPr>
    </w:p>
    <w:sectPr w:rsidR="00F91C87" w:rsidRPr="00F91C87" w:rsidSect="004C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C8"/>
    <w:rsid w:val="001479F6"/>
    <w:rsid w:val="00323A01"/>
    <w:rsid w:val="004354C2"/>
    <w:rsid w:val="004C2ACB"/>
    <w:rsid w:val="008E1062"/>
    <w:rsid w:val="00A52147"/>
    <w:rsid w:val="00B81A89"/>
    <w:rsid w:val="00BA4D36"/>
    <w:rsid w:val="00CA0D5E"/>
    <w:rsid w:val="00E141E8"/>
    <w:rsid w:val="00E912FD"/>
    <w:rsid w:val="00E97DC8"/>
    <w:rsid w:val="00F9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402F8-7CA9-4053-B471-D705873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ACB"/>
  </w:style>
  <w:style w:type="paragraph" w:styleId="Nadpis1">
    <w:name w:val="heading 1"/>
    <w:basedOn w:val="Normln"/>
    <w:link w:val="Nadpis1Char"/>
    <w:uiPriority w:val="9"/>
    <w:qFormat/>
    <w:rsid w:val="00147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D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479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w-editsection">
    <w:name w:val="mw-editsection"/>
    <w:basedOn w:val="Standardnpsmoodstavce"/>
    <w:rsid w:val="001479F6"/>
  </w:style>
  <w:style w:type="character" w:customStyle="1" w:styleId="mw-editsection-bracket">
    <w:name w:val="mw-editsection-bracket"/>
    <w:basedOn w:val="Standardnpsmoodstavce"/>
    <w:rsid w:val="001479F6"/>
  </w:style>
  <w:style w:type="character" w:styleId="Hypertextovodkaz">
    <w:name w:val="Hyperlink"/>
    <w:basedOn w:val="Standardnpsmoodstavce"/>
    <w:uiPriority w:val="99"/>
    <w:unhideWhenUsed/>
    <w:rsid w:val="001479F6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14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Šafránková</dc:creator>
  <cp:lastModifiedBy>ucebna</cp:lastModifiedBy>
  <cp:revision>2</cp:revision>
  <dcterms:created xsi:type="dcterms:W3CDTF">2019-11-12T07:44:00Z</dcterms:created>
  <dcterms:modified xsi:type="dcterms:W3CDTF">2019-11-12T07:44:00Z</dcterms:modified>
</cp:coreProperties>
</file>