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F7" w:rsidRPr="007A60C1" w:rsidRDefault="008C07F7" w:rsidP="008C07F7">
      <w:pPr>
        <w:ind w:left="540" w:hanging="540"/>
        <w:rPr>
          <w:rFonts w:asciiTheme="minorHAnsi" w:hAnsiTheme="minorHAnsi"/>
          <w:b/>
          <w:sz w:val="22"/>
          <w:szCs w:val="22"/>
        </w:rPr>
      </w:pPr>
      <w:r w:rsidRPr="007A60C1">
        <w:rPr>
          <w:rFonts w:asciiTheme="minorHAnsi" w:hAnsiTheme="minorHAnsi"/>
          <w:b/>
          <w:sz w:val="22"/>
          <w:szCs w:val="22"/>
        </w:rPr>
        <w:t xml:space="preserve">Česká literatura 20. století II (doc. Špirit, </w:t>
      </w:r>
      <w:r>
        <w:rPr>
          <w:rFonts w:asciiTheme="minorHAnsi" w:hAnsiTheme="minorHAnsi"/>
          <w:b/>
          <w:sz w:val="22"/>
          <w:szCs w:val="22"/>
        </w:rPr>
        <w:t>PO 9</w:t>
      </w:r>
      <w:r w:rsidRPr="005A5DD6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>1</w:t>
      </w:r>
      <w:r w:rsidRPr="005A5DD6">
        <w:rPr>
          <w:rFonts w:asciiTheme="minorHAnsi" w:hAnsiTheme="minorHAnsi"/>
          <w:b/>
          <w:sz w:val="22"/>
          <w:szCs w:val="22"/>
        </w:rPr>
        <w:t>0 – 1</w:t>
      </w:r>
      <w:r>
        <w:rPr>
          <w:rFonts w:asciiTheme="minorHAnsi" w:hAnsiTheme="minorHAnsi"/>
          <w:b/>
          <w:sz w:val="22"/>
          <w:szCs w:val="22"/>
        </w:rPr>
        <w:t>0</w:t>
      </w:r>
      <w:r w:rsidRPr="005A5DD6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>4</w:t>
      </w:r>
      <w:r w:rsidRPr="005A5DD6">
        <w:rPr>
          <w:rFonts w:asciiTheme="minorHAnsi" w:hAnsiTheme="minorHAnsi"/>
          <w:b/>
          <w:sz w:val="22"/>
          <w:szCs w:val="22"/>
        </w:rPr>
        <w:t>5</w:t>
      </w:r>
      <w:r w:rsidRPr="007A60C1">
        <w:rPr>
          <w:rFonts w:asciiTheme="minorHAnsi" w:hAnsiTheme="minorHAnsi"/>
          <w:b/>
          <w:sz w:val="22"/>
          <w:szCs w:val="22"/>
        </w:rPr>
        <w:t>)</w:t>
      </w:r>
    </w:p>
    <w:p w:rsidR="008C07F7" w:rsidRPr="00291994" w:rsidRDefault="008C07F7" w:rsidP="008C07F7">
      <w:pPr>
        <w:ind w:left="540" w:hanging="540"/>
        <w:rPr>
          <w:rFonts w:asciiTheme="minorHAnsi" w:hAnsiTheme="minorHAnsi"/>
          <w:sz w:val="22"/>
          <w:szCs w:val="22"/>
        </w:rPr>
      </w:pPr>
    </w:p>
    <w:p w:rsidR="008C07F7" w:rsidRPr="00291994" w:rsidRDefault="008C07F7" w:rsidP="008C07F7">
      <w:pPr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>Dvousemestrální seminář orientuje na příkladu vybraných děl v chronologii literárních dějin, v proměnách tvárných uměleckých postupů, v jejich dobové recepci a v různých způsobech literárněhistorického zvěcnění.</w:t>
      </w:r>
    </w:p>
    <w:p w:rsidR="008C07F7" w:rsidRPr="00291994" w:rsidRDefault="008C07F7" w:rsidP="008C07F7">
      <w:pPr>
        <w:rPr>
          <w:rFonts w:asciiTheme="minorHAnsi" w:hAnsiTheme="minorHAnsi"/>
          <w:sz w:val="22"/>
          <w:szCs w:val="22"/>
        </w:rPr>
      </w:pPr>
    </w:p>
    <w:p w:rsidR="008C07F7" w:rsidRPr="00291994" w:rsidRDefault="008C07F7" w:rsidP="008C07F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Doporučená l</w:t>
      </w:r>
      <w:r w:rsidRPr="00291994">
        <w:rPr>
          <w:rFonts w:asciiTheme="minorHAnsi" w:hAnsiTheme="minorHAnsi"/>
          <w:b/>
          <w:sz w:val="22"/>
          <w:szCs w:val="22"/>
        </w:rPr>
        <w:t>iteratura</w:t>
      </w:r>
    </w:p>
    <w:p w:rsidR="008C07F7" w:rsidRPr="00291994" w:rsidRDefault="008C07F7" w:rsidP="008C07F7">
      <w:pPr>
        <w:rPr>
          <w:rFonts w:asciiTheme="minorHAnsi" w:hAnsiTheme="minorHAnsi"/>
          <w:sz w:val="22"/>
          <w:szCs w:val="22"/>
        </w:rPr>
      </w:pP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BLAŽÍČEK, Přemysl: </w:t>
      </w:r>
      <w:r w:rsidRPr="00291994">
        <w:rPr>
          <w:rFonts w:asciiTheme="minorHAnsi" w:hAnsiTheme="minorHAnsi"/>
          <w:smallCaps/>
          <w:sz w:val="22"/>
          <w:szCs w:val="22"/>
        </w:rPr>
        <w:t>Kritika a interpretace</w:t>
      </w:r>
      <w:r w:rsidRPr="00291994">
        <w:rPr>
          <w:rFonts w:asciiTheme="minorHAnsi" w:hAnsiTheme="minorHAnsi"/>
          <w:sz w:val="22"/>
          <w:szCs w:val="22"/>
        </w:rPr>
        <w:t>. Ed. M. Špirit. Praha: Triáda, 2002, 528 stran. [Soubor studií a kritik z let 1955–2002.]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BLAŽÍČEK, Přemysl: </w:t>
      </w:r>
      <w:r w:rsidRPr="00291994">
        <w:rPr>
          <w:rFonts w:asciiTheme="minorHAnsi" w:hAnsiTheme="minorHAnsi"/>
          <w:smallCaps/>
          <w:sz w:val="22"/>
          <w:szCs w:val="22"/>
        </w:rPr>
        <w:t>Sebeuvědomění poezie</w:t>
      </w:r>
      <w:r w:rsidRPr="00291994">
        <w:rPr>
          <w:rFonts w:asciiTheme="minorHAnsi" w:hAnsiTheme="minorHAnsi"/>
          <w:sz w:val="22"/>
          <w:szCs w:val="22"/>
        </w:rPr>
        <w:t xml:space="preserve"> (Nad básněmi V. Holana). Praha: ÚČSL ČSAV, 1991, 244 stran → 2. vyd. in P. B., </w:t>
      </w:r>
      <w:r w:rsidRPr="00291994">
        <w:rPr>
          <w:rFonts w:asciiTheme="minorHAnsi" w:hAnsiTheme="minorHAnsi"/>
          <w:smallCaps/>
          <w:sz w:val="22"/>
          <w:szCs w:val="22"/>
        </w:rPr>
        <w:t xml:space="preserve">Knihy o poezii </w:t>
      </w:r>
      <w:r w:rsidRPr="00291994">
        <w:rPr>
          <w:rFonts w:asciiTheme="minorHAnsi" w:hAnsiTheme="minorHAnsi"/>
          <w:sz w:val="22"/>
          <w:szCs w:val="22"/>
        </w:rPr>
        <w:t>(Holan / Toman). Ed. M. Špirit. Praha: Triáda, 2011, s. 7–188.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BLAŽÍČEK, Přemysl: </w:t>
      </w:r>
      <w:r w:rsidRPr="00291994">
        <w:rPr>
          <w:rFonts w:asciiTheme="minorHAnsi" w:hAnsiTheme="minorHAnsi"/>
          <w:smallCaps/>
          <w:sz w:val="22"/>
          <w:szCs w:val="22"/>
        </w:rPr>
        <w:t>Škvoreckého Zbabělci</w:t>
      </w:r>
      <w:r w:rsidRPr="00291994">
        <w:rPr>
          <w:rFonts w:asciiTheme="minorHAnsi" w:hAnsiTheme="minorHAnsi"/>
          <w:sz w:val="22"/>
          <w:szCs w:val="22"/>
        </w:rPr>
        <w:t xml:space="preserve">. Praha: </w:t>
      </w:r>
      <w:r>
        <w:rPr>
          <w:rFonts w:asciiTheme="minorHAnsi" w:hAnsiTheme="minorHAnsi"/>
          <w:sz w:val="22"/>
          <w:szCs w:val="22"/>
        </w:rPr>
        <w:t>OIKOYMENH</w:t>
      </w:r>
      <w:r w:rsidRPr="00291994">
        <w:rPr>
          <w:rFonts w:asciiTheme="minorHAnsi" w:hAnsiTheme="minorHAnsi"/>
          <w:sz w:val="22"/>
          <w:szCs w:val="22"/>
        </w:rPr>
        <w:t xml:space="preserve">, 1992, 70 stran → 2. vyd. in P. B., </w:t>
      </w:r>
      <w:r w:rsidRPr="00291994">
        <w:rPr>
          <w:rFonts w:asciiTheme="minorHAnsi" w:hAnsiTheme="minorHAnsi"/>
          <w:smallCaps/>
          <w:sz w:val="22"/>
          <w:szCs w:val="22"/>
        </w:rPr>
        <w:t xml:space="preserve">Knihy o epice </w:t>
      </w:r>
      <w:r w:rsidRPr="00291994">
        <w:rPr>
          <w:rFonts w:asciiTheme="minorHAnsi" w:hAnsiTheme="minorHAnsi"/>
          <w:sz w:val="22"/>
          <w:szCs w:val="22"/>
        </w:rPr>
        <w:t>(Naši / Švejk / Zbabělci). Ed. M. Špirit. Praha: Triáda, 2014, s. 377–450.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BRABEC, Jiří: Poznámky k české literatuře 1945–1948, in </w:t>
      </w:r>
      <w:r w:rsidRPr="00291994">
        <w:rPr>
          <w:rFonts w:asciiTheme="minorHAnsi" w:hAnsiTheme="minorHAnsi"/>
          <w:smallCaps/>
          <w:sz w:val="22"/>
          <w:szCs w:val="22"/>
        </w:rPr>
        <w:t>Orientace</w:t>
      </w:r>
      <w:r w:rsidRPr="00291994">
        <w:rPr>
          <w:rFonts w:asciiTheme="minorHAnsi" w:hAnsiTheme="minorHAnsi"/>
          <w:sz w:val="22"/>
          <w:szCs w:val="22"/>
        </w:rPr>
        <w:t xml:space="preserve"> 1, 1966, č. 1, s. 77–82; č. 2, s. 76–82; č. 3, s. 80–86; č. 4 s. 80–84; č. 6, s. 74–78.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BRABEC, Jiří: Modely kritické reflexe moderní české literatury, in sb. </w:t>
      </w:r>
      <w:r w:rsidRPr="00291994">
        <w:rPr>
          <w:rFonts w:asciiTheme="minorHAnsi" w:hAnsiTheme="minorHAnsi"/>
          <w:smallCaps/>
          <w:sz w:val="22"/>
          <w:szCs w:val="22"/>
        </w:rPr>
        <w:t xml:space="preserve">Česká literatura na konci tisíciletí I. </w:t>
      </w:r>
      <w:r w:rsidRPr="00291994">
        <w:rPr>
          <w:rFonts w:asciiTheme="minorHAnsi" w:hAnsiTheme="minorHAnsi"/>
          <w:sz w:val="22"/>
          <w:szCs w:val="22"/>
        </w:rPr>
        <w:t xml:space="preserve">Ed. D. Vojtěch. Praha: ÚČL AV ČR, 2001, s. 13–20 → J. B., </w:t>
      </w:r>
      <w:r w:rsidRPr="00291994">
        <w:rPr>
          <w:rFonts w:asciiTheme="minorHAnsi" w:hAnsiTheme="minorHAnsi"/>
          <w:smallCaps/>
          <w:sz w:val="22"/>
          <w:szCs w:val="22"/>
        </w:rPr>
        <w:t>Panství ideologie a moc literatury</w:t>
      </w:r>
      <w:r w:rsidRPr="00291994">
        <w:rPr>
          <w:rFonts w:asciiTheme="minorHAnsi" w:hAnsiTheme="minorHAnsi"/>
          <w:sz w:val="22"/>
          <w:szCs w:val="22"/>
        </w:rPr>
        <w:t>. Ed. J. Flaišman a M. Kosák. Praha: Akropolis, 2009, s. 13–21.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BRABEC, Jiří: Estetická norma a historie literatury v totalitním systému, in sb. </w:t>
      </w:r>
      <w:r w:rsidRPr="00291994">
        <w:rPr>
          <w:rFonts w:asciiTheme="minorHAnsi" w:hAnsiTheme="minorHAnsi"/>
          <w:smallCaps/>
          <w:sz w:val="22"/>
          <w:szCs w:val="22"/>
        </w:rPr>
        <w:t>Zlatá šedesátá</w:t>
      </w:r>
      <w:r w:rsidRPr="00291994">
        <w:rPr>
          <w:rFonts w:asciiTheme="minorHAnsi" w:hAnsiTheme="minorHAnsi"/>
          <w:sz w:val="22"/>
          <w:szCs w:val="22"/>
        </w:rPr>
        <w:t xml:space="preserve"> (Česká literatura, kultura a společnost v letech tání, kolotání a ...zklamání). Ed. R. </w:t>
      </w:r>
      <w:proofErr w:type="spellStart"/>
      <w:r w:rsidRPr="00291994">
        <w:rPr>
          <w:rFonts w:asciiTheme="minorHAnsi" w:hAnsiTheme="minorHAnsi"/>
          <w:sz w:val="22"/>
          <w:szCs w:val="22"/>
        </w:rPr>
        <w:t>Denemarková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 Praha: ÚČL AV ČR, 2000, s. 11–18 → J. B., </w:t>
      </w:r>
      <w:r w:rsidRPr="00291994">
        <w:rPr>
          <w:rFonts w:asciiTheme="minorHAnsi" w:hAnsiTheme="minorHAnsi"/>
          <w:smallCaps/>
          <w:sz w:val="22"/>
          <w:szCs w:val="22"/>
        </w:rPr>
        <w:t>Panství ideologie a moc literatury</w:t>
      </w:r>
      <w:r w:rsidRPr="00291994">
        <w:rPr>
          <w:rFonts w:asciiTheme="minorHAnsi" w:hAnsiTheme="minorHAnsi"/>
          <w:sz w:val="22"/>
          <w:szCs w:val="22"/>
        </w:rPr>
        <w:t>. Ed. J. Flaišman a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M. Kosák. Praha: Akropolis, 2009, s. 148–155.</w:t>
      </w:r>
    </w:p>
    <w:p w:rsidR="008C07F7" w:rsidRPr="00291994" w:rsidRDefault="008C07F7" w:rsidP="008C07F7">
      <w:pPr>
        <w:pStyle w:val="Zkladntextodsazen3"/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CAMUS, Albert: </w:t>
      </w:r>
      <w:r w:rsidRPr="00291994">
        <w:rPr>
          <w:rFonts w:asciiTheme="minorHAnsi" w:hAnsiTheme="minorHAnsi"/>
          <w:smallCaps/>
          <w:sz w:val="22"/>
          <w:szCs w:val="22"/>
        </w:rPr>
        <w:t>Mýtus o Sisyfovi</w:t>
      </w:r>
      <w:r w:rsidRPr="00291994">
        <w:rPr>
          <w:rFonts w:asciiTheme="minorHAnsi" w:hAnsiTheme="minorHAnsi"/>
          <w:sz w:val="22"/>
          <w:szCs w:val="22"/>
        </w:rPr>
        <w:t xml:space="preserve"> [fr. 1943]. Přel. Dagmar Steinová. Praha: Svoboda, 1995 → 2. vyd. Praha, Garamond 2006, 148 stran.</w:t>
      </w:r>
    </w:p>
    <w:p w:rsidR="008C07F7" w:rsidRPr="00291994" w:rsidRDefault="008C07F7" w:rsidP="008C07F7">
      <w:pPr>
        <w:pStyle w:val="Zkladntextodsazen3"/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ČERNÝ, Jindřich: </w:t>
      </w:r>
      <w:r w:rsidRPr="00291994">
        <w:rPr>
          <w:rFonts w:asciiTheme="minorHAnsi" w:hAnsiTheme="minorHAnsi"/>
          <w:smallCaps/>
          <w:sz w:val="22"/>
          <w:szCs w:val="22"/>
        </w:rPr>
        <w:t>Osudy českého divadla po druhé světové válce</w:t>
      </w:r>
      <w:r w:rsidRPr="00291994">
        <w:rPr>
          <w:rFonts w:asciiTheme="minorHAnsi" w:hAnsiTheme="minorHAnsi"/>
          <w:sz w:val="22"/>
          <w:szCs w:val="22"/>
        </w:rPr>
        <w:t xml:space="preserve"> (Divadlo a společnost 1945–1955). Praha: Academia, 2007, 526 stran.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ČERNÝ, Václav: </w:t>
      </w:r>
      <w:r w:rsidRPr="00291994">
        <w:rPr>
          <w:rFonts w:asciiTheme="minorHAnsi" w:hAnsiTheme="minorHAnsi"/>
          <w:smallCaps/>
          <w:sz w:val="22"/>
          <w:szCs w:val="22"/>
        </w:rPr>
        <w:t>První a Druhý sešit o existencialismu</w:t>
      </w:r>
      <w:r w:rsidRPr="00291994">
        <w:rPr>
          <w:rFonts w:asciiTheme="minorHAnsi" w:hAnsiTheme="minorHAnsi"/>
          <w:sz w:val="22"/>
          <w:szCs w:val="22"/>
        </w:rPr>
        <w:t xml:space="preserve"> [E </w:t>
      </w:r>
      <w:smartTag w:uri="urn:schemas-microsoft-com:office:smarttags" w:element="metricconverter">
        <w:smartTagPr>
          <w:attr w:name="ProductID" w:val="1948 a"/>
        </w:smartTagPr>
        <w:r w:rsidRPr="00291994">
          <w:rPr>
            <w:rFonts w:asciiTheme="minorHAnsi" w:hAnsiTheme="minorHAnsi"/>
            <w:sz w:val="22"/>
            <w:szCs w:val="22"/>
          </w:rPr>
          <w:t>1948 a</w:t>
        </w:r>
      </w:smartTag>
      <w:r w:rsidRPr="0029199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91994">
        <w:rPr>
          <w:rFonts w:asciiTheme="minorHAnsi" w:hAnsiTheme="minorHAnsi"/>
          <w:sz w:val="22"/>
          <w:szCs w:val="22"/>
        </w:rPr>
        <w:t>smz</w:t>
      </w:r>
      <w:proofErr w:type="spellEnd"/>
      <w:r w:rsidRPr="00291994">
        <w:rPr>
          <w:rFonts w:asciiTheme="minorHAnsi" w:hAnsiTheme="minorHAnsi"/>
          <w:sz w:val="22"/>
          <w:szCs w:val="22"/>
        </w:rPr>
        <w:t>. 1977]. Ed. J. Víšková. Praha: MF, 1992, 155 stran.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ČERNÝ, Václav: </w:t>
      </w:r>
      <w:r w:rsidRPr="00291994">
        <w:rPr>
          <w:rFonts w:asciiTheme="minorHAnsi" w:hAnsiTheme="minorHAnsi"/>
          <w:smallCaps/>
          <w:sz w:val="22"/>
          <w:szCs w:val="22"/>
        </w:rPr>
        <w:t>Skutečnost svoboda</w:t>
      </w:r>
      <w:r w:rsidRPr="00291994">
        <w:rPr>
          <w:rFonts w:asciiTheme="minorHAnsi" w:hAnsiTheme="minorHAnsi"/>
          <w:sz w:val="22"/>
          <w:szCs w:val="22"/>
        </w:rPr>
        <w:t xml:space="preserve"> (Kulturněpolitické stati a polemiky z let 1945–1948). Ed. J. Šulc a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 xml:space="preserve">J. </w:t>
      </w:r>
      <w:proofErr w:type="spellStart"/>
      <w:r w:rsidRPr="00291994">
        <w:rPr>
          <w:rFonts w:asciiTheme="minorHAnsi" w:hAnsiTheme="minorHAnsi"/>
          <w:sz w:val="22"/>
          <w:szCs w:val="22"/>
        </w:rPr>
        <w:t>Kabíček</w:t>
      </w:r>
      <w:proofErr w:type="spellEnd"/>
      <w:r w:rsidRPr="00291994">
        <w:rPr>
          <w:rFonts w:asciiTheme="minorHAnsi" w:hAnsiTheme="minorHAnsi"/>
          <w:sz w:val="22"/>
          <w:szCs w:val="22"/>
        </w:rPr>
        <w:t>. Praha: Český spisovatel, 1995 (Edice Orientace). 467 stran. [Obsahuje mj. knihu V.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Č. Boje a směry socialistické kultury (1946) a na s. 235–459 stati Černého odpůrců nebo souputníků v tehdejších polemikách.]</w:t>
      </w:r>
    </w:p>
    <w:p w:rsidR="008C07F7" w:rsidRPr="00291994" w:rsidRDefault="008C07F7" w:rsidP="008C07F7">
      <w:pPr>
        <w:ind w:left="567" w:hanging="567"/>
        <w:rPr>
          <w:rFonts w:asciiTheme="minorHAnsi" w:hAnsiTheme="minorHAnsi" w:cs="Georgia"/>
          <w:sz w:val="22"/>
          <w:szCs w:val="22"/>
        </w:rPr>
      </w:pPr>
      <w:r w:rsidRPr="00291994">
        <w:rPr>
          <w:rFonts w:asciiTheme="minorHAnsi" w:hAnsiTheme="minorHAnsi" w:cs="Georgia"/>
          <w:sz w:val="22"/>
          <w:szCs w:val="22"/>
        </w:rPr>
        <w:t xml:space="preserve">ČERVENKA, Miroslav: </w:t>
      </w:r>
      <w:r w:rsidRPr="00291994">
        <w:rPr>
          <w:rFonts w:asciiTheme="minorHAnsi" w:hAnsiTheme="minorHAnsi" w:cs="Georgia"/>
          <w:smallCaps/>
          <w:sz w:val="22"/>
          <w:szCs w:val="22"/>
        </w:rPr>
        <w:t>Styl a význam</w:t>
      </w:r>
      <w:r w:rsidRPr="00291994">
        <w:rPr>
          <w:rFonts w:asciiTheme="minorHAnsi" w:hAnsiTheme="minorHAnsi" w:cs="Georgia"/>
          <w:sz w:val="22"/>
          <w:szCs w:val="22"/>
        </w:rPr>
        <w:t xml:space="preserve"> (Studie o básnících). Praha: </w:t>
      </w:r>
      <w:r>
        <w:rPr>
          <w:rFonts w:asciiTheme="minorHAnsi" w:hAnsiTheme="minorHAnsi" w:cs="Georgia"/>
          <w:sz w:val="22"/>
          <w:szCs w:val="22"/>
        </w:rPr>
        <w:t>Československý</w:t>
      </w:r>
      <w:r w:rsidRPr="00291994">
        <w:rPr>
          <w:rFonts w:asciiTheme="minorHAnsi" w:hAnsiTheme="minorHAnsi" w:cs="Georgia"/>
          <w:sz w:val="22"/>
          <w:szCs w:val="22"/>
        </w:rPr>
        <w:t xml:space="preserve"> spisovatel, 1991, 274</w:t>
      </w:r>
      <w:r>
        <w:rPr>
          <w:rFonts w:asciiTheme="minorHAnsi" w:hAnsiTheme="minorHAnsi" w:cs="Georgia"/>
          <w:sz w:val="22"/>
          <w:szCs w:val="22"/>
        </w:rPr>
        <w:t> </w:t>
      </w:r>
      <w:r w:rsidRPr="00291994">
        <w:rPr>
          <w:rFonts w:asciiTheme="minorHAnsi" w:hAnsiTheme="minorHAnsi" w:cs="Georgia"/>
          <w:sz w:val="22"/>
          <w:szCs w:val="22"/>
        </w:rPr>
        <w:t>stran.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DOLEŽAL, Bohumil: </w:t>
      </w:r>
      <w:r w:rsidRPr="00291994">
        <w:rPr>
          <w:rFonts w:asciiTheme="minorHAnsi" w:hAnsiTheme="minorHAnsi"/>
          <w:smallCaps/>
          <w:sz w:val="22"/>
          <w:szCs w:val="22"/>
        </w:rPr>
        <w:t>Netrpěná literatura</w:t>
      </w:r>
      <w:r w:rsidRPr="00291994">
        <w:rPr>
          <w:rFonts w:asciiTheme="minorHAnsi" w:hAnsiTheme="minorHAnsi"/>
          <w:sz w:val="22"/>
          <w:szCs w:val="22"/>
        </w:rPr>
        <w:t xml:space="preserve">. Ed. P. Šrámek. Praha: </w:t>
      </w:r>
      <w:proofErr w:type="spellStart"/>
      <w:r w:rsidRPr="00291994">
        <w:rPr>
          <w:rFonts w:asciiTheme="minorHAnsi" w:hAnsiTheme="minorHAnsi"/>
          <w:sz w:val="22"/>
          <w:szCs w:val="22"/>
        </w:rPr>
        <w:t>Torst</w:t>
      </w:r>
      <w:proofErr w:type="spellEnd"/>
      <w:r w:rsidRPr="00291994">
        <w:rPr>
          <w:rFonts w:asciiTheme="minorHAnsi" w:hAnsiTheme="minorHAnsi"/>
          <w:sz w:val="22"/>
          <w:szCs w:val="22"/>
        </w:rPr>
        <w:t>, 2007, 674 stran. [Literární kritiky z let 1964–1970; obsahuje bibliografii díla B. D.]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DUBSKÝ, Ivan: O absurditě, in </w:t>
      </w:r>
      <w:r w:rsidRPr="00291994">
        <w:rPr>
          <w:rFonts w:asciiTheme="minorHAnsi" w:hAnsiTheme="minorHAnsi"/>
          <w:smallCaps/>
          <w:sz w:val="22"/>
          <w:szCs w:val="22"/>
        </w:rPr>
        <w:t>Divadlo</w:t>
      </w:r>
      <w:r w:rsidRPr="00291994">
        <w:rPr>
          <w:rFonts w:asciiTheme="minorHAnsi" w:hAnsiTheme="minorHAnsi"/>
          <w:sz w:val="22"/>
          <w:szCs w:val="22"/>
        </w:rPr>
        <w:t xml:space="preserve">, 1963, č. 10, prosinec, s. 15–21; též in I. D., </w:t>
      </w:r>
      <w:r w:rsidRPr="00291994">
        <w:rPr>
          <w:rFonts w:asciiTheme="minorHAnsi" w:hAnsiTheme="minorHAnsi"/>
          <w:smallCaps/>
          <w:sz w:val="22"/>
          <w:szCs w:val="22"/>
        </w:rPr>
        <w:t xml:space="preserve">Per </w:t>
      </w:r>
      <w:proofErr w:type="spellStart"/>
      <w:r w:rsidRPr="00291994">
        <w:rPr>
          <w:rFonts w:asciiTheme="minorHAnsi" w:hAnsiTheme="minorHAnsi"/>
          <w:smallCaps/>
          <w:sz w:val="22"/>
          <w:szCs w:val="22"/>
        </w:rPr>
        <w:t>viam</w:t>
      </w:r>
      <w:proofErr w:type="spellEnd"/>
      <w:r w:rsidRPr="00291994">
        <w:rPr>
          <w:rFonts w:asciiTheme="minorHAnsi" w:hAnsiTheme="minorHAnsi"/>
          <w:smallCaps/>
          <w:sz w:val="22"/>
          <w:szCs w:val="22"/>
        </w:rPr>
        <w:t xml:space="preserve"> </w:t>
      </w:r>
      <w:r w:rsidRPr="00291994">
        <w:rPr>
          <w:rFonts w:asciiTheme="minorHAnsi" w:hAnsiTheme="minorHAnsi"/>
          <w:sz w:val="22"/>
          <w:szCs w:val="22"/>
        </w:rPr>
        <w:t>(Stati a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 xml:space="preserve">eseje). Ed. P. Kouba. Praha: </w:t>
      </w:r>
      <w:proofErr w:type="spellStart"/>
      <w:r w:rsidRPr="00291994">
        <w:rPr>
          <w:rFonts w:asciiTheme="minorHAnsi" w:hAnsiTheme="minorHAnsi"/>
          <w:sz w:val="22"/>
          <w:szCs w:val="22"/>
        </w:rPr>
        <w:t>Torst</w:t>
      </w:r>
      <w:proofErr w:type="spellEnd"/>
      <w:r w:rsidRPr="00291994">
        <w:rPr>
          <w:rFonts w:asciiTheme="minorHAnsi" w:hAnsiTheme="minorHAnsi"/>
          <w:sz w:val="22"/>
          <w:szCs w:val="22"/>
        </w:rPr>
        <w:t>, 2003, s. 122–143.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GROSSMAN, Jan: </w:t>
      </w:r>
      <w:r w:rsidRPr="00291994">
        <w:rPr>
          <w:rFonts w:asciiTheme="minorHAnsi" w:hAnsiTheme="minorHAnsi"/>
          <w:smallCaps/>
          <w:sz w:val="22"/>
          <w:szCs w:val="22"/>
        </w:rPr>
        <w:t>Analýzy</w:t>
      </w:r>
      <w:r w:rsidRPr="00291994">
        <w:rPr>
          <w:rFonts w:asciiTheme="minorHAnsi" w:hAnsiTheme="minorHAnsi"/>
          <w:sz w:val="22"/>
          <w:szCs w:val="22"/>
        </w:rPr>
        <w:t xml:space="preserve">. Ed. a doslov T. Pokorná a J. Holý. Praha: </w:t>
      </w:r>
      <w:r>
        <w:rPr>
          <w:rFonts w:asciiTheme="minorHAnsi" w:hAnsiTheme="minorHAnsi" w:cs="Georgia"/>
          <w:sz w:val="22"/>
          <w:szCs w:val="22"/>
        </w:rPr>
        <w:t>Československý</w:t>
      </w:r>
      <w:r w:rsidRPr="00291994">
        <w:rPr>
          <w:rFonts w:asciiTheme="minorHAnsi" w:hAnsiTheme="minorHAnsi" w:cs="Georgia"/>
          <w:sz w:val="22"/>
          <w:szCs w:val="22"/>
        </w:rPr>
        <w:t xml:space="preserve"> spisovatel</w:t>
      </w:r>
      <w:r w:rsidRPr="00291994">
        <w:rPr>
          <w:rFonts w:asciiTheme="minorHAnsi" w:hAnsiTheme="minorHAnsi"/>
          <w:sz w:val="22"/>
          <w:szCs w:val="22"/>
        </w:rPr>
        <w:t>, 1991 (Edice Orientace), 437 stran. [Výbor z literárněhistorických a teatrologických statí; obsahuje výběrovou bibliografii J. G.]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GROSSMAN, Jan: </w:t>
      </w:r>
      <w:r w:rsidRPr="00291994">
        <w:rPr>
          <w:rFonts w:asciiTheme="minorHAnsi" w:hAnsiTheme="minorHAnsi"/>
          <w:smallCaps/>
          <w:sz w:val="22"/>
          <w:szCs w:val="22"/>
        </w:rPr>
        <w:t>Mezi literaturou a divadlem I–II</w:t>
      </w:r>
      <w:r w:rsidRPr="00291994">
        <w:rPr>
          <w:rFonts w:asciiTheme="minorHAnsi" w:hAnsiTheme="minorHAnsi"/>
          <w:sz w:val="22"/>
          <w:szCs w:val="22"/>
        </w:rPr>
        <w:t xml:space="preserve">. Ed. P. Šrámek. Praha, </w:t>
      </w:r>
      <w:proofErr w:type="spellStart"/>
      <w:r w:rsidRPr="00291994">
        <w:rPr>
          <w:rFonts w:asciiTheme="minorHAnsi" w:hAnsiTheme="minorHAnsi"/>
          <w:sz w:val="22"/>
          <w:szCs w:val="22"/>
        </w:rPr>
        <w:t>Torst</w:t>
      </w:r>
      <w:proofErr w:type="spellEnd"/>
      <w:r w:rsidRPr="00291994">
        <w:rPr>
          <w:rFonts w:asciiTheme="minorHAnsi" w:hAnsiTheme="minorHAnsi"/>
          <w:sz w:val="22"/>
          <w:szCs w:val="22"/>
        </w:rPr>
        <w:t>, 2013, 1340 stran. [Souborné vydání prací J. G.]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>HAMANOVÁ, Růžena – JONÁKOVÁ, Anna (</w:t>
      </w:r>
      <w:proofErr w:type="spellStart"/>
      <w:r w:rsidRPr="00291994">
        <w:rPr>
          <w:rFonts w:asciiTheme="minorHAnsi" w:hAnsiTheme="minorHAnsi"/>
          <w:sz w:val="22"/>
          <w:szCs w:val="22"/>
        </w:rPr>
        <w:t>eds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.): </w:t>
      </w:r>
      <w:r w:rsidRPr="00291994">
        <w:rPr>
          <w:rFonts w:asciiTheme="minorHAnsi" w:hAnsiTheme="minorHAnsi"/>
          <w:smallCaps/>
          <w:sz w:val="22"/>
          <w:szCs w:val="22"/>
        </w:rPr>
        <w:t>Ztráty a nálezy</w:t>
      </w:r>
      <w:r w:rsidRPr="00291994">
        <w:rPr>
          <w:rFonts w:asciiTheme="minorHAnsi" w:hAnsiTheme="minorHAnsi"/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50. a"/>
        </w:smartTagPr>
        <w:r w:rsidRPr="00291994">
          <w:rPr>
            <w:rFonts w:asciiTheme="minorHAnsi" w:hAnsiTheme="minorHAnsi"/>
            <w:sz w:val="22"/>
            <w:szCs w:val="22"/>
          </w:rPr>
          <w:t>50. a</w:t>
        </w:r>
      </w:smartTag>
      <w:r w:rsidRPr="00291994">
        <w:rPr>
          <w:rFonts w:asciiTheme="minorHAnsi" w:hAnsiTheme="minorHAnsi"/>
          <w:sz w:val="22"/>
          <w:szCs w:val="22"/>
        </w:rPr>
        <w:t xml:space="preserve"> 60. léta v české literatuře). Praha: PNP 1998, 195 stran. [Katalog výstavy; obsahuje mj. cenné Kalendárium politických a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kulturních událostí v literatuře v letech 1948–1969 a hesla tehdejších literárních časopisů.]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CHALUPECKÝ, Jindřich: </w:t>
      </w:r>
      <w:r w:rsidRPr="00291994">
        <w:rPr>
          <w:rFonts w:asciiTheme="minorHAnsi" w:hAnsiTheme="minorHAnsi"/>
          <w:smallCaps/>
          <w:sz w:val="22"/>
          <w:szCs w:val="22"/>
        </w:rPr>
        <w:t>Obhajoba umění</w:t>
      </w:r>
      <w:r w:rsidRPr="00291994">
        <w:rPr>
          <w:rFonts w:asciiTheme="minorHAnsi" w:hAnsiTheme="minorHAnsi"/>
          <w:sz w:val="22"/>
          <w:szCs w:val="22"/>
        </w:rPr>
        <w:t xml:space="preserve"> (1934–1948). Ed. M. Červenka a V. </w:t>
      </w:r>
      <w:proofErr w:type="spellStart"/>
      <w:r w:rsidRPr="00291994">
        <w:rPr>
          <w:rFonts w:asciiTheme="minorHAnsi" w:hAnsiTheme="minorHAnsi"/>
          <w:sz w:val="22"/>
          <w:szCs w:val="22"/>
        </w:rPr>
        <w:t>Karfík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 Praha: </w:t>
      </w:r>
      <w:r>
        <w:rPr>
          <w:rFonts w:asciiTheme="minorHAnsi" w:hAnsiTheme="minorHAnsi" w:cs="Georgia"/>
          <w:sz w:val="22"/>
          <w:szCs w:val="22"/>
        </w:rPr>
        <w:t>Československý</w:t>
      </w:r>
      <w:r w:rsidRPr="00291994">
        <w:rPr>
          <w:rFonts w:asciiTheme="minorHAnsi" w:hAnsiTheme="minorHAnsi" w:cs="Georgia"/>
          <w:sz w:val="22"/>
          <w:szCs w:val="22"/>
        </w:rPr>
        <w:t xml:space="preserve"> spisovatel</w:t>
      </w:r>
      <w:r w:rsidRPr="00291994">
        <w:rPr>
          <w:rFonts w:asciiTheme="minorHAnsi" w:hAnsiTheme="minorHAnsi"/>
          <w:sz w:val="22"/>
          <w:szCs w:val="22"/>
        </w:rPr>
        <w:t>, 1991 (Edice Orientace), 255 stran. [Výbor z kunsthistorických a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literárněkritických statí.]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lastRenderedPageBreak/>
        <w:t xml:space="preserve">JUNGMANN, Milan: </w:t>
      </w:r>
      <w:r w:rsidRPr="00291994">
        <w:rPr>
          <w:rFonts w:asciiTheme="minorHAnsi" w:hAnsiTheme="minorHAnsi"/>
          <w:smallCaps/>
          <w:sz w:val="22"/>
          <w:szCs w:val="22"/>
        </w:rPr>
        <w:t xml:space="preserve">Obléhání </w:t>
      </w:r>
      <w:proofErr w:type="spellStart"/>
      <w:r w:rsidRPr="00291994">
        <w:rPr>
          <w:rFonts w:asciiTheme="minorHAnsi" w:hAnsiTheme="minorHAnsi"/>
          <w:smallCaps/>
          <w:sz w:val="22"/>
          <w:szCs w:val="22"/>
        </w:rPr>
        <w:t>Tróje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 (Literární kritiky a listy ze zápisníku z let 1958–1968). Praha: </w:t>
      </w:r>
      <w:r>
        <w:rPr>
          <w:rFonts w:asciiTheme="minorHAnsi" w:hAnsiTheme="minorHAnsi" w:cs="Georgia"/>
          <w:sz w:val="22"/>
          <w:szCs w:val="22"/>
        </w:rPr>
        <w:t>Československý</w:t>
      </w:r>
      <w:r w:rsidRPr="00291994">
        <w:rPr>
          <w:rFonts w:asciiTheme="minorHAnsi" w:hAnsiTheme="minorHAnsi" w:cs="Georgia"/>
          <w:sz w:val="22"/>
          <w:szCs w:val="22"/>
        </w:rPr>
        <w:t xml:space="preserve"> spisovatel</w:t>
      </w:r>
      <w:r w:rsidRPr="00291994">
        <w:rPr>
          <w:rFonts w:asciiTheme="minorHAnsi" w:hAnsiTheme="minorHAnsi"/>
          <w:sz w:val="22"/>
          <w:szCs w:val="22"/>
        </w:rPr>
        <w:t>, 1969, 196 stran.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JUSTL, Vladimír: Životopis Vladimíra Holana, in Vladimír Holan: </w:t>
      </w:r>
      <w:r w:rsidRPr="00291994">
        <w:rPr>
          <w:rFonts w:asciiTheme="minorHAnsi" w:hAnsiTheme="minorHAnsi"/>
          <w:smallCaps/>
          <w:sz w:val="22"/>
          <w:szCs w:val="22"/>
        </w:rPr>
        <w:t>Bagately</w:t>
      </w:r>
      <w:r w:rsidRPr="00291994">
        <w:rPr>
          <w:rFonts w:asciiTheme="minorHAnsi" w:hAnsiTheme="minorHAnsi"/>
          <w:sz w:val="22"/>
          <w:szCs w:val="22"/>
        </w:rPr>
        <w:t xml:space="preserve">. Ed. V. </w:t>
      </w:r>
      <w:proofErr w:type="spellStart"/>
      <w:r w:rsidRPr="00291994">
        <w:rPr>
          <w:rFonts w:asciiTheme="minorHAnsi" w:hAnsiTheme="minorHAnsi"/>
          <w:sz w:val="22"/>
          <w:szCs w:val="22"/>
        </w:rPr>
        <w:t>Justl</w:t>
      </w:r>
      <w:proofErr w:type="spellEnd"/>
      <w:r w:rsidRPr="00291994">
        <w:rPr>
          <w:rFonts w:asciiTheme="minorHAnsi" w:hAnsiTheme="minorHAnsi"/>
          <w:sz w:val="22"/>
          <w:szCs w:val="22"/>
        </w:rPr>
        <w:t>, soupis Holanova díla E. Macek. Praha: Odeon, 1988 (Sebrané spisy V. H., sv. 11), s. 313–450.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KARFÍK, Vladimír: </w:t>
      </w:r>
      <w:r w:rsidRPr="00291994">
        <w:rPr>
          <w:rFonts w:asciiTheme="minorHAnsi" w:hAnsiTheme="minorHAnsi"/>
          <w:smallCaps/>
          <w:sz w:val="22"/>
          <w:szCs w:val="22"/>
        </w:rPr>
        <w:t>Jiří Kolář</w:t>
      </w:r>
      <w:r w:rsidRPr="00291994">
        <w:rPr>
          <w:rFonts w:asciiTheme="minorHAnsi" w:hAnsiTheme="minorHAnsi"/>
          <w:sz w:val="22"/>
          <w:szCs w:val="22"/>
        </w:rPr>
        <w:t>. Praha: Český spisovatel, 1994, 107 stran. [Studie s kapitolami Úvod do díla, Básnické reflexe a Koláž v dramatu.]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>KOPECKÝ, Jan (</w:t>
      </w:r>
      <w:proofErr w:type="spellStart"/>
      <w:r w:rsidRPr="00291994">
        <w:rPr>
          <w:rFonts w:asciiTheme="minorHAnsi" w:hAnsiTheme="minorHAnsi"/>
          <w:sz w:val="22"/>
          <w:szCs w:val="22"/>
        </w:rPr>
        <w:t>ed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.): </w:t>
      </w:r>
      <w:r w:rsidRPr="00291994">
        <w:rPr>
          <w:rFonts w:asciiTheme="minorHAnsi" w:hAnsiTheme="minorHAnsi"/>
          <w:smallCaps/>
          <w:sz w:val="22"/>
          <w:szCs w:val="22"/>
        </w:rPr>
        <w:t>Účtování a výhledy</w:t>
      </w:r>
      <w:r w:rsidRPr="00291994">
        <w:rPr>
          <w:rFonts w:asciiTheme="minorHAnsi" w:hAnsiTheme="minorHAnsi"/>
          <w:sz w:val="22"/>
          <w:szCs w:val="22"/>
        </w:rPr>
        <w:t xml:space="preserve"> (Sborník prvního sjezdu českých spisovatelů 1946). Praha: Syndikát českých spisovatelů, 1948, 363 stran.</w:t>
      </w:r>
    </w:p>
    <w:p w:rsidR="008C07F7" w:rsidRPr="00291994" w:rsidRDefault="008C07F7" w:rsidP="008C07F7">
      <w:pPr>
        <w:ind w:left="567" w:hanging="567"/>
        <w:rPr>
          <w:rFonts w:asciiTheme="minorHAnsi" w:hAnsiTheme="minorHAnsi" w:cs="Georgia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MACHOVEC, Martin: Od avantgardy přes podzemí do undergroundu (Skupina edice Půlnoc 1949–1955 a undergroundový okruh </w:t>
      </w:r>
      <w:proofErr w:type="spellStart"/>
      <w:r w:rsidRPr="00291994">
        <w:rPr>
          <w:rFonts w:asciiTheme="minorHAnsi" w:hAnsiTheme="minorHAnsi"/>
          <w:sz w:val="22"/>
          <w:szCs w:val="22"/>
        </w:rPr>
        <w:t>Plastic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91994">
        <w:rPr>
          <w:rFonts w:asciiTheme="minorHAnsi" w:hAnsiTheme="minorHAnsi"/>
          <w:sz w:val="22"/>
          <w:szCs w:val="22"/>
        </w:rPr>
        <w:t>People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 1969–1989), in</w:t>
      </w:r>
      <w:r w:rsidRPr="00291994">
        <w:rPr>
          <w:rStyle w:val="foundtext"/>
          <w:rFonts w:asciiTheme="minorHAnsi" w:hAnsiTheme="minorHAnsi"/>
          <w:bCs/>
          <w:sz w:val="22"/>
          <w:szCs w:val="22"/>
        </w:rPr>
        <w:t xml:space="preserve"> </w:t>
      </w:r>
      <w:r w:rsidRPr="00291994">
        <w:rPr>
          <w:rStyle w:val="foundtext"/>
          <w:rFonts w:asciiTheme="minorHAnsi" w:hAnsiTheme="minorHAnsi"/>
          <w:bCs/>
          <w:smallCaps/>
          <w:sz w:val="22"/>
          <w:szCs w:val="22"/>
        </w:rPr>
        <w:t>Alternativní</w:t>
      </w:r>
      <w:r w:rsidRPr="00291994">
        <w:rPr>
          <w:rFonts w:asciiTheme="minorHAnsi" w:hAnsiTheme="minorHAnsi"/>
          <w:bCs/>
          <w:smallCaps/>
          <w:sz w:val="22"/>
          <w:szCs w:val="22"/>
        </w:rPr>
        <w:t xml:space="preserve"> kultura</w:t>
      </w:r>
      <w:r w:rsidRPr="00291994">
        <w:rPr>
          <w:rFonts w:asciiTheme="minorHAnsi" w:hAnsiTheme="minorHAnsi"/>
          <w:bCs/>
          <w:sz w:val="22"/>
          <w:szCs w:val="22"/>
        </w:rPr>
        <w:t xml:space="preserve"> (</w:t>
      </w:r>
      <w:r w:rsidRPr="00291994">
        <w:rPr>
          <w:rFonts w:asciiTheme="minorHAnsi" w:hAnsiTheme="minorHAnsi"/>
          <w:sz w:val="22"/>
          <w:szCs w:val="22"/>
        </w:rPr>
        <w:t>Příběh české společnosti 1945–1989). Ed. Josef Alan. Praha: Nakladatelství Lidové noviny, 2001, s.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 xml:space="preserve">155–199 → </w:t>
      </w:r>
      <w:r w:rsidRPr="00291994">
        <w:rPr>
          <w:rStyle w:val="foundtext"/>
          <w:rFonts w:asciiTheme="minorHAnsi" w:hAnsiTheme="minorHAnsi"/>
          <w:bCs/>
          <w:smallCaps/>
          <w:sz w:val="22"/>
          <w:szCs w:val="22"/>
        </w:rPr>
        <w:t>Pohledy</w:t>
      </w:r>
      <w:r w:rsidRPr="00291994">
        <w:rPr>
          <w:rFonts w:asciiTheme="minorHAnsi" w:hAnsiTheme="minorHAnsi"/>
          <w:bCs/>
          <w:smallCaps/>
          <w:sz w:val="22"/>
          <w:szCs w:val="22"/>
        </w:rPr>
        <w:t xml:space="preserve"> zevnitř</w:t>
      </w:r>
      <w:r w:rsidRPr="00291994">
        <w:rPr>
          <w:rFonts w:asciiTheme="minorHAnsi" w:hAnsiTheme="minorHAnsi"/>
          <w:bCs/>
          <w:sz w:val="22"/>
          <w:szCs w:val="22"/>
        </w:rPr>
        <w:t xml:space="preserve"> (</w:t>
      </w:r>
      <w:r w:rsidRPr="00291994">
        <w:rPr>
          <w:rFonts w:asciiTheme="minorHAnsi" w:hAnsiTheme="minorHAnsi"/>
          <w:sz w:val="22"/>
          <w:szCs w:val="22"/>
        </w:rPr>
        <w:t>Česká undergroundová kultura ve svědectvích, dokumentech a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 xml:space="preserve">interpretacích). Ed. </w:t>
      </w:r>
      <w:r w:rsidRPr="00291994">
        <w:rPr>
          <w:rStyle w:val="foundtext"/>
          <w:rFonts w:asciiTheme="minorHAnsi" w:hAnsiTheme="minorHAnsi"/>
          <w:sz w:val="22"/>
          <w:szCs w:val="22"/>
        </w:rPr>
        <w:t>Martin</w:t>
      </w:r>
      <w:r w:rsidRPr="00291994">
        <w:rPr>
          <w:rFonts w:asciiTheme="minorHAnsi" w:hAnsiTheme="minorHAnsi"/>
          <w:sz w:val="22"/>
          <w:szCs w:val="22"/>
        </w:rPr>
        <w:t xml:space="preserve"> </w:t>
      </w:r>
      <w:r w:rsidRPr="00291994">
        <w:rPr>
          <w:rStyle w:val="foundtext"/>
          <w:rFonts w:asciiTheme="minorHAnsi" w:hAnsiTheme="minorHAnsi"/>
          <w:sz w:val="22"/>
          <w:szCs w:val="22"/>
        </w:rPr>
        <w:t xml:space="preserve">Machovec. </w:t>
      </w:r>
      <w:r w:rsidRPr="00291994">
        <w:rPr>
          <w:rFonts w:asciiTheme="minorHAnsi" w:hAnsiTheme="minorHAnsi"/>
          <w:sz w:val="22"/>
          <w:szCs w:val="22"/>
        </w:rPr>
        <w:t xml:space="preserve">Praha: </w:t>
      </w:r>
      <w:proofErr w:type="spellStart"/>
      <w:r w:rsidRPr="00291994">
        <w:rPr>
          <w:rFonts w:asciiTheme="minorHAnsi" w:hAnsiTheme="minorHAnsi"/>
          <w:sz w:val="22"/>
          <w:szCs w:val="22"/>
        </w:rPr>
        <w:t>Pistorius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 &amp; Olšanská / Ústav české literatury a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literární vědy FF UK, 2008, s. 97–149.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NEZVAL, Vítězslav: </w:t>
      </w:r>
      <w:r w:rsidRPr="00291994">
        <w:rPr>
          <w:rFonts w:asciiTheme="minorHAnsi" w:hAnsiTheme="minorHAnsi"/>
          <w:smallCaps/>
          <w:sz w:val="22"/>
          <w:szCs w:val="22"/>
        </w:rPr>
        <w:t>Eseje a projevy po osvobození</w:t>
      </w:r>
      <w:r w:rsidRPr="00291994">
        <w:rPr>
          <w:rFonts w:asciiTheme="minorHAnsi" w:hAnsiTheme="minorHAnsi"/>
          <w:sz w:val="22"/>
          <w:szCs w:val="22"/>
        </w:rPr>
        <w:t xml:space="preserve"> (1945–1958). Ed. M. </w:t>
      </w:r>
      <w:proofErr w:type="spellStart"/>
      <w:r w:rsidRPr="00291994">
        <w:rPr>
          <w:rFonts w:asciiTheme="minorHAnsi" w:hAnsiTheme="minorHAnsi"/>
          <w:sz w:val="22"/>
          <w:szCs w:val="22"/>
        </w:rPr>
        <w:t>Blahynka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 Doslov J. </w:t>
      </w:r>
      <w:proofErr w:type="spellStart"/>
      <w:r w:rsidRPr="00291994">
        <w:rPr>
          <w:rFonts w:asciiTheme="minorHAnsi" w:hAnsiTheme="minorHAnsi"/>
          <w:sz w:val="22"/>
          <w:szCs w:val="22"/>
        </w:rPr>
        <w:t>Taufer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 Praha: </w:t>
      </w:r>
      <w:r>
        <w:rPr>
          <w:rFonts w:asciiTheme="minorHAnsi" w:hAnsiTheme="minorHAnsi" w:cs="Georgia"/>
          <w:sz w:val="22"/>
          <w:szCs w:val="22"/>
        </w:rPr>
        <w:t>Československý</w:t>
      </w:r>
      <w:r w:rsidRPr="00291994">
        <w:rPr>
          <w:rFonts w:asciiTheme="minorHAnsi" w:hAnsiTheme="minorHAnsi" w:cs="Georgia"/>
          <w:sz w:val="22"/>
          <w:szCs w:val="22"/>
        </w:rPr>
        <w:t xml:space="preserve"> spisovatel</w:t>
      </w:r>
      <w:r w:rsidRPr="00291994">
        <w:rPr>
          <w:rFonts w:asciiTheme="minorHAnsi" w:hAnsiTheme="minorHAnsi"/>
          <w:sz w:val="22"/>
          <w:szCs w:val="22"/>
        </w:rPr>
        <w:t>, 1976 (Dílo V. N., sv. 26), 560 stran.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>OPELÍK, Jiří (</w:t>
      </w:r>
      <w:proofErr w:type="spellStart"/>
      <w:r w:rsidRPr="00291994">
        <w:rPr>
          <w:rFonts w:asciiTheme="minorHAnsi" w:hAnsiTheme="minorHAnsi"/>
          <w:sz w:val="22"/>
          <w:szCs w:val="22"/>
        </w:rPr>
        <w:t>ed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.): </w:t>
      </w:r>
      <w:r w:rsidRPr="00291994">
        <w:rPr>
          <w:rFonts w:asciiTheme="minorHAnsi" w:hAnsiTheme="minorHAnsi"/>
          <w:smallCaps/>
          <w:sz w:val="22"/>
          <w:szCs w:val="22"/>
        </w:rPr>
        <w:t>Jak číst poezii</w:t>
      </w:r>
      <w:r w:rsidRPr="00291994">
        <w:rPr>
          <w:rFonts w:asciiTheme="minorHAnsi" w:hAnsiTheme="minorHAnsi"/>
          <w:sz w:val="22"/>
          <w:szCs w:val="22"/>
        </w:rPr>
        <w:t xml:space="preserve"> [1963]. 2., doplněné a přepracované vyd. Praha: </w:t>
      </w:r>
      <w:r>
        <w:rPr>
          <w:rFonts w:asciiTheme="minorHAnsi" w:hAnsiTheme="minorHAnsi" w:cs="Georgia"/>
          <w:sz w:val="22"/>
          <w:szCs w:val="22"/>
        </w:rPr>
        <w:t>Československý</w:t>
      </w:r>
      <w:r w:rsidRPr="00291994">
        <w:rPr>
          <w:rFonts w:asciiTheme="minorHAnsi" w:hAnsiTheme="minorHAnsi" w:cs="Georgia"/>
          <w:sz w:val="22"/>
          <w:szCs w:val="22"/>
        </w:rPr>
        <w:t xml:space="preserve"> spisovatel</w:t>
      </w:r>
      <w:r w:rsidRPr="00291994">
        <w:rPr>
          <w:rFonts w:asciiTheme="minorHAnsi" w:hAnsiTheme="minorHAnsi"/>
          <w:sz w:val="22"/>
          <w:szCs w:val="22"/>
        </w:rPr>
        <w:t>, 1969, 264 stran. [Interpretace sbírek V. Nezvala, J. Seiferta, F. Halase, J. Kainara, V.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Holana, O.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Mikuláška, F. Hrubína, J. Koláře a mladších básníků 60. let.]</w:t>
      </w:r>
    </w:p>
    <w:p w:rsidR="008C07F7" w:rsidRPr="00291994" w:rsidRDefault="008C07F7" w:rsidP="008C07F7">
      <w:pPr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OPELÍK, Jiří: </w:t>
      </w:r>
      <w:proofErr w:type="spellStart"/>
      <w:r w:rsidRPr="00291994">
        <w:rPr>
          <w:rFonts w:asciiTheme="minorHAnsi" w:hAnsiTheme="minorHAnsi"/>
          <w:smallCaps/>
          <w:sz w:val="22"/>
          <w:szCs w:val="22"/>
        </w:rPr>
        <w:t>Holanovské</w:t>
      </w:r>
      <w:proofErr w:type="spellEnd"/>
      <w:r w:rsidRPr="00291994">
        <w:rPr>
          <w:rFonts w:asciiTheme="minorHAnsi" w:hAnsiTheme="minorHAnsi"/>
          <w:smallCaps/>
          <w:sz w:val="22"/>
          <w:szCs w:val="22"/>
        </w:rPr>
        <w:t xml:space="preserve"> nápovědy</w:t>
      </w:r>
      <w:r w:rsidRPr="00291994">
        <w:rPr>
          <w:rFonts w:asciiTheme="minorHAnsi" w:hAnsiTheme="minorHAnsi"/>
          <w:sz w:val="22"/>
          <w:szCs w:val="22"/>
        </w:rPr>
        <w:t>. Praha: Thyrsus, 2004, 206 stran.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OPELÍK, Jiří: </w:t>
      </w:r>
      <w:r w:rsidRPr="00291994">
        <w:rPr>
          <w:rFonts w:asciiTheme="minorHAnsi" w:hAnsiTheme="minorHAnsi"/>
          <w:smallCaps/>
          <w:sz w:val="22"/>
          <w:szCs w:val="22"/>
        </w:rPr>
        <w:t>Nenáviděné řemeslo</w:t>
      </w:r>
      <w:r w:rsidRPr="00291994">
        <w:rPr>
          <w:rFonts w:asciiTheme="minorHAnsi" w:hAnsiTheme="minorHAnsi"/>
          <w:sz w:val="22"/>
          <w:szCs w:val="22"/>
        </w:rPr>
        <w:t xml:space="preserve"> (Výbor z kritik 1957–1968). Praha: </w:t>
      </w:r>
      <w:r>
        <w:rPr>
          <w:rFonts w:asciiTheme="minorHAnsi" w:hAnsiTheme="minorHAnsi" w:cs="Georgia"/>
          <w:sz w:val="22"/>
          <w:szCs w:val="22"/>
        </w:rPr>
        <w:t>Československý</w:t>
      </w:r>
      <w:r w:rsidRPr="00291994">
        <w:rPr>
          <w:rFonts w:asciiTheme="minorHAnsi" w:hAnsiTheme="minorHAnsi" w:cs="Georgia"/>
          <w:sz w:val="22"/>
          <w:szCs w:val="22"/>
        </w:rPr>
        <w:t xml:space="preserve"> spisovatel</w:t>
      </w:r>
      <w:r w:rsidRPr="00291994">
        <w:rPr>
          <w:rFonts w:asciiTheme="minorHAnsi" w:hAnsiTheme="minorHAnsi"/>
          <w:sz w:val="22"/>
          <w:szCs w:val="22"/>
        </w:rPr>
        <w:t>, 1969, 228 stran. [Stati mj. o M. Holubovi, M. Florianovi, F. Hrubínovi, J. Kainarovi, O. Mikuláškovi, J.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Skácelovi, I.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Olbrachtovi, I. Klímovi, J. Vohryzkovi, J. Jedličkovi, M. Kunderovi aj.]</w:t>
      </w:r>
    </w:p>
    <w:p w:rsidR="008C07F7" w:rsidRPr="00291994" w:rsidRDefault="008C07F7" w:rsidP="008C07F7">
      <w:pPr>
        <w:pStyle w:val="Zkladntext2"/>
        <w:ind w:left="567" w:hanging="567"/>
        <w:rPr>
          <w:rFonts w:asciiTheme="minorHAnsi" w:hAnsiTheme="minorHAnsi" w:cs="Georgia"/>
          <w:sz w:val="22"/>
          <w:szCs w:val="22"/>
        </w:rPr>
      </w:pPr>
      <w:r w:rsidRPr="00291994">
        <w:rPr>
          <w:rFonts w:asciiTheme="minorHAnsi" w:hAnsiTheme="minorHAnsi" w:cs="Georgia"/>
          <w:sz w:val="22"/>
          <w:szCs w:val="22"/>
        </w:rPr>
        <w:t xml:space="preserve">PATOČKA, Jan: Ideologie a život v ideji, in </w:t>
      </w:r>
      <w:r w:rsidRPr="00291994">
        <w:rPr>
          <w:rFonts w:asciiTheme="minorHAnsi" w:hAnsiTheme="minorHAnsi" w:cs="Georgia"/>
          <w:smallCaps/>
          <w:sz w:val="22"/>
          <w:szCs w:val="22"/>
        </w:rPr>
        <w:t>Kritický měsíčník</w:t>
      </w:r>
      <w:r w:rsidRPr="00291994">
        <w:rPr>
          <w:rFonts w:asciiTheme="minorHAnsi" w:hAnsiTheme="minorHAnsi" w:cs="Georgia"/>
          <w:sz w:val="22"/>
          <w:szCs w:val="22"/>
        </w:rPr>
        <w:t xml:space="preserve"> 7, 1946, č. 1–2, s. 8–14 → J. P., </w:t>
      </w:r>
      <w:r w:rsidRPr="00291994">
        <w:rPr>
          <w:rFonts w:asciiTheme="minorHAnsi" w:hAnsiTheme="minorHAnsi" w:cs="Georgia"/>
          <w:smallCaps/>
          <w:sz w:val="22"/>
          <w:szCs w:val="22"/>
        </w:rPr>
        <w:t>Umění a čas I</w:t>
      </w:r>
      <w:r w:rsidRPr="00291994">
        <w:rPr>
          <w:rFonts w:asciiTheme="minorHAnsi" w:hAnsiTheme="minorHAnsi" w:cs="Georgia"/>
          <w:sz w:val="22"/>
          <w:szCs w:val="22"/>
        </w:rPr>
        <w:t>. Ed. D. Vojtěch a I. Chvatík. Praha: OIKOYMENH/</w:t>
      </w:r>
      <w:proofErr w:type="spellStart"/>
      <w:r w:rsidRPr="00291994">
        <w:rPr>
          <w:rFonts w:asciiTheme="minorHAnsi" w:hAnsiTheme="minorHAnsi" w:cs="Georgia"/>
          <w:sz w:val="22"/>
          <w:szCs w:val="22"/>
        </w:rPr>
        <w:t>Filosofia</w:t>
      </w:r>
      <w:proofErr w:type="spellEnd"/>
      <w:r w:rsidRPr="00291994">
        <w:rPr>
          <w:rFonts w:asciiTheme="minorHAnsi" w:hAnsiTheme="minorHAnsi" w:cs="Georgia"/>
          <w:sz w:val="22"/>
          <w:szCs w:val="22"/>
        </w:rPr>
        <w:t>, 2004, s. 125–131.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>PEŠAT, Zdeněk – PETROVÁ, Eva (</w:t>
      </w:r>
      <w:proofErr w:type="spellStart"/>
      <w:r w:rsidRPr="00291994">
        <w:rPr>
          <w:rFonts w:asciiTheme="minorHAnsi" w:hAnsiTheme="minorHAnsi"/>
          <w:sz w:val="22"/>
          <w:szCs w:val="22"/>
        </w:rPr>
        <w:t>eds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.): </w:t>
      </w:r>
      <w:r w:rsidRPr="00291994">
        <w:rPr>
          <w:rFonts w:asciiTheme="minorHAnsi" w:hAnsiTheme="minorHAnsi"/>
          <w:smallCaps/>
          <w:sz w:val="22"/>
          <w:szCs w:val="22"/>
        </w:rPr>
        <w:t>Skupina 42</w:t>
      </w:r>
      <w:r w:rsidRPr="00291994">
        <w:rPr>
          <w:rFonts w:asciiTheme="minorHAnsi" w:hAnsiTheme="minorHAnsi"/>
          <w:sz w:val="22"/>
          <w:szCs w:val="22"/>
        </w:rPr>
        <w:t xml:space="preserve"> (Antologie). Brno: Atlantis, 2000 (České moderny, sv. 5), 488 stran. [Výbor z textů literátů a výtvarníků, doprovázeno studiemi editorů (E. P. na s.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409–429, Z. P. na s. 430–450).]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PEŠAT, Zdeněk: </w:t>
      </w:r>
      <w:r w:rsidRPr="00291994">
        <w:rPr>
          <w:rFonts w:asciiTheme="minorHAnsi" w:hAnsiTheme="minorHAnsi"/>
          <w:smallCaps/>
          <w:sz w:val="22"/>
          <w:szCs w:val="22"/>
        </w:rPr>
        <w:t>Tři podoby literární vědy</w:t>
      </w:r>
      <w:r w:rsidRPr="00291994">
        <w:rPr>
          <w:rFonts w:asciiTheme="minorHAnsi" w:hAnsiTheme="minorHAnsi"/>
          <w:sz w:val="22"/>
          <w:szCs w:val="22"/>
        </w:rPr>
        <w:t xml:space="preserve">. Praha: </w:t>
      </w:r>
      <w:proofErr w:type="spellStart"/>
      <w:r w:rsidRPr="00291994">
        <w:rPr>
          <w:rFonts w:asciiTheme="minorHAnsi" w:hAnsiTheme="minorHAnsi"/>
          <w:sz w:val="22"/>
          <w:szCs w:val="22"/>
        </w:rPr>
        <w:t>Torst</w:t>
      </w:r>
      <w:proofErr w:type="spellEnd"/>
      <w:r w:rsidRPr="00291994">
        <w:rPr>
          <w:rFonts w:asciiTheme="minorHAnsi" w:hAnsiTheme="minorHAnsi"/>
          <w:sz w:val="22"/>
          <w:szCs w:val="22"/>
        </w:rPr>
        <w:t>, 1998, 308 stran. [Studie a recenze, mj. o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 xml:space="preserve">Skupině 42, P. Bezručovi, J. Horovi, J. Kolářovi, O. </w:t>
      </w:r>
      <w:proofErr w:type="spellStart"/>
      <w:r w:rsidRPr="00291994">
        <w:rPr>
          <w:rFonts w:asciiTheme="minorHAnsi" w:hAnsiTheme="minorHAnsi"/>
          <w:sz w:val="22"/>
          <w:szCs w:val="22"/>
        </w:rPr>
        <w:t>Susovi</w:t>
      </w:r>
      <w:proofErr w:type="spellEnd"/>
      <w:r w:rsidRPr="00291994">
        <w:rPr>
          <w:rFonts w:asciiTheme="minorHAnsi" w:hAnsiTheme="minorHAnsi"/>
          <w:sz w:val="22"/>
          <w:szCs w:val="22"/>
        </w:rPr>
        <w:t>, O. Mikuláškovi aj.]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PETROVÁ, Eva a kol.: </w:t>
      </w:r>
      <w:r w:rsidRPr="00291994">
        <w:rPr>
          <w:rFonts w:asciiTheme="minorHAnsi" w:hAnsiTheme="minorHAnsi"/>
          <w:smallCaps/>
          <w:sz w:val="22"/>
          <w:szCs w:val="22"/>
        </w:rPr>
        <w:t>Skupina 42</w:t>
      </w:r>
      <w:r w:rsidRPr="00291994">
        <w:rPr>
          <w:rFonts w:asciiTheme="minorHAnsi" w:hAnsiTheme="minorHAnsi"/>
          <w:sz w:val="22"/>
          <w:szCs w:val="22"/>
        </w:rPr>
        <w:t xml:space="preserve">. Praha: Akropolis a Galerie hl. m. Prahy, 1998, 221 stran. [Monografie o výtvarné tvorbě Skupiny.] 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SUCHOMEL, Milan:  </w:t>
      </w:r>
      <w:r w:rsidRPr="00291994">
        <w:rPr>
          <w:rFonts w:asciiTheme="minorHAnsi" w:hAnsiTheme="minorHAnsi"/>
          <w:smallCaps/>
          <w:sz w:val="22"/>
          <w:szCs w:val="22"/>
        </w:rPr>
        <w:t>Co zbylo z recenzenta</w:t>
      </w:r>
      <w:r w:rsidRPr="00291994">
        <w:rPr>
          <w:rFonts w:asciiTheme="minorHAnsi" w:hAnsiTheme="minorHAnsi"/>
          <w:sz w:val="22"/>
          <w:szCs w:val="22"/>
        </w:rPr>
        <w:t xml:space="preserve"> (Literární kritika 1954–1994). Ed. a doslov J. Bednářová. Brno: </w:t>
      </w:r>
      <w:proofErr w:type="spellStart"/>
      <w:r w:rsidRPr="00291994">
        <w:rPr>
          <w:rFonts w:asciiTheme="minorHAnsi" w:hAnsiTheme="minorHAnsi"/>
          <w:sz w:val="22"/>
          <w:szCs w:val="22"/>
        </w:rPr>
        <w:t>Vetus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 Via 1995, 272 stran.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SUCHOMEL, Milan: </w:t>
      </w:r>
      <w:r w:rsidRPr="00291994">
        <w:rPr>
          <w:rFonts w:asciiTheme="minorHAnsi" w:hAnsiTheme="minorHAnsi"/>
          <w:smallCaps/>
          <w:sz w:val="22"/>
          <w:szCs w:val="22"/>
        </w:rPr>
        <w:t>Literatura z času krize</w:t>
      </w:r>
      <w:r w:rsidRPr="00291994">
        <w:rPr>
          <w:rFonts w:asciiTheme="minorHAnsi" w:hAnsiTheme="minorHAnsi"/>
          <w:sz w:val="22"/>
          <w:szCs w:val="22"/>
        </w:rPr>
        <w:t xml:space="preserve"> (Šest pohledů na českou literaturu 1958–1967). Brno: Atlantis, 1992, 144 stran.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TEIGE, Karel: </w:t>
      </w:r>
      <w:r w:rsidRPr="00291994">
        <w:rPr>
          <w:rFonts w:asciiTheme="minorHAnsi" w:hAnsiTheme="minorHAnsi"/>
          <w:smallCaps/>
          <w:sz w:val="22"/>
          <w:szCs w:val="22"/>
        </w:rPr>
        <w:t>Osvobozování života a poezie</w:t>
      </w:r>
      <w:r w:rsidRPr="00291994">
        <w:rPr>
          <w:rFonts w:asciiTheme="minorHAnsi" w:hAnsiTheme="minorHAnsi"/>
          <w:sz w:val="22"/>
          <w:szCs w:val="22"/>
        </w:rPr>
        <w:t xml:space="preserve"> (Studie z 40. let). Ed. J. Brabec a V. Effenberger (+ doslov). Praha: Aurora / Český spisovatel, 1994 (Výbor z díla K. T., sv. 3), 720 stran.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VOHRYZEK, Josef: </w:t>
      </w:r>
      <w:r w:rsidRPr="00291994">
        <w:rPr>
          <w:rFonts w:asciiTheme="minorHAnsi" w:hAnsiTheme="minorHAnsi"/>
          <w:smallCaps/>
          <w:sz w:val="22"/>
          <w:szCs w:val="22"/>
        </w:rPr>
        <w:t>Literární kritiky</w:t>
      </w:r>
      <w:r w:rsidRPr="00291994">
        <w:rPr>
          <w:rFonts w:asciiTheme="minorHAnsi" w:hAnsiTheme="minorHAnsi"/>
          <w:sz w:val="22"/>
          <w:szCs w:val="22"/>
        </w:rPr>
        <w:t xml:space="preserve">. Ed. J. Lopatka a M. Špirit. Úvod Z. Urbánek. Doslov E. Formánková. Praha: </w:t>
      </w:r>
      <w:proofErr w:type="spellStart"/>
      <w:r w:rsidRPr="00291994">
        <w:rPr>
          <w:rFonts w:asciiTheme="minorHAnsi" w:hAnsiTheme="minorHAnsi"/>
          <w:sz w:val="22"/>
          <w:szCs w:val="22"/>
        </w:rPr>
        <w:t>Torst</w:t>
      </w:r>
      <w:proofErr w:type="spellEnd"/>
      <w:r w:rsidRPr="00291994">
        <w:rPr>
          <w:rFonts w:asciiTheme="minorHAnsi" w:hAnsiTheme="minorHAnsi"/>
          <w:sz w:val="22"/>
          <w:szCs w:val="22"/>
        </w:rPr>
        <w:t>, 1995, 415 stran. [Výbor z literárních kritik 1956–1995; obsahuje bibliografii J. V.]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BACHMANNOVÁ, Ingeborg: Frankfurtské přednášky [něm. 1959–1960], přel. M. </w:t>
      </w:r>
      <w:proofErr w:type="spellStart"/>
      <w:r w:rsidRPr="00291994">
        <w:rPr>
          <w:rFonts w:asciiTheme="minorHAnsi" w:hAnsiTheme="minorHAnsi"/>
          <w:sz w:val="22"/>
          <w:szCs w:val="22"/>
        </w:rPr>
        <w:t>Jakobsenová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, in I. B., </w:t>
      </w:r>
      <w:r w:rsidRPr="00291994">
        <w:rPr>
          <w:rFonts w:asciiTheme="minorHAnsi" w:hAnsiTheme="minorHAnsi"/>
          <w:smallCaps/>
          <w:sz w:val="22"/>
          <w:szCs w:val="22"/>
        </w:rPr>
        <w:t>Místo pro náhody II.</w:t>
      </w:r>
      <w:r w:rsidRPr="00291994">
        <w:rPr>
          <w:rFonts w:asciiTheme="minorHAnsi" w:hAnsiTheme="minorHAnsi"/>
          <w:sz w:val="22"/>
          <w:szCs w:val="22"/>
        </w:rPr>
        <w:t xml:space="preserve"> Ed. E. Jelínková. Praha: Triáda, 2010, s. 65–144.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>ONUFER, Petr (</w:t>
      </w:r>
      <w:proofErr w:type="spellStart"/>
      <w:r w:rsidRPr="00291994">
        <w:rPr>
          <w:rFonts w:asciiTheme="minorHAnsi" w:hAnsiTheme="minorHAnsi"/>
          <w:sz w:val="22"/>
          <w:szCs w:val="22"/>
        </w:rPr>
        <w:t>ed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.): </w:t>
      </w:r>
      <w:r w:rsidRPr="00291994">
        <w:rPr>
          <w:rFonts w:asciiTheme="minorHAnsi" w:hAnsiTheme="minorHAnsi"/>
          <w:smallCaps/>
          <w:sz w:val="22"/>
          <w:szCs w:val="22"/>
        </w:rPr>
        <w:t xml:space="preserve">Před potopou </w:t>
      </w:r>
      <w:r w:rsidRPr="00291994">
        <w:rPr>
          <w:rFonts w:asciiTheme="minorHAnsi" w:hAnsiTheme="minorHAnsi"/>
          <w:sz w:val="22"/>
          <w:szCs w:val="22"/>
        </w:rPr>
        <w:t>(Kapitoly z americké literární kritiky 1930–1970). Praha: Revolver Revue/Triáda, 2010.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ORWELL, George: Zakazování literatury [angl. 1946], přel. K. Hilská, in G. O., </w:t>
      </w:r>
      <w:r w:rsidRPr="00291994">
        <w:rPr>
          <w:rFonts w:asciiTheme="minorHAnsi" w:hAnsiTheme="minorHAnsi"/>
          <w:smallCaps/>
          <w:sz w:val="22"/>
          <w:szCs w:val="22"/>
        </w:rPr>
        <w:t>Uvnitř velryby</w:t>
      </w:r>
      <w:r w:rsidRPr="00291994">
        <w:rPr>
          <w:rFonts w:asciiTheme="minorHAnsi" w:hAnsiTheme="minorHAnsi"/>
          <w:sz w:val="22"/>
          <w:szCs w:val="22"/>
        </w:rPr>
        <w:t>. Brno: Atlantis, 1997, s. 341–352.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REICH-RANICKI, Marcel: </w:t>
      </w:r>
      <w:r w:rsidRPr="00291994">
        <w:rPr>
          <w:rFonts w:asciiTheme="minorHAnsi" w:hAnsiTheme="minorHAnsi"/>
          <w:smallCaps/>
          <w:sz w:val="22"/>
          <w:szCs w:val="22"/>
        </w:rPr>
        <w:t>Můj život</w:t>
      </w:r>
      <w:r w:rsidRPr="00291994">
        <w:rPr>
          <w:rFonts w:asciiTheme="minorHAnsi" w:hAnsiTheme="minorHAnsi"/>
          <w:sz w:val="22"/>
          <w:szCs w:val="22"/>
        </w:rPr>
        <w:t xml:space="preserve"> [něm. 1999], přel. M. Myšková. Brno: Větrné mlýny, 2003.</w:t>
      </w:r>
    </w:p>
    <w:p w:rsidR="008C07F7" w:rsidRPr="00291994" w:rsidRDefault="008C07F7" w:rsidP="008C07F7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SOLŽENICYN, Alexandr: </w:t>
      </w:r>
      <w:r w:rsidRPr="00291994">
        <w:rPr>
          <w:rFonts w:asciiTheme="minorHAnsi" w:hAnsiTheme="minorHAnsi"/>
          <w:smallCaps/>
          <w:sz w:val="22"/>
          <w:szCs w:val="22"/>
        </w:rPr>
        <w:t>Trkalo se tele s dubem</w:t>
      </w:r>
      <w:r w:rsidRPr="00291994">
        <w:rPr>
          <w:rFonts w:asciiTheme="minorHAnsi" w:hAnsiTheme="minorHAnsi"/>
          <w:sz w:val="22"/>
          <w:szCs w:val="22"/>
        </w:rPr>
        <w:t>. Autobiografie [</w:t>
      </w:r>
      <w:proofErr w:type="spellStart"/>
      <w:r w:rsidRPr="00291994">
        <w:rPr>
          <w:rFonts w:asciiTheme="minorHAnsi" w:hAnsiTheme="minorHAnsi"/>
          <w:sz w:val="22"/>
          <w:szCs w:val="22"/>
        </w:rPr>
        <w:t>rus</w:t>
      </w:r>
      <w:proofErr w:type="spellEnd"/>
      <w:r w:rsidRPr="00291994">
        <w:rPr>
          <w:rFonts w:asciiTheme="minorHAnsi" w:hAnsiTheme="minorHAnsi"/>
          <w:sz w:val="22"/>
          <w:szCs w:val="22"/>
        </w:rPr>
        <w:t>. 1975], přel. L. Dušková. Praha: Academia, 2001.</w:t>
      </w:r>
    </w:p>
    <w:p w:rsidR="008C07F7" w:rsidRPr="00291994" w:rsidRDefault="008C07F7" w:rsidP="008C07F7">
      <w:pPr>
        <w:rPr>
          <w:rFonts w:asciiTheme="minorHAnsi" w:hAnsiTheme="minorHAnsi"/>
          <w:sz w:val="22"/>
          <w:szCs w:val="22"/>
        </w:rPr>
      </w:pPr>
    </w:p>
    <w:p w:rsidR="008C07F7" w:rsidRDefault="008C07F7" w:rsidP="008C07F7">
      <w:pPr>
        <w:rPr>
          <w:rFonts w:asciiTheme="minorHAnsi" w:hAnsiTheme="minorHAnsi"/>
          <w:sz w:val="22"/>
          <w:szCs w:val="22"/>
        </w:rPr>
      </w:pPr>
    </w:p>
    <w:p w:rsidR="008C07F7" w:rsidRPr="005A5DD6" w:rsidRDefault="008C07F7" w:rsidP="008C07F7">
      <w:pPr>
        <w:ind w:left="540" w:hanging="540"/>
        <w:rPr>
          <w:rFonts w:asciiTheme="minorHAnsi" w:hAnsiTheme="minorHAnsi"/>
          <w:b/>
          <w:sz w:val="22"/>
          <w:szCs w:val="22"/>
        </w:rPr>
      </w:pPr>
      <w:r w:rsidRPr="007A60C1">
        <w:rPr>
          <w:rFonts w:asciiTheme="minorHAnsi" w:hAnsiTheme="minorHAnsi"/>
          <w:b/>
          <w:sz w:val="22"/>
          <w:szCs w:val="22"/>
        </w:rPr>
        <w:lastRenderedPageBreak/>
        <w:t xml:space="preserve">Česká literatura 20. století II (doc. Špirit, </w:t>
      </w:r>
      <w:r>
        <w:rPr>
          <w:rFonts w:asciiTheme="minorHAnsi" w:hAnsiTheme="minorHAnsi"/>
          <w:b/>
          <w:sz w:val="22"/>
          <w:szCs w:val="22"/>
        </w:rPr>
        <w:t>PO</w:t>
      </w:r>
      <w:r w:rsidRPr="005A5DD6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9</w:t>
      </w:r>
      <w:r w:rsidRPr="005A5DD6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>1</w:t>
      </w:r>
      <w:r w:rsidRPr="005A5DD6">
        <w:rPr>
          <w:rFonts w:asciiTheme="minorHAnsi" w:hAnsiTheme="minorHAnsi"/>
          <w:b/>
          <w:sz w:val="22"/>
          <w:szCs w:val="22"/>
        </w:rPr>
        <w:t>0 – 1</w:t>
      </w:r>
      <w:r>
        <w:rPr>
          <w:rFonts w:asciiTheme="minorHAnsi" w:hAnsiTheme="minorHAnsi"/>
          <w:b/>
          <w:sz w:val="22"/>
          <w:szCs w:val="22"/>
        </w:rPr>
        <w:t>0</w:t>
      </w:r>
      <w:r w:rsidRPr="005A5DD6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>4</w:t>
      </w:r>
      <w:r w:rsidRPr="005A5DD6">
        <w:rPr>
          <w:rFonts w:asciiTheme="minorHAnsi" w:hAnsiTheme="minorHAnsi"/>
          <w:b/>
          <w:sz w:val="22"/>
          <w:szCs w:val="22"/>
        </w:rPr>
        <w:t>5)</w:t>
      </w:r>
    </w:p>
    <w:p w:rsidR="008C07F7" w:rsidRPr="00291994" w:rsidRDefault="008C07F7" w:rsidP="008C07F7">
      <w:pPr>
        <w:ind w:left="540" w:hanging="540"/>
        <w:rPr>
          <w:rFonts w:asciiTheme="minorHAnsi" w:hAnsiTheme="minorHAnsi"/>
          <w:sz w:val="22"/>
          <w:szCs w:val="22"/>
        </w:rPr>
      </w:pPr>
    </w:p>
    <w:p w:rsidR="00E943EE" w:rsidRPr="00291994" w:rsidRDefault="00E943EE" w:rsidP="00D751DC">
      <w:pPr>
        <w:ind w:left="540" w:hanging="540"/>
        <w:rPr>
          <w:rFonts w:asciiTheme="minorHAnsi" w:hAnsiTheme="minorHAnsi"/>
          <w:b/>
          <w:sz w:val="22"/>
          <w:szCs w:val="22"/>
        </w:rPr>
      </w:pPr>
      <w:r w:rsidRPr="00291994">
        <w:rPr>
          <w:rFonts w:asciiTheme="minorHAnsi" w:hAnsiTheme="minorHAnsi"/>
          <w:b/>
          <w:sz w:val="22"/>
          <w:szCs w:val="22"/>
        </w:rPr>
        <w:t>Požadavky ke kontrole studia</w:t>
      </w:r>
    </w:p>
    <w:p w:rsidR="008C07F7" w:rsidRPr="00291994" w:rsidRDefault="008C07F7" w:rsidP="008C07F7">
      <w:pPr>
        <w:ind w:left="540" w:hanging="540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>Všichni účastníci semináře čtou všechna vypsaná díla, aktivní účast v semináři je samozřejmá</w:t>
      </w:r>
      <w:r>
        <w:rPr>
          <w:rFonts w:asciiTheme="minorHAnsi" w:hAnsiTheme="minorHAnsi"/>
          <w:sz w:val="22"/>
          <w:szCs w:val="22"/>
        </w:rPr>
        <w:t>, stejně jako pravidelná docházka, žádné pravidlo „tří tolerovaných absencí neplatí“ (v případě nepřítomnosti na semináři se předpokládá odůvodněná omluva).</w:t>
      </w:r>
    </w:p>
    <w:p w:rsidR="008C07F7" w:rsidRPr="00454C8C" w:rsidRDefault="008C07F7" w:rsidP="008C07F7">
      <w:pPr>
        <w:ind w:left="540" w:hanging="540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Každý absolvuje během semestru </w:t>
      </w:r>
      <w:r>
        <w:rPr>
          <w:rFonts w:asciiTheme="minorHAnsi" w:hAnsiTheme="minorHAnsi"/>
          <w:sz w:val="22"/>
          <w:szCs w:val="22"/>
        </w:rPr>
        <w:t xml:space="preserve">jeden </w:t>
      </w:r>
      <w:r w:rsidRPr="00454C8C">
        <w:rPr>
          <w:rFonts w:asciiTheme="minorHAnsi" w:hAnsiTheme="minorHAnsi" w:cs="Georgia"/>
          <w:sz w:val="22"/>
          <w:szCs w:val="22"/>
        </w:rPr>
        <w:t>výstup</w:t>
      </w:r>
      <w:r w:rsidRPr="00454C8C">
        <w:rPr>
          <w:rFonts w:asciiTheme="minorHAnsi" w:hAnsiTheme="minorHAnsi"/>
          <w:sz w:val="22"/>
          <w:szCs w:val="22"/>
        </w:rPr>
        <w:t xml:space="preserve"> (</w:t>
      </w:r>
      <w:r w:rsidRPr="00454C8C">
        <w:rPr>
          <w:rFonts w:asciiTheme="minorHAnsi" w:hAnsiTheme="minorHAnsi" w:cs="Georgia"/>
          <w:sz w:val="22"/>
          <w:szCs w:val="22"/>
        </w:rPr>
        <w:t xml:space="preserve">max. 15minutový), </w:t>
      </w:r>
      <w:r w:rsidRPr="00454C8C">
        <w:rPr>
          <w:rFonts w:asciiTheme="minorHAnsi" w:hAnsiTheme="minorHAnsi"/>
          <w:sz w:val="22"/>
          <w:szCs w:val="22"/>
        </w:rPr>
        <w:t xml:space="preserve">který v písemné formě odevzdá o týden později. </w:t>
      </w:r>
      <w:r w:rsidRPr="00454C8C">
        <w:rPr>
          <w:rFonts w:asciiTheme="minorHAnsi" w:hAnsiTheme="minorHAnsi"/>
          <w:b/>
          <w:sz w:val="22"/>
          <w:szCs w:val="22"/>
        </w:rPr>
        <w:t>Text může zohlednit (dokonce je to vítáno) průběh debaty na semináři.</w:t>
      </w:r>
      <w:r w:rsidRPr="00454C8C">
        <w:rPr>
          <w:rFonts w:asciiTheme="minorHAnsi" w:hAnsiTheme="minorHAnsi"/>
          <w:sz w:val="22"/>
          <w:szCs w:val="22"/>
        </w:rPr>
        <w:t xml:space="preserve"> Rozsah max. 2–3 strany, tj. 3600–5400 znaků (tisk z jedné strany papíru, písmo </w:t>
      </w:r>
      <w:proofErr w:type="spellStart"/>
      <w:r w:rsidRPr="00454C8C">
        <w:rPr>
          <w:rFonts w:asciiTheme="minorHAnsi" w:hAnsiTheme="minorHAnsi"/>
          <w:sz w:val="22"/>
          <w:szCs w:val="22"/>
        </w:rPr>
        <w:t>Times</w:t>
      </w:r>
      <w:proofErr w:type="spellEnd"/>
      <w:r w:rsidRPr="00454C8C">
        <w:rPr>
          <w:rFonts w:asciiTheme="minorHAnsi" w:hAnsiTheme="minorHAnsi"/>
          <w:sz w:val="22"/>
          <w:szCs w:val="22"/>
        </w:rPr>
        <w:t xml:space="preserve"> New Roman, Georgia nebo </w:t>
      </w:r>
      <w:proofErr w:type="spellStart"/>
      <w:r w:rsidRPr="00454C8C">
        <w:rPr>
          <w:rFonts w:asciiTheme="minorHAnsi" w:hAnsiTheme="minorHAnsi"/>
          <w:sz w:val="22"/>
          <w:szCs w:val="22"/>
        </w:rPr>
        <w:t>Calibri</w:t>
      </w:r>
      <w:proofErr w:type="spellEnd"/>
      <w:r w:rsidRPr="00454C8C">
        <w:rPr>
          <w:rFonts w:asciiTheme="minorHAnsi" w:hAnsiTheme="minorHAnsi"/>
          <w:sz w:val="22"/>
          <w:szCs w:val="22"/>
        </w:rPr>
        <w:t>, velikost 12, formátování odstavce: řádkování 1,5, mezery před i za: 0 b.), primární a odborná literatura je udávána dle formálního vzoru sylabu</w:t>
      </w:r>
      <w:r>
        <w:rPr>
          <w:rFonts w:asciiTheme="minorHAnsi" w:hAnsiTheme="minorHAnsi"/>
          <w:sz w:val="22"/>
          <w:szCs w:val="22"/>
        </w:rPr>
        <w:t>.</w:t>
      </w:r>
    </w:p>
    <w:p w:rsidR="008C07F7" w:rsidRPr="00291994" w:rsidRDefault="008C07F7" w:rsidP="008C07F7">
      <w:pPr>
        <w:rPr>
          <w:rFonts w:asciiTheme="minorHAnsi" w:hAnsiTheme="minorHAnsi"/>
          <w:sz w:val="22"/>
          <w:szCs w:val="22"/>
        </w:rPr>
      </w:pPr>
    </w:p>
    <w:p w:rsidR="008C07F7" w:rsidRPr="00291994" w:rsidRDefault="008C07F7" w:rsidP="008C07F7">
      <w:pPr>
        <w:rPr>
          <w:rFonts w:asciiTheme="minorHAnsi" w:hAnsiTheme="minorHAnsi"/>
          <w:b/>
          <w:sz w:val="22"/>
          <w:szCs w:val="22"/>
        </w:rPr>
      </w:pPr>
      <w:r w:rsidRPr="00291994">
        <w:rPr>
          <w:rFonts w:asciiTheme="minorHAnsi" w:hAnsiTheme="minorHAnsi"/>
          <w:b/>
          <w:sz w:val="22"/>
          <w:szCs w:val="22"/>
        </w:rPr>
        <w:t>Podmínky zakončení předmětu</w:t>
      </w:r>
    </w:p>
    <w:p w:rsidR="008C07F7" w:rsidRDefault="008C07F7" w:rsidP="008C07F7">
      <w:pPr>
        <w:rPr>
          <w:rFonts w:asciiTheme="minorHAnsi" w:hAnsiTheme="minorHAnsi"/>
          <w:color w:val="000000"/>
          <w:sz w:val="22"/>
          <w:szCs w:val="22"/>
        </w:rPr>
      </w:pPr>
      <w:r w:rsidRPr="00291994">
        <w:rPr>
          <w:rFonts w:asciiTheme="minorHAnsi" w:hAnsiTheme="minorHAnsi"/>
          <w:color w:val="000000"/>
          <w:sz w:val="22"/>
          <w:szCs w:val="22"/>
        </w:rPr>
        <w:t>V ZS mají všichni studenti shodně zápočet za 3 kredity, v LS si vybírají ze dvou variant zkoušky: (1)</w:t>
      </w:r>
      <w:r>
        <w:rPr>
          <w:rFonts w:asciiTheme="minorHAnsi" w:hAnsiTheme="minorHAnsi"/>
          <w:color w:val="000000"/>
          <w:sz w:val="22"/>
          <w:szCs w:val="22"/>
        </w:rPr>
        <w:t> </w:t>
      </w:r>
      <w:r w:rsidRPr="00291994">
        <w:rPr>
          <w:rFonts w:asciiTheme="minorHAnsi" w:hAnsiTheme="minorHAnsi"/>
          <w:bCs/>
          <w:color w:val="000000"/>
          <w:sz w:val="22"/>
          <w:szCs w:val="22"/>
        </w:rPr>
        <w:t>Zkouška za 4 kredity bude ústní u vedoucího semináře</w:t>
      </w:r>
      <w:r w:rsidRPr="00291994">
        <w:rPr>
          <w:rFonts w:asciiTheme="minorHAnsi" w:hAnsiTheme="minorHAnsi"/>
          <w:color w:val="000000"/>
          <w:sz w:val="22"/>
          <w:szCs w:val="22"/>
        </w:rPr>
        <w:t xml:space="preserve">, a to na základě seznamu literatury, který si student s sebou přinese. (2) </w:t>
      </w:r>
      <w:r w:rsidRPr="00291994">
        <w:rPr>
          <w:rFonts w:asciiTheme="minorHAnsi" w:hAnsiTheme="minorHAnsi"/>
          <w:bCs/>
          <w:color w:val="000000"/>
          <w:sz w:val="22"/>
          <w:szCs w:val="22"/>
        </w:rPr>
        <w:t>Zkouška za 6 kreditů bude mít formu písemné práce předkládané vedoucímu semináře</w:t>
      </w:r>
      <w:r w:rsidRPr="00291994">
        <w:rPr>
          <w:rFonts w:asciiTheme="minorHAnsi" w:hAnsiTheme="minorHAnsi"/>
          <w:color w:val="000000"/>
          <w:sz w:val="22"/>
          <w:szCs w:val="22"/>
        </w:rPr>
        <w:t xml:space="preserve"> (minimální rozsah 10 NS, maximální 15 NS).</w:t>
      </w:r>
    </w:p>
    <w:p w:rsidR="008C07F7" w:rsidRDefault="008C07F7" w:rsidP="008C07F7">
      <w:pPr>
        <w:rPr>
          <w:rFonts w:asciiTheme="minorHAnsi" w:hAnsiTheme="minorHAnsi"/>
          <w:color w:val="000000"/>
          <w:sz w:val="22"/>
          <w:szCs w:val="22"/>
        </w:rPr>
      </w:pPr>
    </w:p>
    <w:p w:rsidR="008C07F7" w:rsidRPr="007A60C1" w:rsidRDefault="008C07F7" w:rsidP="008C07F7">
      <w:pPr>
        <w:rPr>
          <w:rFonts w:asciiTheme="minorHAnsi" w:hAnsiTheme="minorHAnsi"/>
          <w:b/>
          <w:color w:val="000000"/>
          <w:sz w:val="22"/>
          <w:szCs w:val="22"/>
        </w:rPr>
      </w:pPr>
      <w:proofErr w:type="spellStart"/>
      <w:r w:rsidRPr="007A60C1">
        <w:rPr>
          <w:rFonts w:asciiTheme="minorHAnsi" w:hAnsiTheme="minorHAnsi"/>
          <w:b/>
          <w:color w:val="000000"/>
          <w:sz w:val="22"/>
          <w:szCs w:val="22"/>
        </w:rPr>
        <w:t>Moodle</w:t>
      </w:r>
      <w:proofErr w:type="spellEnd"/>
    </w:p>
    <w:p w:rsidR="008C07F7" w:rsidRDefault="008C07F7" w:rsidP="008C07F7">
      <w:pPr>
        <w:rPr>
          <w:rFonts w:asciiTheme="minorHAnsi" w:hAnsiTheme="minorHAnsi"/>
          <w:color w:val="000000"/>
          <w:sz w:val="22"/>
          <w:szCs w:val="22"/>
        </w:rPr>
      </w:pPr>
    </w:p>
    <w:p w:rsidR="008C07F7" w:rsidRPr="00291994" w:rsidRDefault="008C07F7" w:rsidP="008C07F7">
      <w:pPr>
        <w:rPr>
          <w:rFonts w:asciiTheme="minorHAnsi" w:hAnsiTheme="minorHAnsi"/>
          <w:sz w:val="22"/>
          <w:szCs w:val="22"/>
        </w:rPr>
      </w:pPr>
      <w:r w:rsidRPr="007A60C1">
        <w:rPr>
          <w:rFonts w:asciiTheme="minorHAnsi" w:hAnsiTheme="minorHAnsi"/>
          <w:sz w:val="22"/>
          <w:szCs w:val="22"/>
        </w:rPr>
        <w:t>https://dl1.cuni.cz</w:t>
      </w:r>
    </w:p>
    <w:p w:rsidR="008C07F7" w:rsidRDefault="008C07F7" w:rsidP="008C07F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klíč k zápisu: CL20</w:t>
      </w:r>
    </w:p>
    <w:p w:rsidR="00E943EE" w:rsidRPr="00291994" w:rsidRDefault="00E943EE" w:rsidP="00D751DC">
      <w:pPr>
        <w:ind w:left="540" w:hanging="540"/>
        <w:rPr>
          <w:rFonts w:asciiTheme="minorHAnsi" w:hAnsiTheme="minorHAnsi"/>
          <w:sz w:val="22"/>
          <w:szCs w:val="22"/>
        </w:rPr>
      </w:pPr>
    </w:p>
    <w:p w:rsidR="00E943EE" w:rsidRDefault="00E943EE" w:rsidP="00D751DC">
      <w:pPr>
        <w:ind w:left="540" w:hanging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Program semináře</w:t>
      </w:r>
    </w:p>
    <w:p w:rsidR="00E9283D" w:rsidRPr="00D751DC" w:rsidRDefault="00E9283D" w:rsidP="00D751DC">
      <w:pPr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9C73ED" w:rsidRPr="00D751DC" w:rsidRDefault="009C73ED" w:rsidP="009C73ED">
      <w:pPr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D751DC">
        <w:rPr>
          <w:rFonts w:asciiTheme="minorHAnsi" w:hAnsiTheme="minorHAnsi" w:cstheme="minorHAnsi"/>
          <w:b/>
          <w:sz w:val="22"/>
          <w:szCs w:val="22"/>
        </w:rPr>
        <w:t xml:space="preserve"> ●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D751DC">
        <w:rPr>
          <w:rFonts w:asciiTheme="minorHAnsi" w:hAnsiTheme="minorHAnsi" w:cstheme="minorHAnsi"/>
          <w:b/>
          <w:sz w:val="22"/>
          <w:szCs w:val="22"/>
        </w:rPr>
        <w:t>. 3.</w:t>
      </w:r>
    </w:p>
    <w:p w:rsidR="00D751DC" w:rsidRPr="00D751DC" w:rsidRDefault="00D751DC" w:rsidP="00D751DC">
      <w:pPr>
        <w:ind w:left="540" w:hanging="540"/>
        <w:rPr>
          <w:rFonts w:asciiTheme="minorHAnsi" w:hAnsiTheme="minorHAnsi" w:cstheme="minorHAnsi"/>
          <w:sz w:val="22"/>
          <w:szCs w:val="22"/>
        </w:rPr>
      </w:pPr>
      <w:r w:rsidRPr="00D751DC">
        <w:rPr>
          <w:rFonts w:asciiTheme="minorHAnsi" w:hAnsiTheme="minorHAnsi" w:cstheme="minorHAnsi"/>
          <w:sz w:val="22"/>
          <w:szCs w:val="22"/>
        </w:rPr>
        <w:t xml:space="preserve">Jiří Brabec: Třináct let po Třiceti letech, in </w:t>
      </w:r>
      <w:r w:rsidRPr="00D751DC">
        <w:rPr>
          <w:rFonts w:asciiTheme="minorHAnsi" w:hAnsiTheme="minorHAnsi" w:cstheme="minorHAnsi"/>
          <w:smallCaps/>
          <w:sz w:val="22"/>
          <w:szCs w:val="22"/>
        </w:rPr>
        <w:t>Literární noviny</w:t>
      </w:r>
      <w:r w:rsidR="006D48C4">
        <w:rPr>
          <w:rFonts w:asciiTheme="minorHAnsi" w:hAnsiTheme="minorHAnsi" w:cstheme="minorHAnsi"/>
          <w:sz w:val="22"/>
          <w:szCs w:val="22"/>
        </w:rPr>
        <w:t xml:space="preserve"> 12, 1963, č. 24, 15. 6., s. 4</w:t>
      </w:r>
    </w:p>
    <w:p w:rsidR="00D751DC" w:rsidRDefault="00D751DC" w:rsidP="00D751DC">
      <w:pPr>
        <w:ind w:left="540" w:hanging="540"/>
        <w:rPr>
          <w:rFonts w:asciiTheme="minorHAnsi" w:hAnsiTheme="minorHAnsi" w:cstheme="minorHAnsi"/>
          <w:sz w:val="22"/>
          <w:szCs w:val="22"/>
        </w:rPr>
      </w:pPr>
      <w:r w:rsidRPr="00D751DC">
        <w:rPr>
          <w:rFonts w:asciiTheme="minorHAnsi" w:hAnsiTheme="minorHAnsi" w:cstheme="minorHAnsi"/>
          <w:sz w:val="22"/>
          <w:szCs w:val="22"/>
        </w:rPr>
        <w:t xml:space="preserve">Ladislav </w:t>
      </w:r>
      <w:proofErr w:type="spellStart"/>
      <w:r w:rsidRPr="00D751DC">
        <w:rPr>
          <w:rFonts w:asciiTheme="minorHAnsi" w:hAnsiTheme="minorHAnsi" w:cstheme="minorHAnsi"/>
          <w:sz w:val="22"/>
          <w:szCs w:val="22"/>
        </w:rPr>
        <w:t>Štol</w:t>
      </w:r>
      <w:r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D751DC">
        <w:rPr>
          <w:rFonts w:asciiTheme="minorHAnsi" w:hAnsiTheme="minorHAnsi" w:cstheme="minorHAnsi"/>
          <w:sz w:val="22"/>
          <w:szCs w:val="22"/>
        </w:rPr>
        <w:t>: O kritice a socialistických vztazích mezi lidmi</w:t>
      </w:r>
      <w:r>
        <w:rPr>
          <w:rFonts w:asciiTheme="minorHAnsi" w:hAnsiTheme="minorHAnsi" w:cstheme="minorHAnsi"/>
          <w:sz w:val="22"/>
          <w:szCs w:val="22"/>
        </w:rPr>
        <w:t>, in</w:t>
      </w:r>
      <w:r w:rsidRPr="00D751DC">
        <w:rPr>
          <w:rFonts w:asciiTheme="minorHAnsi" w:hAnsiTheme="minorHAnsi" w:cstheme="minorHAnsi"/>
          <w:sz w:val="22"/>
          <w:szCs w:val="22"/>
        </w:rPr>
        <w:t xml:space="preserve"> </w:t>
      </w:r>
      <w:r w:rsidRPr="00D751DC">
        <w:rPr>
          <w:rFonts w:asciiTheme="minorHAnsi" w:hAnsiTheme="minorHAnsi" w:cstheme="minorHAnsi"/>
          <w:smallCaps/>
          <w:sz w:val="22"/>
          <w:szCs w:val="22"/>
        </w:rPr>
        <w:t>Literární noviny</w:t>
      </w:r>
      <w:r w:rsidRPr="00D751DC">
        <w:rPr>
          <w:rFonts w:asciiTheme="minorHAnsi" w:hAnsiTheme="minorHAnsi" w:cstheme="minorHAnsi"/>
          <w:sz w:val="22"/>
          <w:szCs w:val="22"/>
        </w:rPr>
        <w:t xml:space="preserve"> 12, 1963, č. 25, 22. 6., s. 4</w:t>
      </w:r>
    </w:p>
    <w:p w:rsidR="002C4291" w:rsidRPr="00D751DC" w:rsidRDefault="002C4291" w:rsidP="00D751DC">
      <w:pPr>
        <w:ind w:left="540" w:hanging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Moderovaná diskuse</w:t>
      </w:r>
    </w:p>
    <w:p w:rsidR="00E943EE" w:rsidRPr="00D751DC" w:rsidRDefault="00E943EE" w:rsidP="00D751DC">
      <w:pPr>
        <w:ind w:left="540" w:hanging="540"/>
        <w:rPr>
          <w:rFonts w:asciiTheme="minorHAnsi" w:hAnsiTheme="minorHAnsi" w:cstheme="minorHAnsi"/>
          <w:b/>
          <w:sz w:val="22"/>
          <w:szCs w:val="22"/>
        </w:rPr>
      </w:pPr>
    </w:p>
    <w:p w:rsidR="009C73ED" w:rsidRDefault="009C73ED" w:rsidP="009C73ED">
      <w:pPr>
        <w:ind w:left="540" w:hanging="5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2 </w:t>
      </w:r>
      <w:r>
        <w:rPr>
          <w:rFonts w:ascii="Calibri" w:hAnsi="Calibri" w:cs="Calibri"/>
          <w:b/>
          <w:sz w:val="22"/>
          <w:szCs w:val="22"/>
        </w:rPr>
        <w:t>●</w:t>
      </w:r>
      <w:r>
        <w:rPr>
          <w:rFonts w:ascii="Calibri" w:hAnsi="Calibri"/>
          <w:b/>
          <w:sz w:val="22"/>
          <w:szCs w:val="22"/>
        </w:rPr>
        <w:t xml:space="preserve"> 9</w:t>
      </w:r>
      <w:r w:rsidRPr="00520190">
        <w:rPr>
          <w:rFonts w:ascii="Calibri" w:hAnsi="Calibri"/>
          <w:b/>
          <w:sz w:val="22"/>
          <w:szCs w:val="22"/>
        </w:rPr>
        <w:t>. 3.</w:t>
      </w:r>
    </w:p>
    <w:p w:rsidR="002C4291" w:rsidRPr="00C94825" w:rsidRDefault="002C4291" w:rsidP="002C4291">
      <w:pPr>
        <w:ind w:left="540" w:hanging="540"/>
        <w:rPr>
          <w:rFonts w:ascii="Calibri" w:hAnsi="Calibri"/>
          <w:sz w:val="22"/>
          <w:szCs w:val="22"/>
        </w:rPr>
      </w:pPr>
      <w:r w:rsidRPr="00D751DC">
        <w:rPr>
          <w:rFonts w:ascii="Calibri" w:hAnsi="Calibri"/>
          <w:sz w:val="22"/>
          <w:szCs w:val="22"/>
        </w:rPr>
        <w:t>Jan Zábrana</w:t>
      </w:r>
      <w:r>
        <w:rPr>
          <w:rFonts w:ascii="Calibri" w:hAnsi="Calibri"/>
          <w:sz w:val="22"/>
          <w:szCs w:val="22"/>
        </w:rPr>
        <w:t>:</w:t>
      </w:r>
      <w:r w:rsidRPr="00C94825">
        <w:rPr>
          <w:rFonts w:ascii="Calibri" w:hAnsi="Calibri"/>
          <w:smallCaps/>
          <w:sz w:val="22"/>
          <w:szCs w:val="22"/>
        </w:rPr>
        <w:t xml:space="preserve"> Stránky z deníku</w:t>
      </w:r>
      <w:r w:rsidRPr="00C94825">
        <w:rPr>
          <w:rFonts w:ascii="Calibri" w:hAnsi="Calibri"/>
          <w:sz w:val="22"/>
          <w:szCs w:val="22"/>
        </w:rPr>
        <w:t xml:space="preserve"> </w:t>
      </w:r>
      <w:r w:rsidRPr="00C94825">
        <w:rPr>
          <w:rFonts w:ascii="Calibri" w:hAnsi="Calibri" w:cs="Calibri"/>
          <w:sz w:val="22"/>
          <w:szCs w:val="22"/>
        </w:rPr>
        <w:t xml:space="preserve">(1968), in J. Z., </w:t>
      </w:r>
      <w:r w:rsidRPr="00C94825">
        <w:rPr>
          <w:rFonts w:ascii="Calibri" w:hAnsi="Calibri" w:cs="Calibri"/>
          <w:bCs/>
          <w:smallCaps/>
          <w:sz w:val="22"/>
          <w:szCs w:val="22"/>
        </w:rPr>
        <w:t>Básně.</w:t>
      </w:r>
      <w:r w:rsidRPr="00C9482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Ed. J. Trávníček. </w:t>
      </w:r>
      <w:r w:rsidRPr="00C94825">
        <w:rPr>
          <w:rFonts w:ascii="Calibri" w:hAnsi="Calibri" w:cs="Calibri"/>
          <w:sz w:val="22"/>
          <w:szCs w:val="22"/>
        </w:rPr>
        <w:t xml:space="preserve">Praha: </w:t>
      </w:r>
      <w:proofErr w:type="spellStart"/>
      <w:r w:rsidRPr="00C94825">
        <w:rPr>
          <w:rFonts w:ascii="Calibri" w:hAnsi="Calibri" w:cs="Calibri"/>
          <w:sz w:val="22"/>
          <w:szCs w:val="22"/>
        </w:rPr>
        <w:t>Torst</w:t>
      </w:r>
      <w:proofErr w:type="spellEnd"/>
      <w:r w:rsidRPr="00C94825">
        <w:rPr>
          <w:rFonts w:ascii="Calibri" w:hAnsi="Calibri" w:cs="Calibri"/>
          <w:sz w:val="22"/>
          <w:szCs w:val="22"/>
        </w:rPr>
        <w:t xml:space="preserve"> –</w:t>
      </w:r>
      <w:r w:rsidR="006D48C4">
        <w:rPr>
          <w:rFonts w:ascii="Calibri" w:hAnsi="Calibri" w:cs="Calibri"/>
          <w:sz w:val="22"/>
          <w:szCs w:val="22"/>
        </w:rPr>
        <w:t xml:space="preserve"> Mladá fronta, 1993, s. 113–191</w:t>
      </w:r>
    </w:p>
    <w:p w:rsidR="002C4291" w:rsidRDefault="002C4291" w:rsidP="002C4291">
      <w:pPr>
        <w:ind w:left="540" w:hanging="540"/>
        <w:rPr>
          <w:rFonts w:ascii="Calibri" w:hAnsi="Calibri" w:cs="Georgia"/>
          <w:sz w:val="22"/>
          <w:szCs w:val="22"/>
        </w:rPr>
      </w:pPr>
      <w:r>
        <w:rPr>
          <w:rFonts w:ascii="Calibri" w:hAnsi="Calibri" w:cs="Georgia"/>
          <w:sz w:val="22"/>
          <w:szCs w:val="22"/>
        </w:rPr>
        <w:t xml:space="preserve">Referát: </w:t>
      </w:r>
      <w:r w:rsidR="005A0CAF" w:rsidRPr="005A0CAF">
        <w:rPr>
          <w:rFonts w:ascii="Calibri" w:hAnsi="Calibri" w:cs="Georgia"/>
          <w:b/>
          <w:sz w:val="22"/>
          <w:szCs w:val="22"/>
        </w:rPr>
        <w:t>Anna Chalupová</w:t>
      </w:r>
      <w:r w:rsidR="005A0CAF">
        <w:rPr>
          <w:rFonts w:ascii="Calibri" w:hAnsi="Calibri" w:cs="Georgia"/>
          <w:sz w:val="22"/>
          <w:szCs w:val="22"/>
        </w:rPr>
        <w:t xml:space="preserve"> </w:t>
      </w:r>
      <w:r>
        <w:rPr>
          <w:rFonts w:ascii="Calibri" w:hAnsi="Calibri" w:cs="Georgia"/>
          <w:sz w:val="22"/>
          <w:szCs w:val="22"/>
        </w:rPr>
        <w:t xml:space="preserve">(popis sbírky) – </w:t>
      </w:r>
      <w:r w:rsidR="0060152A" w:rsidRPr="0060152A">
        <w:rPr>
          <w:rFonts w:ascii="Calibri" w:hAnsi="Calibri" w:cs="Georgia"/>
          <w:b/>
          <w:sz w:val="22"/>
          <w:szCs w:val="22"/>
        </w:rPr>
        <w:t>Vojtěch Petříček</w:t>
      </w:r>
      <w:r w:rsidR="0060152A">
        <w:rPr>
          <w:rFonts w:ascii="Calibri" w:hAnsi="Calibri" w:cs="Georgia"/>
          <w:sz w:val="22"/>
          <w:szCs w:val="22"/>
        </w:rPr>
        <w:t xml:space="preserve"> </w:t>
      </w:r>
      <w:r>
        <w:rPr>
          <w:rFonts w:ascii="Calibri" w:hAnsi="Calibri" w:cs="Georgia"/>
          <w:sz w:val="22"/>
          <w:szCs w:val="22"/>
        </w:rPr>
        <w:t>(rozbor vybrané básně)</w:t>
      </w:r>
    </w:p>
    <w:p w:rsidR="002C4291" w:rsidRDefault="002C4291" w:rsidP="002C4291">
      <w:pPr>
        <w:ind w:left="540" w:hanging="540"/>
        <w:rPr>
          <w:rFonts w:ascii="Calibri" w:hAnsi="Calibri"/>
          <w:sz w:val="22"/>
          <w:szCs w:val="22"/>
        </w:rPr>
      </w:pPr>
    </w:p>
    <w:p w:rsidR="009C73ED" w:rsidRPr="00520190" w:rsidRDefault="009C73ED" w:rsidP="009C73ED">
      <w:pPr>
        <w:ind w:left="540" w:hanging="5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3 </w:t>
      </w:r>
      <w:r>
        <w:rPr>
          <w:rFonts w:ascii="Calibri" w:hAnsi="Calibri" w:cs="Calibri"/>
          <w:b/>
          <w:sz w:val="22"/>
          <w:szCs w:val="22"/>
        </w:rPr>
        <w:t>●</w:t>
      </w:r>
      <w:r>
        <w:rPr>
          <w:rFonts w:ascii="Calibri" w:hAnsi="Calibri"/>
          <w:b/>
          <w:sz w:val="22"/>
          <w:szCs w:val="22"/>
        </w:rPr>
        <w:t xml:space="preserve"> 16</w:t>
      </w:r>
      <w:r w:rsidRPr="00520190">
        <w:rPr>
          <w:rFonts w:ascii="Calibri" w:hAnsi="Calibri"/>
          <w:b/>
          <w:sz w:val="22"/>
          <w:szCs w:val="22"/>
        </w:rPr>
        <w:t>. 3.</w:t>
      </w:r>
    </w:p>
    <w:p w:rsidR="002C4291" w:rsidRDefault="002C4291" w:rsidP="002C4291">
      <w:pPr>
        <w:ind w:left="540" w:hanging="540"/>
        <w:rPr>
          <w:rFonts w:asciiTheme="minorHAnsi" w:hAnsiTheme="minorHAnsi" w:cs="Calibri"/>
          <w:sz w:val="22"/>
          <w:szCs w:val="22"/>
        </w:rPr>
      </w:pPr>
      <w:r w:rsidRPr="002C4291">
        <w:rPr>
          <w:rFonts w:asciiTheme="minorHAnsi" w:hAnsiTheme="minorHAnsi" w:cstheme="minorHAnsi"/>
          <w:sz w:val="22"/>
          <w:szCs w:val="22"/>
        </w:rPr>
        <w:t>Ludvík Vaculík: II. část, in L. V.,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Nepaměti. </w:t>
      </w:r>
      <w:r w:rsidRPr="002C4291">
        <w:rPr>
          <w:rFonts w:asciiTheme="minorHAnsi" w:hAnsiTheme="minorHAnsi" w:cstheme="minorHAnsi"/>
          <w:sz w:val="22"/>
          <w:szCs w:val="22"/>
        </w:rPr>
        <w:t>Praha:</w:t>
      </w:r>
      <w:r w:rsidRPr="002C4291">
        <w:rPr>
          <w:rFonts w:asciiTheme="minorHAnsi" w:hAnsiTheme="minorHAnsi" w:cs="Calibri"/>
          <w:sz w:val="22"/>
          <w:szCs w:val="22"/>
        </w:rPr>
        <w:t xml:space="preserve"> Mladá fronta, 1998, s. 45–115</w:t>
      </w:r>
    </w:p>
    <w:p w:rsidR="002C4291" w:rsidRDefault="002C4291" w:rsidP="002C4291">
      <w:pPr>
        <w:ind w:left="567" w:hanging="567"/>
        <w:rPr>
          <w:rFonts w:ascii="Calibri" w:hAnsi="Calibri" w:cs="Georgia"/>
          <w:sz w:val="22"/>
          <w:szCs w:val="22"/>
        </w:rPr>
      </w:pPr>
      <w:r>
        <w:rPr>
          <w:rFonts w:ascii="Calibri" w:hAnsi="Calibri" w:cs="Georgia"/>
          <w:sz w:val="22"/>
          <w:szCs w:val="22"/>
        </w:rPr>
        <w:t xml:space="preserve">Referát: </w:t>
      </w:r>
      <w:r w:rsidR="0060152A" w:rsidRPr="0060152A">
        <w:rPr>
          <w:rFonts w:ascii="Calibri" w:hAnsi="Calibri" w:cs="Georgia"/>
          <w:b/>
          <w:sz w:val="22"/>
          <w:szCs w:val="22"/>
        </w:rPr>
        <w:t>Barbora Linhartová</w:t>
      </w:r>
      <w:r w:rsidR="0060152A">
        <w:rPr>
          <w:rFonts w:ascii="Calibri" w:hAnsi="Calibri" w:cs="Georgia"/>
          <w:sz w:val="22"/>
          <w:szCs w:val="22"/>
        </w:rPr>
        <w:t xml:space="preserve"> </w:t>
      </w:r>
      <w:r w:rsidR="006D48C4">
        <w:rPr>
          <w:rFonts w:ascii="Calibri" w:hAnsi="Calibri" w:cs="Georgia"/>
          <w:sz w:val="22"/>
          <w:szCs w:val="22"/>
        </w:rPr>
        <w:t xml:space="preserve">(vypravěč) – </w:t>
      </w:r>
      <w:r w:rsidR="0060152A" w:rsidRPr="0060152A">
        <w:rPr>
          <w:rFonts w:ascii="Calibri" w:hAnsi="Calibri" w:cs="Georgia"/>
          <w:b/>
          <w:sz w:val="22"/>
          <w:szCs w:val="22"/>
        </w:rPr>
        <w:t>Marie Kuželová</w:t>
      </w:r>
      <w:r w:rsidR="0060152A">
        <w:rPr>
          <w:rFonts w:ascii="Calibri" w:hAnsi="Calibri" w:cs="Georgia"/>
          <w:sz w:val="22"/>
          <w:szCs w:val="22"/>
        </w:rPr>
        <w:t xml:space="preserve"> </w:t>
      </w:r>
      <w:r w:rsidR="006D48C4">
        <w:rPr>
          <w:rFonts w:ascii="Calibri" w:hAnsi="Calibri" w:cs="Georgia"/>
          <w:sz w:val="22"/>
          <w:szCs w:val="22"/>
        </w:rPr>
        <w:t>(tvar deníku)</w:t>
      </w:r>
    </w:p>
    <w:p w:rsidR="002C4291" w:rsidRDefault="002C4291" w:rsidP="002C4291">
      <w:pPr>
        <w:ind w:left="540" w:hanging="540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9C73ED" w:rsidRPr="00C94825" w:rsidRDefault="009C73ED" w:rsidP="009C73ED">
      <w:pPr>
        <w:ind w:left="540" w:hanging="5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4 </w:t>
      </w:r>
      <w:r>
        <w:rPr>
          <w:rFonts w:ascii="Calibri" w:hAnsi="Calibri" w:cs="Calibri"/>
          <w:b/>
          <w:sz w:val="22"/>
          <w:szCs w:val="22"/>
        </w:rPr>
        <w:t>●</w:t>
      </w:r>
      <w:r>
        <w:rPr>
          <w:rFonts w:ascii="Calibri" w:hAnsi="Calibri"/>
          <w:b/>
          <w:sz w:val="22"/>
          <w:szCs w:val="22"/>
        </w:rPr>
        <w:t xml:space="preserve"> 23</w:t>
      </w:r>
      <w:r w:rsidRPr="00C94825"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3</w:t>
      </w:r>
      <w:r w:rsidRPr="00C94825">
        <w:rPr>
          <w:rFonts w:ascii="Calibri" w:hAnsi="Calibri"/>
          <w:b/>
          <w:sz w:val="22"/>
          <w:szCs w:val="22"/>
        </w:rPr>
        <w:t>.</w:t>
      </w:r>
    </w:p>
    <w:p w:rsidR="00E943EE" w:rsidRPr="002C4291" w:rsidRDefault="002C4291" w:rsidP="00D751DC">
      <w:pPr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Ladislav Dvořák: I. část, in L. D., </w:t>
      </w:r>
      <w:r w:rsidRPr="009369D2">
        <w:rPr>
          <w:rFonts w:ascii="Calibri" w:hAnsi="Calibri"/>
          <w:smallCaps/>
          <w:sz w:val="22"/>
          <w:szCs w:val="22"/>
        </w:rPr>
        <w:t>Šavle meče</w:t>
      </w:r>
      <w:r>
        <w:rPr>
          <w:rFonts w:ascii="Calibri" w:hAnsi="Calibri"/>
          <w:sz w:val="22"/>
          <w:szCs w:val="22"/>
        </w:rPr>
        <w:t xml:space="preserve">. </w:t>
      </w:r>
      <w:proofErr w:type="spellStart"/>
      <w:r w:rsidR="00192864">
        <w:rPr>
          <w:rFonts w:ascii="Calibri" w:hAnsi="Calibri"/>
          <w:sz w:val="22"/>
          <w:szCs w:val="22"/>
        </w:rPr>
        <w:t>Purley</w:t>
      </w:r>
      <w:proofErr w:type="spellEnd"/>
      <w:r w:rsidR="00192864">
        <w:rPr>
          <w:rFonts w:ascii="Calibri" w:hAnsi="Calibri"/>
          <w:sz w:val="22"/>
          <w:szCs w:val="22"/>
        </w:rPr>
        <w:t xml:space="preserve">: Rozmluvy, 1986, s. 7–44; další vyd. in L. D., </w:t>
      </w:r>
      <w:r w:rsidR="00192864">
        <w:rPr>
          <w:rFonts w:ascii="Calibri" w:hAnsi="Calibri"/>
          <w:smallCaps/>
          <w:sz w:val="22"/>
          <w:szCs w:val="22"/>
        </w:rPr>
        <w:t xml:space="preserve">Jak hromady pobitých ptáků. </w:t>
      </w:r>
      <w:r>
        <w:rPr>
          <w:rFonts w:ascii="Calibri" w:hAnsi="Calibri"/>
          <w:sz w:val="22"/>
          <w:szCs w:val="22"/>
        </w:rPr>
        <w:t xml:space="preserve">Ed. R. Krumphanzl. Praha: </w:t>
      </w:r>
      <w:proofErr w:type="spellStart"/>
      <w:r>
        <w:rPr>
          <w:rFonts w:ascii="Calibri" w:hAnsi="Calibri"/>
          <w:sz w:val="22"/>
          <w:szCs w:val="22"/>
        </w:rPr>
        <w:t>Torst</w:t>
      </w:r>
      <w:proofErr w:type="spellEnd"/>
      <w:r>
        <w:rPr>
          <w:rFonts w:ascii="Calibri" w:hAnsi="Calibri"/>
          <w:sz w:val="22"/>
          <w:szCs w:val="22"/>
        </w:rPr>
        <w:t>, 199</w:t>
      </w:r>
      <w:r w:rsidR="009369D2">
        <w:rPr>
          <w:rFonts w:ascii="Calibri" w:hAnsi="Calibri"/>
          <w:sz w:val="22"/>
          <w:szCs w:val="22"/>
        </w:rPr>
        <w:t>8, s. 251–285</w:t>
      </w:r>
    </w:p>
    <w:p w:rsidR="005A253F" w:rsidRDefault="005A253F" w:rsidP="005A253F">
      <w:pPr>
        <w:ind w:left="540" w:hanging="540"/>
        <w:rPr>
          <w:rFonts w:ascii="Calibri" w:hAnsi="Calibri" w:cs="Georgia"/>
          <w:sz w:val="22"/>
          <w:szCs w:val="22"/>
        </w:rPr>
      </w:pPr>
      <w:r>
        <w:rPr>
          <w:rFonts w:ascii="Calibri" w:hAnsi="Calibri" w:cs="Georgia"/>
          <w:sz w:val="22"/>
          <w:szCs w:val="22"/>
        </w:rPr>
        <w:t xml:space="preserve">Referát: </w:t>
      </w:r>
      <w:r w:rsidR="0060152A" w:rsidRPr="0060152A">
        <w:rPr>
          <w:rFonts w:ascii="Calibri" w:hAnsi="Calibri" w:cs="Georgia"/>
          <w:b/>
          <w:sz w:val="22"/>
          <w:szCs w:val="22"/>
        </w:rPr>
        <w:t>Karolína Kroupová</w:t>
      </w:r>
      <w:r w:rsidR="0060152A">
        <w:rPr>
          <w:rFonts w:ascii="Calibri" w:hAnsi="Calibri" w:cs="Georgia"/>
          <w:sz w:val="22"/>
          <w:szCs w:val="22"/>
        </w:rPr>
        <w:t xml:space="preserve"> </w:t>
      </w:r>
      <w:r>
        <w:rPr>
          <w:rFonts w:ascii="Calibri" w:hAnsi="Calibri" w:cs="Georgia"/>
          <w:sz w:val="22"/>
          <w:szCs w:val="22"/>
        </w:rPr>
        <w:t xml:space="preserve">(popis sbírky) – </w:t>
      </w:r>
      <w:r w:rsidR="0060152A" w:rsidRPr="0060152A">
        <w:rPr>
          <w:rFonts w:ascii="Calibri" w:hAnsi="Calibri" w:cs="Georgia"/>
          <w:b/>
          <w:sz w:val="22"/>
          <w:szCs w:val="22"/>
        </w:rPr>
        <w:t>Sára Valová</w:t>
      </w:r>
      <w:r w:rsidR="0060152A">
        <w:rPr>
          <w:rFonts w:ascii="Calibri" w:hAnsi="Calibri" w:cs="Georgia"/>
          <w:sz w:val="22"/>
          <w:szCs w:val="22"/>
        </w:rPr>
        <w:t xml:space="preserve"> </w:t>
      </w:r>
      <w:r>
        <w:rPr>
          <w:rFonts w:ascii="Calibri" w:hAnsi="Calibri" w:cs="Georgia"/>
          <w:sz w:val="22"/>
          <w:szCs w:val="22"/>
        </w:rPr>
        <w:t xml:space="preserve">(rozbor vybrané </w:t>
      </w:r>
      <w:r w:rsidR="006D48C4">
        <w:rPr>
          <w:rFonts w:ascii="Calibri" w:hAnsi="Calibri" w:cs="Georgia"/>
          <w:sz w:val="22"/>
          <w:szCs w:val="22"/>
        </w:rPr>
        <w:t>prózy</w:t>
      </w:r>
      <w:r>
        <w:rPr>
          <w:rFonts w:ascii="Calibri" w:hAnsi="Calibri" w:cs="Georgia"/>
          <w:sz w:val="22"/>
          <w:szCs w:val="22"/>
        </w:rPr>
        <w:t>)</w:t>
      </w:r>
    </w:p>
    <w:p w:rsidR="002C4291" w:rsidRDefault="002C4291" w:rsidP="00D751DC">
      <w:pPr>
        <w:ind w:left="540" w:hanging="540"/>
        <w:rPr>
          <w:rFonts w:ascii="Calibri" w:hAnsi="Calibri"/>
          <w:b/>
          <w:sz w:val="22"/>
          <w:szCs w:val="22"/>
        </w:rPr>
      </w:pPr>
    </w:p>
    <w:p w:rsidR="009C73ED" w:rsidRPr="00C94825" w:rsidRDefault="009C73ED" w:rsidP="009C73ED">
      <w:pPr>
        <w:ind w:left="540" w:hanging="5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5 </w:t>
      </w:r>
      <w:r>
        <w:rPr>
          <w:rFonts w:ascii="Calibri" w:hAnsi="Calibri" w:cs="Calibri"/>
          <w:b/>
          <w:sz w:val="22"/>
          <w:szCs w:val="22"/>
        </w:rPr>
        <w:t>●</w:t>
      </w:r>
      <w:r>
        <w:rPr>
          <w:rFonts w:ascii="Calibri" w:hAnsi="Calibri"/>
          <w:b/>
          <w:sz w:val="22"/>
          <w:szCs w:val="22"/>
        </w:rPr>
        <w:t xml:space="preserve"> 30</w:t>
      </w:r>
      <w:r w:rsidRPr="00C94825"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3</w:t>
      </w:r>
      <w:r w:rsidRPr="00C94825">
        <w:rPr>
          <w:rFonts w:ascii="Calibri" w:hAnsi="Calibri"/>
          <w:b/>
          <w:sz w:val="22"/>
          <w:szCs w:val="22"/>
        </w:rPr>
        <w:t>.</w:t>
      </w:r>
    </w:p>
    <w:p w:rsidR="003C6E64" w:rsidRDefault="009369D2" w:rsidP="00D751DC">
      <w:pPr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Jiřina Ha</w:t>
      </w:r>
      <w:r w:rsidR="003837EF">
        <w:rPr>
          <w:rFonts w:ascii="Calibri" w:hAnsi="Calibri"/>
          <w:sz w:val="22"/>
          <w:szCs w:val="22"/>
        </w:rPr>
        <w:t xml:space="preserve">uková: </w:t>
      </w:r>
      <w:r w:rsidR="003837EF" w:rsidRPr="003837EF">
        <w:rPr>
          <w:rFonts w:ascii="Calibri" w:hAnsi="Calibri"/>
          <w:smallCaps/>
          <w:sz w:val="22"/>
          <w:szCs w:val="22"/>
        </w:rPr>
        <w:t>Motýl a smrt (1970–1975)</w:t>
      </w:r>
      <w:r w:rsidR="003837EF">
        <w:rPr>
          <w:rFonts w:ascii="Calibri" w:hAnsi="Calibri"/>
          <w:sz w:val="22"/>
          <w:szCs w:val="22"/>
        </w:rPr>
        <w:t xml:space="preserve">. Praha: </w:t>
      </w:r>
      <w:r w:rsidR="003837EF">
        <w:rPr>
          <w:rFonts w:asciiTheme="minorHAnsi" w:hAnsiTheme="minorHAnsi" w:cs="Georgia"/>
          <w:sz w:val="22"/>
          <w:szCs w:val="22"/>
        </w:rPr>
        <w:t>Československý</w:t>
      </w:r>
      <w:r w:rsidR="003837EF" w:rsidRPr="00291994">
        <w:rPr>
          <w:rFonts w:asciiTheme="minorHAnsi" w:hAnsiTheme="minorHAnsi" w:cs="Georgia"/>
          <w:sz w:val="22"/>
          <w:szCs w:val="22"/>
        </w:rPr>
        <w:t xml:space="preserve"> spisovatel</w:t>
      </w:r>
      <w:r w:rsidR="003837EF">
        <w:rPr>
          <w:rFonts w:asciiTheme="minorHAnsi" w:hAnsiTheme="minorHAnsi" w:cs="Georgia"/>
          <w:sz w:val="22"/>
          <w:szCs w:val="22"/>
        </w:rPr>
        <w:t>, 1990</w:t>
      </w:r>
      <w:r w:rsidR="003837EF">
        <w:rPr>
          <w:rFonts w:ascii="Calibri" w:hAnsi="Calibri"/>
          <w:sz w:val="22"/>
          <w:szCs w:val="22"/>
        </w:rPr>
        <w:t xml:space="preserve">; další vyd. in J. H., </w:t>
      </w:r>
      <w:r w:rsidR="003837EF" w:rsidRPr="003837EF">
        <w:rPr>
          <w:rFonts w:ascii="Calibri" w:hAnsi="Calibri"/>
          <w:smallCaps/>
          <w:sz w:val="22"/>
          <w:szCs w:val="22"/>
        </w:rPr>
        <w:t>Básně</w:t>
      </w:r>
      <w:r w:rsidR="003837EF">
        <w:rPr>
          <w:rFonts w:ascii="Calibri" w:hAnsi="Calibri"/>
          <w:sz w:val="22"/>
          <w:szCs w:val="22"/>
        </w:rPr>
        <w:t xml:space="preserve">. Ed. M. Špirit. Praha: </w:t>
      </w:r>
      <w:proofErr w:type="spellStart"/>
      <w:r w:rsidR="003837EF">
        <w:rPr>
          <w:rFonts w:ascii="Calibri" w:hAnsi="Calibri"/>
          <w:sz w:val="22"/>
          <w:szCs w:val="22"/>
        </w:rPr>
        <w:t>Torst</w:t>
      </w:r>
      <w:proofErr w:type="spellEnd"/>
      <w:r w:rsidR="003837EF">
        <w:rPr>
          <w:rFonts w:ascii="Calibri" w:hAnsi="Calibri"/>
          <w:sz w:val="22"/>
          <w:szCs w:val="22"/>
        </w:rPr>
        <w:t>, 2000, s. 509–584</w:t>
      </w:r>
    </w:p>
    <w:p w:rsidR="005A253F" w:rsidRDefault="005A253F" w:rsidP="005A253F">
      <w:pPr>
        <w:ind w:left="540" w:hanging="540"/>
        <w:rPr>
          <w:rFonts w:ascii="Calibri" w:hAnsi="Calibri" w:cs="Georgia"/>
          <w:sz w:val="22"/>
          <w:szCs w:val="22"/>
        </w:rPr>
      </w:pPr>
      <w:r>
        <w:rPr>
          <w:rFonts w:ascii="Calibri" w:hAnsi="Calibri" w:cs="Georgia"/>
          <w:sz w:val="22"/>
          <w:szCs w:val="22"/>
        </w:rPr>
        <w:t xml:space="preserve">Referát: </w:t>
      </w:r>
      <w:r w:rsidR="0060152A" w:rsidRPr="0060152A">
        <w:rPr>
          <w:rFonts w:ascii="Calibri" w:hAnsi="Calibri" w:cs="Georgia"/>
          <w:b/>
          <w:sz w:val="22"/>
          <w:szCs w:val="22"/>
        </w:rPr>
        <w:t>Michaela Kříženecká</w:t>
      </w:r>
      <w:r w:rsidR="0060152A">
        <w:rPr>
          <w:rFonts w:ascii="Calibri" w:hAnsi="Calibri" w:cs="Georgia"/>
          <w:sz w:val="22"/>
          <w:szCs w:val="22"/>
        </w:rPr>
        <w:t xml:space="preserve"> </w:t>
      </w:r>
      <w:r>
        <w:rPr>
          <w:rFonts w:ascii="Calibri" w:hAnsi="Calibri" w:cs="Georgia"/>
          <w:sz w:val="22"/>
          <w:szCs w:val="22"/>
        </w:rPr>
        <w:t xml:space="preserve">(popis sbírky) – </w:t>
      </w:r>
      <w:r w:rsidR="0060152A" w:rsidRPr="0060152A">
        <w:rPr>
          <w:rFonts w:ascii="Calibri" w:hAnsi="Calibri" w:cs="Georgia"/>
          <w:b/>
          <w:sz w:val="22"/>
          <w:szCs w:val="22"/>
        </w:rPr>
        <w:t>Michael Černá</w:t>
      </w:r>
      <w:r w:rsidR="0060152A">
        <w:rPr>
          <w:rFonts w:ascii="Calibri" w:hAnsi="Calibri" w:cs="Georgia"/>
          <w:sz w:val="22"/>
          <w:szCs w:val="22"/>
        </w:rPr>
        <w:t xml:space="preserve">, </w:t>
      </w:r>
      <w:r w:rsidR="0060152A" w:rsidRPr="0060152A">
        <w:rPr>
          <w:rFonts w:ascii="Calibri" w:hAnsi="Calibri" w:cs="Georgia"/>
          <w:b/>
          <w:sz w:val="22"/>
          <w:szCs w:val="22"/>
        </w:rPr>
        <w:t xml:space="preserve">Valentýna </w:t>
      </w:r>
      <w:proofErr w:type="spellStart"/>
      <w:r w:rsidR="0060152A" w:rsidRPr="0060152A">
        <w:rPr>
          <w:rFonts w:ascii="Calibri" w:hAnsi="Calibri" w:cs="Georgia"/>
          <w:b/>
          <w:sz w:val="22"/>
          <w:szCs w:val="22"/>
        </w:rPr>
        <w:t>Žišková</w:t>
      </w:r>
      <w:proofErr w:type="spellEnd"/>
      <w:r w:rsidR="0060152A">
        <w:rPr>
          <w:rFonts w:ascii="Calibri" w:hAnsi="Calibri" w:cs="Georgia"/>
          <w:sz w:val="22"/>
          <w:szCs w:val="22"/>
        </w:rPr>
        <w:t xml:space="preserve"> </w:t>
      </w:r>
      <w:r>
        <w:rPr>
          <w:rFonts w:ascii="Calibri" w:hAnsi="Calibri" w:cs="Georgia"/>
          <w:sz w:val="22"/>
          <w:szCs w:val="22"/>
        </w:rPr>
        <w:t>(rozbor vybrané básně)</w:t>
      </w:r>
    </w:p>
    <w:p w:rsidR="009369D2" w:rsidRPr="00C94825" w:rsidRDefault="009369D2" w:rsidP="00D751DC">
      <w:pPr>
        <w:ind w:left="540" w:hanging="540"/>
        <w:rPr>
          <w:rFonts w:ascii="Calibri" w:hAnsi="Calibri"/>
          <w:sz w:val="22"/>
          <w:szCs w:val="22"/>
        </w:rPr>
      </w:pPr>
    </w:p>
    <w:p w:rsidR="009C73ED" w:rsidRPr="002312DF" w:rsidRDefault="009C73ED" w:rsidP="009C73ED">
      <w:pPr>
        <w:ind w:left="540" w:hanging="5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6 </w:t>
      </w:r>
      <w:r>
        <w:rPr>
          <w:rFonts w:ascii="Calibri" w:hAnsi="Calibri" w:cs="Calibri"/>
          <w:b/>
          <w:sz w:val="22"/>
          <w:szCs w:val="22"/>
        </w:rPr>
        <w:t>●</w:t>
      </w:r>
      <w:r>
        <w:rPr>
          <w:rFonts w:ascii="Calibri" w:hAnsi="Calibri"/>
          <w:b/>
          <w:sz w:val="22"/>
          <w:szCs w:val="22"/>
        </w:rPr>
        <w:t xml:space="preserve"> 6</w:t>
      </w:r>
      <w:r w:rsidRPr="002312DF">
        <w:rPr>
          <w:rFonts w:ascii="Calibri" w:hAnsi="Calibri"/>
          <w:b/>
          <w:sz w:val="22"/>
          <w:szCs w:val="22"/>
        </w:rPr>
        <w:t>. 4.</w:t>
      </w:r>
    </w:p>
    <w:p w:rsidR="002C4291" w:rsidRPr="005A253F" w:rsidRDefault="005A253F" w:rsidP="009C73ED">
      <w:pPr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Josef Škvorecký: </w:t>
      </w:r>
      <w:proofErr w:type="spellStart"/>
      <w:r>
        <w:rPr>
          <w:rFonts w:ascii="Calibri" w:hAnsi="Calibri"/>
          <w:sz w:val="22"/>
          <w:szCs w:val="22"/>
        </w:rPr>
        <w:t>Neuilly</w:t>
      </w:r>
      <w:proofErr w:type="spellEnd"/>
      <w:r>
        <w:rPr>
          <w:rFonts w:ascii="Calibri" w:hAnsi="Calibri"/>
          <w:sz w:val="22"/>
          <w:szCs w:val="22"/>
        </w:rPr>
        <w:t xml:space="preserve">, in J. Š., </w:t>
      </w:r>
      <w:proofErr w:type="spellStart"/>
      <w:r>
        <w:rPr>
          <w:rFonts w:ascii="Calibri" w:hAnsi="Calibri"/>
          <w:smallCaps/>
          <w:sz w:val="22"/>
          <w:szCs w:val="22"/>
        </w:rPr>
        <w:t>Neuilly</w:t>
      </w:r>
      <w:proofErr w:type="spellEnd"/>
      <w:r>
        <w:rPr>
          <w:rFonts w:ascii="Calibri" w:hAnsi="Calibri"/>
          <w:smallCaps/>
          <w:sz w:val="22"/>
          <w:szCs w:val="22"/>
        </w:rPr>
        <w:t xml:space="preserve"> a jiné příběhy</w:t>
      </w:r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Eds</w:t>
      </w:r>
      <w:proofErr w:type="spellEnd"/>
      <w:r>
        <w:rPr>
          <w:rFonts w:ascii="Calibri" w:hAnsi="Calibri"/>
          <w:sz w:val="22"/>
          <w:szCs w:val="22"/>
        </w:rPr>
        <w:t xml:space="preserve">. autor, V. </w:t>
      </w:r>
      <w:proofErr w:type="spellStart"/>
      <w:r>
        <w:rPr>
          <w:rFonts w:ascii="Calibri" w:hAnsi="Calibri"/>
          <w:sz w:val="22"/>
          <w:szCs w:val="22"/>
        </w:rPr>
        <w:t>Justl</w:t>
      </w:r>
      <w:proofErr w:type="spellEnd"/>
      <w:r>
        <w:rPr>
          <w:rFonts w:ascii="Calibri" w:hAnsi="Calibri"/>
          <w:sz w:val="22"/>
          <w:szCs w:val="22"/>
        </w:rPr>
        <w:t xml:space="preserve"> a O. </w:t>
      </w:r>
      <w:proofErr w:type="spellStart"/>
      <w:r>
        <w:rPr>
          <w:rFonts w:ascii="Calibri" w:hAnsi="Calibri"/>
          <w:sz w:val="22"/>
          <w:szCs w:val="22"/>
        </w:rPr>
        <w:t>Hausenblas</w:t>
      </w:r>
      <w:proofErr w:type="spellEnd"/>
      <w:r>
        <w:rPr>
          <w:rFonts w:ascii="Calibri" w:hAnsi="Calibri"/>
          <w:sz w:val="22"/>
          <w:szCs w:val="22"/>
        </w:rPr>
        <w:t>. Praha: Ivo Železný, 1996 (Spisy J. Š., sv. 4), s. 225–307</w:t>
      </w:r>
    </w:p>
    <w:p w:rsidR="0060152A" w:rsidRDefault="0060152A" w:rsidP="005A253F">
      <w:pPr>
        <w:ind w:left="540" w:hanging="540"/>
        <w:rPr>
          <w:rFonts w:ascii="Calibri" w:hAnsi="Calibri" w:cs="Georgia"/>
          <w:sz w:val="22"/>
          <w:szCs w:val="22"/>
        </w:rPr>
      </w:pPr>
      <w:r>
        <w:rPr>
          <w:rFonts w:ascii="Calibri" w:hAnsi="Calibri" w:cs="Georgia"/>
          <w:sz w:val="22"/>
          <w:szCs w:val="22"/>
        </w:rPr>
        <w:t xml:space="preserve">Referát: </w:t>
      </w:r>
      <w:r w:rsidRPr="0060152A">
        <w:rPr>
          <w:rFonts w:ascii="Calibri" w:hAnsi="Calibri" w:cs="Georgia"/>
          <w:b/>
          <w:sz w:val="22"/>
          <w:szCs w:val="22"/>
        </w:rPr>
        <w:t>Natálie Doležalová</w:t>
      </w:r>
      <w:r>
        <w:rPr>
          <w:rFonts w:ascii="Calibri" w:hAnsi="Calibri" w:cs="Georgia"/>
          <w:sz w:val="22"/>
          <w:szCs w:val="22"/>
        </w:rPr>
        <w:t xml:space="preserve">, </w:t>
      </w:r>
      <w:r w:rsidRPr="0060152A">
        <w:rPr>
          <w:rFonts w:ascii="Calibri" w:hAnsi="Calibri" w:cs="Georgia"/>
          <w:b/>
          <w:sz w:val="22"/>
          <w:szCs w:val="22"/>
        </w:rPr>
        <w:t>Alžběta Janáková</w:t>
      </w:r>
      <w:r>
        <w:rPr>
          <w:rFonts w:ascii="Calibri" w:hAnsi="Calibri" w:cs="Georgia"/>
          <w:sz w:val="22"/>
          <w:szCs w:val="22"/>
        </w:rPr>
        <w:t xml:space="preserve">, </w:t>
      </w:r>
      <w:r w:rsidRPr="0060152A">
        <w:rPr>
          <w:rFonts w:ascii="Calibri" w:hAnsi="Calibri" w:cs="Georgia"/>
          <w:b/>
          <w:sz w:val="22"/>
          <w:szCs w:val="22"/>
        </w:rPr>
        <w:t>Veronika Matějková</w:t>
      </w:r>
      <w:r>
        <w:rPr>
          <w:rFonts w:ascii="Calibri" w:hAnsi="Calibri" w:cs="Georgia"/>
          <w:sz w:val="22"/>
          <w:szCs w:val="22"/>
        </w:rPr>
        <w:t xml:space="preserve">, </w:t>
      </w:r>
      <w:r w:rsidRPr="0060152A">
        <w:rPr>
          <w:rFonts w:ascii="Calibri" w:hAnsi="Calibri" w:cs="Georgia"/>
          <w:b/>
          <w:sz w:val="22"/>
          <w:szCs w:val="22"/>
        </w:rPr>
        <w:t xml:space="preserve">Tereza </w:t>
      </w:r>
      <w:proofErr w:type="spellStart"/>
      <w:r w:rsidRPr="0060152A">
        <w:rPr>
          <w:rFonts w:ascii="Calibri" w:hAnsi="Calibri" w:cs="Georgia"/>
          <w:b/>
          <w:sz w:val="22"/>
          <w:szCs w:val="22"/>
        </w:rPr>
        <w:t>Šk</w:t>
      </w:r>
      <w:r w:rsidR="00244661">
        <w:rPr>
          <w:rFonts w:ascii="Calibri" w:hAnsi="Calibri" w:cs="Georgia"/>
          <w:b/>
          <w:sz w:val="22"/>
          <w:szCs w:val="22"/>
        </w:rPr>
        <w:t>ařu</w:t>
      </w:r>
      <w:r w:rsidRPr="0060152A">
        <w:rPr>
          <w:rFonts w:ascii="Calibri" w:hAnsi="Calibri" w:cs="Georgia"/>
          <w:b/>
          <w:sz w:val="22"/>
          <w:szCs w:val="22"/>
        </w:rPr>
        <w:t>pová</w:t>
      </w:r>
      <w:proofErr w:type="spellEnd"/>
    </w:p>
    <w:p w:rsidR="005A253F" w:rsidRPr="0060152A" w:rsidRDefault="005A253F" w:rsidP="005A253F">
      <w:pPr>
        <w:ind w:left="540" w:hanging="540"/>
        <w:rPr>
          <w:rFonts w:ascii="Calibri" w:hAnsi="Calibri" w:cs="Georgia"/>
          <w:sz w:val="22"/>
          <w:szCs w:val="22"/>
        </w:rPr>
      </w:pPr>
      <w:r>
        <w:rPr>
          <w:rFonts w:ascii="Calibri" w:hAnsi="Calibri" w:cs="Georgia"/>
          <w:sz w:val="22"/>
          <w:szCs w:val="22"/>
        </w:rPr>
        <w:t>(</w:t>
      </w:r>
      <w:r w:rsidR="006D48C4">
        <w:rPr>
          <w:rFonts w:ascii="Calibri" w:hAnsi="Calibri" w:cs="Georgia"/>
          <w:sz w:val="22"/>
          <w:szCs w:val="22"/>
        </w:rPr>
        <w:t>výstavba novely</w:t>
      </w:r>
      <w:r w:rsidR="0060152A">
        <w:rPr>
          <w:rFonts w:ascii="Calibri" w:hAnsi="Calibri" w:cs="Georgia"/>
          <w:sz w:val="22"/>
          <w:szCs w:val="22"/>
        </w:rPr>
        <w:t xml:space="preserve">) – </w:t>
      </w:r>
      <w:r>
        <w:rPr>
          <w:rFonts w:ascii="Calibri" w:hAnsi="Calibri" w:cs="Georgia"/>
          <w:sz w:val="22"/>
          <w:szCs w:val="22"/>
        </w:rPr>
        <w:t>(</w:t>
      </w:r>
      <w:r w:rsidR="006D48C4">
        <w:rPr>
          <w:rFonts w:ascii="Calibri" w:hAnsi="Calibri" w:cs="Georgia"/>
          <w:sz w:val="22"/>
          <w:szCs w:val="22"/>
        </w:rPr>
        <w:t>vypravěč</w:t>
      </w:r>
      <w:r>
        <w:rPr>
          <w:rFonts w:ascii="Calibri" w:hAnsi="Calibri" w:cs="Georgia"/>
          <w:sz w:val="22"/>
          <w:szCs w:val="22"/>
        </w:rPr>
        <w:t>)</w:t>
      </w:r>
      <w:r w:rsidR="0060152A">
        <w:rPr>
          <w:rFonts w:ascii="Calibri" w:hAnsi="Calibri" w:cs="Georgia"/>
          <w:sz w:val="22"/>
          <w:szCs w:val="22"/>
        </w:rPr>
        <w:t xml:space="preserve"> – (srovnání s 1. kapitolou románu J. Š. Příběh inženýra lidských duší) – (kompoziční srovnání s novelou </w:t>
      </w:r>
      <w:proofErr w:type="spellStart"/>
      <w:r w:rsidR="0060152A">
        <w:rPr>
          <w:rFonts w:ascii="Calibri" w:hAnsi="Calibri" w:cs="Georgia"/>
          <w:sz w:val="22"/>
          <w:szCs w:val="22"/>
        </w:rPr>
        <w:t>Bassaxofon</w:t>
      </w:r>
      <w:proofErr w:type="spellEnd"/>
      <w:r w:rsidR="0060152A">
        <w:rPr>
          <w:rFonts w:ascii="Calibri" w:hAnsi="Calibri" w:cs="Georgia"/>
          <w:sz w:val="22"/>
          <w:szCs w:val="22"/>
        </w:rPr>
        <w:t xml:space="preserve"> </w:t>
      </w:r>
      <w:r w:rsidR="0060152A" w:rsidRPr="0060152A">
        <w:rPr>
          <w:rFonts w:ascii="Calibri" w:hAnsi="Calibri" w:cs="Georgia"/>
          <w:sz w:val="22"/>
          <w:szCs w:val="22"/>
        </w:rPr>
        <w:t>[1965]</w:t>
      </w:r>
      <w:r w:rsidR="0060152A">
        <w:rPr>
          <w:rFonts w:ascii="Calibri" w:hAnsi="Calibri" w:cs="Georgia"/>
          <w:sz w:val="22"/>
          <w:szCs w:val="22"/>
        </w:rPr>
        <w:t>)</w:t>
      </w:r>
    </w:p>
    <w:p w:rsidR="005A253F" w:rsidRDefault="005A253F" w:rsidP="005A253F">
      <w:pPr>
        <w:ind w:left="540" w:hanging="540"/>
        <w:rPr>
          <w:rFonts w:ascii="Calibri" w:hAnsi="Calibri" w:cs="Georgia"/>
          <w:sz w:val="22"/>
          <w:szCs w:val="22"/>
        </w:rPr>
      </w:pPr>
    </w:p>
    <w:p w:rsidR="009C73ED" w:rsidRPr="002312DF" w:rsidRDefault="009C73ED" w:rsidP="009C73ED">
      <w:pPr>
        <w:ind w:left="540" w:hanging="5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7 </w:t>
      </w:r>
      <w:r>
        <w:rPr>
          <w:rFonts w:ascii="Calibri" w:hAnsi="Calibri" w:cs="Calibri"/>
          <w:b/>
          <w:sz w:val="22"/>
          <w:szCs w:val="22"/>
        </w:rPr>
        <w:t>●</w:t>
      </w:r>
      <w:r>
        <w:rPr>
          <w:rFonts w:ascii="Calibri" w:hAnsi="Calibri"/>
          <w:b/>
          <w:sz w:val="22"/>
          <w:szCs w:val="22"/>
        </w:rPr>
        <w:t xml:space="preserve"> 20</w:t>
      </w:r>
      <w:r w:rsidRPr="002312DF">
        <w:rPr>
          <w:rFonts w:ascii="Calibri" w:hAnsi="Calibri"/>
          <w:b/>
          <w:sz w:val="22"/>
          <w:szCs w:val="22"/>
        </w:rPr>
        <w:t>. 4.</w:t>
      </w:r>
    </w:p>
    <w:p w:rsidR="002C4291" w:rsidRPr="003837EF" w:rsidRDefault="002C4291" w:rsidP="002C4291">
      <w:pPr>
        <w:ind w:left="540" w:hanging="540"/>
        <w:rPr>
          <w:rFonts w:asciiTheme="minorHAnsi" w:hAnsiTheme="minorHAnsi" w:cstheme="minorHAnsi"/>
          <w:sz w:val="22"/>
          <w:szCs w:val="22"/>
        </w:rPr>
      </w:pPr>
      <w:r w:rsidRPr="00D751DC">
        <w:rPr>
          <w:rFonts w:ascii="Calibri" w:hAnsi="Calibri"/>
          <w:sz w:val="22"/>
          <w:szCs w:val="22"/>
        </w:rPr>
        <w:t>Václav Havel</w:t>
      </w:r>
      <w:r>
        <w:rPr>
          <w:rFonts w:ascii="Calibri" w:hAnsi="Calibri"/>
          <w:sz w:val="22"/>
          <w:szCs w:val="22"/>
        </w:rPr>
        <w:t>:</w:t>
      </w:r>
      <w:r w:rsidRPr="002312DF">
        <w:rPr>
          <w:rFonts w:ascii="Calibri" w:hAnsi="Calibri"/>
          <w:smallCaps/>
          <w:sz w:val="22"/>
          <w:szCs w:val="22"/>
        </w:rPr>
        <w:t xml:space="preserve"> Largo </w:t>
      </w:r>
      <w:proofErr w:type="spellStart"/>
      <w:r w:rsidRPr="002312DF">
        <w:rPr>
          <w:rFonts w:ascii="Calibri" w:hAnsi="Calibri"/>
          <w:smallCaps/>
          <w:sz w:val="22"/>
          <w:szCs w:val="22"/>
        </w:rPr>
        <w:t>desolato</w:t>
      </w:r>
      <w:proofErr w:type="spellEnd"/>
      <w:r w:rsidRPr="002312DF">
        <w:rPr>
          <w:rFonts w:ascii="Calibri" w:hAnsi="Calibri"/>
          <w:sz w:val="22"/>
          <w:szCs w:val="22"/>
        </w:rPr>
        <w:t xml:space="preserve"> (1984). In V. H., </w:t>
      </w:r>
      <w:r w:rsidRPr="002312DF">
        <w:rPr>
          <w:rFonts w:ascii="Calibri" w:hAnsi="Calibri"/>
          <w:smallCaps/>
          <w:sz w:val="22"/>
          <w:szCs w:val="22"/>
        </w:rPr>
        <w:t xml:space="preserve">Largo </w:t>
      </w:r>
      <w:proofErr w:type="spellStart"/>
      <w:r w:rsidRPr="002312DF">
        <w:rPr>
          <w:rFonts w:ascii="Calibri" w:hAnsi="Calibri"/>
          <w:smallCaps/>
          <w:sz w:val="22"/>
          <w:szCs w:val="22"/>
        </w:rPr>
        <w:t>desolato</w:t>
      </w:r>
      <w:proofErr w:type="spellEnd"/>
      <w:r w:rsidRPr="002312DF">
        <w:rPr>
          <w:rFonts w:ascii="Calibri" w:hAnsi="Calibri"/>
          <w:smallCaps/>
          <w:sz w:val="22"/>
          <w:szCs w:val="22"/>
        </w:rPr>
        <w:t xml:space="preserve"> – Pokoušení – Asanace</w:t>
      </w:r>
      <w:r w:rsidRPr="002312DF">
        <w:rPr>
          <w:rFonts w:ascii="Calibri" w:hAnsi="Calibri"/>
          <w:sz w:val="22"/>
          <w:szCs w:val="22"/>
        </w:rPr>
        <w:t xml:space="preserve">. Praha: </w:t>
      </w:r>
      <w:proofErr w:type="spellStart"/>
      <w:r w:rsidRPr="002312DF">
        <w:rPr>
          <w:rFonts w:ascii="Calibri" w:hAnsi="Calibri"/>
          <w:sz w:val="22"/>
          <w:szCs w:val="22"/>
        </w:rPr>
        <w:t>Artforum</w:t>
      </w:r>
      <w:proofErr w:type="spellEnd"/>
      <w:r w:rsidRPr="002312DF">
        <w:rPr>
          <w:rFonts w:ascii="Calibri" w:hAnsi="Calibri"/>
          <w:sz w:val="22"/>
          <w:szCs w:val="22"/>
        </w:rPr>
        <w:t xml:space="preserve">, 1990; další vyd. in V. H., </w:t>
      </w:r>
      <w:r w:rsidRPr="002312DF">
        <w:rPr>
          <w:rFonts w:ascii="Calibri" w:hAnsi="Calibri"/>
          <w:smallCaps/>
          <w:sz w:val="22"/>
          <w:szCs w:val="22"/>
        </w:rPr>
        <w:t>Hry</w:t>
      </w:r>
      <w:r w:rsidRPr="002312DF">
        <w:rPr>
          <w:rFonts w:ascii="Calibri" w:hAnsi="Calibri"/>
          <w:sz w:val="22"/>
          <w:szCs w:val="22"/>
        </w:rPr>
        <w:t xml:space="preserve">. Ed. A. Freimanová. Praha: Lidové noviny, 1992; V. H., </w:t>
      </w:r>
      <w:r w:rsidRPr="002312DF">
        <w:rPr>
          <w:rFonts w:ascii="Calibri" w:hAnsi="Calibri"/>
          <w:smallCaps/>
          <w:sz w:val="22"/>
          <w:szCs w:val="22"/>
        </w:rPr>
        <w:t>Hry</w:t>
      </w:r>
      <w:r w:rsidRPr="002312DF">
        <w:rPr>
          <w:rFonts w:ascii="Calibri" w:hAnsi="Calibri"/>
          <w:sz w:val="22"/>
          <w:szCs w:val="22"/>
        </w:rPr>
        <w:t xml:space="preserve">. Ed. E. Šormová. Praha: </w:t>
      </w:r>
      <w:proofErr w:type="spellStart"/>
      <w:r w:rsidRPr="002312DF">
        <w:rPr>
          <w:rFonts w:ascii="Calibri" w:hAnsi="Calibri"/>
          <w:sz w:val="22"/>
          <w:szCs w:val="22"/>
        </w:rPr>
        <w:t>Torst</w:t>
      </w:r>
      <w:proofErr w:type="spellEnd"/>
      <w:r w:rsidRPr="002312DF">
        <w:rPr>
          <w:rFonts w:ascii="Calibri" w:hAnsi="Calibri"/>
          <w:sz w:val="22"/>
          <w:szCs w:val="22"/>
        </w:rPr>
        <w:t xml:space="preserve">, 1999 (Spisy V. H., sv. 2); V. H., </w:t>
      </w:r>
      <w:r w:rsidRPr="002312DF">
        <w:rPr>
          <w:rFonts w:ascii="Calibri" w:hAnsi="Calibri"/>
          <w:smallCaps/>
          <w:sz w:val="22"/>
          <w:szCs w:val="22"/>
        </w:rPr>
        <w:t>Hry 2</w:t>
      </w:r>
      <w:r w:rsidRPr="002312DF">
        <w:rPr>
          <w:rFonts w:ascii="Calibri" w:hAnsi="Calibri"/>
          <w:sz w:val="22"/>
          <w:szCs w:val="22"/>
        </w:rPr>
        <w:t>. Brno</w:t>
      </w:r>
      <w:r w:rsidRPr="003837EF">
        <w:rPr>
          <w:rFonts w:asciiTheme="minorHAnsi" w:hAnsiTheme="minorHAnsi" w:cstheme="minorHAnsi"/>
          <w:sz w:val="22"/>
          <w:szCs w:val="22"/>
        </w:rPr>
        <w:t>: Větrné mlýny, 2011</w:t>
      </w:r>
      <w:r w:rsidR="003837EF" w:rsidRPr="003837EF">
        <w:rPr>
          <w:rFonts w:asciiTheme="minorHAnsi" w:hAnsiTheme="minorHAnsi" w:cstheme="minorHAnsi"/>
          <w:sz w:val="22"/>
          <w:szCs w:val="22"/>
        </w:rPr>
        <w:t xml:space="preserve">; V. H., </w:t>
      </w:r>
      <w:r w:rsidR="003837EF" w:rsidRPr="002312DF">
        <w:rPr>
          <w:rFonts w:ascii="Calibri" w:hAnsi="Calibri"/>
          <w:smallCaps/>
          <w:sz w:val="22"/>
          <w:szCs w:val="22"/>
        </w:rPr>
        <w:t>Hry</w:t>
      </w:r>
      <w:r w:rsidR="003837EF">
        <w:rPr>
          <w:rFonts w:ascii="Calibri" w:hAnsi="Calibri"/>
          <w:smallCaps/>
          <w:sz w:val="22"/>
          <w:szCs w:val="22"/>
        </w:rPr>
        <w:t xml:space="preserve">. </w:t>
      </w:r>
      <w:r w:rsidR="003837EF" w:rsidRPr="003837EF">
        <w:rPr>
          <w:rFonts w:ascii="Calibri" w:hAnsi="Calibri"/>
          <w:sz w:val="22"/>
          <w:szCs w:val="22"/>
        </w:rPr>
        <w:t xml:space="preserve">Ed. L. Jungmannová. </w:t>
      </w:r>
      <w:r w:rsidR="003837EF" w:rsidRPr="003837EF">
        <w:rPr>
          <w:rFonts w:ascii="Calibri" w:hAnsi="Calibri" w:cstheme="minorHAnsi"/>
          <w:sz w:val="22"/>
          <w:szCs w:val="22"/>
        </w:rPr>
        <w:t>Praha</w:t>
      </w:r>
      <w:r w:rsidR="003837EF" w:rsidRPr="003837EF">
        <w:rPr>
          <w:rFonts w:asciiTheme="minorHAnsi" w:hAnsiTheme="minorHAnsi" w:cstheme="minorHAnsi"/>
          <w:sz w:val="22"/>
          <w:szCs w:val="22"/>
        </w:rPr>
        <w:t xml:space="preserve">: Nadační fond Česká knižnice ÚČLK FF UK </w:t>
      </w:r>
      <w:r w:rsidR="003837EF">
        <w:rPr>
          <w:rFonts w:asciiTheme="minorHAnsi" w:hAnsiTheme="minorHAnsi" w:cstheme="minorHAnsi"/>
          <w:sz w:val="22"/>
          <w:szCs w:val="22"/>
        </w:rPr>
        <w:t>–</w:t>
      </w:r>
      <w:r w:rsidR="003837EF" w:rsidRPr="003837EF">
        <w:rPr>
          <w:rFonts w:asciiTheme="minorHAnsi" w:hAnsiTheme="minorHAnsi" w:cstheme="minorHAnsi"/>
          <w:sz w:val="22"/>
          <w:szCs w:val="22"/>
        </w:rPr>
        <w:t xml:space="preserve"> Ústav pro českou literaturu AV ČR, </w:t>
      </w:r>
      <w:proofErr w:type="spellStart"/>
      <w:r w:rsidR="003837EF" w:rsidRPr="003837EF">
        <w:rPr>
          <w:rFonts w:asciiTheme="minorHAnsi" w:hAnsiTheme="minorHAnsi" w:cstheme="minorHAnsi"/>
          <w:sz w:val="22"/>
          <w:szCs w:val="22"/>
        </w:rPr>
        <w:t>v.v.i</w:t>
      </w:r>
      <w:proofErr w:type="spellEnd"/>
      <w:r w:rsidR="003837EF" w:rsidRPr="003837EF">
        <w:rPr>
          <w:rFonts w:asciiTheme="minorHAnsi" w:hAnsiTheme="minorHAnsi" w:cstheme="minorHAnsi"/>
          <w:sz w:val="22"/>
          <w:szCs w:val="22"/>
        </w:rPr>
        <w:t xml:space="preserve">. </w:t>
      </w:r>
      <w:r w:rsidR="003837EF">
        <w:rPr>
          <w:rFonts w:asciiTheme="minorHAnsi" w:hAnsiTheme="minorHAnsi" w:cstheme="minorHAnsi"/>
          <w:sz w:val="22"/>
          <w:szCs w:val="22"/>
        </w:rPr>
        <w:t>–</w:t>
      </w:r>
      <w:r w:rsidR="003837EF" w:rsidRPr="003837EF">
        <w:rPr>
          <w:rFonts w:asciiTheme="minorHAnsi" w:hAnsiTheme="minorHAnsi" w:cstheme="minorHAnsi"/>
          <w:sz w:val="22"/>
          <w:szCs w:val="22"/>
        </w:rPr>
        <w:t> Brno: Host</w:t>
      </w:r>
      <w:r w:rsidR="003837EF">
        <w:rPr>
          <w:rFonts w:asciiTheme="minorHAnsi" w:hAnsiTheme="minorHAnsi" w:cstheme="minorHAnsi"/>
          <w:sz w:val="22"/>
          <w:szCs w:val="22"/>
        </w:rPr>
        <w:t xml:space="preserve"> (Česká knižnice, sv. 93)</w:t>
      </w:r>
      <w:r w:rsidR="003837EF" w:rsidRPr="003837EF">
        <w:rPr>
          <w:rFonts w:asciiTheme="minorHAnsi" w:hAnsiTheme="minorHAnsi" w:cstheme="minorHAnsi"/>
          <w:sz w:val="22"/>
          <w:szCs w:val="22"/>
        </w:rPr>
        <w:t>, 2017</w:t>
      </w:r>
      <w:r w:rsidR="003837EF">
        <w:rPr>
          <w:rFonts w:asciiTheme="minorHAnsi" w:hAnsiTheme="minorHAnsi" w:cstheme="minorHAnsi"/>
          <w:sz w:val="22"/>
          <w:szCs w:val="22"/>
        </w:rPr>
        <w:t>, s. 363–433</w:t>
      </w:r>
    </w:p>
    <w:p w:rsidR="002C4291" w:rsidRDefault="002C4291" w:rsidP="002C4291">
      <w:pPr>
        <w:ind w:left="540" w:hanging="540"/>
        <w:rPr>
          <w:rFonts w:ascii="Calibri" w:hAnsi="Calibri" w:cs="Georgia"/>
          <w:sz w:val="22"/>
          <w:szCs w:val="22"/>
        </w:rPr>
      </w:pPr>
      <w:r>
        <w:rPr>
          <w:rFonts w:ascii="Calibri" w:hAnsi="Calibri" w:cs="Georgia"/>
          <w:sz w:val="22"/>
          <w:szCs w:val="22"/>
        </w:rPr>
        <w:t xml:space="preserve">Referát: </w:t>
      </w:r>
      <w:r w:rsidR="0060152A" w:rsidRPr="0060152A">
        <w:rPr>
          <w:rFonts w:ascii="Calibri" w:hAnsi="Calibri" w:cs="Georgia"/>
          <w:b/>
          <w:sz w:val="22"/>
          <w:szCs w:val="22"/>
        </w:rPr>
        <w:t xml:space="preserve">Štěpán </w:t>
      </w:r>
      <w:proofErr w:type="spellStart"/>
      <w:r w:rsidR="0060152A" w:rsidRPr="0060152A">
        <w:rPr>
          <w:rFonts w:ascii="Calibri" w:hAnsi="Calibri" w:cs="Georgia"/>
          <w:b/>
          <w:sz w:val="22"/>
          <w:szCs w:val="22"/>
        </w:rPr>
        <w:t>Hamajda</w:t>
      </w:r>
      <w:proofErr w:type="spellEnd"/>
      <w:r w:rsidR="0060152A">
        <w:rPr>
          <w:rFonts w:ascii="Calibri" w:hAnsi="Calibri" w:cs="Georgia"/>
          <w:sz w:val="22"/>
          <w:szCs w:val="22"/>
        </w:rPr>
        <w:t xml:space="preserve"> </w:t>
      </w:r>
      <w:r>
        <w:rPr>
          <w:rFonts w:ascii="Calibri" w:hAnsi="Calibri" w:cs="Georgia"/>
          <w:sz w:val="22"/>
          <w:szCs w:val="22"/>
        </w:rPr>
        <w:t>(struktura hry) –</w:t>
      </w:r>
      <w:r w:rsidR="0060152A">
        <w:rPr>
          <w:rFonts w:ascii="Calibri" w:hAnsi="Calibri" w:cs="Georgia"/>
          <w:sz w:val="22"/>
          <w:szCs w:val="22"/>
        </w:rPr>
        <w:t xml:space="preserve"> </w:t>
      </w:r>
      <w:r w:rsidR="0060152A" w:rsidRPr="0060152A">
        <w:rPr>
          <w:rFonts w:ascii="Calibri" w:hAnsi="Calibri" w:cs="Georgia"/>
          <w:b/>
          <w:sz w:val="22"/>
          <w:szCs w:val="22"/>
        </w:rPr>
        <w:t>Vít Staša</w:t>
      </w:r>
      <w:r w:rsidR="0060152A">
        <w:rPr>
          <w:rFonts w:ascii="Calibri" w:hAnsi="Calibri" w:cs="Georgia"/>
          <w:sz w:val="22"/>
          <w:szCs w:val="22"/>
        </w:rPr>
        <w:t xml:space="preserve"> </w:t>
      </w:r>
      <w:r>
        <w:rPr>
          <w:rFonts w:ascii="Calibri" w:hAnsi="Calibri" w:cs="Georgia"/>
          <w:sz w:val="22"/>
          <w:szCs w:val="22"/>
        </w:rPr>
        <w:t>(jak spolu lidé mluví)</w:t>
      </w:r>
      <w:r w:rsidR="0060152A">
        <w:rPr>
          <w:rFonts w:ascii="Calibri" w:hAnsi="Calibri" w:cs="Georgia"/>
          <w:sz w:val="22"/>
          <w:szCs w:val="22"/>
        </w:rPr>
        <w:t xml:space="preserve"> – </w:t>
      </w:r>
      <w:r w:rsidR="0060152A" w:rsidRPr="0060152A">
        <w:rPr>
          <w:rFonts w:ascii="Calibri" w:hAnsi="Calibri" w:cs="Georgia"/>
          <w:b/>
          <w:sz w:val="22"/>
          <w:szCs w:val="22"/>
        </w:rPr>
        <w:t>Tereza Fenclová</w:t>
      </w:r>
      <w:r w:rsidR="0060152A">
        <w:rPr>
          <w:rFonts w:ascii="Calibri" w:hAnsi="Calibri" w:cs="Georgia"/>
          <w:sz w:val="22"/>
          <w:szCs w:val="22"/>
        </w:rPr>
        <w:t xml:space="preserve"> (tvar hry v kontextu Havlových dramat)</w:t>
      </w:r>
    </w:p>
    <w:p w:rsidR="002C4291" w:rsidRPr="002312DF" w:rsidRDefault="002C4291" w:rsidP="002C4291">
      <w:pPr>
        <w:ind w:left="540" w:hanging="540"/>
        <w:rPr>
          <w:rFonts w:asciiTheme="minorHAnsi" w:hAnsiTheme="minorHAnsi"/>
          <w:sz w:val="22"/>
          <w:szCs w:val="22"/>
        </w:rPr>
      </w:pPr>
    </w:p>
    <w:p w:rsidR="009C73ED" w:rsidRPr="00C94825" w:rsidRDefault="009C73ED" w:rsidP="009C73ED">
      <w:pPr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8 </w:t>
      </w:r>
      <w:r>
        <w:rPr>
          <w:rFonts w:ascii="Calibri" w:hAnsi="Calibri" w:cs="Calibri"/>
          <w:b/>
          <w:sz w:val="22"/>
          <w:szCs w:val="22"/>
        </w:rPr>
        <w:t>●</w:t>
      </w:r>
      <w:r>
        <w:rPr>
          <w:rFonts w:ascii="Calibri" w:hAnsi="Calibri"/>
          <w:b/>
          <w:sz w:val="22"/>
          <w:szCs w:val="22"/>
        </w:rPr>
        <w:t xml:space="preserve"> 4. 5.</w:t>
      </w:r>
    </w:p>
    <w:p w:rsidR="002C4291" w:rsidRPr="002312DF" w:rsidRDefault="002C4291" w:rsidP="002C4291">
      <w:pPr>
        <w:ind w:left="540" w:hanging="540"/>
        <w:rPr>
          <w:rFonts w:ascii="Calibri" w:hAnsi="Calibri"/>
          <w:sz w:val="22"/>
          <w:szCs w:val="22"/>
        </w:rPr>
      </w:pPr>
      <w:r w:rsidRPr="00D751DC">
        <w:rPr>
          <w:rFonts w:asciiTheme="minorHAnsi" w:hAnsiTheme="minorHAnsi"/>
          <w:sz w:val="22"/>
          <w:szCs w:val="22"/>
        </w:rPr>
        <w:t>Ivan M.</w:t>
      </w:r>
      <w:r>
        <w:rPr>
          <w:rFonts w:asciiTheme="minorHAnsi" w:hAnsiTheme="minorHAnsi"/>
          <w:sz w:val="22"/>
          <w:szCs w:val="22"/>
        </w:rPr>
        <w:t xml:space="preserve"> </w:t>
      </w:r>
      <w:r w:rsidRPr="00D751DC">
        <w:rPr>
          <w:rFonts w:asciiTheme="minorHAnsi" w:hAnsiTheme="minorHAnsi"/>
          <w:sz w:val="22"/>
          <w:szCs w:val="22"/>
        </w:rPr>
        <w:t>Jirous:</w:t>
      </w:r>
      <w:r w:rsidRPr="002312DF">
        <w:rPr>
          <w:rFonts w:asciiTheme="minorHAnsi" w:hAnsiTheme="minorHAnsi"/>
          <w:smallCaps/>
          <w:sz w:val="22"/>
          <w:szCs w:val="22"/>
        </w:rPr>
        <w:t xml:space="preserve"> Ochranný dohled</w:t>
      </w:r>
      <w:r w:rsidRPr="002312DF">
        <w:rPr>
          <w:rFonts w:ascii="Calibri" w:hAnsi="Calibri"/>
          <w:sz w:val="22"/>
          <w:szCs w:val="22"/>
        </w:rPr>
        <w:t xml:space="preserve"> (1985), in I. M. J., </w:t>
      </w:r>
      <w:proofErr w:type="spellStart"/>
      <w:r w:rsidRPr="002312DF">
        <w:rPr>
          <w:rFonts w:ascii="Calibri" w:hAnsi="Calibri"/>
          <w:smallCaps/>
          <w:sz w:val="22"/>
          <w:szCs w:val="22"/>
        </w:rPr>
        <w:t>Magorova</w:t>
      </w:r>
      <w:proofErr w:type="spellEnd"/>
      <w:r w:rsidRPr="002312DF">
        <w:rPr>
          <w:rFonts w:ascii="Calibri" w:hAnsi="Calibri"/>
          <w:smallCaps/>
          <w:sz w:val="22"/>
          <w:szCs w:val="22"/>
        </w:rPr>
        <w:t xml:space="preserve"> </w:t>
      </w:r>
      <w:proofErr w:type="spellStart"/>
      <w:r w:rsidRPr="002312DF">
        <w:rPr>
          <w:rFonts w:ascii="Calibri" w:hAnsi="Calibri"/>
          <w:smallCaps/>
          <w:sz w:val="22"/>
          <w:szCs w:val="22"/>
        </w:rPr>
        <w:t>summa</w:t>
      </w:r>
      <w:proofErr w:type="spellEnd"/>
      <w:r w:rsidRPr="002312DF">
        <w:rPr>
          <w:rFonts w:ascii="Calibri" w:hAnsi="Calibri"/>
          <w:sz w:val="22"/>
          <w:szCs w:val="22"/>
        </w:rPr>
        <w:t xml:space="preserve">. Ed. Martin Machovec. Praha: </w:t>
      </w:r>
      <w:proofErr w:type="spellStart"/>
      <w:r w:rsidRPr="002312DF">
        <w:rPr>
          <w:rFonts w:ascii="Calibri" w:hAnsi="Calibri"/>
          <w:sz w:val="22"/>
          <w:szCs w:val="22"/>
        </w:rPr>
        <w:t>Torst</w:t>
      </w:r>
      <w:proofErr w:type="spellEnd"/>
      <w:r w:rsidRPr="002312DF">
        <w:rPr>
          <w:rFonts w:ascii="Calibri" w:hAnsi="Calibri"/>
          <w:sz w:val="22"/>
          <w:szCs w:val="22"/>
        </w:rPr>
        <w:t xml:space="preserve">, 1998, s. 559–605; tamtéž </w:t>
      </w:r>
      <w:r>
        <w:rPr>
          <w:rFonts w:ascii="Calibri" w:hAnsi="Calibri"/>
          <w:sz w:val="22"/>
          <w:szCs w:val="22"/>
        </w:rPr>
        <w:t xml:space="preserve">2. vyd. </w:t>
      </w:r>
      <w:r w:rsidRPr="002312DF">
        <w:rPr>
          <w:rFonts w:ascii="Calibri" w:hAnsi="Calibri"/>
          <w:sz w:val="22"/>
          <w:szCs w:val="22"/>
        </w:rPr>
        <w:t>2007</w:t>
      </w:r>
      <w:r>
        <w:rPr>
          <w:rFonts w:ascii="Calibri" w:hAnsi="Calibri"/>
          <w:sz w:val="22"/>
          <w:szCs w:val="22"/>
        </w:rPr>
        <w:t>, 3. vyd. in</w:t>
      </w:r>
      <w:r w:rsidRPr="002312DF">
        <w:rPr>
          <w:rFonts w:ascii="Calibri" w:hAnsi="Calibri"/>
          <w:sz w:val="22"/>
          <w:szCs w:val="22"/>
        </w:rPr>
        <w:t xml:space="preserve"> </w:t>
      </w:r>
      <w:proofErr w:type="spellStart"/>
      <w:r w:rsidRPr="002312DF">
        <w:rPr>
          <w:rFonts w:ascii="Calibri" w:hAnsi="Calibri"/>
          <w:smallCaps/>
          <w:sz w:val="22"/>
          <w:szCs w:val="22"/>
        </w:rPr>
        <w:t>Magorova</w:t>
      </w:r>
      <w:proofErr w:type="spellEnd"/>
      <w:r w:rsidRPr="002312DF">
        <w:rPr>
          <w:rFonts w:ascii="Calibri" w:hAnsi="Calibri"/>
          <w:smallCaps/>
          <w:sz w:val="22"/>
          <w:szCs w:val="22"/>
        </w:rPr>
        <w:t xml:space="preserve"> </w:t>
      </w:r>
      <w:proofErr w:type="spellStart"/>
      <w:r w:rsidRPr="002312DF">
        <w:rPr>
          <w:rFonts w:ascii="Calibri" w:hAnsi="Calibri"/>
          <w:smallCaps/>
          <w:sz w:val="22"/>
          <w:szCs w:val="22"/>
        </w:rPr>
        <w:t>summa</w:t>
      </w:r>
      <w:proofErr w:type="spellEnd"/>
      <w:r>
        <w:rPr>
          <w:rFonts w:ascii="Calibri" w:hAnsi="Calibri"/>
          <w:smallCaps/>
          <w:sz w:val="22"/>
          <w:szCs w:val="22"/>
        </w:rPr>
        <w:t xml:space="preserve"> II, </w:t>
      </w:r>
      <w:r w:rsidRPr="002312DF">
        <w:rPr>
          <w:rFonts w:ascii="Calibri" w:hAnsi="Calibri"/>
          <w:sz w:val="22"/>
          <w:szCs w:val="22"/>
        </w:rPr>
        <w:t>2015</w:t>
      </w:r>
      <w:r>
        <w:rPr>
          <w:rFonts w:ascii="Calibri" w:hAnsi="Calibri"/>
          <w:sz w:val="22"/>
          <w:szCs w:val="22"/>
        </w:rPr>
        <w:t>, s. 7–53</w:t>
      </w:r>
    </w:p>
    <w:p w:rsidR="002C4291" w:rsidRPr="00A62505" w:rsidRDefault="002C4291" w:rsidP="002C4291">
      <w:pPr>
        <w:ind w:left="1410" w:hanging="1410"/>
        <w:rPr>
          <w:rFonts w:asciiTheme="minorHAnsi" w:hAnsiTheme="minorHAnsi"/>
          <w:sz w:val="22"/>
          <w:szCs w:val="22"/>
        </w:rPr>
      </w:pPr>
      <w:r>
        <w:rPr>
          <w:rFonts w:ascii="Calibri" w:hAnsi="Calibri" w:cs="Georgia"/>
          <w:sz w:val="22"/>
          <w:szCs w:val="22"/>
        </w:rPr>
        <w:t xml:space="preserve">Referát: </w:t>
      </w:r>
      <w:r w:rsidR="0060152A" w:rsidRPr="0060152A">
        <w:rPr>
          <w:rFonts w:ascii="Calibri" w:hAnsi="Calibri" w:cs="Georgia"/>
          <w:b/>
          <w:sz w:val="22"/>
          <w:szCs w:val="22"/>
        </w:rPr>
        <w:t>Lenka Hajnová</w:t>
      </w:r>
      <w:r w:rsidR="0060152A">
        <w:rPr>
          <w:rFonts w:ascii="Calibri" w:hAnsi="Calibri" w:cs="Georgia"/>
          <w:sz w:val="22"/>
          <w:szCs w:val="22"/>
        </w:rPr>
        <w:t xml:space="preserve"> </w:t>
      </w:r>
      <w:r>
        <w:rPr>
          <w:rFonts w:ascii="Calibri" w:hAnsi="Calibri" w:cs="Georgia"/>
          <w:sz w:val="22"/>
          <w:szCs w:val="22"/>
        </w:rPr>
        <w:t>(popis sbírky) – (srovnání s </w:t>
      </w:r>
      <w:r w:rsidR="006D48C4">
        <w:rPr>
          <w:rFonts w:ascii="Calibri" w:hAnsi="Calibri" w:cs="Georgia"/>
          <w:sz w:val="22"/>
          <w:szCs w:val="22"/>
        </w:rPr>
        <w:t>autorovou</w:t>
      </w:r>
      <w:r>
        <w:rPr>
          <w:rFonts w:ascii="Calibri" w:hAnsi="Calibri" w:cs="Georgia"/>
          <w:sz w:val="22"/>
          <w:szCs w:val="22"/>
        </w:rPr>
        <w:t xml:space="preserve"> prvotinou</w:t>
      </w:r>
      <w:r w:rsidRPr="00464DC3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Magorův</w:t>
      </w:r>
      <w:proofErr w:type="spellEnd"/>
      <w:r>
        <w:rPr>
          <w:rFonts w:ascii="Calibri" w:hAnsi="Calibri"/>
          <w:sz w:val="22"/>
          <w:szCs w:val="22"/>
        </w:rPr>
        <w:t xml:space="preserve"> ranní zpěv, 1975) – </w:t>
      </w:r>
      <w:r w:rsidR="0060152A" w:rsidRPr="0060152A">
        <w:rPr>
          <w:rFonts w:ascii="Calibri" w:hAnsi="Calibri" w:cs="Georgia"/>
          <w:b/>
          <w:sz w:val="22"/>
          <w:szCs w:val="22"/>
        </w:rPr>
        <w:t>Kateřina Machová</w:t>
      </w:r>
      <w:r w:rsidR="0060152A">
        <w:rPr>
          <w:rFonts w:ascii="Calibri" w:hAnsi="Calibri" w:cs="Georgia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(sbírka ve světle Jirousových d</w:t>
      </w:r>
      <w:r>
        <w:rPr>
          <w:rFonts w:asciiTheme="minorHAnsi" w:hAnsiTheme="minorHAnsi" w:cs="Calibri"/>
          <w:sz w:val="22"/>
          <w:szCs w:val="22"/>
        </w:rPr>
        <w:t>opisů z Valdic; Jirous 2005, 378–448, Jirousová – Jirous 2015, 658–787)</w:t>
      </w:r>
    </w:p>
    <w:p w:rsidR="002C4291" w:rsidRDefault="002C4291" w:rsidP="002C4291">
      <w:pPr>
        <w:ind w:left="540" w:hanging="540"/>
        <w:rPr>
          <w:rFonts w:asciiTheme="minorHAnsi" w:hAnsiTheme="minorHAnsi"/>
          <w:sz w:val="22"/>
          <w:szCs w:val="22"/>
        </w:rPr>
      </w:pPr>
    </w:p>
    <w:p w:rsidR="009C73ED" w:rsidRPr="00E943EE" w:rsidRDefault="009C73ED" w:rsidP="009C73ED">
      <w:pPr>
        <w:ind w:left="540" w:hanging="540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9 </w:t>
      </w:r>
      <w:r>
        <w:rPr>
          <w:rFonts w:ascii="Calibri" w:hAnsi="Calibri" w:cs="Calibri"/>
          <w:b/>
          <w:sz w:val="22"/>
          <w:szCs w:val="22"/>
        </w:rPr>
        <w:t>●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11</w:t>
      </w:r>
      <w:r w:rsidRPr="00E943EE">
        <w:rPr>
          <w:rFonts w:asciiTheme="minorHAnsi" w:hAnsiTheme="minorHAnsi"/>
          <w:b/>
          <w:sz w:val="22"/>
          <w:szCs w:val="22"/>
        </w:rPr>
        <w:t>. 5.</w:t>
      </w:r>
    </w:p>
    <w:p w:rsidR="00E943EE" w:rsidRPr="00C94825" w:rsidRDefault="00D751DC" w:rsidP="00D751DC">
      <w:pPr>
        <w:ind w:left="540" w:hanging="540"/>
        <w:rPr>
          <w:rFonts w:ascii="Calibri" w:hAnsi="Calibri"/>
          <w:sz w:val="22"/>
          <w:szCs w:val="22"/>
        </w:rPr>
      </w:pPr>
      <w:r w:rsidRPr="00D751DC">
        <w:rPr>
          <w:rFonts w:ascii="Calibri" w:hAnsi="Calibri"/>
          <w:sz w:val="22"/>
          <w:szCs w:val="22"/>
        </w:rPr>
        <w:t xml:space="preserve">Zbyněk </w:t>
      </w:r>
      <w:r w:rsidR="00E943EE" w:rsidRPr="00D751DC">
        <w:rPr>
          <w:rFonts w:ascii="Calibri" w:hAnsi="Calibri"/>
          <w:sz w:val="22"/>
          <w:szCs w:val="22"/>
        </w:rPr>
        <w:t>Hejda</w:t>
      </w:r>
      <w:r>
        <w:rPr>
          <w:rFonts w:ascii="Calibri" w:hAnsi="Calibri"/>
          <w:sz w:val="22"/>
          <w:szCs w:val="22"/>
        </w:rPr>
        <w:t>:</w:t>
      </w:r>
      <w:r w:rsidR="00E943EE" w:rsidRPr="00C94825">
        <w:rPr>
          <w:rFonts w:ascii="Calibri" w:hAnsi="Calibri"/>
          <w:sz w:val="22"/>
          <w:szCs w:val="22"/>
        </w:rPr>
        <w:t xml:space="preserve"> Komu tleskáme, in </w:t>
      </w:r>
      <w:r w:rsidR="00E943EE" w:rsidRPr="00110E54">
        <w:rPr>
          <w:rFonts w:ascii="Calibri" w:hAnsi="Calibri"/>
          <w:smallCaps/>
          <w:sz w:val="22"/>
          <w:szCs w:val="22"/>
        </w:rPr>
        <w:t>Sport</w:t>
      </w:r>
      <w:r w:rsidR="00E943EE" w:rsidRPr="00C94825">
        <w:rPr>
          <w:rFonts w:ascii="Calibri" w:hAnsi="Calibri"/>
          <w:sz w:val="22"/>
          <w:szCs w:val="22"/>
        </w:rPr>
        <w:t xml:space="preserve"> 1, 1989xx, č. 3, září, s. 31–32</w:t>
      </w:r>
      <w:r w:rsidR="00E943EE">
        <w:rPr>
          <w:rFonts w:ascii="Calibri" w:hAnsi="Calibri"/>
          <w:sz w:val="22"/>
          <w:szCs w:val="22"/>
        </w:rPr>
        <w:t xml:space="preserve"> →</w:t>
      </w:r>
      <w:r w:rsidR="00E943EE" w:rsidRPr="00C94825">
        <w:rPr>
          <w:rFonts w:ascii="Calibri" w:hAnsi="Calibri"/>
          <w:sz w:val="22"/>
          <w:szCs w:val="22"/>
        </w:rPr>
        <w:t xml:space="preserve"> Z. H., </w:t>
      </w:r>
      <w:r w:rsidR="00E943EE" w:rsidRPr="00C94825">
        <w:rPr>
          <w:rFonts w:ascii="Calibri" w:hAnsi="Calibri"/>
          <w:smallCaps/>
          <w:sz w:val="22"/>
          <w:szCs w:val="22"/>
        </w:rPr>
        <w:t>Kritiky a glosy</w:t>
      </w:r>
      <w:r w:rsidR="00E943EE" w:rsidRPr="00C94825">
        <w:rPr>
          <w:rFonts w:ascii="Calibri" w:hAnsi="Calibri"/>
          <w:sz w:val="22"/>
          <w:szCs w:val="22"/>
        </w:rPr>
        <w:t xml:space="preserve">. </w:t>
      </w:r>
      <w:r w:rsidR="00E943EE">
        <w:rPr>
          <w:rFonts w:ascii="Calibri" w:hAnsi="Calibri"/>
          <w:sz w:val="22"/>
          <w:szCs w:val="22"/>
        </w:rPr>
        <w:t xml:space="preserve">Ed. M. Špirit. </w:t>
      </w:r>
      <w:r w:rsidR="006D48C4">
        <w:rPr>
          <w:rFonts w:ascii="Calibri" w:hAnsi="Calibri"/>
          <w:sz w:val="22"/>
          <w:szCs w:val="22"/>
        </w:rPr>
        <w:t>Praha: Triáda, 2012, s. 147–149</w:t>
      </w:r>
    </w:p>
    <w:p w:rsidR="00E943EE" w:rsidRPr="00C94825" w:rsidRDefault="00E943EE" w:rsidP="00D751DC">
      <w:pPr>
        <w:ind w:left="540" w:hanging="540"/>
        <w:rPr>
          <w:rFonts w:ascii="Calibri" w:hAnsi="Calibri"/>
          <w:sz w:val="22"/>
          <w:szCs w:val="22"/>
        </w:rPr>
      </w:pPr>
      <w:r w:rsidRPr="00D751DC">
        <w:rPr>
          <w:rFonts w:ascii="Calibri" w:hAnsi="Calibri"/>
          <w:sz w:val="22"/>
          <w:szCs w:val="22"/>
        </w:rPr>
        <w:t>Miroslav</w:t>
      </w:r>
      <w:r w:rsidR="00D751DC" w:rsidRPr="00D751DC">
        <w:rPr>
          <w:rFonts w:ascii="Calibri" w:hAnsi="Calibri"/>
          <w:sz w:val="22"/>
          <w:szCs w:val="22"/>
        </w:rPr>
        <w:t xml:space="preserve"> Červenka</w:t>
      </w:r>
      <w:r w:rsidRPr="00C94825">
        <w:rPr>
          <w:rFonts w:ascii="Calibri" w:hAnsi="Calibri"/>
          <w:sz w:val="22"/>
          <w:szCs w:val="22"/>
        </w:rPr>
        <w:t xml:space="preserve">: Přednášky v modlitebně, in </w:t>
      </w:r>
      <w:r w:rsidRPr="00C94825">
        <w:rPr>
          <w:rFonts w:ascii="Calibri" w:hAnsi="Calibri"/>
          <w:smallCaps/>
          <w:sz w:val="22"/>
          <w:szCs w:val="22"/>
        </w:rPr>
        <w:t>Kmen</w:t>
      </w:r>
      <w:r w:rsidR="006D48C4">
        <w:rPr>
          <w:rFonts w:ascii="Calibri" w:hAnsi="Calibri"/>
          <w:sz w:val="22"/>
          <w:szCs w:val="22"/>
        </w:rPr>
        <w:t xml:space="preserve"> 3, 1990, č. 5, 1. 2., s. 6–7</w:t>
      </w:r>
    </w:p>
    <w:p w:rsidR="00E943EE" w:rsidRPr="00C94825" w:rsidRDefault="00D751DC" w:rsidP="00D751DC">
      <w:pPr>
        <w:ind w:left="540" w:hanging="540"/>
        <w:rPr>
          <w:rFonts w:ascii="Calibri" w:hAnsi="Calibri"/>
          <w:sz w:val="22"/>
          <w:szCs w:val="22"/>
        </w:rPr>
      </w:pPr>
      <w:r w:rsidRPr="00D751DC">
        <w:rPr>
          <w:rFonts w:ascii="Calibri" w:hAnsi="Calibri"/>
          <w:sz w:val="22"/>
          <w:szCs w:val="22"/>
        </w:rPr>
        <w:t xml:space="preserve">Jiří </w:t>
      </w:r>
      <w:r w:rsidR="00E943EE" w:rsidRPr="00D751DC">
        <w:rPr>
          <w:rFonts w:ascii="Calibri" w:hAnsi="Calibri"/>
          <w:sz w:val="22"/>
          <w:szCs w:val="22"/>
        </w:rPr>
        <w:t>Brabec</w:t>
      </w:r>
      <w:r>
        <w:rPr>
          <w:rFonts w:ascii="Calibri" w:hAnsi="Calibri"/>
          <w:sz w:val="22"/>
          <w:szCs w:val="22"/>
        </w:rPr>
        <w:t>:</w:t>
      </w:r>
      <w:r w:rsidR="00E943EE" w:rsidRPr="00C94825">
        <w:rPr>
          <w:rFonts w:ascii="Calibri" w:hAnsi="Calibri"/>
          <w:sz w:val="22"/>
          <w:szCs w:val="22"/>
        </w:rPr>
        <w:t xml:space="preserve"> Kritik není bůh (o kalení vody, ale i o jiném), in </w:t>
      </w:r>
      <w:r w:rsidR="00E943EE" w:rsidRPr="00C94825">
        <w:rPr>
          <w:rFonts w:ascii="Calibri" w:hAnsi="Calibri"/>
          <w:smallCaps/>
          <w:sz w:val="22"/>
          <w:szCs w:val="22"/>
        </w:rPr>
        <w:t>Kmen</w:t>
      </w:r>
      <w:r w:rsidR="006D48C4">
        <w:rPr>
          <w:rFonts w:ascii="Calibri" w:hAnsi="Calibri"/>
          <w:sz w:val="22"/>
          <w:szCs w:val="22"/>
        </w:rPr>
        <w:t xml:space="preserve"> 3, 1990, č. 9, 1. 3., s. 7</w:t>
      </w:r>
    </w:p>
    <w:p w:rsidR="00D751DC" w:rsidRDefault="006D48C4" w:rsidP="00D751DC">
      <w:pPr>
        <w:ind w:left="540" w:hanging="540"/>
        <w:rPr>
          <w:rFonts w:ascii="Calibri" w:hAnsi="Calibri" w:cs="Georgia"/>
          <w:sz w:val="22"/>
          <w:szCs w:val="22"/>
        </w:rPr>
      </w:pPr>
      <w:r>
        <w:rPr>
          <w:rFonts w:ascii="Calibri" w:hAnsi="Calibri" w:cs="Georgia"/>
          <w:sz w:val="22"/>
          <w:szCs w:val="22"/>
        </w:rPr>
        <w:t>Moderovaná diskuse</w:t>
      </w:r>
    </w:p>
    <w:p w:rsidR="00E943EE" w:rsidRPr="00057491" w:rsidRDefault="00E943EE" w:rsidP="00057491">
      <w:pPr>
        <w:rPr>
          <w:rFonts w:asciiTheme="minorHAnsi" w:hAnsiTheme="minorHAnsi" w:cstheme="minorHAnsi"/>
          <w:sz w:val="22"/>
          <w:szCs w:val="22"/>
        </w:rPr>
      </w:pPr>
    </w:p>
    <w:p w:rsidR="00613974" w:rsidRDefault="00613974" w:rsidP="00057491">
      <w:pPr>
        <w:rPr>
          <w:rFonts w:asciiTheme="minorHAnsi" w:hAnsiTheme="minorHAnsi" w:cstheme="minorHAnsi"/>
          <w:sz w:val="22"/>
          <w:szCs w:val="22"/>
        </w:rPr>
      </w:pPr>
    </w:p>
    <w:p w:rsidR="001E3DA9" w:rsidRPr="00E943EE" w:rsidRDefault="001E3DA9" w:rsidP="00613974">
      <w:pPr>
        <w:ind w:left="540" w:hanging="540"/>
        <w:rPr>
          <w:rFonts w:asciiTheme="minorHAnsi" w:hAnsiTheme="minorHAnsi"/>
          <w:b/>
          <w:sz w:val="22"/>
          <w:szCs w:val="22"/>
        </w:rPr>
      </w:pPr>
    </w:p>
    <w:sectPr w:rsidR="001E3DA9" w:rsidRPr="00E943EE" w:rsidSect="0054572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24D98"/>
    <w:multiLevelType w:val="hybridMultilevel"/>
    <w:tmpl w:val="5EFA360A"/>
    <w:lvl w:ilvl="0" w:tplc="19181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26"/>
    <w:rsid w:val="00006A87"/>
    <w:rsid w:val="00036610"/>
    <w:rsid w:val="000562EF"/>
    <w:rsid w:val="00057491"/>
    <w:rsid w:val="00067B18"/>
    <w:rsid w:val="00097C08"/>
    <w:rsid w:val="000A0EE9"/>
    <w:rsid w:val="000A1535"/>
    <w:rsid w:val="00110E54"/>
    <w:rsid w:val="0015514E"/>
    <w:rsid w:val="0017737A"/>
    <w:rsid w:val="00192864"/>
    <w:rsid w:val="001B4DD8"/>
    <w:rsid w:val="001E3DA9"/>
    <w:rsid w:val="00216AD2"/>
    <w:rsid w:val="002312DF"/>
    <w:rsid w:val="0023370C"/>
    <w:rsid w:val="002349FE"/>
    <w:rsid w:val="00244661"/>
    <w:rsid w:val="00263DA3"/>
    <w:rsid w:val="002809FB"/>
    <w:rsid w:val="002A5DF5"/>
    <w:rsid w:val="002C4291"/>
    <w:rsid w:val="003513B5"/>
    <w:rsid w:val="00373E85"/>
    <w:rsid w:val="003837EF"/>
    <w:rsid w:val="003C6E64"/>
    <w:rsid w:val="003D5FC8"/>
    <w:rsid w:val="003E5215"/>
    <w:rsid w:val="00406754"/>
    <w:rsid w:val="00464DC3"/>
    <w:rsid w:val="00470ABD"/>
    <w:rsid w:val="00483EA0"/>
    <w:rsid w:val="004C0094"/>
    <w:rsid w:val="004C0C58"/>
    <w:rsid w:val="004E4487"/>
    <w:rsid w:val="00520190"/>
    <w:rsid w:val="00545726"/>
    <w:rsid w:val="00570EDE"/>
    <w:rsid w:val="00593EC2"/>
    <w:rsid w:val="005A0CAF"/>
    <w:rsid w:val="005A253F"/>
    <w:rsid w:val="0060152A"/>
    <w:rsid w:val="00613974"/>
    <w:rsid w:val="00641034"/>
    <w:rsid w:val="00677866"/>
    <w:rsid w:val="00692D0B"/>
    <w:rsid w:val="006D48C4"/>
    <w:rsid w:val="006D69F9"/>
    <w:rsid w:val="00705FB6"/>
    <w:rsid w:val="00732BFA"/>
    <w:rsid w:val="00767678"/>
    <w:rsid w:val="007B6C6D"/>
    <w:rsid w:val="008C07F7"/>
    <w:rsid w:val="008C6C2F"/>
    <w:rsid w:val="00903781"/>
    <w:rsid w:val="00925EBD"/>
    <w:rsid w:val="0092717E"/>
    <w:rsid w:val="00930205"/>
    <w:rsid w:val="009353B8"/>
    <w:rsid w:val="009369D2"/>
    <w:rsid w:val="00941964"/>
    <w:rsid w:val="00973B38"/>
    <w:rsid w:val="00997CC8"/>
    <w:rsid w:val="009C73ED"/>
    <w:rsid w:val="00A01D5E"/>
    <w:rsid w:val="00A468D4"/>
    <w:rsid w:val="00A62505"/>
    <w:rsid w:val="00A62DCF"/>
    <w:rsid w:val="00AA619C"/>
    <w:rsid w:val="00B7743F"/>
    <w:rsid w:val="00BB20BC"/>
    <w:rsid w:val="00BC7BBC"/>
    <w:rsid w:val="00BF6DF2"/>
    <w:rsid w:val="00C81F30"/>
    <w:rsid w:val="00C94825"/>
    <w:rsid w:val="00CA4383"/>
    <w:rsid w:val="00CB4225"/>
    <w:rsid w:val="00CD756C"/>
    <w:rsid w:val="00D15F75"/>
    <w:rsid w:val="00D54703"/>
    <w:rsid w:val="00D751DC"/>
    <w:rsid w:val="00D846C0"/>
    <w:rsid w:val="00DB0B1D"/>
    <w:rsid w:val="00DC1361"/>
    <w:rsid w:val="00DD7A3C"/>
    <w:rsid w:val="00E02919"/>
    <w:rsid w:val="00E32DF0"/>
    <w:rsid w:val="00E3637A"/>
    <w:rsid w:val="00E546CB"/>
    <w:rsid w:val="00E57E01"/>
    <w:rsid w:val="00E9283D"/>
    <w:rsid w:val="00E943EE"/>
    <w:rsid w:val="00EB03DA"/>
    <w:rsid w:val="00EC0E1A"/>
    <w:rsid w:val="00F00DA3"/>
    <w:rsid w:val="00F04916"/>
    <w:rsid w:val="00F46C2B"/>
    <w:rsid w:val="00F8752E"/>
    <w:rsid w:val="00F92C63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D0CF92"/>
  <w15:chartTrackingRefBased/>
  <w15:docId w15:val="{37C7B765-46A3-435F-8D51-27BA875B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7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atvorlage1">
    <w:name w:val="Formatvorlage1"/>
    <w:basedOn w:val="Normln"/>
    <w:rsid w:val="009353B8"/>
    <w:pPr>
      <w:spacing w:line="360" w:lineRule="auto"/>
    </w:pPr>
    <w:rPr>
      <w:caps/>
    </w:rPr>
  </w:style>
  <w:style w:type="character" w:customStyle="1" w:styleId="foundtext">
    <w:name w:val="foundtext"/>
    <w:basedOn w:val="Standardnpsmoodstavce"/>
    <w:rsid w:val="0017737A"/>
  </w:style>
  <w:style w:type="character" w:styleId="Hypertextovodkaz">
    <w:name w:val="Hyperlink"/>
    <w:rsid w:val="0017737A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17737A"/>
    <w:pPr>
      <w:ind w:left="708" w:hanging="708"/>
    </w:pPr>
    <w:rPr>
      <w:rFonts w:ascii="Verdana" w:hAnsi="Verdana" w:cs="Verdana"/>
    </w:rPr>
  </w:style>
  <w:style w:type="paragraph" w:styleId="Zkladntextodsazen3">
    <w:name w:val="Body Text Indent 3"/>
    <w:basedOn w:val="Normln"/>
    <w:link w:val="Zkladntextodsazen3Char"/>
    <w:rsid w:val="0017737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7737A"/>
    <w:rPr>
      <w:sz w:val="16"/>
      <w:szCs w:val="16"/>
      <w:lang w:val="cs-CZ" w:eastAsia="cs-CZ" w:bidi="ar-SA"/>
    </w:rPr>
  </w:style>
  <w:style w:type="character" w:styleId="Sledovanodkaz">
    <w:name w:val="FollowedHyperlink"/>
    <w:rsid w:val="0017737A"/>
    <w:rPr>
      <w:color w:val="800080"/>
      <w:u w:val="single"/>
    </w:rPr>
  </w:style>
  <w:style w:type="paragraph" w:styleId="Normlnweb">
    <w:name w:val="Normal (Web)"/>
    <w:basedOn w:val="Normln"/>
    <w:rsid w:val="00CB422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3E52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E5215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Standardnpsmoodstavce"/>
    <w:rsid w:val="00A62505"/>
  </w:style>
  <w:style w:type="paragraph" w:styleId="Odstavecseseznamem">
    <w:name w:val="List Paragraph"/>
    <w:basedOn w:val="Normln"/>
    <w:uiPriority w:val="34"/>
    <w:qFormat/>
    <w:rsid w:val="00E943EE"/>
    <w:pPr>
      <w:ind w:left="720"/>
      <w:contextualSpacing/>
    </w:pPr>
  </w:style>
  <w:style w:type="character" w:customStyle="1" w:styleId="Zkladntext2Char">
    <w:name w:val="Základní text 2 Char"/>
    <w:basedOn w:val="Standardnpsmoodstavce"/>
    <w:link w:val="Zkladntext2"/>
    <w:rsid w:val="008C07F7"/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10968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7CB0B-28BF-433C-A3C1-26CDD167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1679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Všichni účastníci semináře čtou všechna vypsaná beletristická díla, aktivní účast v semináři je samozřejmá</vt:lpstr>
    </vt:vector>
  </TitlesOfParts>
  <Company>Univerzita Karlova v Praze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Všichni účastníci semináře čtou všechna vypsaná beletristická díla, aktivní účast v semináři je samozřejmá</dc:title>
  <dc:subject/>
  <dc:creator>spirmaff</dc:creator>
  <cp:keywords/>
  <dc:description/>
  <cp:lastModifiedBy>FFUK</cp:lastModifiedBy>
  <cp:revision>6</cp:revision>
  <cp:lastPrinted>2018-02-19T07:29:00Z</cp:lastPrinted>
  <dcterms:created xsi:type="dcterms:W3CDTF">2020-03-02T11:37:00Z</dcterms:created>
  <dcterms:modified xsi:type="dcterms:W3CDTF">2020-03-16T08:59:00Z</dcterms:modified>
</cp:coreProperties>
</file>