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186" w:rsidRPr="00987D7C" w:rsidRDefault="00645186" w:rsidP="00965BC0">
      <w:pPr>
        <w:pStyle w:val="Bezmezer"/>
        <w:spacing w:before="240"/>
        <w:jc w:val="both"/>
        <w:rPr>
          <w:b/>
          <w:sz w:val="24"/>
        </w:rPr>
      </w:pPr>
      <w:r w:rsidRPr="00987D7C">
        <w:rPr>
          <w:b/>
          <w:sz w:val="24"/>
        </w:rPr>
        <w:t>VÁNOCE v etnolingvistické perspektivě (Česká klíčová slova a hodnoty)</w:t>
      </w:r>
    </w:p>
    <w:p w:rsidR="00645186" w:rsidRPr="00987D7C" w:rsidRDefault="00645186" w:rsidP="00965BC0">
      <w:pPr>
        <w:pStyle w:val="Bezmezer"/>
        <w:spacing w:before="240"/>
        <w:jc w:val="both"/>
        <w:rPr>
          <w:b/>
          <w:sz w:val="24"/>
        </w:rPr>
      </w:pPr>
      <w:r w:rsidRPr="00987D7C">
        <w:rPr>
          <w:b/>
          <w:sz w:val="24"/>
        </w:rPr>
        <w:t>Irena Vaňková</w:t>
      </w:r>
    </w:p>
    <w:p w:rsidR="00645186" w:rsidRPr="00987D7C" w:rsidRDefault="00645186" w:rsidP="00646E3B">
      <w:pPr>
        <w:shd w:val="clear" w:color="auto" w:fill="FFFFFF"/>
        <w:spacing w:after="0" w:line="240" w:lineRule="auto"/>
        <w:rPr>
          <w:i/>
          <w:sz w:val="20"/>
          <w:szCs w:val="20"/>
        </w:rPr>
      </w:pPr>
      <w:r w:rsidRPr="00987D7C">
        <w:rPr>
          <w:sz w:val="20"/>
          <w:szCs w:val="20"/>
        </w:rPr>
        <w:t xml:space="preserve">… </w:t>
      </w:r>
      <w:r w:rsidRPr="00987D7C">
        <w:rPr>
          <w:i/>
          <w:sz w:val="20"/>
          <w:szCs w:val="20"/>
        </w:rPr>
        <w:t xml:space="preserve">a zvony znějí, světla hoří - </w:t>
      </w:r>
      <w:r w:rsidRPr="00987D7C">
        <w:rPr>
          <w:i/>
          <w:sz w:val="20"/>
          <w:szCs w:val="20"/>
        </w:rPr>
        <w:br/>
        <w:t xml:space="preserve">ó </w:t>
      </w:r>
      <w:hyperlink r:id="rId7" w:history="1">
        <w:r w:rsidRPr="00987D7C">
          <w:rPr>
            <w:rStyle w:val="Hypertextovodkaz"/>
            <w:i/>
            <w:color w:val="auto"/>
            <w:sz w:val="20"/>
            <w:szCs w:val="20"/>
            <w:u w:val="none"/>
          </w:rPr>
          <w:t>Vánoce</w:t>
        </w:r>
      </w:hyperlink>
      <w:r w:rsidRPr="00987D7C">
        <w:rPr>
          <w:i/>
          <w:sz w:val="20"/>
          <w:szCs w:val="20"/>
        </w:rPr>
        <w:t>! Ó Vánoce!</w:t>
      </w:r>
    </w:p>
    <w:p w:rsidR="00645186" w:rsidRPr="00987D7C" w:rsidRDefault="00645186" w:rsidP="00646E3B">
      <w:pPr>
        <w:shd w:val="clear" w:color="auto" w:fill="FFFFFF"/>
        <w:spacing w:after="0" w:line="240" w:lineRule="auto"/>
        <w:rPr>
          <w:sz w:val="20"/>
          <w:szCs w:val="20"/>
        </w:rPr>
      </w:pPr>
      <w:r w:rsidRPr="00987D7C">
        <w:rPr>
          <w:sz w:val="20"/>
          <w:szCs w:val="20"/>
        </w:rPr>
        <w:t xml:space="preserve">(Jaroslav Vrchlický, Vánoce. </w:t>
      </w:r>
      <w:r w:rsidRPr="00987D7C">
        <w:rPr>
          <w:i/>
          <w:sz w:val="20"/>
          <w:szCs w:val="20"/>
        </w:rPr>
        <w:t>Co život dal</w:t>
      </w:r>
      <w:r w:rsidRPr="00987D7C">
        <w:rPr>
          <w:sz w:val="20"/>
          <w:szCs w:val="20"/>
        </w:rPr>
        <w:t>, Praha 1883)</w:t>
      </w:r>
    </w:p>
    <w:p w:rsidR="00645186" w:rsidRPr="00987D7C" w:rsidRDefault="00645186" w:rsidP="00646E3B">
      <w:pPr>
        <w:pStyle w:val="Normlnweb"/>
        <w:ind w:left="720"/>
        <w:rPr>
          <w:i/>
          <w:sz w:val="20"/>
          <w:szCs w:val="20"/>
        </w:rPr>
      </w:pPr>
    </w:p>
    <w:p w:rsidR="00645186" w:rsidRPr="00987D7C" w:rsidRDefault="00645186" w:rsidP="00646E3B">
      <w:pPr>
        <w:pStyle w:val="Normlnweb"/>
        <w:rPr>
          <w:i/>
          <w:sz w:val="20"/>
          <w:szCs w:val="20"/>
        </w:rPr>
      </w:pPr>
      <w:r w:rsidRPr="00987D7C">
        <w:rPr>
          <w:i/>
          <w:sz w:val="20"/>
          <w:szCs w:val="20"/>
        </w:rPr>
        <w:t xml:space="preserve">Bojujeme za </w:t>
      </w:r>
      <w:r w:rsidRPr="00987D7C">
        <w:rPr>
          <w:b/>
          <w:bCs/>
          <w:i/>
          <w:sz w:val="20"/>
          <w:szCs w:val="20"/>
        </w:rPr>
        <w:t>tradiční české Vánoce a zvyklosti</w:t>
      </w:r>
      <w:r w:rsidRPr="00987D7C">
        <w:rPr>
          <w:i/>
          <w:sz w:val="20"/>
          <w:szCs w:val="20"/>
        </w:rPr>
        <w:t xml:space="preserve">. Chceme bytost Ježíška zachránit před invazí červeného tlouštíka a jeho vykulených sobích poskoků. V minulosti nám v českém prostředí nutili Dědu Mráze, dvacet let po revoluci se tu roztahuje Santa </w:t>
      </w:r>
      <w:proofErr w:type="spellStart"/>
      <w:r w:rsidRPr="00987D7C">
        <w:rPr>
          <w:i/>
          <w:sz w:val="20"/>
          <w:szCs w:val="20"/>
        </w:rPr>
        <w:t>Claus</w:t>
      </w:r>
      <w:proofErr w:type="spellEnd"/>
      <w:r w:rsidRPr="00987D7C">
        <w:rPr>
          <w:i/>
          <w:sz w:val="20"/>
          <w:szCs w:val="20"/>
        </w:rPr>
        <w:t xml:space="preserve">. U nás však </w:t>
      </w:r>
      <w:r w:rsidRPr="00987D7C">
        <w:rPr>
          <w:b/>
          <w:bCs/>
          <w:i/>
          <w:sz w:val="20"/>
          <w:szCs w:val="20"/>
        </w:rPr>
        <w:t>nosí dárky Ježíšek</w:t>
      </w:r>
      <w:r w:rsidRPr="00987D7C">
        <w:rPr>
          <w:i/>
          <w:sz w:val="20"/>
          <w:szCs w:val="20"/>
        </w:rPr>
        <w:t xml:space="preserve">. Proto vyzýváme veřejnost a milovníky českých Vánoc: </w:t>
      </w:r>
      <w:hyperlink r:id="rId8" w:tooltip="Petice" w:history="1">
        <w:r w:rsidRPr="00987D7C">
          <w:rPr>
            <w:rStyle w:val="Hypertextovodkaz"/>
            <w:b/>
            <w:bCs/>
            <w:i/>
            <w:color w:val="auto"/>
            <w:sz w:val="20"/>
            <w:szCs w:val="20"/>
            <w:u w:val="none"/>
          </w:rPr>
          <w:t>Podepište petici</w:t>
        </w:r>
      </w:hyperlink>
      <w:r w:rsidRPr="00987D7C">
        <w:rPr>
          <w:i/>
          <w:sz w:val="20"/>
          <w:szCs w:val="20"/>
        </w:rPr>
        <w:t xml:space="preserve"> a </w:t>
      </w:r>
      <w:r w:rsidRPr="00987D7C">
        <w:rPr>
          <w:b/>
          <w:bCs/>
          <w:i/>
          <w:sz w:val="20"/>
          <w:szCs w:val="20"/>
        </w:rPr>
        <w:t>Zachraňte Ježíška</w:t>
      </w:r>
      <w:r w:rsidRPr="00987D7C">
        <w:rPr>
          <w:i/>
          <w:sz w:val="20"/>
          <w:szCs w:val="20"/>
        </w:rPr>
        <w:t>.</w:t>
      </w:r>
    </w:p>
    <w:p w:rsidR="00645186" w:rsidRPr="00987D7C" w:rsidRDefault="00645186" w:rsidP="00646E3B">
      <w:pPr>
        <w:pStyle w:val="Normlnweb"/>
        <w:rPr>
          <w:i/>
          <w:sz w:val="20"/>
          <w:szCs w:val="20"/>
        </w:rPr>
      </w:pPr>
      <w:r w:rsidRPr="00987D7C">
        <w:rPr>
          <w:i/>
          <w:sz w:val="20"/>
          <w:szCs w:val="20"/>
        </w:rPr>
        <w:t xml:space="preserve"> </w:t>
      </w:r>
      <w:r w:rsidRPr="00987D7C">
        <w:rPr>
          <w:sz w:val="20"/>
          <w:szCs w:val="20"/>
        </w:rPr>
        <w:t>(</w:t>
      </w:r>
      <w:hyperlink r:id="rId9" w:history="1">
        <w:r w:rsidRPr="00987D7C">
          <w:rPr>
            <w:rStyle w:val="Hypertextovodkaz"/>
            <w:color w:val="auto"/>
            <w:sz w:val="20"/>
            <w:szCs w:val="20"/>
            <w:u w:val="none"/>
          </w:rPr>
          <w:t>http://www.zachrantejeziska.cz/</w:t>
        </w:r>
      </w:hyperlink>
      <w:r w:rsidRPr="00987D7C">
        <w:rPr>
          <w:rStyle w:val="Hypertextovodkaz"/>
          <w:color w:val="auto"/>
          <w:sz w:val="20"/>
          <w:szCs w:val="20"/>
          <w:u w:val="none"/>
        </w:rPr>
        <w:t>)</w:t>
      </w:r>
    </w:p>
    <w:p w:rsidR="00645186" w:rsidRPr="00987D7C" w:rsidRDefault="00645186" w:rsidP="00965BC0">
      <w:pPr>
        <w:pStyle w:val="Odstavecseseznamem"/>
        <w:spacing w:after="0" w:line="360" w:lineRule="auto"/>
        <w:ind w:left="0"/>
        <w:jc w:val="both"/>
        <w:rPr>
          <w:b/>
          <w:sz w:val="24"/>
          <w:szCs w:val="24"/>
        </w:rPr>
      </w:pPr>
    </w:p>
    <w:p w:rsidR="00645186" w:rsidRPr="00987D7C" w:rsidRDefault="00F009AB" w:rsidP="00972EC4">
      <w:pPr>
        <w:pStyle w:val="Odstavecseseznamem"/>
        <w:spacing w:after="0" w:line="360" w:lineRule="auto"/>
        <w:ind w:left="0"/>
        <w:jc w:val="both"/>
        <w:rPr>
          <w:b/>
          <w:sz w:val="24"/>
          <w:szCs w:val="24"/>
        </w:rPr>
      </w:pPr>
      <w:r>
        <w:rPr>
          <w:b/>
          <w:sz w:val="24"/>
          <w:szCs w:val="24"/>
        </w:rPr>
        <w:t>1</w:t>
      </w:r>
      <w:r w:rsidR="00645186" w:rsidRPr="00987D7C">
        <w:rPr>
          <w:b/>
          <w:sz w:val="24"/>
          <w:szCs w:val="24"/>
        </w:rPr>
        <w:t>.1 Úvodem: ke kontextu zkoumání</w:t>
      </w:r>
    </w:p>
    <w:p w:rsidR="00645186" w:rsidRPr="001A0176" w:rsidRDefault="00645186" w:rsidP="00D44BDC">
      <w:pPr>
        <w:spacing w:after="0" w:line="360" w:lineRule="auto"/>
        <w:jc w:val="both"/>
        <w:rPr>
          <w:sz w:val="20"/>
          <w:szCs w:val="20"/>
        </w:rPr>
      </w:pPr>
      <w:r>
        <w:rPr>
          <w:sz w:val="24"/>
          <w:szCs w:val="24"/>
        </w:rPr>
        <w:t>Slavení zimních svátků má</w:t>
      </w:r>
      <w:r w:rsidRPr="00987D7C">
        <w:rPr>
          <w:sz w:val="24"/>
          <w:szCs w:val="24"/>
        </w:rPr>
        <w:t xml:space="preserve"> hluboké kořeny společné celé evropské civilizaci. Sahají jednak k předkřesťanskému, magicky ukotvenému pojímání času v astronomických (antropocentricky a geocentricky prožívaných) souvislostech („zimní slunovrat“), jedna</w:t>
      </w:r>
      <w:r>
        <w:rPr>
          <w:sz w:val="24"/>
          <w:szCs w:val="24"/>
        </w:rPr>
        <w:t>k k pojmovému okruhu</w:t>
      </w:r>
      <w:r w:rsidRPr="00987D7C">
        <w:rPr>
          <w:sz w:val="24"/>
          <w:szCs w:val="24"/>
        </w:rPr>
        <w:t xml:space="preserve"> křesťanství („narození Krista“).</w:t>
      </w:r>
      <w:r w:rsidRPr="00987D7C">
        <w:rPr>
          <w:rStyle w:val="Znakapoznpodarou"/>
          <w:sz w:val="24"/>
          <w:szCs w:val="24"/>
        </w:rPr>
        <w:footnoteReference w:id="1"/>
      </w:r>
      <w:r w:rsidRPr="00987D7C">
        <w:rPr>
          <w:sz w:val="24"/>
          <w:szCs w:val="24"/>
        </w:rPr>
        <w:t xml:space="preserve"> U jednotlivých národů se podoba svátků během staletí rozrůznila a kulturně specifikovala</w:t>
      </w:r>
      <w:r w:rsidRPr="00987D7C">
        <w:rPr>
          <w:rStyle w:val="Znakapoznpodarou"/>
          <w:sz w:val="24"/>
          <w:szCs w:val="24"/>
        </w:rPr>
        <w:footnoteReference w:id="2"/>
      </w:r>
      <w:r>
        <w:rPr>
          <w:sz w:val="24"/>
          <w:szCs w:val="24"/>
        </w:rPr>
        <w:t xml:space="preserve"> a je to </w:t>
      </w:r>
      <w:r w:rsidRPr="00987D7C">
        <w:rPr>
          <w:sz w:val="24"/>
          <w:szCs w:val="24"/>
        </w:rPr>
        <w:t>re</w:t>
      </w:r>
      <w:r>
        <w:rPr>
          <w:sz w:val="24"/>
          <w:szCs w:val="24"/>
        </w:rPr>
        <w:t>flektováno</w:t>
      </w:r>
      <w:r w:rsidRPr="00987D7C">
        <w:rPr>
          <w:sz w:val="24"/>
          <w:szCs w:val="24"/>
        </w:rPr>
        <w:t xml:space="preserve"> </w:t>
      </w:r>
      <w:r>
        <w:rPr>
          <w:sz w:val="24"/>
          <w:szCs w:val="24"/>
        </w:rPr>
        <w:t xml:space="preserve">i </w:t>
      </w:r>
      <w:r w:rsidRPr="00987D7C">
        <w:rPr>
          <w:sz w:val="24"/>
          <w:szCs w:val="24"/>
        </w:rPr>
        <w:t>v jejich jazycích.</w:t>
      </w:r>
      <w:r w:rsidRPr="00987D7C">
        <w:rPr>
          <w:rStyle w:val="Znakapoznpodarou"/>
          <w:sz w:val="24"/>
          <w:szCs w:val="24"/>
        </w:rPr>
        <w:footnoteReference w:id="3"/>
      </w:r>
      <w:r>
        <w:rPr>
          <w:sz w:val="24"/>
          <w:szCs w:val="24"/>
        </w:rPr>
        <w:t xml:space="preserve"> V tomto ohledu tedy můžeme pokládat Vánoce za </w:t>
      </w:r>
      <w:r>
        <w:rPr>
          <w:b/>
          <w:sz w:val="24"/>
          <w:szCs w:val="24"/>
        </w:rPr>
        <w:t>svátek</w:t>
      </w:r>
      <w:r w:rsidRPr="00987D7C">
        <w:rPr>
          <w:sz w:val="24"/>
          <w:szCs w:val="24"/>
        </w:rPr>
        <w:t xml:space="preserve"> </w:t>
      </w:r>
      <w:r>
        <w:rPr>
          <w:b/>
          <w:sz w:val="24"/>
          <w:szCs w:val="24"/>
        </w:rPr>
        <w:t>specificky český</w:t>
      </w:r>
      <w:r w:rsidRPr="00987D7C">
        <w:rPr>
          <w:sz w:val="24"/>
          <w:szCs w:val="24"/>
        </w:rPr>
        <w:t xml:space="preserve">. </w:t>
      </w:r>
    </w:p>
    <w:p w:rsidR="00645186" w:rsidRPr="00987D7C" w:rsidRDefault="00645186" w:rsidP="00B74416">
      <w:pPr>
        <w:pStyle w:val="Textpoznpodarou"/>
        <w:rPr>
          <w:lang w:eastAsia="cs-CZ"/>
        </w:rPr>
      </w:pPr>
      <w:r w:rsidRPr="00987D7C">
        <w:t>V</w:t>
      </w:r>
      <w:r w:rsidRPr="00987D7C">
        <w:rPr>
          <w:lang w:eastAsia="cs-CZ"/>
        </w:rPr>
        <w:t xml:space="preserve"> dnešním </w:t>
      </w:r>
      <w:r>
        <w:rPr>
          <w:lang w:eastAsia="cs-CZ"/>
        </w:rPr>
        <w:t>obsahu</w:t>
      </w:r>
      <w:r w:rsidRPr="00987D7C">
        <w:rPr>
          <w:lang w:eastAsia="cs-CZ"/>
        </w:rPr>
        <w:t xml:space="preserve"> českých Vánoc se </w:t>
      </w:r>
      <w:r>
        <w:rPr>
          <w:lang w:eastAsia="cs-CZ"/>
        </w:rPr>
        <w:t>organicky spojují</w:t>
      </w:r>
      <w:r w:rsidRPr="00987D7C">
        <w:rPr>
          <w:lang w:eastAsia="cs-CZ"/>
        </w:rPr>
        <w:t xml:space="preserve"> tři </w:t>
      </w:r>
      <w:proofErr w:type="spellStart"/>
      <w:r w:rsidRPr="00987D7C">
        <w:rPr>
          <w:lang w:eastAsia="cs-CZ"/>
        </w:rPr>
        <w:t>historickokulturní</w:t>
      </w:r>
      <w:proofErr w:type="spellEnd"/>
      <w:r w:rsidRPr="00987D7C">
        <w:rPr>
          <w:lang w:eastAsia="cs-CZ"/>
        </w:rPr>
        <w:t xml:space="preserve"> vrstvy: </w:t>
      </w:r>
      <w:r w:rsidRPr="00987D7C">
        <w:rPr>
          <w:b/>
          <w:lang w:eastAsia="cs-CZ"/>
        </w:rPr>
        <w:t>lidová</w:t>
      </w:r>
      <w:r w:rsidRPr="00987D7C">
        <w:rPr>
          <w:lang w:eastAsia="cs-CZ"/>
        </w:rPr>
        <w:t xml:space="preserve">, předkřesťanská (svátky slunovratu s četnými pohanskými zvyky a věštebnými praktikami); později na ni napojená vrstva </w:t>
      </w:r>
      <w:r w:rsidRPr="00987D7C">
        <w:rPr>
          <w:b/>
          <w:lang w:eastAsia="cs-CZ"/>
        </w:rPr>
        <w:t>křesťanská</w:t>
      </w:r>
      <w:r w:rsidRPr="00987D7C">
        <w:rPr>
          <w:lang w:eastAsia="cs-CZ"/>
        </w:rPr>
        <w:t xml:space="preserve">, spjatá s narozením Krista (odtud v české a moravské kultuře pocházejí např. tradice lidového betlémářství, hudba českých kantorů – pastorely, lidové vánoční hry aj.) a třetí, nejmladší vrstva </w:t>
      </w:r>
      <w:r w:rsidRPr="00987D7C">
        <w:rPr>
          <w:b/>
          <w:lang w:eastAsia="cs-CZ"/>
        </w:rPr>
        <w:t>měšťanská</w:t>
      </w:r>
      <w:r w:rsidRPr="00987D7C">
        <w:rPr>
          <w:lang w:eastAsia="cs-CZ"/>
        </w:rPr>
        <w:t>, vzešlá z </w:t>
      </w:r>
      <w:r>
        <w:rPr>
          <w:lang w:eastAsia="cs-CZ"/>
        </w:rPr>
        <w:t>civilizačních změn způsobených</w:t>
      </w:r>
      <w:r w:rsidRPr="00987D7C">
        <w:rPr>
          <w:lang w:eastAsia="cs-CZ"/>
        </w:rPr>
        <w:t xml:space="preserve"> průmyslov</w:t>
      </w:r>
      <w:r>
        <w:rPr>
          <w:lang w:eastAsia="cs-CZ"/>
        </w:rPr>
        <w:t>ou</w:t>
      </w:r>
      <w:r w:rsidRPr="00987D7C">
        <w:rPr>
          <w:lang w:eastAsia="cs-CZ"/>
        </w:rPr>
        <w:t xml:space="preserve"> r</w:t>
      </w:r>
      <w:r>
        <w:rPr>
          <w:lang w:eastAsia="cs-CZ"/>
        </w:rPr>
        <w:t>evolucí</w:t>
      </w:r>
      <w:r w:rsidRPr="00987D7C">
        <w:rPr>
          <w:lang w:eastAsia="cs-CZ"/>
        </w:rPr>
        <w:t xml:space="preserve"> (stěhování obyvatelstva z venkova do měst, rozmach buržoazie), které postupně přinesly sekularizaci Vánoc. S ní souvisí přesunutí oslav z kostela do rodiny a silnější akcent na obdarovávání; z měšťanských domácností se postupně dostala i na venkov </w:t>
      </w:r>
      <w:r w:rsidRPr="00987D7C">
        <w:t xml:space="preserve">(podrobně viz </w:t>
      </w:r>
      <w:proofErr w:type="spellStart"/>
      <w:r w:rsidRPr="00987D7C">
        <w:t>Frolec</w:t>
      </w:r>
      <w:proofErr w:type="spellEnd"/>
      <w:r w:rsidRPr="00987D7C">
        <w:t xml:space="preserve">, 1988, s. 17 n.). </w:t>
      </w:r>
      <w:r w:rsidRPr="00987D7C">
        <w:rPr>
          <w:lang w:eastAsia="cs-CZ"/>
        </w:rPr>
        <w:t xml:space="preserve">Až </w:t>
      </w:r>
      <w:r>
        <w:rPr>
          <w:lang w:eastAsia="cs-CZ"/>
        </w:rPr>
        <w:t xml:space="preserve">z této doby (z první poloviny 19. století) pochází např. vánoční stromeček, dnešní symbol Vánoc (srov. Vavřinová, 2002, s. 115). </w:t>
      </w:r>
      <w:r w:rsidRPr="00987D7C">
        <w:rPr>
          <w:lang w:eastAsia="cs-CZ"/>
        </w:rPr>
        <w:t xml:space="preserve"> Jako nový zvyk ho prezentuje Božena Němcová ve vánoční scéně </w:t>
      </w:r>
      <w:r w:rsidRPr="00987D7C">
        <w:rPr>
          <w:i/>
          <w:lang w:eastAsia="cs-CZ"/>
        </w:rPr>
        <w:t>Babičky</w:t>
      </w:r>
      <w:r w:rsidRPr="00987D7C">
        <w:rPr>
          <w:lang w:eastAsia="cs-CZ"/>
        </w:rPr>
        <w:t>. Zároveň se však v </w:t>
      </w:r>
      <w:r w:rsidRPr="00987D7C">
        <w:rPr>
          <w:i/>
          <w:lang w:eastAsia="cs-CZ"/>
        </w:rPr>
        <w:t>Babičce</w:t>
      </w:r>
      <w:r w:rsidRPr="00987D7C">
        <w:rPr>
          <w:lang w:eastAsia="cs-CZ"/>
        </w:rPr>
        <w:t xml:space="preserve"> (</w:t>
      </w:r>
      <w:r>
        <w:rPr>
          <w:lang w:eastAsia="cs-CZ"/>
        </w:rPr>
        <w:t xml:space="preserve">stejně jako </w:t>
      </w:r>
      <w:r w:rsidRPr="00987D7C">
        <w:rPr>
          <w:lang w:eastAsia="cs-CZ"/>
        </w:rPr>
        <w:t>v </w:t>
      </w:r>
      <w:r w:rsidRPr="00987D7C">
        <w:rPr>
          <w:i/>
          <w:lang w:eastAsia="cs-CZ"/>
        </w:rPr>
        <w:t>Kytici</w:t>
      </w:r>
      <w:r w:rsidRPr="00987D7C">
        <w:rPr>
          <w:lang w:eastAsia="cs-CZ"/>
        </w:rPr>
        <w:t xml:space="preserve"> K. J. Erbena, viz dále) reflektují i staré zvyky </w:t>
      </w:r>
      <w:r w:rsidRPr="00987D7C">
        <w:rPr>
          <w:lang w:eastAsia="cs-CZ"/>
        </w:rPr>
        <w:lastRenderedPageBreak/>
        <w:t>pohanské</w:t>
      </w:r>
      <w:r>
        <w:rPr>
          <w:lang w:eastAsia="cs-CZ"/>
        </w:rPr>
        <w:t xml:space="preserve"> </w:t>
      </w:r>
      <w:proofErr w:type="spellStart"/>
      <w:r>
        <w:rPr>
          <w:lang w:eastAsia="cs-CZ"/>
        </w:rPr>
        <w:t>prosperitní</w:t>
      </w:r>
      <w:proofErr w:type="spellEnd"/>
      <w:r>
        <w:rPr>
          <w:lang w:eastAsia="cs-CZ"/>
        </w:rPr>
        <w:t xml:space="preserve"> a věštebné magie</w:t>
      </w:r>
      <w:r w:rsidRPr="00987D7C">
        <w:rPr>
          <w:lang w:eastAsia="cs-CZ"/>
        </w:rPr>
        <w:t xml:space="preserve">. Některé z nich známe dodnes, i když se uplatňují spíše v poloze hry, viz dále (podrobně o nich srov. např. Brouček – Jeřábek, I, 2007, s. 1107 n.). Do dnešního slavení Vánoc se ovšem promítají i tradice mnohem novější (vánoční pokrmy, sledování určitých televizních pořadů apod.). </w:t>
      </w:r>
    </w:p>
    <w:p w:rsidR="00645186" w:rsidRPr="00987D7C" w:rsidRDefault="00645186" w:rsidP="00BB1646">
      <w:pPr>
        <w:spacing w:after="0" w:line="360" w:lineRule="auto"/>
        <w:jc w:val="both"/>
        <w:rPr>
          <w:sz w:val="24"/>
          <w:szCs w:val="24"/>
        </w:rPr>
      </w:pPr>
    </w:p>
    <w:p w:rsidR="00645186" w:rsidRDefault="00645186" w:rsidP="00BB1646">
      <w:pPr>
        <w:spacing w:after="0" w:line="360" w:lineRule="auto"/>
        <w:jc w:val="both"/>
        <w:rPr>
          <w:sz w:val="24"/>
          <w:szCs w:val="24"/>
        </w:rPr>
      </w:pPr>
      <w:r w:rsidRPr="00987D7C">
        <w:rPr>
          <w:sz w:val="24"/>
          <w:szCs w:val="24"/>
        </w:rPr>
        <w:t xml:space="preserve">Dnes je prožívání Vánoc </w:t>
      </w:r>
      <w:r>
        <w:rPr>
          <w:sz w:val="24"/>
          <w:szCs w:val="24"/>
        </w:rPr>
        <w:t xml:space="preserve">– které jsou chápány jednoznačně jako nejvýznamnější svátek roku – </w:t>
      </w:r>
      <w:r w:rsidRPr="00987D7C">
        <w:rPr>
          <w:sz w:val="24"/>
          <w:szCs w:val="24"/>
        </w:rPr>
        <w:t>orientováno především na domov a rodinu. Velká většina současné (silně sekularizované) české populace dosud tak či onak vnímá i křesťanský rozměr Vánoc</w:t>
      </w:r>
      <w:r w:rsidRPr="00987D7C">
        <w:rPr>
          <w:rStyle w:val="Znakapoznpodarou"/>
          <w:sz w:val="24"/>
          <w:szCs w:val="24"/>
        </w:rPr>
        <w:footnoteReference w:id="4"/>
      </w:r>
      <w:r w:rsidRPr="00987D7C">
        <w:rPr>
          <w:sz w:val="24"/>
          <w:szCs w:val="24"/>
        </w:rPr>
        <w:t xml:space="preserve"> </w:t>
      </w:r>
      <w:r>
        <w:rPr>
          <w:sz w:val="24"/>
          <w:szCs w:val="24"/>
        </w:rPr>
        <w:t>(srov. i</w:t>
      </w:r>
      <w:r w:rsidRPr="00987D7C">
        <w:rPr>
          <w:sz w:val="24"/>
          <w:szCs w:val="24"/>
        </w:rPr>
        <w:t xml:space="preserve"> obdarovávající bytost Ježíška). </w:t>
      </w:r>
      <w:r>
        <w:rPr>
          <w:sz w:val="24"/>
          <w:szCs w:val="24"/>
        </w:rPr>
        <w:t xml:space="preserve">Ve vánoční době, resp. na Štědrý večer (často jedinkrát za rok) </w:t>
      </w:r>
      <w:r w:rsidRPr="00987D7C">
        <w:rPr>
          <w:sz w:val="24"/>
          <w:szCs w:val="24"/>
        </w:rPr>
        <w:t>navštěvuje kostely i mnoho lidí, kteří sami sebe ja</w:t>
      </w:r>
      <w:r>
        <w:rPr>
          <w:sz w:val="24"/>
          <w:szCs w:val="24"/>
        </w:rPr>
        <w:t>ko věřící nechápou (respondenti</w:t>
      </w:r>
      <w:r w:rsidRPr="00987D7C">
        <w:rPr>
          <w:sz w:val="24"/>
          <w:szCs w:val="24"/>
        </w:rPr>
        <w:t xml:space="preserve"> často potvrzují zejména tradiční návštěvu tzv. půlnoční mše nebo prohlídku kostelního betléma jako cíl procházky s dětmi). </w:t>
      </w:r>
    </w:p>
    <w:p w:rsidR="00645186" w:rsidRPr="00987D7C" w:rsidRDefault="00645186" w:rsidP="00BB1646">
      <w:pPr>
        <w:spacing w:after="0" w:line="360" w:lineRule="auto"/>
        <w:jc w:val="both"/>
        <w:rPr>
          <w:sz w:val="24"/>
          <w:szCs w:val="24"/>
        </w:rPr>
      </w:pPr>
      <w:r w:rsidRPr="00987D7C">
        <w:rPr>
          <w:sz w:val="24"/>
          <w:szCs w:val="24"/>
        </w:rPr>
        <w:t xml:space="preserve">Se současnými Vánocemi </w:t>
      </w:r>
      <w:r>
        <w:rPr>
          <w:sz w:val="24"/>
          <w:szCs w:val="24"/>
        </w:rPr>
        <w:t>je spojeno mnoho</w:t>
      </w:r>
      <w:r w:rsidRPr="00987D7C">
        <w:rPr>
          <w:sz w:val="24"/>
          <w:szCs w:val="24"/>
        </w:rPr>
        <w:t xml:space="preserve"> rituálů, které mají různý původ a různý charakter, avšak v naivním obrazu světa obvykle splývají. V současnosti, jak ukážeme dále, je u Vánoc exponován především aspekt </w:t>
      </w:r>
      <w:r w:rsidRPr="00987D7C">
        <w:rPr>
          <w:b/>
          <w:sz w:val="24"/>
          <w:szCs w:val="24"/>
        </w:rPr>
        <w:t>rodinné pohody</w:t>
      </w:r>
      <w:r w:rsidRPr="00987D7C">
        <w:rPr>
          <w:sz w:val="24"/>
          <w:szCs w:val="24"/>
        </w:rPr>
        <w:t xml:space="preserve"> (viz dále), hojnosti a </w:t>
      </w:r>
      <w:r w:rsidRPr="00987D7C">
        <w:rPr>
          <w:b/>
          <w:sz w:val="24"/>
          <w:szCs w:val="24"/>
        </w:rPr>
        <w:t>obdarovávání</w:t>
      </w:r>
      <w:r w:rsidRPr="00987D7C">
        <w:rPr>
          <w:sz w:val="24"/>
          <w:szCs w:val="24"/>
        </w:rPr>
        <w:t>.</w:t>
      </w:r>
      <w:r w:rsidRPr="00987D7C">
        <w:rPr>
          <w:rStyle w:val="Znakapoznpodarou"/>
          <w:sz w:val="24"/>
          <w:szCs w:val="24"/>
        </w:rPr>
        <w:footnoteReference w:id="5"/>
      </w:r>
      <w:r w:rsidRPr="00987D7C">
        <w:rPr>
          <w:sz w:val="24"/>
          <w:szCs w:val="24"/>
        </w:rPr>
        <w:t xml:space="preserve"> Ve </w:t>
      </w:r>
      <w:r>
        <w:rPr>
          <w:sz w:val="24"/>
          <w:szCs w:val="24"/>
        </w:rPr>
        <w:t>vánočních vydání</w:t>
      </w:r>
      <w:r w:rsidRPr="00987D7C">
        <w:rPr>
          <w:sz w:val="24"/>
          <w:szCs w:val="24"/>
        </w:rPr>
        <w:t xml:space="preserve">ch společenských časopisů nebo časopisů pro ženy je v této souvislosti </w:t>
      </w:r>
      <w:r>
        <w:rPr>
          <w:sz w:val="24"/>
          <w:szCs w:val="24"/>
        </w:rPr>
        <w:t>vyzdvihován</w:t>
      </w:r>
      <w:r w:rsidRPr="00987D7C">
        <w:rPr>
          <w:sz w:val="24"/>
          <w:szCs w:val="24"/>
        </w:rPr>
        <w:t xml:space="preserve">a právě vánoční </w:t>
      </w:r>
      <w:r w:rsidRPr="00987D7C">
        <w:rPr>
          <w:i/>
          <w:sz w:val="24"/>
          <w:szCs w:val="24"/>
        </w:rPr>
        <w:t>pohoda</w:t>
      </w:r>
      <w:r w:rsidRPr="00987D7C">
        <w:rPr>
          <w:sz w:val="24"/>
          <w:szCs w:val="24"/>
        </w:rPr>
        <w:t xml:space="preserve"> (k té se váže i reklama), akcentuje se výzdoba bytu, příprava svátečních pokrmů a výběr vánočních dárků, avšak mnohé alternativní zdroje takové pojetí Vánoc kritizují jako orientaci na konzum, která „pravým Vánocům“ odporuje. O Vánocích se ve společnosti diskutuje (viz dále)</w:t>
      </w:r>
      <w:r>
        <w:rPr>
          <w:sz w:val="24"/>
          <w:szCs w:val="24"/>
        </w:rPr>
        <w:t xml:space="preserve">, proti </w:t>
      </w:r>
      <w:r w:rsidRPr="00987D7C">
        <w:rPr>
          <w:sz w:val="24"/>
          <w:szCs w:val="24"/>
        </w:rPr>
        <w:t>reálnému stereotypu Vánoc („jaké obvykle jsou“) se stavívá do kontrastu stereotyp ideální („jaké by být měly“);</w:t>
      </w:r>
      <w:r w:rsidRPr="00987D7C">
        <w:rPr>
          <w:rStyle w:val="Znakapoznpodarou"/>
          <w:sz w:val="24"/>
          <w:szCs w:val="24"/>
        </w:rPr>
        <w:footnoteReference w:id="6"/>
      </w:r>
      <w:r w:rsidRPr="00987D7C">
        <w:rPr>
          <w:sz w:val="24"/>
          <w:szCs w:val="24"/>
        </w:rPr>
        <w:t xml:space="preserve"> někdy se přímo poukazuje k chybějícím duchovním hodnotám v jejich dnešním slavení, jindy je proklamován rodinný aspekt Vánoc ve smyslu toho, „co se nedá koupit“ – jako je láskyplný domov, vzájemnost a láska mezi členy rodiny (která se neprojevuje drahými dary, ale např. společně tráveným </w:t>
      </w:r>
      <w:r>
        <w:rPr>
          <w:sz w:val="24"/>
          <w:szCs w:val="24"/>
        </w:rPr>
        <w:t>časem);</w:t>
      </w:r>
      <w:r w:rsidRPr="00987D7C">
        <w:rPr>
          <w:sz w:val="24"/>
          <w:szCs w:val="24"/>
        </w:rPr>
        <w:t xml:space="preserve"> takovéto debaty jsou však už </w:t>
      </w:r>
      <w:r>
        <w:rPr>
          <w:sz w:val="24"/>
          <w:szCs w:val="24"/>
        </w:rPr>
        <w:t xml:space="preserve">také </w:t>
      </w:r>
      <w:r w:rsidRPr="00987D7C">
        <w:rPr>
          <w:sz w:val="24"/>
          <w:szCs w:val="24"/>
        </w:rPr>
        <w:t xml:space="preserve">součástí stereotypu Vánoc. </w:t>
      </w:r>
    </w:p>
    <w:p w:rsidR="00645186" w:rsidRPr="00987D7C" w:rsidRDefault="00645186" w:rsidP="00F8031B">
      <w:pPr>
        <w:spacing w:after="0" w:line="360" w:lineRule="auto"/>
        <w:jc w:val="both"/>
        <w:rPr>
          <w:sz w:val="24"/>
          <w:szCs w:val="24"/>
        </w:rPr>
      </w:pPr>
      <w:r w:rsidRPr="00987D7C">
        <w:rPr>
          <w:sz w:val="24"/>
          <w:szCs w:val="24"/>
        </w:rPr>
        <w:t xml:space="preserve">I současná česká sekularizovaná společnost potřebuje </w:t>
      </w:r>
      <w:r w:rsidRPr="00987D7C">
        <w:rPr>
          <w:b/>
          <w:sz w:val="24"/>
          <w:szCs w:val="24"/>
        </w:rPr>
        <w:t>prožitek posvátného</w:t>
      </w:r>
      <w:r w:rsidRPr="00987D7C">
        <w:rPr>
          <w:sz w:val="24"/>
          <w:szCs w:val="24"/>
        </w:rPr>
        <w:t xml:space="preserve">, </w:t>
      </w:r>
      <w:proofErr w:type="spellStart"/>
      <w:r w:rsidRPr="00987D7C">
        <w:rPr>
          <w:i/>
          <w:sz w:val="24"/>
          <w:szCs w:val="24"/>
        </w:rPr>
        <w:t>sacrum</w:t>
      </w:r>
      <w:proofErr w:type="spellEnd"/>
      <w:r w:rsidRPr="00987D7C">
        <w:rPr>
          <w:sz w:val="24"/>
          <w:szCs w:val="24"/>
        </w:rPr>
        <w:t xml:space="preserve">; v tomto ohledu připisují Češi výjimečné místo právě Vánocům (třebaže to mnohdy reflektují v podobě všelijak travestované či parodované). Je-li dnes prožitek Vánoc orientován především na domov, zdaleka to rozměr </w:t>
      </w:r>
      <w:proofErr w:type="spellStart"/>
      <w:r w:rsidRPr="00987D7C">
        <w:rPr>
          <w:i/>
          <w:sz w:val="24"/>
          <w:szCs w:val="24"/>
        </w:rPr>
        <w:t>sacrum</w:t>
      </w:r>
      <w:proofErr w:type="spellEnd"/>
      <w:r w:rsidRPr="00987D7C">
        <w:rPr>
          <w:sz w:val="24"/>
          <w:szCs w:val="24"/>
        </w:rPr>
        <w:t xml:space="preserve"> nevylučuje: s domovem a vlastní rodinou (i širším společenstvím) je totiž spjata tradice a rituál, a právě v něm je prožitek posvátnosti ukotven.  </w:t>
      </w:r>
    </w:p>
    <w:p w:rsidR="00645186" w:rsidRDefault="00645186" w:rsidP="00F8031B">
      <w:pPr>
        <w:spacing w:after="0" w:line="360" w:lineRule="auto"/>
        <w:jc w:val="both"/>
        <w:rPr>
          <w:sz w:val="24"/>
          <w:szCs w:val="24"/>
        </w:rPr>
      </w:pPr>
      <w:r w:rsidRPr="00987D7C">
        <w:rPr>
          <w:sz w:val="24"/>
          <w:szCs w:val="24"/>
        </w:rPr>
        <w:t xml:space="preserve">V jazyce se ukazuje propojenost pojmu VÁNOCE s pojmem DOMOV i s pojmem POHODA, jež jsme již v minulosti zkoumali (viz dále). Jak uvidíme dále, jde tu o okruh spjatý </w:t>
      </w:r>
      <w:r w:rsidRPr="00987D7C">
        <w:rPr>
          <w:b/>
          <w:sz w:val="24"/>
          <w:szCs w:val="24"/>
        </w:rPr>
        <w:t xml:space="preserve">se studiem </w:t>
      </w:r>
      <w:r w:rsidRPr="00987D7C">
        <w:rPr>
          <w:b/>
          <w:sz w:val="24"/>
          <w:szCs w:val="24"/>
        </w:rPr>
        <w:lastRenderedPageBreak/>
        <w:t>hodnot</w:t>
      </w:r>
      <w:r w:rsidRPr="00987D7C">
        <w:rPr>
          <w:sz w:val="24"/>
          <w:szCs w:val="24"/>
        </w:rPr>
        <w:t xml:space="preserve"> jistého společenství, při němž se vychází z jazyka a textů – a to v kontextu kognitivně orientované etnolingvistiky (srov. </w:t>
      </w:r>
      <w:proofErr w:type="spellStart"/>
      <w:r w:rsidRPr="00987D7C">
        <w:rPr>
          <w:sz w:val="24"/>
          <w:szCs w:val="24"/>
        </w:rPr>
        <w:t>Bartmiński</w:t>
      </w:r>
      <w:proofErr w:type="spellEnd"/>
      <w:r w:rsidRPr="00987D7C">
        <w:rPr>
          <w:sz w:val="24"/>
          <w:szCs w:val="24"/>
        </w:rPr>
        <w:t>, 2007, aj.).</w:t>
      </w:r>
    </w:p>
    <w:p w:rsidR="00645186" w:rsidRPr="00987D7C" w:rsidRDefault="00645186" w:rsidP="00AF346C">
      <w:pPr>
        <w:spacing w:after="0" w:line="360" w:lineRule="auto"/>
        <w:jc w:val="both"/>
        <w:rPr>
          <w:sz w:val="24"/>
        </w:rPr>
      </w:pPr>
      <w:r w:rsidRPr="00987D7C">
        <w:rPr>
          <w:sz w:val="24"/>
        </w:rPr>
        <w:t xml:space="preserve">Jsme ovšem zatím </w:t>
      </w:r>
      <w:r>
        <w:rPr>
          <w:sz w:val="24"/>
        </w:rPr>
        <w:t xml:space="preserve">teprve </w:t>
      </w:r>
      <w:r w:rsidRPr="00987D7C">
        <w:rPr>
          <w:sz w:val="24"/>
        </w:rPr>
        <w:t xml:space="preserve">na počátku cíleného </w:t>
      </w:r>
      <w:r>
        <w:rPr>
          <w:sz w:val="24"/>
        </w:rPr>
        <w:t>kolektivního výzkumu českých Vánoc (o etnolingvisticko-didaktickém projektu skupiny doktorandů a učitelů ze dvou bohemistických pracovišť Univerzity Karlovy blíže Wildová, 2014). V tomto příspěvku chceme podat pouze jeden z </w:t>
      </w:r>
      <w:r w:rsidRPr="00987D7C">
        <w:rPr>
          <w:sz w:val="24"/>
        </w:rPr>
        <w:t>náčrt</w:t>
      </w:r>
      <w:r>
        <w:rPr>
          <w:sz w:val="24"/>
        </w:rPr>
        <w:t>ů k budoucímu zkoumání (v souvislosti s výkladem</w:t>
      </w:r>
      <w:r w:rsidRPr="00987D7C">
        <w:rPr>
          <w:sz w:val="24"/>
        </w:rPr>
        <w:t xml:space="preserve">, proč </w:t>
      </w:r>
      <w:r w:rsidRPr="00AF346C">
        <w:rPr>
          <w:i/>
          <w:sz w:val="24"/>
        </w:rPr>
        <w:t>Vánoce</w:t>
      </w:r>
      <w:r>
        <w:rPr>
          <w:sz w:val="24"/>
        </w:rPr>
        <w:t xml:space="preserve"> pokládáme za </w:t>
      </w:r>
      <w:r w:rsidRPr="00987D7C">
        <w:rPr>
          <w:sz w:val="24"/>
        </w:rPr>
        <w:t>součást</w:t>
      </w:r>
      <w:r>
        <w:rPr>
          <w:sz w:val="24"/>
        </w:rPr>
        <w:t xml:space="preserve"> sémantické skupiny klíčových slov)</w:t>
      </w:r>
      <w:r w:rsidRPr="00987D7C">
        <w:rPr>
          <w:sz w:val="24"/>
        </w:rPr>
        <w:t>. Konkrétněji se zaměříme jen na drobnější výseky z hlavních oblastí zkoumané problematiky</w:t>
      </w:r>
      <w:r>
        <w:rPr>
          <w:sz w:val="24"/>
        </w:rPr>
        <w:t xml:space="preserve"> (srov. též Vaňková, 2014, v tisku)</w:t>
      </w:r>
      <w:r w:rsidRPr="00987D7C">
        <w:rPr>
          <w:sz w:val="24"/>
        </w:rPr>
        <w:t>.</w:t>
      </w:r>
    </w:p>
    <w:p w:rsidR="00645186" w:rsidRPr="00987D7C" w:rsidRDefault="00645186" w:rsidP="00F8031B">
      <w:pPr>
        <w:spacing w:after="0" w:line="360" w:lineRule="auto"/>
        <w:jc w:val="both"/>
        <w:rPr>
          <w:sz w:val="24"/>
          <w:szCs w:val="24"/>
        </w:rPr>
      </w:pPr>
    </w:p>
    <w:p w:rsidR="00645186" w:rsidRPr="00987D7C" w:rsidRDefault="00F009AB" w:rsidP="00C919A8">
      <w:pPr>
        <w:spacing w:after="0" w:line="360" w:lineRule="auto"/>
        <w:jc w:val="both"/>
        <w:rPr>
          <w:b/>
          <w:sz w:val="24"/>
        </w:rPr>
      </w:pPr>
      <w:r>
        <w:rPr>
          <w:b/>
          <w:sz w:val="24"/>
        </w:rPr>
        <w:t>1</w:t>
      </w:r>
      <w:r w:rsidR="00645186" w:rsidRPr="00987D7C">
        <w:rPr>
          <w:b/>
          <w:sz w:val="24"/>
        </w:rPr>
        <w:t>.2 Vánoce v perspektivě etnolingvistiky</w:t>
      </w:r>
    </w:p>
    <w:p w:rsidR="00645186" w:rsidRPr="00987D7C" w:rsidRDefault="00645186" w:rsidP="00C919A8">
      <w:pPr>
        <w:spacing w:after="0" w:line="360" w:lineRule="auto"/>
        <w:jc w:val="both"/>
        <w:rPr>
          <w:sz w:val="24"/>
        </w:rPr>
      </w:pPr>
      <w:r w:rsidRPr="00987D7C">
        <w:rPr>
          <w:sz w:val="24"/>
        </w:rPr>
        <w:t xml:space="preserve">S výrazem </w:t>
      </w:r>
      <w:r w:rsidRPr="00987D7C">
        <w:rPr>
          <w:i/>
          <w:sz w:val="24"/>
        </w:rPr>
        <w:t>Vánoce</w:t>
      </w:r>
      <w:r w:rsidRPr="00987D7C">
        <w:rPr>
          <w:sz w:val="24"/>
        </w:rPr>
        <w:t>, označujícím nejvýznamně</w:t>
      </w:r>
      <w:r>
        <w:rPr>
          <w:sz w:val="24"/>
        </w:rPr>
        <w:t>jší český svátek, je</w:t>
      </w:r>
      <w:r w:rsidRPr="00987D7C">
        <w:rPr>
          <w:sz w:val="24"/>
        </w:rPr>
        <w:t xml:space="preserve"> spojen rozvinutý a mnohovrstevnatý pojem. Konotace, které ho utvářejí, se na sebe vrstvily po dlouhé generace, spolu s proměnami slavení Vánoc a jejich reflexe v různých sférách společenského života. Spleť těchto konotací chceme postupně předestřít jako přehlednou strukturu, a popsat tak </w:t>
      </w:r>
      <w:r w:rsidRPr="00987D7C">
        <w:rPr>
          <w:b/>
          <w:sz w:val="24"/>
        </w:rPr>
        <w:t>stereotyp spojený s českými Vánocemi</w:t>
      </w:r>
      <w:r w:rsidRPr="00987D7C">
        <w:rPr>
          <w:sz w:val="24"/>
        </w:rPr>
        <w:t xml:space="preserve"> (k pojetí a způsobům studia stereotypu srov. </w:t>
      </w:r>
      <w:proofErr w:type="spellStart"/>
      <w:r w:rsidRPr="00987D7C">
        <w:rPr>
          <w:sz w:val="24"/>
        </w:rPr>
        <w:t>Bartmiński</w:t>
      </w:r>
      <w:proofErr w:type="spellEnd"/>
      <w:r w:rsidRPr="00987D7C">
        <w:rPr>
          <w:sz w:val="24"/>
        </w:rPr>
        <w:t>, 2007). Na základě jazykového, textového a empiricky získaného materiálu bychom se tímto prizmatem zároveň rádi podívali na specifičnost českého jazykově-kulturního obrazu světa. Spolu se stereotypem Vánoc jsou totiž v jazyce (i v paralelních, s jazykem se prostupujících kulturních kódech)</w:t>
      </w:r>
      <w:r w:rsidRPr="00987D7C">
        <w:rPr>
          <w:rStyle w:val="Znakapoznpodarou"/>
          <w:sz w:val="24"/>
        </w:rPr>
        <w:footnoteReference w:id="7"/>
      </w:r>
      <w:r w:rsidRPr="00987D7C">
        <w:rPr>
          <w:sz w:val="24"/>
        </w:rPr>
        <w:t xml:space="preserve"> fixovány hodnoty pro (současnou) českou společnost signifikantní a ve srovnání s jinými jazyky a kulturami v mnohém specifické.</w:t>
      </w:r>
    </w:p>
    <w:p w:rsidR="00645186" w:rsidRPr="00987D7C" w:rsidRDefault="00645186" w:rsidP="00A50B40">
      <w:pPr>
        <w:pStyle w:val="Textpoznpodarou"/>
        <w:spacing w:line="360" w:lineRule="auto"/>
        <w:rPr>
          <w:sz w:val="24"/>
          <w:szCs w:val="24"/>
        </w:rPr>
      </w:pPr>
      <w:r w:rsidRPr="00987D7C">
        <w:rPr>
          <w:sz w:val="24"/>
          <w:szCs w:val="24"/>
        </w:rPr>
        <w:t xml:space="preserve">Jak bude patrné dále, tento stereotyp má na nejvyšší rovině zobecnění podobu </w:t>
      </w:r>
      <w:r w:rsidRPr="00987D7C">
        <w:rPr>
          <w:b/>
          <w:sz w:val="24"/>
          <w:szCs w:val="24"/>
        </w:rPr>
        <w:t>scénáře</w:t>
      </w:r>
      <w:r w:rsidRPr="00987D7C">
        <w:rPr>
          <w:sz w:val="24"/>
          <w:szCs w:val="24"/>
        </w:rPr>
        <w:t xml:space="preserve"> a zastřešuje celou řadu dalších, konkrétnějších stereotypů, ať už jsou vztaženy k specifickým </w:t>
      </w:r>
      <w:r w:rsidRPr="00987D7C">
        <w:rPr>
          <w:b/>
          <w:sz w:val="24"/>
          <w:szCs w:val="24"/>
        </w:rPr>
        <w:t>dějům</w:t>
      </w:r>
      <w:r w:rsidRPr="00987D7C">
        <w:rPr>
          <w:sz w:val="24"/>
          <w:szCs w:val="24"/>
        </w:rPr>
        <w:t xml:space="preserve"> (např. scénáře štědrovečerní večeře, rozbalování dárků, lití olova), </w:t>
      </w:r>
      <w:r w:rsidRPr="00987D7C">
        <w:rPr>
          <w:b/>
          <w:sz w:val="24"/>
          <w:szCs w:val="24"/>
        </w:rPr>
        <w:t>předmětům</w:t>
      </w:r>
      <w:r w:rsidRPr="00987D7C">
        <w:rPr>
          <w:sz w:val="24"/>
          <w:szCs w:val="24"/>
        </w:rPr>
        <w:t xml:space="preserve"> (např. vánoční strome</w:t>
      </w:r>
      <w:r>
        <w:rPr>
          <w:sz w:val="24"/>
          <w:szCs w:val="24"/>
        </w:rPr>
        <w:t>če</w:t>
      </w:r>
      <w:r w:rsidRPr="00987D7C">
        <w:rPr>
          <w:sz w:val="24"/>
          <w:szCs w:val="24"/>
        </w:rPr>
        <w:t xml:space="preserve">k, vánočka) či </w:t>
      </w:r>
      <w:r>
        <w:rPr>
          <w:sz w:val="24"/>
          <w:szCs w:val="24"/>
        </w:rPr>
        <w:t xml:space="preserve">např. </w:t>
      </w:r>
      <w:r w:rsidRPr="00987D7C">
        <w:rPr>
          <w:sz w:val="24"/>
          <w:szCs w:val="24"/>
        </w:rPr>
        <w:t xml:space="preserve">k abstraktnímu fenoménu, jímž je prožitek vánoční </w:t>
      </w:r>
      <w:r w:rsidRPr="00987D7C">
        <w:rPr>
          <w:i/>
          <w:sz w:val="24"/>
          <w:szCs w:val="24"/>
        </w:rPr>
        <w:t>pohody</w:t>
      </w:r>
      <w:r w:rsidRPr="00987D7C">
        <w:rPr>
          <w:sz w:val="24"/>
          <w:szCs w:val="24"/>
        </w:rPr>
        <w:t>.</w:t>
      </w:r>
    </w:p>
    <w:p w:rsidR="00645186" w:rsidRPr="00987D7C" w:rsidRDefault="00645186" w:rsidP="00F8031B">
      <w:pPr>
        <w:pStyle w:val="Textpoznpodarou"/>
        <w:spacing w:line="360" w:lineRule="auto"/>
        <w:jc w:val="both"/>
        <w:rPr>
          <w:sz w:val="24"/>
          <w:szCs w:val="24"/>
        </w:rPr>
      </w:pPr>
      <w:r w:rsidRPr="00987D7C">
        <w:rPr>
          <w:sz w:val="24"/>
          <w:szCs w:val="24"/>
        </w:rPr>
        <w:t xml:space="preserve">Vánoce představují fenomén zajímavý z hlediska mnoha společenskovědních oborů (historie, etnologie, folkloristiky, kulturních studií aj.) a v posledních letech se v české odborné reflexi tohoto svátku, ať už jde o jeho původ, dějiny, způsoby slavení nebo vánoční zvyky, objevilo několik obsažných, souhrnných prací (kromě výše uvedených zejm. </w:t>
      </w:r>
      <w:proofErr w:type="spellStart"/>
      <w:r w:rsidRPr="00987D7C">
        <w:rPr>
          <w:sz w:val="24"/>
          <w:szCs w:val="24"/>
        </w:rPr>
        <w:t>Frolec</w:t>
      </w:r>
      <w:proofErr w:type="spellEnd"/>
      <w:r w:rsidRPr="00987D7C">
        <w:rPr>
          <w:sz w:val="24"/>
          <w:szCs w:val="24"/>
        </w:rPr>
        <w:t xml:space="preserve">, </w:t>
      </w:r>
      <w:proofErr w:type="spellStart"/>
      <w:r w:rsidRPr="00987D7C">
        <w:rPr>
          <w:sz w:val="24"/>
          <w:szCs w:val="24"/>
        </w:rPr>
        <w:t>ed</w:t>
      </w:r>
      <w:proofErr w:type="spellEnd"/>
      <w:r w:rsidRPr="00987D7C">
        <w:rPr>
          <w:sz w:val="24"/>
          <w:szCs w:val="24"/>
        </w:rPr>
        <w:t xml:space="preserve">. 1988, </w:t>
      </w:r>
      <w:proofErr w:type="spellStart"/>
      <w:r w:rsidRPr="00987D7C">
        <w:rPr>
          <w:sz w:val="24"/>
          <w:szCs w:val="24"/>
        </w:rPr>
        <w:t>Kourovi</w:t>
      </w:r>
      <w:proofErr w:type="spellEnd"/>
      <w:r w:rsidRPr="00987D7C">
        <w:rPr>
          <w:sz w:val="24"/>
          <w:szCs w:val="24"/>
        </w:rPr>
        <w:t xml:space="preserve">, 2010, Navrátilová, 2003 Vavřinová, 2002, Večerková – </w:t>
      </w:r>
      <w:proofErr w:type="spellStart"/>
      <w:r w:rsidRPr="00987D7C">
        <w:rPr>
          <w:sz w:val="24"/>
          <w:szCs w:val="24"/>
        </w:rPr>
        <w:t>Frolcová</w:t>
      </w:r>
      <w:proofErr w:type="spellEnd"/>
      <w:r w:rsidRPr="00987D7C">
        <w:rPr>
          <w:sz w:val="24"/>
          <w:szCs w:val="24"/>
        </w:rPr>
        <w:t xml:space="preserve">, 2010). </w:t>
      </w:r>
    </w:p>
    <w:p w:rsidR="00645186" w:rsidRPr="00987D7C" w:rsidRDefault="00645186" w:rsidP="00F8031B">
      <w:pPr>
        <w:pStyle w:val="Textpoznpodarou"/>
        <w:spacing w:line="360" w:lineRule="auto"/>
        <w:jc w:val="both"/>
        <w:rPr>
          <w:sz w:val="24"/>
          <w:szCs w:val="24"/>
        </w:rPr>
      </w:pPr>
      <w:r w:rsidRPr="00987D7C">
        <w:rPr>
          <w:sz w:val="24"/>
          <w:szCs w:val="24"/>
        </w:rPr>
        <w:t>V čem bude specifický náš, tj. etnolingvistický přístup, a v jakém smyslu může být komplementární ke studiím výše uvedeným, to se nyní pokusíme vyložit.</w:t>
      </w:r>
    </w:p>
    <w:p w:rsidR="00645186" w:rsidRPr="00F009AB" w:rsidRDefault="00F009AB" w:rsidP="00F009AB">
      <w:pPr>
        <w:spacing w:after="0" w:line="240" w:lineRule="auto"/>
        <w:jc w:val="both"/>
        <w:rPr>
          <w:b/>
          <w:sz w:val="24"/>
        </w:rPr>
      </w:pPr>
      <w:r>
        <w:rPr>
          <w:b/>
          <w:sz w:val="24"/>
        </w:rPr>
        <w:lastRenderedPageBreak/>
        <w:t xml:space="preserve">2. </w:t>
      </w:r>
      <w:r w:rsidR="00645186" w:rsidRPr="00F009AB">
        <w:rPr>
          <w:b/>
          <w:sz w:val="24"/>
        </w:rPr>
        <w:t>Studium hodnot a česká kulturně klíčová slova DOMOV a POHODA</w:t>
      </w:r>
    </w:p>
    <w:p w:rsidR="00645186" w:rsidRPr="00987D7C" w:rsidRDefault="00645186" w:rsidP="00C919A8">
      <w:pPr>
        <w:spacing w:after="0" w:line="240" w:lineRule="auto"/>
        <w:ind w:left="360"/>
        <w:jc w:val="both"/>
        <w:rPr>
          <w:sz w:val="20"/>
          <w:szCs w:val="20"/>
          <w:lang w:eastAsia="cs-CZ"/>
        </w:rPr>
      </w:pPr>
    </w:p>
    <w:p w:rsidR="00645186" w:rsidRPr="00A17136" w:rsidRDefault="00645186" w:rsidP="00BE59BA">
      <w:pPr>
        <w:spacing w:after="0" w:line="240" w:lineRule="auto"/>
        <w:jc w:val="both"/>
        <w:rPr>
          <w:i/>
          <w:sz w:val="20"/>
          <w:szCs w:val="20"/>
          <w:lang w:eastAsia="cs-CZ"/>
        </w:rPr>
      </w:pPr>
      <w:r w:rsidRPr="00A17136">
        <w:rPr>
          <w:i/>
          <w:sz w:val="20"/>
          <w:szCs w:val="20"/>
          <w:lang w:eastAsia="cs-CZ"/>
        </w:rPr>
        <w:t>Štěstí, zdraví, pokoj svatý,</w:t>
      </w:r>
    </w:p>
    <w:p w:rsidR="00645186" w:rsidRPr="00A17136" w:rsidRDefault="00645186" w:rsidP="00BE59BA">
      <w:pPr>
        <w:spacing w:after="0" w:line="240" w:lineRule="auto"/>
        <w:jc w:val="both"/>
        <w:rPr>
          <w:i/>
          <w:sz w:val="20"/>
          <w:szCs w:val="20"/>
          <w:lang w:eastAsia="cs-CZ"/>
        </w:rPr>
      </w:pPr>
      <w:r w:rsidRPr="00A17136">
        <w:rPr>
          <w:i/>
          <w:sz w:val="20"/>
          <w:szCs w:val="20"/>
          <w:lang w:eastAsia="cs-CZ"/>
        </w:rPr>
        <w:t xml:space="preserve">vinšujeme vám, </w:t>
      </w:r>
    </w:p>
    <w:p w:rsidR="00645186" w:rsidRPr="00A17136" w:rsidRDefault="00645186" w:rsidP="00BE59BA">
      <w:pPr>
        <w:spacing w:after="0" w:line="240" w:lineRule="auto"/>
        <w:jc w:val="both"/>
        <w:rPr>
          <w:i/>
          <w:sz w:val="20"/>
          <w:szCs w:val="20"/>
          <w:lang w:eastAsia="cs-CZ"/>
        </w:rPr>
      </w:pPr>
      <w:r w:rsidRPr="00A17136">
        <w:rPr>
          <w:i/>
          <w:sz w:val="20"/>
          <w:szCs w:val="20"/>
          <w:lang w:eastAsia="cs-CZ"/>
        </w:rPr>
        <w:t>nejprve panu hospodáři,</w:t>
      </w:r>
    </w:p>
    <w:p w:rsidR="00645186" w:rsidRPr="00A17136" w:rsidRDefault="00645186" w:rsidP="00BE59BA">
      <w:pPr>
        <w:spacing w:after="0" w:line="240" w:lineRule="auto"/>
        <w:jc w:val="both"/>
        <w:rPr>
          <w:i/>
          <w:sz w:val="20"/>
          <w:szCs w:val="20"/>
          <w:lang w:eastAsia="cs-CZ"/>
        </w:rPr>
      </w:pPr>
      <w:r w:rsidRPr="00A17136">
        <w:rPr>
          <w:i/>
          <w:sz w:val="20"/>
          <w:szCs w:val="20"/>
          <w:lang w:eastAsia="cs-CZ"/>
        </w:rPr>
        <w:t>pak vašim dítkám…</w:t>
      </w:r>
    </w:p>
    <w:p w:rsidR="00645186" w:rsidRPr="00987D7C" w:rsidRDefault="00645186" w:rsidP="00C919A8">
      <w:pPr>
        <w:spacing w:after="0" w:line="240" w:lineRule="auto"/>
        <w:jc w:val="both"/>
        <w:rPr>
          <w:sz w:val="20"/>
          <w:szCs w:val="20"/>
          <w:lang w:eastAsia="cs-CZ"/>
        </w:rPr>
      </w:pPr>
      <w:r w:rsidRPr="00987D7C">
        <w:rPr>
          <w:sz w:val="20"/>
          <w:szCs w:val="20"/>
          <w:lang w:eastAsia="cs-CZ"/>
        </w:rPr>
        <w:t>(Tradiční česká koleda. Srov. K. J. Erben:</w:t>
      </w:r>
      <w:r w:rsidRPr="00987D7C">
        <w:rPr>
          <w:i/>
          <w:sz w:val="20"/>
          <w:szCs w:val="20"/>
          <w:lang w:eastAsia="cs-CZ"/>
        </w:rPr>
        <w:t xml:space="preserve"> Prostonárodní české písně a říkadla</w:t>
      </w:r>
      <w:r w:rsidRPr="00987D7C">
        <w:rPr>
          <w:sz w:val="20"/>
          <w:szCs w:val="20"/>
          <w:lang w:eastAsia="cs-CZ"/>
        </w:rPr>
        <w:t>. Praha</w:t>
      </w:r>
      <w:r>
        <w:rPr>
          <w:sz w:val="20"/>
          <w:szCs w:val="20"/>
          <w:lang w:eastAsia="cs-CZ"/>
        </w:rPr>
        <w:t>:</w:t>
      </w:r>
      <w:r w:rsidRPr="00987D7C">
        <w:rPr>
          <w:sz w:val="20"/>
          <w:szCs w:val="20"/>
          <w:lang w:eastAsia="cs-CZ"/>
        </w:rPr>
        <w:t xml:space="preserve"> Evropský literární klub, 1937, s 42.)</w:t>
      </w:r>
    </w:p>
    <w:p w:rsidR="00645186" w:rsidRPr="00987D7C" w:rsidRDefault="00645186" w:rsidP="00C919A8">
      <w:pPr>
        <w:spacing w:after="0" w:line="240" w:lineRule="auto"/>
        <w:jc w:val="both"/>
        <w:rPr>
          <w:sz w:val="20"/>
          <w:szCs w:val="20"/>
          <w:lang w:eastAsia="cs-CZ"/>
        </w:rPr>
      </w:pPr>
    </w:p>
    <w:p w:rsidR="00645186" w:rsidRPr="00A17136" w:rsidRDefault="00645186" w:rsidP="00C919A8">
      <w:pPr>
        <w:spacing w:after="0" w:line="240" w:lineRule="auto"/>
        <w:jc w:val="both"/>
        <w:rPr>
          <w:i/>
          <w:sz w:val="20"/>
          <w:szCs w:val="20"/>
          <w:lang w:eastAsia="cs-CZ"/>
        </w:rPr>
      </w:pPr>
      <w:r w:rsidRPr="00A17136">
        <w:rPr>
          <w:i/>
          <w:sz w:val="20"/>
          <w:szCs w:val="20"/>
          <w:lang w:eastAsia="cs-CZ"/>
        </w:rPr>
        <w:t xml:space="preserve">Ale ne, byla tu zase </w:t>
      </w:r>
      <w:r w:rsidRPr="00A17136">
        <w:rPr>
          <w:sz w:val="20"/>
          <w:szCs w:val="20"/>
          <w:lang w:eastAsia="cs-CZ"/>
        </w:rPr>
        <w:t>maminka</w:t>
      </w:r>
      <w:r w:rsidRPr="00A17136">
        <w:rPr>
          <w:i/>
          <w:sz w:val="20"/>
          <w:szCs w:val="20"/>
          <w:lang w:eastAsia="cs-CZ"/>
        </w:rPr>
        <w:t xml:space="preserve"> a náhle řekla:</w:t>
      </w:r>
    </w:p>
    <w:p w:rsidR="00645186" w:rsidRPr="00A17136" w:rsidRDefault="00645186" w:rsidP="00C919A8">
      <w:pPr>
        <w:spacing w:after="0" w:line="240" w:lineRule="auto"/>
        <w:jc w:val="both"/>
        <w:rPr>
          <w:i/>
          <w:sz w:val="20"/>
          <w:szCs w:val="20"/>
          <w:lang w:eastAsia="cs-CZ"/>
        </w:rPr>
      </w:pPr>
      <w:r w:rsidRPr="00A17136">
        <w:rPr>
          <w:sz w:val="20"/>
          <w:szCs w:val="20"/>
          <w:lang w:eastAsia="cs-CZ"/>
        </w:rPr>
        <w:t>Vánoce</w:t>
      </w:r>
      <w:r w:rsidRPr="00A17136">
        <w:rPr>
          <w:i/>
          <w:sz w:val="20"/>
          <w:szCs w:val="20"/>
          <w:lang w:eastAsia="cs-CZ"/>
        </w:rPr>
        <w:t>! – i když to vlastně říkala po celý rok…</w:t>
      </w:r>
    </w:p>
    <w:p w:rsidR="00645186" w:rsidRPr="00987D7C" w:rsidRDefault="00645186" w:rsidP="00C919A8">
      <w:pPr>
        <w:spacing w:after="0" w:line="240" w:lineRule="auto"/>
        <w:jc w:val="both"/>
        <w:rPr>
          <w:sz w:val="20"/>
          <w:szCs w:val="20"/>
          <w:lang w:eastAsia="cs-CZ"/>
        </w:rPr>
      </w:pPr>
      <w:r w:rsidRPr="00987D7C">
        <w:rPr>
          <w:sz w:val="20"/>
          <w:szCs w:val="20"/>
          <w:lang w:eastAsia="cs-CZ"/>
        </w:rPr>
        <w:t xml:space="preserve">(Vladimír Holan: Noc </w:t>
      </w:r>
      <w:r>
        <w:rPr>
          <w:sz w:val="20"/>
          <w:szCs w:val="20"/>
          <w:lang w:eastAsia="cs-CZ"/>
        </w:rPr>
        <w:t xml:space="preserve">s Hamletem. Spisy 8 – </w:t>
      </w:r>
      <w:proofErr w:type="spellStart"/>
      <w:r>
        <w:rPr>
          <w:sz w:val="20"/>
          <w:szCs w:val="20"/>
          <w:lang w:eastAsia="cs-CZ"/>
        </w:rPr>
        <w:t>Nokturnál</w:t>
      </w:r>
      <w:proofErr w:type="spellEnd"/>
      <w:r w:rsidRPr="00987D7C">
        <w:rPr>
          <w:sz w:val="20"/>
          <w:szCs w:val="20"/>
          <w:lang w:eastAsia="cs-CZ"/>
        </w:rPr>
        <w:t>. Praha 2003, s. 166)</w:t>
      </w:r>
      <w:r w:rsidRPr="00987D7C">
        <w:rPr>
          <w:sz w:val="20"/>
          <w:szCs w:val="20"/>
          <w:lang w:eastAsia="cs-CZ"/>
        </w:rPr>
        <w:tab/>
      </w:r>
    </w:p>
    <w:p w:rsidR="00645186" w:rsidRPr="00987D7C" w:rsidRDefault="00645186" w:rsidP="00C919A8">
      <w:pPr>
        <w:spacing w:after="0" w:line="240" w:lineRule="auto"/>
        <w:jc w:val="both"/>
        <w:rPr>
          <w:sz w:val="20"/>
          <w:szCs w:val="20"/>
          <w:lang w:eastAsia="cs-CZ"/>
        </w:rPr>
      </w:pPr>
    </w:p>
    <w:p w:rsidR="00645186" w:rsidRPr="00987D7C" w:rsidRDefault="00645186" w:rsidP="00BE59BA">
      <w:pPr>
        <w:tabs>
          <w:tab w:val="left" w:pos="708"/>
          <w:tab w:val="left" w:pos="1416"/>
          <w:tab w:val="left" w:pos="2124"/>
          <w:tab w:val="left" w:pos="2832"/>
          <w:tab w:val="left" w:pos="3540"/>
          <w:tab w:val="left" w:pos="4248"/>
          <w:tab w:val="left" w:pos="4956"/>
          <w:tab w:val="left" w:pos="7976"/>
        </w:tabs>
        <w:spacing w:after="0" w:line="240" w:lineRule="auto"/>
        <w:jc w:val="both"/>
        <w:rPr>
          <w:sz w:val="20"/>
          <w:szCs w:val="20"/>
          <w:lang w:eastAsia="cs-CZ"/>
        </w:rPr>
      </w:pPr>
      <w:r w:rsidRPr="00987D7C">
        <w:rPr>
          <w:b/>
          <w:sz w:val="20"/>
          <w:szCs w:val="20"/>
        </w:rPr>
        <w:t>Svátky na pohodu: O Vánocích vypněte, zapněte jen Českou televizi</w:t>
      </w:r>
    </w:p>
    <w:p w:rsidR="00645186" w:rsidRPr="00987D7C" w:rsidRDefault="00645186" w:rsidP="00C919A8">
      <w:pPr>
        <w:pStyle w:val="Normlnweb"/>
        <w:jc w:val="both"/>
        <w:rPr>
          <w:sz w:val="20"/>
          <w:szCs w:val="20"/>
        </w:rPr>
      </w:pPr>
      <w:r w:rsidRPr="00987D7C">
        <w:rPr>
          <w:sz w:val="20"/>
          <w:szCs w:val="20"/>
        </w:rPr>
        <w:t xml:space="preserve">Tradice, které známe, ale také novoty zabalené pod stromkem, oboje k Vánocům patří. I ke svátkům na České televizi. Z </w:t>
      </w:r>
      <w:hyperlink r:id="rId10" w:tgtFrame="_blank" w:history="1">
        <w:r w:rsidRPr="00987D7C">
          <w:rPr>
            <w:rStyle w:val="Hypertextovodkaz"/>
            <w:color w:val="auto"/>
            <w:sz w:val="20"/>
            <w:szCs w:val="20"/>
            <w:u w:val="none"/>
          </w:rPr>
          <w:t>programového balíčku</w:t>
        </w:r>
      </w:hyperlink>
      <w:r w:rsidRPr="00987D7C">
        <w:rPr>
          <w:sz w:val="20"/>
          <w:szCs w:val="20"/>
        </w:rPr>
        <w:t xml:space="preserve"> vytáhnou diváci jak osvědčené filmy, tak novinky - dvě původní české pohádky. ČT letos slibuje především pohodové Vánoce, </w:t>
      </w:r>
      <w:r w:rsidRPr="00987D7C">
        <w:rPr>
          <w:rStyle w:val="Siln"/>
          <w:sz w:val="20"/>
          <w:szCs w:val="20"/>
        </w:rPr>
        <w:t>nadělovat se na obrazovkách začne už 19. prosince a sváteční nadílka vydrží až do Tří králů</w:t>
      </w:r>
      <w:r w:rsidRPr="00987D7C">
        <w:rPr>
          <w:sz w:val="20"/>
          <w:szCs w:val="20"/>
        </w:rPr>
        <w:t>.</w:t>
      </w:r>
    </w:p>
    <w:p w:rsidR="00645186" w:rsidRPr="00987D7C" w:rsidRDefault="00645186" w:rsidP="008D6B82">
      <w:pPr>
        <w:pStyle w:val="Nadpis1"/>
        <w:jc w:val="both"/>
      </w:pPr>
      <w:r w:rsidRPr="00987D7C">
        <w:rPr>
          <w:rFonts w:cs="Times New Roman"/>
          <w:b w:val="0"/>
          <w:sz w:val="20"/>
          <w:szCs w:val="20"/>
        </w:rPr>
        <w:t>(http://www.ceskatelevize.cz/ct24/kultura/249892-svatky-na-pohodu-o-vanocich-vypnete-zapnete-jen-ceskou-televizi/)</w:t>
      </w:r>
    </w:p>
    <w:p w:rsidR="00645186" w:rsidRPr="00987D7C" w:rsidRDefault="00645186" w:rsidP="00C919A8">
      <w:pPr>
        <w:spacing w:after="0" w:line="360" w:lineRule="auto"/>
        <w:jc w:val="both"/>
        <w:rPr>
          <w:sz w:val="24"/>
          <w:szCs w:val="24"/>
          <w:lang w:eastAsia="cs-CZ"/>
        </w:rPr>
      </w:pPr>
    </w:p>
    <w:p w:rsidR="00645186" w:rsidRPr="00987D7C" w:rsidRDefault="00645186" w:rsidP="00BB1646">
      <w:pPr>
        <w:spacing w:after="0" w:line="360" w:lineRule="auto"/>
        <w:jc w:val="both"/>
        <w:rPr>
          <w:sz w:val="24"/>
          <w:szCs w:val="24"/>
          <w:lang w:eastAsia="cs-CZ"/>
        </w:rPr>
      </w:pPr>
      <w:r w:rsidRPr="00987D7C">
        <w:rPr>
          <w:sz w:val="24"/>
          <w:szCs w:val="24"/>
          <w:lang w:eastAsia="cs-CZ"/>
        </w:rPr>
        <w:t xml:space="preserve">Všechny </w:t>
      </w:r>
      <w:r>
        <w:rPr>
          <w:sz w:val="24"/>
          <w:szCs w:val="24"/>
          <w:lang w:eastAsia="cs-CZ"/>
        </w:rPr>
        <w:t>uvedené</w:t>
      </w:r>
      <w:r w:rsidRPr="00987D7C">
        <w:rPr>
          <w:sz w:val="24"/>
          <w:szCs w:val="24"/>
          <w:lang w:eastAsia="cs-CZ"/>
        </w:rPr>
        <w:t xml:space="preserve"> úryvky souvisí s hodnotami, které se do české konceptualizace Vánoc promítají. V prvním z nich uvádíme začátek známé české koledy, v níž se při vánoční obchůzce přávalo </w:t>
      </w:r>
      <w:r w:rsidRPr="00987D7C">
        <w:rPr>
          <w:i/>
          <w:sz w:val="24"/>
          <w:szCs w:val="24"/>
          <w:lang w:eastAsia="cs-CZ"/>
        </w:rPr>
        <w:t>štěstí, zdraví, pokoj svatý</w:t>
      </w:r>
      <w:r w:rsidRPr="00987D7C">
        <w:rPr>
          <w:sz w:val="24"/>
          <w:szCs w:val="24"/>
          <w:lang w:eastAsia="cs-CZ"/>
        </w:rPr>
        <w:t>, což nepochybně poukazuje k uznávaným hodnotám koledníků i jejich posluchačů.</w:t>
      </w:r>
      <w:r w:rsidRPr="00987D7C">
        <w:rPr>
          <w:rStyle w:val="Znakapoznpodarou"/>
          <w:sz w:val="24"/>
          <w:szCs w:val="24"/>
          <w:lang w:eastAsia="cs-CZ"/>
        </w:rPr>
        <w:footnoteReference w:id="8"/>
      </w:r>
      <w:r w:rsidRPr="00987D7C">
        <w:rPr>
          <w:sz w:val="24"/>
          <w:szCs w:val="24"/>
          <w:lang w:eastAsia="cs-CZ"/>
        </w:rPr>
        <w:t xml:space="preserve"> – Vladimír Holan spojuje ve skladbě </w:t>
      </w:r>
      <w:r w:rsidRPr="00987D7C">
        <w:rPr>
          <w:i/>
          <w:sz w:val="24"/>
          <w:szCs w:val="24"/>
          <w:lang w:eastAsia="cs-CZ"/>
        </w:rPr>
        <w:t>Noc s Hamletem</w:t>
      </w:r>
      <w:r w:rsidRPr="00987D7C">
        <w:rPr>
          <w:sz w:val="24"/>
          <w:szCs w:val="24"/>
          <w:lang w:eastAsia="cs-CZ"/>
        </w:rPr>
        <w:t xml:space="preserve"> Vánoce s matkou: podobně jako u Jaroslava Seiferta je i v Holanově poezii </w:t>
      </w:r>
      <w:r w:rsidRPr="00987D7C">
        <w:rPr>
          <w:i/>
          <w:sz w:val="24"/>
          <w:szCs w:val="24"/>
          <w:lang w:eastAsia="cs-CZ"/>
        </w:rPr>
        <w:t>maminka</w:t>
      </w:r>
      <w:r w:rsidRPr="00987D7C">
        <w:rPr>
          <w:sz w:val="24"/>
          <w:szCs w:val="24"/>
          <w:lang w:eastAsia="cs-CZ"/>
        </w:rPr>
        <w:t xml:space="preserve"> jednou z mála nezpochybnitelných hodnot, je </w:t>
      </w:r>
      <w:proofErr w:type="spellStart"/>
      <w:r w:rsidRPr="00987D7C">
        <w:rPr>
          <w:sz w:val="24"/>
          <w:szCs w:val="24"/>
          <w:lang w:eastAsia="cs-CZ"/>
        </w:rPr>
        <w:t>sakralizována</w:t>
      </w:r>
      <w:proofErr w:type="spellEnd"/>
      <w:r w:rsidRPr="00987D7C">
        <w:rPr>
          <w:sz w:val="24"/>
          <w:szCs w:val="24"/>
          <w:lang w:eastAsia="cs-CZ"/>
        </w:rPr>
        <w:t xml:space="preserve">, spatřována jako vtělení dobra a lásky: proto i zde </w:t>
      </w:r>
      <w:r w:rsidRPr="00987D7C">
        <w:rPr>
          <w:i/>
          <w:sz w:val="24"/>
          <w:szCs w:val="24"/>
          <w:lang w:eastAsia="cs-CZ"/>
        </w:rPr>
        <w:t>říká Vánoce po celý rok</w:t>
      </w:r>
      <w:r w:rsidRPr="00987D7C">
        <w:rPr>
          <w:sz w:val="24"/>
          <w:szCs w:val="24"/>
          <w:lang w:eastAsia="cs-CZ"/>
        </w:rPr>
        <w:t xml:space="preserve">. Vánoce jsou </w:t>
      </w:r>
      <w:r>
        <w:rPr>
          <w:sz w:val="24"/>
          <w:szCs w:val="24"/>
          <w:lang w:eastAsia="cs-CZ"/>
        </w:rPr>
        <w:t xml:space="preserve">symbolem blažených </w:t>
      </w:r>
      <w:r w:rsidRPr="00987D7C">
        <w:rPr>
          <w:sz w:val="24"/>
          <w:szCs w:val="24"/>
          <w:lang w:eastAsia="cs-CZ"/>
        </w:rPr>
        <w:t>prožitk</w:t>
      </w:r>
      <w:r>
        <w:rPr>
          <w:sz w:val="24"/>
          <w:szCs w:val="24"/>
          <w:lang w:eastAsia="cs-CZ"/>
        </w:rPr>
        <w:t>ů vázaných k </w:t>
      </w:r>
      <w:r w:rsidRPr="00987D7C">
        <w:rPr>
          <w:sz w:val="24"/>
          <w:szCs w:val="24"/>
          <w:lang w:eastAsia="cs-CZ"/>
        </w:rPr>
        <w:t>dětství</w:t>
      </w:r>
      <w:r>
        <w:rPr>
          <w:sz w:val="24"/>
          <w:szCs w:val="24"/>
          <w:lang w:eastAsia="cs-CZ"/>
        </w:rPr>
        <w:t xml:space="preserve"> a konotačně se s matkou významně propojují</w:t>
      </w:r>
      <w:r w:rsidRPr="00987D7C">
        <w:rPr>
          <w:sz w:val="24"/>
          <w:szCs w:val="24"/>
          <w:lang w:eastAsia="cs-CZ"/>
        </w:rPr>
        <w:t xml:space="preserve">. – Třetí text, nejnovější, upozorňuje na televizní pořady vysílané o Vánocích: reklamní text jazykově vychází z běžného diskurzu (neformální vyjádření </w:t>
      </w:r>
      <w:r w:rsidRPr="00987D7C">
        <w:rPr>
          <w:i/>
          <w:sz w:val="24"/>
          <w:szCs w:val="24"/>
          <w:lang w:eastAsia="cs-CZ"/>
        </w:rPr>
        <w:t>svátky na pohodu</w:t>
      </w:r>
      <w:r w:rsidRPr="00987D7C">
        <w:rPr>
          <w:sz w:val="24"/>
          <w:szCs w:val="24"/>
          <w:lang w:eastAsia="cs-CZ"/>
        </w:rPr>
        <w:t xml:space="preserve">, </w:t>
      </w:r>
      <w:proofErr w:type="spellStart"/>
      <w:r w:rsidRPr="00987D7C">
        <w:rPr>
          <w:sz w:val="24"/>
          <w:szCs w:val="24"/>
          <w:lang w:eastAsia="cs-CZ"/>
        </w:rPr>
        <w:t>expr</w:t>
      </w:r>
      <w:proofErr w:type="spellEnd"/>
      <w:r w:rsidRPr="00987D7C">
        <w:rPr>
          <w:sz w:val="24"/>
          <w:szCs w:val="24"/>
          <w:lang w:eastAsia="cs-CZ"/>
        </w:rPr>
        <w:t xml:space="preserve">. </w:t>
      </w:r>
      <w:r w:rsidRPr="00987D7C">
        <w:rPr>
          <w:i/>
          <w:sz w:val="24"/>
          <w:szCs w:val="24"/>
          <w:lang w:eastAsia="cs-CZ"/>
        </w:rPr>
        <w:t>vypnout</w:t>
      </w:r>
      <w:r w:rsidRPr="00987D7C">
        <w:rPr>
          <w:sz w:val="24"/>
          <w:szCs w:val="24"/>
          <w:lang w:eastAsia="cs-CZ"/>
        </w:rPr>
        <w:t xml:space="preserve"> s významem „ustat v činnosti a odpočívat“ v kontrastu se </w:t>
      </w:r>
      <w:r w:rsidRPr="00987D7C">
        <w:rPr>
          <w:i/>
          <w:sz w:val="24"/>
          <w:szCs w:val="24"/>
          <w:lang w:eastAsia="cs-CZ"/>
        </w:rPr>
        <w:t>zapnout</w:t>
      </w:r>
      <w:r w:rsidRPr="00987D7C">
        <w:rPr>
          <w:sz w:val="24"/>
          <w:szCs w:val="24"/>
          <w:lang w:eastAsia="cs-CZ"/>
        </w:rPr>
        <w:t xml:space="preserve"> – „uvést do činnosti televizní přijímač) a v prožívání Vánoc exponuje </w:t>
      </w:r>
      <w:r w:rsidRPr="00987D7C">
        <w:rPr>
          <w:sz w:val="24"/>
          <w:szCs w:val="24"/>
          <w:lang w:eastAsia="cs-CZ"/>
        </w:rPr>
        <w:lastRenderedPageBreak/>
        <w:t>„pohodu“ (</w:t>
      </w:r>
      <w:r w:rsidRPr="00987D7C">
        <w:rPr>
          <w:i/>
          <w:sz w:val="24"/>
          <w:szCs w:val="24"/>
          <w:lang w:eastAsia="cs-CZ"/>
        </w:rPr>
        <w:t>pohodové Vánoce</w:t>
      </w:r>
      <w:r>
        <w:rPr>
          <w:sz w:val="24"/>
          <w:szCs w:val="24"/>
          <w:lang w:eastAsia="cs-CZ"/>
        </w:rPr>
        <w:t>) nadělová</w:t>
      </w:r>
      <w:r w:rsidRPr="00987D7C">
        <w:rPr>
          <w:sz w:val="24"/>
          <w:szCs w:val="24"/>
          <w:lang w:eastAsia="cs-CZ"/>
        </w:rPr>
        <w:t xml:space="preserve">ní dárků (pořady jsou metaforicky konceptualizovány jako </w:t>
      </w:r>
      <w:r w:rsidRPr="00987D7C">
        <w:rPr>
          <w:i/>
          <w:sz w:val="24"/>
          <w:szCs w:val="24"/>
          <w:lang w:eastAsia="cs-CZ"/>
        </w:rPr>
        <w:t>dárky zabalené pod stromkem</w:t>
      </w:r>
      <w:r w:rsidRPr="00987D7C">
        <w:rPr>
          <w:sz w:val="24"/>
          <w:szCs w:val="24"/>
          <w:lang w:eastAsia="cs-CZ"/>
        </w:rPr>
        <w:t xml:space="preserve">). </w:t>
      </w:r>
    </w:p>
    <w:p w:rsidR="00645186" w:rsidRPr="00987D7C" w:rsidRDefault="00645186" w:rsidP="00F8031B">
      <w:pPr>
        <w:spacing w:after="0" w:line="360" w:lineRule="auto"/>
        <w:jc w:val="both"/>
        <w:rPr>
          <w:sz w:val="24"/>
          <w:szCs w:val="24"/>
          <w:lang w:eastAsia="cs-CZ"/>
        </w:rPr>
      </w:pPr>
      <w:r w:rsidRPr="00987D7C">
        <w:rPr>
          <w:sz w:val="24"/>
          <w:szCs w:val="24"/>
          <w:lang w:eastAsia="cs-CZ"/>
        </w:rPr>
        <w:t>Podle výzkumů životních hodnot občanů České republiky stojí dnes na prvním místě „rodina“, na druhém „přátelé a známí“ a na třetím „volný čas“. Až na čtvrtém místě se ocitá „práce“, za ní s velkým odstupem „politika“ a „náboženství“ (Prudký 2009). Markantně přitom již od r. 1991 roste významnost hodnot „volný čas“ a „přátelé a známí“, ostatní hodnoty naopak klesají; klesá také význam rodiny, přesto</w:t>
      </w:r>
      <w:r>
        <w:rPr>
          <w:sz w:val="24"/>
          <w:szCs w:val="24"/>
          <w:lang w:eastAsia="cs-CZ"/>
        </w:rPr>
        <w:t>že stojí stále na prvním místě</w:t>
      </w:r>
      <w:r w:rsidRPr="00987D7C">
        <w:rPr>
          <w:sz w:val="24"/>
          <w:szCs w:val="24"/>
          <w:lang w:eastAsia="cs-CZ"/>
        </w:rPr>
        <w:t xml:space="preserve"> hodnotového žebříčku. </w:t>
      </w:r>
    </w:p>
    <w:p w:rsidR="00645186" w:rsidRPr="00987D7C" w:rsidRDefault="00645186" w:rsidP="00F8031B">
      <w:pPr>
        <w:spacing w:after="0" w:line="360" w:lineRule="auto"/>
        <w:jc w:val="both"/>
        <w:rPr>
          <w:sz w:val="24"/>
          <w:szCs w:val="24"/>
          <w:lang w:eastAsia="cs-CZ"/>
        </w:rPr>
      </w:pPr>
      <w:r w:rsidRPr="00987D7C">
        <w:rPr>
          <w:sz w:val="24"/>
          <w:szCs w:val="24"/>
          <w:lang w:eastAsia="cs-CZ"/>
        </w:rPr>
        <w:t>Dlouhodobé preference hodnot spojených s hédonismem, na něž upozorňují čeští sociologové, potvrzuje i zkoumání češtiny v kontextu kognitivní etnolingvistiky. Ukazují to výzkumy zaměřené na tzv. kulturně klíčová slova (</w:t>
      </w:r>
      <w:proofErr w:type="spellStart"/>
      <w:r w:rsidRPr="00987D7C">
        <w:rPr>
          <w:sz w:val="24"/>
          <w:szCs w:val="24"/>
          <w:lang w:eastAsia="cs-CZ"/>
        </w:rPr>
        <w:t>Wierzbicka</w:t>
      </w:r>
      <w:proofErr w:type="spellEnd"/>
      <w:r w:rsidRPr="00987D7C">
        <w:rPr>
          <w:sz w:val="24"/>
          <w:szCs w:val="24"/>
          <w:lang w:eastAsia="cs-CZ"/>
        </w:rPr>
        <w:t xml:space="preserve"> 1997), resp. pojmy, které jsou s nimi spojeny, jako je DOMOV (</w:t>
      </w:r>
      <w:proofErr w:type="spellStart"/>
      <w:r w:rsidRPr="00987D7C">
        <w:rPr>
          <w:sz w:val="24"/>
          <w:szCs w:val="24"/>
          <w:lang w:eastAsia="cs-CZ"/>
        </w:rPr>
        <w:t>Danaher</w:t>
      </w:r>
      <w:proofErr w:type="spellEnd"/>
      <w:r w:rsidRPr="00987D7C">
        <w:rPr>
          <w:sz w:val="24"/>
          <w:szCs w:val="24"/>
          <w:lang w:eastAsia="cs-CZ"/>
        </w:rPr>
        <w:t xml:space="preserve"> 2010, Vaňková 2012a,b), KLID (</w:t>
      </w:r>
      <w:proofErr w:type="spellStart"/>
      <w:r w:rsidRPr="00987D7C">
        <w:rPr>
          <w:sz w:val="24"/>
          <w:szCs w:val="24"/>
          <w:lang w:eastAsia="cs-CZ"/>
        </w:rPr>
        <w:t>Danaher</w:t>
      </w:r>
      <w:proofErr w:type="spellEnd"/>
      <w:r w:rsidRPr="00987D7C">
        <w:rPr>
          <w:sz w:val="24"/>
          <w:szCs w:val="24"/>
          <w:lang w:eastAsia="cs-CZ"/>
        </w:rPr>
        <w:t xml:space="preserve"> 2010), a zejména POHODA (Vaňková 2010). Připomenout je třeba i reflexi dalších lexikálních i gramatických prostředků vyjadřujících „</w:t>
      </w:r>
      <w:proofErr w:type="spellStart"/>
      <w:r w:rsidRPr="00987D7C">
        <w:rPr>
          <w:sz w:val="24"/>
          <w:szCs w:val="24"/>
          <w:lang w:eastAsia="cs-CZ"/>
        </w:rPr>
        <w:t>seberozmazlování</w:t>
      </w:r>
      <w:proofErr w:type="spellEnd"/>
      <w:r w:rsidRPr="00987D7C">
        <w:rPr>
          <w:sz w:val="24"/>
          <w:szCs w:val="24"/>
          <w:lang w:eastAsia="cs-CZ"/>
        </w:rPr>
        <w:t>“ (</w:t>
      </w:r>
      <w:proofErr w:type="spellStart"/>
      <w:r w:rsidRPr="00987D7C">
        <w:rPr>
          <w:i/>
          <w:sz w:val="24"/>
          <w:szCs w:val="24"/>
          <w:lang w:eastAsia="cs-CZ"/>
        </w:rPr>
        <w:t>self-indulgence</w:t>
      </w:r>
      <w:proofErr w:type="spellEnd"/>
      <w:r w:rsidRPr="00987D7C">
        <w:rPr>
          <w:sz w:val="24"/>
          <w:szCs w:val="24"/>
          <w:lang w:eastAsia="cs-CZ"/>
        </w:rPr>
        <w:t xml:space="preserve">, např. významová poloha dativu orientovaná na vyjádření prospěchu či pohodlí), jaké v jiných jazycích nemají obdobu; na jejich základě dochází k zajímavé interpretaci české kultury Laura Janda (srov. Janda 2007). </w:t>
      </w:r>
    </w:p>
    <w:p w:rsidR="00645186" w:rsidRPr="00987D7C" w:rsidRDefault="00645186" w:rsidP="00C919A8">
      <w:pPr>
        <w:pStyle w:val="Textpoznpodarou"/>
        <w:spacing w:line="360" w:lineRule="auto"/>
        <w:jc w:val="both"/>
        <w:rPr>
          <w:sz w:val="24"/>
          <w:szCs w:val="24"/>
          <w:lang w:eastAsia="cs-CZ"/>
        </w:rPr>
      </w:pPr>
      <w:r w:rsidRPr="00987D7C">
        <w:rPr>
          <w:sz w:val="24"/>
          <w:szCs w:val="24"/>
          <w:lang w:eastAsia="cs-CZ"/>
        </w:rPr>
        <w:t>V té</w:t>
      </w:r>
      <w:r>
        <w:rPr>
          <w:sz w:val="24"/>
          <w:szCs w:val="24"/>
          <w:lang w:eastAsia="cs-CZ"/>
        </w:rPr>
        <w:t>to souvislosti je třeba zmínit</w:t>
      </w:r>
      <w:r w:rsidRPr="00987D7C">
        <w:rPr>
          <w:sz w:val="24"/>
          <w:szCs w:val="24"/>
          <w:lang w:eastAsia="cs-CZ"/>
        </w:rPr>
        <w:t xml:space="preserve"> mezinárodní projekt EUROJOS, orientovaný na srovnávací výzkum „hodnot Slovanů a jejich sousedů“ na základě kognitivně-etnolingvistických metod (</w:t>
      </w:r>
      <w:proofErr w:type="spellStart"/>
      <w:r w:rsidRPr="00987D7C">
        <w:rPr>
          <w:sz w:val="24"/>
          <w:szCs w:val="24"/>
          <w:lang w:eastAsia="cs-CZ"/>
        </w:rPr>
        <w:t>Bartmiński</w:t>
      </w:r>
      <w:proofErr w:type="spellEnd"/>
      <w:r w:rsidRPr="00987D7C">
        <w:rPr>
          <w:sz w:val="24"/>
          <w:szCs w:val="24"/>
          <w:lang w:eastAsia="cs-CZ"/>
        </w:rPr>
        <w:t xml:space="preserve"> 2010 aj.). Soustavné srovnávací reflexi jsou tu podrobovány různojazyčné korespondující pojmy spojené s hodnotami (např. právě DOM / ДОМ / DOMOV aj., srov. </w:t>
      </w:r>
      <w:proofErr w:type="spellStart"/>
      <w:r w:rsidRPr="00987D7C">
        <w:rPr>
          <w:sz w:val="24"/>
          <w:szCs w:val="24"/>
        </w:rPr>
        <w:t>Abramowicz</w:t>
      </w:r>
      <w:proofErr w:type="spellEnd"/>
      <w:r w:rsidRPr="00987D7C">
        <w:rPr>
          <w:sz w:val="24"/>
          <w:szCs w:val="24"/>
        </w:rPr>
        <w:t xml:space="preserve"> – </w:t>
      </w:r>
      <w:proofErr w:type="spellStart"/>
      <w:r w:rsidRPr="00987D7C">
        <w:rPr>
          <w:sz w:val="24"/>
          <w:szCs w:val="24"/>
        </w:rPr>
        <w:t>Bartmiński</w:t>
      </w:r>
      <w:proofErr w:type="spellEnd"/>
      <w:r w:rsidRPr="00987D7C">
        <w:rPr>
          <w:sz w:val="24"/>
          <w:szCs w:val="24"/>
        </w:rPr>
        <w:t xml:space="preserve"> – </w:t>
      </w:r>
      <w:proofErr w:type="spellStart"/>
      <w:r w:rsidRPr="00987D7C">
        <w:rPr>
          <w:sz w:val="24"/>
          <w:szCs w:val="24"/>
        </w:rPr>
        <w:t>Bielińska-Gardziel</w:t>
      </w:r>
      <w:proofErr w:type="spellEnd"/>
      <w:r w:rsidRPr="00987D7C">
        <w:rPr>
          <w:sz w:val="24"/>
          <w:szCs w:val="24"/>
        </w:rPr>
        <w:t xml:space="preserve">, </w:t>
      </w:r>
      <w:proofErr w:type="spellStart"/>
      <w:r w:rsidRPr="00987D7C">
        <w:rPr>
          <w:sz w:val="24"/>
          <w:szCs w:val="24"/>
        </w:rPr>
        <w:t>eds</w:t>
      </w:r>
      <w:proofErr w:type="spellEnd"/>
      <w:r w:rsidRPr="00987D7C">
        <w:rPr>
          <w:sz w:val="24"/>
          <w:szCs w:val="24"/>
        </w:rPr>
        <w:t>., 2012, 2014)</w:t>
      </w:r>
      <w:r w:rsidRPr="00987D7C">
        <w:rPr>
          <w:sz w:val="24"/>
          <w:szCs w:val="24"/>
          <w:lang w:eastAsia="cs-CZ"/>
        </w:rPr>
        <w:t>. Český jazykový a textový ma</w:t>
      </w:r>
      <w:r>
        <w:rPr>
          <w:sz w:val="24"/>
          <w:szCs w:val="24"/>
          <w:lang w:eastAsia="cs-CZ"/>
        </w:rPr>
        <w:t>teriál ukazuje propojenost</w:t>
      </w:r>
      <w:r w:rsidRPr="00987D7C">
        <w:rPr>
          <w:sz w:val="24"/>
          <w:szCs w:val="24"/>
          <w:lang w:eastAsia="cs-CZ"/>
        </w:rPr>
        <w:t xml:space="preserve"> pojmů DOMOV a POHODA (</w:t>
      </w:r>
      <w:r w:rsidRPr="00987D7C">
        <w:rPr>
          <w:i/>
          <w:sz w:val="24"/>
          <w:szCs w:val="24"/>
          <w:lang w:eastAsia="cs-CZ"/>
        </w:rPr>
        <w:t>pohoda domova</w:t>
      </w:r>
      <w:r w:rsidRPr="00987D7C">
        <w:rPr>
          <w:sz w:val="24"/>
          <w:szCs w:val="24"/>
          <w:lang w:eastAsia="cs-CZ"/>
        </w:rPr>
        <w:t xml:space="preserve">), a zároveň </w:t>
      </w:r>
      <w:r>
        <w:rPr>
          <w:sz w:val="24"/>
          <w:szCs w:val="24"/>
          <w:lang w:eastAsia="cs-CZ"/>
        </w:rPr>
        <w:t>inspiruje k dalším možnostem</w:t>
      </w:r>
      <w:r w:rsidRPr="00987D7C">
        <w:rPr>
          <w:sz w:val="24"/>
          <w:szCs w:val="24"/>
          <w:lang w:eastAsia="cs-CZ"/>
        </w:rPr>
        <w:t>, jak poukázat k fenoménu specificky českého hédonismu, pro jehož potvrzení nacházíme v češtině tak silnou oporu (srov. Vaňková 2010, 2012a,b).</w:t>
      </w:r>
    </w:p>
    <w:p w:rsidR="00645186" w:rsidRPr="00987D7C" w:rsidRDefault="00645186" w:rsidP="00C919A8">
      <w:pPr>
        <w:pStyle w:val="Textpoznpodarou"/>
        <w:spacing w:line="360" w:lineRule="auto"/>
        <w:jc w:val="both"/>
        <w:rPr>
          <w:sz w:val="24"/>
          <w:szCs w:val="24"/>
          <w:lang w:eastAsia="cs-CZ"/>
        </w:rPr>
      </w:pPr>
      <w:r w:rsidRPr="00987D7C">
        <w:rPr>
          <w:sz w:val="24"/>
          <w:szCs w:val="24"/>
          <w:lang w:eastAsia="cs-CZ"/>
        </w:rPr>
        <w:t>Pojem DOMOV má ovšem různé významové polohy a s hédonismem (pohodou, pohodlím, odpočinkem) jsou spojeny jen některé z nich.</w:t>
      </w:r>
      <w:r w:rsidRPr="00987D7C">
        <w:rPr>
          <w:rStyle w:val="Znakapoznpodarou"/>
          <w:sz w:val="24"/>
          <w:szCs w:val="24"/>
          <w:lang w:eastAsia="cs-CZ"/>
        </w:rPr>
        <w:footnoteReference w:id="9"/>
      </w:r>
      <w:r w:rsidRPr="00987D7C">
        <w:rPr>
          <w:sz w:val="24"/>
          <w:szCs w:val="24"/>
          <w:lang w:eastAsia="cs-CZ"/>
        </w:rPr>
        <w:t xml:space="preserve"> Pojem VÁNOCE je v tomto ohledu zřejmě podobně složitý. Chceme ukázat, že i on představuje v současné české kultuře tzv. klíčové slovo a patří do téhož sémantického rámce jako DOMOV a částečně i POHODA.</w:t>
      </w:r>
    </w:p>
    <w:p w:rsidR="00645186" w:rsidRPr="00987D7C" w:rsidRDefault="00645186" w:rsidP="00665037">
      <w:pPr>
        <w:pStyle w:val="Textpoznpodarou"/>
        <w:jc w:val="both"/>
        <w:rPr>
          <w:lang w:eastAsia="cs-CZ"/>
        </w:rPr>
      </w:pPr>
      <w:r w:rsidRPr="00987D7C">
        <w:rPr>
          <w:sz w:val="24"/>
          <w:szCs w:val="24"/>
          <w:lang w:eastAsia="cs-CZ"/>
        </w:rPr>
        <w:tab/>
      </w:r>
    </w:p>
    <w:p w:rsidR="00645186" w:rsidRPr="00987D7C" w:rsidRDefault="00645186" w:rsidP="00C919A8">
      <w:pPr>
        <w:pStyle w:val="Textpoznpodarou"/>
        <w:jc w:val="both"/>
        <w:rPr>
          <w:sz w:val="24"/>
          <w:szCs w:val="24"/>
          <w:lang w:eastAsia="cs-CZ"/>
        </w:rPr>
      </w:pPr>
    </w:p>
    <w:p w:rsidR="00645186" w:rsidRPr="00F009AB" w:rsidRDefault="00F009AB" w:rsidP="00F009AB">
      <w:pPr>
        <w:spacing w:after="0" w:line="360" w:lineRule="auto"/>
        <w:jc w:val="both"/>
        <w:rPr>
          <w:rStyle w:val="titul"/>
          <w:b/>
          <w:sz w:val="24"/>
          <w:szCs w:val="24"/>
        </w:rPr>
      </w:pPr>
      <w:r w:rsidRPr="00F009AB">
        <w:rPr>
          <w:rStyle w:val="titul"/>
          <w:b/>
          <w:sz w:val="24"/>
          <w:szCs w:val="24"/>
        </w:rPr>
        <w:t>3.</w:t>
      </w:r>
      <w:r>
        <w:rPr>
          <w:rStyle w:val="titul"/>
          <w:b/>
          <w:i/>
          <w:sz w:val="24"/>
          <w:szCs w:val="24"/>
        </w:rPr>
        <w:t xml:space="preserve"> </w:t>
      </w:r>
      <w:r w:rsidR="00645186" w:rsidRPr="00F009AB">
        <w:rPr>
          <w:rStyle w:val="titul"/>
          <w:b/>
          <w:i/>
          <w:sz w:val="24"/>
          <w:szCs w:val="24"/>
        </w:rPr>
        <w:t>Vánoce</w:t>
      </w:r>
      <w:r w:rsidR="00645186" w:rsidRPr="00F009AB">
        <w:rPr>
          <w:rStyle w:val="titul"/>
          <w:b/>
          <w:sz w:val="24"/>
          <w:szCs w:val="24"/>
        </w:rPr>
        <w:t xml:space="preserve"> v češtině a v českých výkladových slovnících</w:t>
      </w:r>
    </w:p>
    <w:p w:rsidR="00645186" w:rsidRDefault="00645186" w:rsidP="00E82332">
      <w:pPr>
        <w:spacing w:after="0" w:line="360" w:lineRule="auto"/>
        <w:jc w:val="both"/>
        <w:rPr>
          <w:sz w:val="20"/>
          <w:szCs w:val="20"/>
          <w:lang w:eastAsia="cs-CZ"/>
        </w:rPr>
      </w:pPr>
    </w:p>
    <w:p w:rsidR="00645186" w:rsidRPr="00E82332" w:rsidRDefault="00645186" w:rsidP="00E82332">
      <w:pPr>
        <w:spacing w:after="0" w:line="240" w:lineRule="auto"/>
        <w:jc w:val="both"/>
        <w:rPr>
          <w:rStyle w:val="titul"/>
          <w:b/>
          <w:sz w:val="24"/>
          <w:szCs w:val="24"/>
        </w:rPr>
      </w:pPr>
      <w:r w:rsidRPr="00A17136">
        <w:rPr>
          <w:b/>
          <w:i/>
          <w:sz w:val="20"/>
          <w:szCs w:val="20"/>
          <w:lang w:eastAsia="cs-CZ"/>
        </w:rPr>
        <w:t>Ježíšek</w:t>
      </w:r>
      <w:r w:rsidRPr="00E82332">
        <w:rPr>
          <w:sz w:val="20"/>
          <w:szCs w:val="20"/>
          <w:lang w:eastAsia="cs-CZ"/>
        </w:rPr>
        <w:t>, -</w:t>
      </w:r>
      <w:proofErr w:type="spellStart"/>
      <w:r w:rsidRPr="00E82332">
        <w:rPr>
          <w:sz w:val="20"/>
          <w:szCs w:val="20"/>
          <w:lang w:eastAsia="cs-CZ"/>
        </w:rPr>
        <w:t>ška</w:t>
      </w:r>
      <w:proofErr w:type="spellEnd"/>
      <w:r w:rsidRPr="00E82332">
        <w:rPr>
          <w:sz w:val="20"/>
          <w:szCs w:val="20"/>
          <w:lang w:eastAsia="cs-CZ"/>
        </w:rPr>
        <w:t xml:space="preserve"> m. 1. zdrob. k Ježíš: </w:t>
      </w:r>
      <w:r w:rsidRPr="00E82332">
        <w:rPr>
          <w:i/>
          <w:sz w:val="20"/>
          <w:szCs w:val="20"/>
          <w:lang w:eastAsia="cs-CZ"/>
        </w:rPr>
        <w:t>figurka J-a v jesličkách</w:t>
      </w:r>
      <w:r w:rsidRPr="00E82332">
        <w:rPr>
          <w:sz w:val="20"/>
          <w:szCs w:val="20"/>
          <w:lang w:eastAsia="cs-CZ"/>
        </w:rPr>
        <w:t xml:space="preserve"> (…) 2. Štědrý večer, den: </w:t>
      </w:r>
      <w:r w:rsidRPr="00E82332">
        <w:rPr>
          <w:i/>
          <w:sz w:val="20"/>
          <w:szCs w:val="20"/>
          <w:lang w:eastAsia="cs-CZ"/>
        </w:rPr>
        <w:t>dát, dostat dárek k J-u</w:t>
      </w:r>
      <w:r w:rsidRPr="00E82332">
        <w:rPr>
          <w:sz w:val="20"/>
          <w:szCs w:val="20"/>
          <w:lang w:eastAsia="cs-CZ"/>
        </w:rPr>
        <w:t xml:space="preserve">; </w:t>
      </w:r>
      <w:r w:rsidRPr="00E82332">
        <w:rPr>
          <w:i/>
          <w:sz w:val="20"/>
          <w:szCs w:val="20"/>
          <w:lang w:eastAsia="cs-CZ"/>
        </w:rPr>
        <w:t>na J-a padal sníh</w:t>
      </w:r>
      <w:r w:rsidRPr="00E82332">
        <w:rPr>
          <w:sz w:val="20"/>
          <w:szCs w:val="20"/>
          <w:lang w:eastAsia="cs-CZ"/>
        </w:rPr>
        <w:t xml:space="preserve"> na Štědrý den, o Vánocích; — ježíšek, -</w:t>
      </w:r>
      <w:proofErr w:type="spellStart"/>
      <w:r w:rsidRPr="00E82332">
        <w:rPr>
          <w:sz w:val="20"/>
          <w:szCs w:val="20"/>
          <w:lang w:eastAsia="cs-CZ"/>
        </w:rPr>
        <w:t>ška</w:t>
      </w:r>
      <w:proofErr w:type="spellEnd"/>
      <w:r w:rsidRPr="00E82332">
        <w:rPr>
          <w:sz w:val="20"/>
          <w:szCs w:val="20"/>
          <w:lang w:eastAsia="cs-CZ"/>
        </w:rPr>
        <w:t xml:space="preserve"> m. štědrovečerní dárek, nadílka: </w:t>
      </w:r>
      <w:r w:rsidRPr="00E82332">
        <w:rPr>
          <w:i/>
          <w:sz w:val="20"/>
          <w:szCs w:val="20"/>
          <w:lang w:eastAsia="cs-CZ"/>
        </w:rPr>
        <w:t xml:space="preserve">dostat bohatého j- a </w:t>
      </w:r>
      <w:r w:rsidRPr="00E82332">
        <w:rPr>
          <w:sz w:val="20"/>
          <w:szCs w:val="20"/>
          <w:lang w:eastAsia="cs-CZ"/>
        </w:rPr>
        <w:t>(SSČ)</w:t>
      </w:r>
    </w:p>
    <w:p w:rsidR="00645186" w:rsidRDefault="00645186" w:rsidP="00C919A8">
      <w:pPr>
        <w:spacing w:after="0" w:line="360" w:lineRule="auto"/>
        <w:jc w:val="both"/>
        <w:rPr>
          <w:rStyle w:val="titul"/>
          <w:sz w:val="24"/>
          <w:szCs w:val="24"/>
        </w:rPr>
      </w:pPr>
    </w:p>
    <w:p w:rsidR="00645186" w:rsidRPr="00987D7C" w:rsidRDefault="00645186" w:rsidP="00C919A8">
      <w:pPr>
        <w:spacing w:after="0" w:line="360" w:lineRule="auto"/>
        <w:jc w:val="both"/>
        <w:rPr>
          <w:rStyle w:val="titul"/>
          <w:sz w:val="24"/>
          <w:szCs w:val="24"/>
        </w:rPr>
      </w:pPr>
      <w:r w:rsidRPr="00987D7C">
        <w:rPr>
          <w:rStyle w:val="titul"/>
          <w:sz w:val="24"/>
          <w:szCs w:val="24"/>
        </w:rPr>
        <w:t>Studium stereotypů v lin</w:t>
      </w:r>
      <w:r>
        <w:rPr>
          <w:rStyle w:val="titul"/>
          <w:sz w:val="24"/>
          <w:szCs w:val="24"/>
        </w:rPr>
        <w:t>gvistické perspektivě se</w:t>
      </w:r>
      <w:r w:rsidRPr="00987D7C">
        <w:rPr>
          <w:rStyle w:val="titul"/>
          <w:sz w:val="24"/>
          <w:szCs w:val="24"/>
        </w:rPr>
        <w:t xml:space="preserve"> opírá o jazykové (systémové) údaje;  vycházíme z výkladových (a jiných) slovníků, které přinášejí důkazy o </w:t>
      </w:r>
      <w:proofErr w:type="spellStart"/>
      <w:r w:rsidRPr="00987D7C">
        <w:rPr>
          <w:rStyle w:val="titul"/>
          <w:sz w:val="24"/>
          <w:szCs w:val="24"/>
        </w:rPr>
        <w:t>fixovanosti</w:t>
      </w:r>
      <w:proofErr w:type="spellEnd"/>
      <w:r w:rsidRPr="00987D7C">
        <w:rPr>
          <w:rStyle w:val="titul"/>
          <w:sz w:val="24"/>
          <w:szCs w:val="24"/>
        </w:rPr>
        <w:t xml:space="preserve"> zkoumaných charakteristik v jazyce.</w:t>
      </w:r>
      <w:r w:rsidRPr="00987D7C">
        <w:rPr>
          <w:rStyle w:val="Znakapoznpodarou"/>
          <w:sz w:val="24"/>
          <w:szCs w:val="24"/>
        </w:rPr>
        <w:footnoteReference w:id="10"/>
      </w:r>
      <w:r w:rsidRPr="00987D7C">
        <w:rPr>
          <w:rStyle w:val="titul"/>
          <w:sz w:val="24"/>
          <w:szCs w:val="24"/>
        </w:rPr>
        <w:t xml:space="preserve"> Pro začátek chceme věnovat pozornost jednak reflexi slovníkářů materializované ve významových definicích lexému </w:t>
      </w:r>
      <w:r w:rsidRPr="00987D7C">
        <w:rPr>
          <w:rStyle w:val="titul"/>
          <w:i/>
          <w:sz w:val="24"/>
          <w:szCs w:val="24"/>
        </w:rPr>
        <w:t>Vánoce</w:t>
      </w:r>
      <w:r w:rsidRPr="00987D7C">
        <w:rPr>
          <w:rStyle w:val="titul"/>
          <w:sz w:val="24"/>
          <w:szCs w:val="24"/>
        </w:rPr>
        <w:t>, včetně dokladového materiálu, jímž jsou definice doplněny, jednak některým specifickým výrazům z „vánočního“ sémantického okruhu.</w:t>
      </w:r>
    </w:p>
    <w:p w:rsidR="00645186" w:rsidRPr="00987D7C" w:rsidRDefault="00645186" w:rsidP="00F8148D">
      <w:pPr>
        <w:spacing w:after="0" w:line="360" w:lineRule="auto"/>
        <w:jc w:val="both"/>
        <w:rPr>
          <w:lang w:eastAsia="cs-CZ"/>
        </w:rPr>
      </w:pPr>
      <w:r w:rsidRPr="00987D7C">
        <w:rPr>
          <w:rStyle w:val="titul"/>
          <w:sz w:val="24"/>
          <w:szCs w:val="24"/>
        </w:rPr>
        <w:t xml:space="preserve">Výraz </w:t>
      </w:r>
      <w:r w:rsidRPr="00987D7C">
        <w:rPr>
          <w:rStyle w:val="titul"/>
          <w:i/>
          <w:sz w:val="24"/>
          <w:szCs w:val="24"/>
        </w:rPr>
        <w:t>Vánoce</w:t>
      </w:r>
      <w:r w:rsidRPr="00987D7C">
        <w:rPr>
          <w:rStyle w:val="titul"/>
          <w:sz w:val="24"/>
          <w:szCs w:val="24"/>
        </w:rPr>
        <w:t xml:space="preserve"> nese v četných výskytech prostý význam </w:t>
      </w:r>
      <w:r w:rsidRPr="00987D7C">
        <w:rPr>
          <w:rStyle w:val="titul"/>
          <w:b/>
          <w:sz w:val="24"/>
          <w:szCs w:val="24"/>
        </w:rPr>
        <w:t>časového určení</w:t>
      </w:r>
      <w:r w:rsidRPr="00987D7C">
        <w:rPr>
          <w:rStyle w:val="titul"/>
          <w:sz w:val="24"/>
          <w:szCs w:val="24"/>
        </w:rPr>
        <w:t xml:space="preserve"> (poukazuje k časovému období či mezníku), jako je tomu např. v pranostice </w:t>
      </w:r>
      <w:r w:rsidRPr="00987D7C">
        <w:rPr>
          <w:rStyle w:val="titul"/>
          <w:i/>
          <w:sz w:val="24"/>
          <w:szCs w:val="24"/>
        </w:rPr>
        <w:t>Zelené Vánoce, bílé Velikonoce</w:t>
      </w:r>
      <w:r w:rsidRPr="00987D7C">
        <w:rPr>
          <w:rStyle w:val="titul"/>
          <w:sz w:val="24"/>
          <w:szCs w:val="24"/>
        </w:rPr>
        <w:t xml:space="preserve"> nebo ve vyjádřeních typu </w:t>
      </w:r>
      <w:r w:rsidRPr="00987D7C">
        <w:rPr>
          <w:rStyle w:val="titul"/>
          <w:i/>
          <w:sz w:val="24"/>
          <w:szCs w:val="24"/>
        </w:rPr>
        <w:t>do Vánoc musí být text odevzdán</w:t>
      </w:r>
      <w:r w:rsidRPr="00987D7C">
        <w:rPr>
          <w:rStyle w:val="titul"/>
          <w:sz w:val="24"/>
          <w:szCs w:val="24"/>
        </w:rPr>
        <w:t xml:space="preserve">. V PSJČ je jako první významový okruh lexému </w:t>
      </w:r>
      <w:r w:rsidRPr="00987D7C">
        <w:rPr>
          <w:rStyle w:val="titul"/>
          <w:i/>
          <w:sz w:val="24"/>
          <w:szCs w:val="24"/>
        </w:rPr>
        <w:t>vánoce</w:t>
      </w:r>
      <w:r w:rsidRPr="00987D7C">
        <w:rPr>
          <w:rStyle w:val="titul"/>
          <w:sz w:val="24"/>
          <w:szCs w:val="24"/>
        </w:rPr>
        <w:t xml:space="preserve"> (psáno v souladu se soudobou  ideologií s malým počátečním písmenem, stejně jako později v SSJČ)</w:t>
      </w:r>
      <w:r w:rsidRPr="00987D7C">
        <w:rPr>
          <w:rStyle w:val="Znakapoznpodarou"/>
          <w:sz w:val="24"/>
          <w:szCs w:val="24"/>
        </w:rPr>
        <w:footnoteReference w:id="11"/>
      </w:r>
      <w:r w:rsidRPr="00987D7C">
        <w:rPr>
          <w:rStyle w:val="titul"/>
          <w:sz w:val="24"/>
          <w:szCs w:val="24"/>
        </w:rPr>
        <w:t xml:space="preserve"> míněn primárně zřejmě právě tento význam časový: „</w:t>
      </w:r>
      <w:r w:rsidRPr="00987D7C">
        <w:rPr>
          <w:b/>
          <w:sz w:val="24"/>
          <w:szCs w:val="24"/>
          <w:lang w:eastAsia="cs-CZ"/>
        </w:rPr>
        <w:t>období</w:t>
      </w:r>
      <w:r w:rsidRPr="00987D7C">
        <w:rPr>
          <w:sz w:val="24"/>
          <w:szCs w:val="24"/>
          <w:lang w:eastAsia="cs-CZ"/>
        </w:rPr>
        <w:t xml:space="preserve"> zahrnující katolické svátky i všední dny od Štědrého večera do Tří králů“; týkají se ho doklady: </w:t>
      </w:r>
      <w:r w:rsidRPr="00987D7C">
        <w:rPr>
          <w:i/>
          <w:sz w:val="24"/>
          <w:szCs w:val="24"/>
          <w:lang w:eastAsia="cs-CZ"/>
        </w:rPr>
        <w:t xml:space="preserve">Čas ubíhal a vánoce se blížily. </w:t>
      </w:r>
      <w:proofErr w:type="spellStart"/>
      <w:r w:rsidRPr="00987D7C">
        <w:rPr>
          <w:sz w:val="24"/>
          <w:szCs w:val="24"/>
          <w:lang w:eastAsia="cs-CZ"/>
        </w:rPr>
        <w:t>Ner</w:t>
      </w:r>
      <w:proofErr w:type="spellEnd"/>
      <w:r w:rsidRPr="00987D7C">
        <w:rPr>
          <w:sz w:val="24"/>
          <w:szCs w:val="24"/>
          <w:lang w:eastAsia="cs-CZ"/>
        </w:rPr>
        <w:t xml:space="preserve">. </w:t>
      </w:r>
      <w:r w:rsidRPr="00987D7C">
        <w:rPr>
          <w:i/>
          <w:sz w:val="24"/>
          <w:szCs w:val="24"/>
          <w:lang w:eastAsia="cs-CZ"/>
        </w:rPr>
        <w:t>Minuly vánoce.</w:t>
      </w:r>
      <w:r w:rsidRPr="00987D7C">
        <w:rPr>
          <w:sz w:val="24"/>
          <w:szCs w:val="24"/>
          <w:lang w:eastAsia="cs-CZ"/>
        </w:rPr>
        <w:t xml:space="preserve"> </w:t>
      </w:r>
      <w:proofErr w:type="spellStart"/>
      <w:r w:rsidRPr="00987D7C">
        <w:rPr>
          <w:sz w:val="24"/>
          <w:szCs w:val="24"/>
          <w:lang w:eastAsia="cs-CZ"/>
        </w:rPr>
        <w:t>Jir</w:t>
      </w:r>
      <w:proofErr w:type="spellEnd"/>
      <w:r w:rsidRPr="00987D7C">
        <w:rPr>
          <w:sz w:val="24"/>
          <w:szCs w:val="24"/>
          <w:lang w:eastAsia="cs-CZ"/>
        </w:rPr>
        <w:t xml:space="preserve">. </w:t>
      </w:r>
      <w:r w:rsidRPr="00987D7C">
        <w:rPr>
          <w:i/>
          <w:sz w:val="24"/>
          <w:szCs w:val="24"/>
          <w:lang w:eastAsia="cs-CZ"/>
        </w:rPr>
        <w:t xml:space="preserve">Okno září jasně mrtvou nocí jak okno kostelní posvátné o </w:t>
      </w:r>
      <w:proofErr w:type="gramStart"/>
      <w:r w:rsidRPr="00987D7C">
        <w:rPr>
          <w:i/>
          <w:sz w:val="24"/>
          <w:szCs w:val="24"/>
          <w:lang w:eastAsia="cs-CZ"/>
        </w:rPr>
        <w:t>vánoci</w:t>
      </w:r>
      <w:proofErr w:type="gramEnd"/>
      <w:r w:rsidRPr="00987D7C">
        <w:rPr>
          <w:i/>
          <w:sz w:val="24"/>
          <w:szCs w:val="24"/>
          <w:lang w:eastAsia="cs-CZ"/>
        </w:rPr>
        <w:t>.</w:t>
      </w:r>
      <w:r w:rsidRPr="00987D7C">
        <w:rPr>
          <w:sz w:val="24"/>
          <w:szCs w:val="24"/>
          <w:lang w:eastAsia="cs-CZ"/>
        </w:rPr>
        <w:t xml:space="preserve"> </w:t>
      </w:r>
      <w:proofErr w:type="spellStart"/>
      <w:r w:rsidRPr="00987D7C">
        <w:rPr>
          <w:sz w:val="24"/>
          <w:szCs w:val="24"/>
          <w:lang w:eastAsia="cs-CZ"/>
        </w:rPr>
        <w:t>Ner</w:t>
      </w:r>
      <w:proofErr w:type="spellEnd"/>
      <w:r w:rsidRPr="00987D7C">
        <w:rPr>
          <w:sz w:val="24"/>
          <w:szCs w:val="24"/>
          <w:lang w:eastAsia="cs-CZ"/>
        </w:rPr>
        <w:t xml:space="preserve">. </w:t>
      </w:r>
      <w:r w:rsidRPr="00987D7C">
        <w:rPr>
          <w:i/>
          <w:sz w:val="24"/>
          <w:szCs w:val="24"/>
          <w:lang w:eastAsia="cs-CZ"/>
        </w:rPr>
        <w:t xml:space="preserve">Starý Hrabec chřadnul a před vánocemi umřel. </w:t>
      </w:r>
      <w:proofErr w:type="spellStart"/>
      <w:r w:rsidRPr="00987D7C">
        <w:rPr>
          <w:sz w:val="24"/>
          <w:szCs w:val="24"/>
          <w:lang w:eastAsia="cs-CZ"/>
        </w:rPr>
        <w:t>Herb</w:t>
      </w:r>
      <w:proofErr w:type="spellEnd"/>
      <w:r w:rsidRPr="00987D7C">
        <w:rPr>
          <w:sz w:val="24"/>
          <w:szCs w:val="24"/>
          <w:lang w:eastAsia="cs-CZ"/>
        </w:rPr>
        <w:t xml:space="preserve">. </w:t>
      </w:r>
      <w:r w:rsidRPr="00987D7C">
        <w:rPr>
          <w:i/>
          <w:sz w:val="24"/>
          <w:szCs w:val="24"/>
          <w:lang w:eastAsia="cs-CZ"/>
        </w:rPr>
        <w:t xml:space="preserve">Do Prahy jel mladý kníže, před </w:t>
      </w:r>
      <w:proofErr w:type="spellStart"/>
      <w:r w:rsidRPr="00987D7C">
        <w:rPr>
          <w:i/>
          <w:sz w:val="24"/>
          <w:szCs w:val="24"/>
          <w:lang w:eastAsia="cs-CZ"/>
        </w:rPr>
        <w:t>vánocí</w:t>
      </w:r>
      <w:proofErr w:type="spellEnd"/>
      <w:r w:rsidRPr="00987D7C">
        <w:rPr>
          <w:i/>
          <w:sz w:val="24"/>
          <w:szCs w:val="24"/>
          <w:lang w:eastAsia="cs-CZ"/>
        </w:rPr>
        <w:t xml:space="preserve"> bylo.</w:t>
      </w:r>
      <w:r w:rsidRPr="00987D7C">
        <w:rPr>
          <w:sz w:val="24"/>
          <w:szCs w:val="24"/>
          <w:lang w:eastAsia="cs-CZ"/>
        </w:rPr>
        <w:t xml:space="preserve"> </w:t>
      </w:r>
      <w:proofErr w:type="spellStart"/>
      <w:r w:rsidRPr="00987D7C">
        <w:rPr>
          <w:sz w:val="24"/>
          <w:szCs w:val="24"/>
          <w:lang w:eastAsia="cs-CZ"/>
        </w:rPr>
        <w:t>Heyd</w:t>
      </w:r>
      <w:proofErr w:type="spellEnd"/>
      <w:r w:rsidRPr="00987D7C">
        <w:rPr>
          <w:sz w:val="24"/>
          <w:szCs w:val="24"/>
          <w:lang w:eastAsia="cs-CZ"/>
        </w:rPr>
        <w:t xml:space="preserve">. </w:t>
      </w:r>
      <w:r w:rsidRPr="00987D7C">
        <w:rPr>
          <w:i/>
          <w:sz w:val="24"/>
          <w:szCs w:val="24"/>
          <w:lang w:eastAsia="cs-CZ"/>
        </w:rPr>
        <w:t>Bylo již po vánocích</w:t>
      </w:r>
      <w:r w:rsidRPr="00987D7C">
        <w:rPr>
          <w:sz w:val="24"/>
          <w:szCs w:val="24"/>
          <w:lang w:eastAsia="cs-CZ"/>
        </w:rPr>
        <w:t>. Něm</w:t>
      </w:r>
      <w:r w:rsidRPr="00987D7C">
        <w:rPr>
          <w:i/>
          <w:sz w:val="24"/>
          <w:szCs w:val="24"/>
          <w:lang w:eastAsia="cs-CZ"/>
        </w:rPr>
        <w:t>. Sedláci radostně svědčili, že se dá čekat vskutku úrodný rok podle staré pranostiky: světlé vánoce, tmavé stodoly.</w:t>
      </w:r>
      <w:r w:rsidRPr="00987D7C">
        <w:rPr>
          <w:sz w:val="24"/>
          <w:szCs w:val="24"/>
          <w:lang w:eastAsia="cs-CZ"/>
        </w:rPr>
        <w:t xml:space="preserve"> </w:t>
      </w:r>
      <w:proofErr w:type="spellStart"/>
      <w:r w:rsidRPr="00987D7C">
        <w:rPr>
          <w:sz w:val="24"/>
          <w:szCs w:val="24"/>
          <w:lang w:eastAsia="cs-CZ"/>
        </w:rPr>
        <w:t>Baar</w:t>
      </w:r>
      <w:proofErr w:type="spellEnd"/>
      <w:r w:rsidRPr="00987D7C">
        <w:rPr>
          <w:sz w:val="24"/>
          <w:szCs w:val="24"/>
          <w:lang w:eastAsia="cs-CZ"/>
        </w:rPr>
        <w:t xml:space="preserve">. Poukaz k dalšímu významovému okruhu, tj. specificky slavený </w:t>
      </w:r>
      <w:r w:rsidRPr="00987D7C">
        <w:rPr>
          <w:b/>
          <w:sz w:val="24"/>
          <w:szCs w:val="24"/>
          <w:lang w:eastAsia="cs-CZ"/>
        </w:rPr>
        <w:t xml:space="preserve">svátek </w:t>
      </w:r>
      <w:r>
        <w:rPr>
          <w:sz w:val="24"/>
          <w:szCs w:val="24"/>
          <w:lang w:eastAsia="cs-CZ"/>
        </w:rPr>
        <w:t>s jistým obsahem</w:t>
      </w:r>
      <w:r w:rsidRPr="00987D7C">
        <w:rPr>
          <w:sz w:val="24"/>
          <w:szCs w:val="24"/>
          <w:lang w:eastAsia="cs-CZ"/>
        </w:rPr>
        <w:t xml:space="preserve">, je opatřen kvalifikátorem </w:t>
      </w:r>
      <w:proofErr w:type="spellStart"/>
      <w:r w:rsidRPr="00987D7C">
        <w:rPr>
          <w:i/>
          <w:sz w:val="24"/>
          <w:szCs w:val="24"/>
          <w:lang w:eastAsia="cs-CZ"/>
        </w:rPr>
        <w:t>círk</w:t>
      </w:r>
      <w:proofErr w:type="spellEnd"/>
      <w:r w:rsidRPr="00987D7C">
        <w:rPr>
          <w:sz w:val="24"/>
          <w:szCs w:val="24"/>
          <w:lang w:eastAsia="cs-CZ"/>
        </w:rPr>
        <w:t>. (a tím specifikován jako výlučný, nikoli běžný); následuje – ne neproblematické – vymezení „křesťanský svátek Narození Páně 25. prosince a Boží hod vánoční“; zřejmě z ideologické bezradnosti zůstává tento význam zcela bez dokladů</w:t>
      </w:r>
      <w:r w:rsidRPr="00987D7C">
        <w:rPr>
          <w:sz w:val="24"/>
          <w:szCs w:val="24"/>
        </w:rPr>
        <w:t>.</w:t>
      </w:r>
      <w:r w:rsidRPr="00987D7C">
        <w:rPr>
          <w:sz w:val="24"/>
          <w:szCs w:val="24"/>
          <w:lang w:eastAsia="cs-CZ"/>
        </w:rPr>
        <w:t xml:space="preserve"> </w:t>
      </w:r>
    </w:p>
    <w:p w:rsidR="00645186" w:rsidRPr="00987D7C" w:rsidRDefault="00645186" w:rsidP="00C919A8">
      <w:pPr>
        <w:spacing w:after="0" w:line="360" w:lineRule="auto"/>
        <w:jc w:val="both"/>
        <w:rPr>
          <w:rStyle w:val="text"/>
        </w:rPr>
      </w:pPr>
      <w:r w:rsidRPr="00987D7C">
        <w:rPr>
          <w:rStyle w:val="text"/>
          <w:sz w:val="24"/>
          <w:szCs w:val="24"/>
        </w:rPr>
        <w:t xml:space="preserve">Definice ze SSJČ a ze SSČ </w:t>
      </w:r>
      <w:r w:rsidRPr="00987D7C">
        <w:rPr>
          <w:rStyle w:val="titul"/>
          <w:sz w:val="24"/>
          <w:szCs w:val="24"/>
        </w:rPr>
        <w:t xml:space="preserve">zjevně odrážejí posun k sekularizaci Vánoc, resp. též nejistotu slovníkářů, jak význam adekvátně popsat: </w:t>
      </w:r>
      <w:r w:rsidRPr="00987D7C">
        <w:rPr>
          <w:rStyle w:val="text"/>
          <w:sz w:val="24"/>
          <w:szCs w:val="24"/>
        </w:rPr>
        <w:t xml:space="preserve">„křesťanské svátky (24. až 26. prosinec) oslavující narození Krista, dnes spojené (i bez </w:t>
      </w:r>
      <w:proofErr w:type="spellStart"/>
      <w:r w:rsidRPr="00987D7C">
        <w:rPr>
          <w:rStyle w:val="text"/>
          <w:sz w:val="24"/>
          <w:szCs w:val="24"/>
        </w:rPr>
        <w:t>nábož</w:t>
      </w:r>
      <w:proofErr w:type="spellEnd"/>
      <w:r w:rsidRPr="00987D7C">
        <w:rPr>
          <w:rStyle w:val="text"/>
          <w:sz w:val="24"/>
          <w:szCs w:val="24"/>
        </w:rPr>
        <w:t xml:space="preserve">. obsahu) zejm. s nadílkou“ (SSJČ), </w:t>
      </w:r>
      <w:r w:rsidRPr="00987D7C">
        <w:rPr>
          <w:rStyle w:val="titul"/>
          <w:sz w:val="24"/>
          <w:szCs w:val="24"/>
        </w:rPr>
        <w:t>„tradiční (</w:t>
      </w:r>
      <w:proofErr w:type="spellStart"/>
      <w:r w:rsidRPr="00987D7C">
        <w:rPr>
          <w:rStyle w:val="titul"/>
          <w:sz w:val="24"/>
          <w:szCs w:val="24"/>
        </w:rPr>
        <w:t>pův</w:t>
      </w:r>
      <w:proofErr w:type="spellEnd"/>
      <w:r w:rsidRPr="00987D7C">
        <w:rPr>
          <w:rStyle w:val="titul"/>
          <w:sz w:val="24"/>
          <w:szCs w:val="24"/>
        </w:rPr>
        <w:t>. křesťanské) svátky (24. – 26. prosince) spojené s nadílkou“ (</w:t>
      </w:r>
      <w:r w:rsidRPr="00987D7C">
        <w:rPr>
          <w:rStyle w:val="text"/>
          <w:sz w:val="24"/>
          <w:szCs w:val="24"/>
        </w:rPr>
        <w:t xml:space="preserve">SSČ). </w:t>
      </w:r>
    </w:p>
    <w:p w:rsidR="00645186" w:rsidRDefault="00645186" w:rsidP="00C73DBB">
      <w:pPr>
        <w:spacing w:after="0" w:line="360" w:lineRule="auto"/>
        <w:jc w:val="both"/>
        <w:rPr>
          <w:rStyle w:val="text"/>
          <w:sz w:val="24"/>
          <w:szCs w:val="24"/>
        </w:rPr>
      </w:pPr>
      <w:r w:rsidRPr="00987D7C">
        <w:rPr>
          <w:rStyle w:val="text"/>
          <w:sz w:val="24"/>
          <w:szCs w:val="24"/>
        </w:rPr>
        <w:t>Nejnověji vydaný slovník (</w:t>
      </w:r>
      <w:proofErr w:type="spellStart"/>
      <w:r w:rsidRPr="00987D7C">
        <w:rPr>
          <w:rStyle w:val="text"/>
          <w:sz w:val="24"/>
          <w:szCs w:val="24"/>
        </w:rPr>
        <w:t>SSoučČ</w:t>
      </w:r>
      <w:proofErr w:type="spellEnd"/>
      <w:r w:rsidRPr="00987D7C">
        <w:rPr>
          <w:rStyle w:val="text"/>
          <w:sz w:val="24"/>
          <w:szCs w:val="24"/>
        </w:rPr>
        <w:t xml:space="preserve">) charakterizuje Vánoce snad nejpřesněji jako „tradiční křesťanské svátky slavené na památku narození Krista, spojené s nadílkou na Štědrý večer (24. </w:t>
      </w:r>
      <w:r w:rsidRPr="00987D7C">
        <w:rPr>
          <w:rStyle w:val="text"/>
          <w:sz w:val="24"/>
          <w:szCs w:val="24"/>
        </w:rPr>
        <w:lastRenderedPageBreak/>
        <w:t xml:space="preserve">12.)“; exponují se tu tedy tradice, křesťanský základ svátků (narození Krista), nadílka, a konečně Štědrý večer jako centrální bod českých Vánoc. Doplněny jsou příklady </w:t>
      </w:r>
      <w:r w:rsidRPr="00987D7C">
        <w:rPr>
          <w:rStyle w:val="text"/>
          <w:i/>
          <w:sz w:val="24"/>
          <w:szCs w:val="24"/>
        </w:rPr>
        <w:t>dostat k Vánocům / na Vánoce dárek</w:t>
      </w:r>
      <w:r w:rsidRPr="00987D7C">
        <w:rPr>
          <w:rStyle w:val="text"/>
          <w:sz w:val="24"/>
          <w:szCs w:val="24"/>
        </w:rPr>
        <w:t xml:space="preserve"> a nejtypičtější přání </w:t>
      </w:r>
      <w:r w:rsidRPr="00987D7C">
        <w:rPr>
          <w:rStyle w:val="text"/>
          <w:i/>
          <w:sz w:val="24"/>
          <w:szCs w:val="24"/>
        </w:rPr>
        <w:t>Veselé Vánoce a šťastný nový rok</w:t>
      </w:r>
      <w:r w:rsidRPr="00987D7C">
        <w:rPr>
          <w:rStyle w:val="text"/>
          <w:sz w:val="24"/>
          <w:szCs w:val="24"/>
        </w:rPr>
        <w:t xml:space="preserve">. Uveden je i novější frazém (frekventovaný, ale poprvé zaznamenaný zde) </w:t>
      </w:r>
      <w:r w:rsidRPr="00987D7C">
        <w:rPr>
          <w:rStyle w:val="text"/>
          <w:i/>
          <w:sz w:val="24"/>
          <w:szCs w:val="24"/>
        </w:rPr>
        <w:t xml:space="preserve">mít </w:t>
      </w:r>
      <w:r w:rsidRPr="00987D7C">
        <w:rPr>
          <w:rStyle w:val="text"/>
          <w:sz w:val="20"/>
          <w:szCs w:val="20"/>
        </w:rPr>
        <w:t>(z čeho)</w:t>
      </w:r>
      <w:r w:rsidRPr="00987D7C">
        <w:rPr>
          <w:rStyle w:val="text"/>
          <w:sz w:val="24"/>
          <w:szCs w:val="24"/>
        </w:rPr>
        <w:t xml:space="preserve"> </w:t>
      </w:r>
      <w:r w:rsidRPr="00987D7C">
        <w:rPr>
          <w:rStyle w:val="text"/>
          <w:i/>
          <w:sz w:val="24"/>
          <w:szCs w:val="24"/>
        </w:rPr>
        <w:t xml:space="preserve">(druhé) Vánoce </w:t>
      </w:r>
      <w:r w:rsidRPr="00987D7C">
        <w:rPr>
          <w:rStyle w:val="text"/>
          <w:sz w:val="24"/>
          <w:szCs w:val="24"/>
        </w:rPr>
        <w:t xml:space="preserve">= „být něčím překvapený a mít z toho velkou radost“. V hesle věnovaném adjektivu </w:t>
      </w:r>
      <w:r w:rsidRPr="00987D7C">
        <w:rPr>
          <w:rStyle w:val="text"/>
          <w:i/>
          <w:sz w:val="24"/>
          <w:szCs w:val="24"/>
        </w:rPr>
        <w:t>vánoční</w:t>
      </w:r>
      <w:r w:rsidRPr="00987D7C">
        <w:rPr>
          <w:rStyle w:val="text"/>
          <w:sz w:val="24"/>
          <w:szCs w:val="24"/>
        </w:rPr>
        <w:t xml:space="preserve"> jsou již bez výkladu uvedeny nejčastější kolokace: </w:t>
      </w:r>
      <w:r w:rsidRPr="00987D7C">
        <w:rPr>
          <w:rStyle w:val="text"/>
          <w:i/>
          <w:sz w:val="24"/>
          <w:szCs w:val="24"/>
        </w:rPr>
        <w:t>vánoční koledy, péct vánoční cukroví, vánoční svátky / trhy / ozdoby, vánoční stromek, Boží hod vánoční</w:t>
      </w:r>
      <w:r>
        <w:rPr>
          <w:rStyle w:val="text"/>
          <w:sz w:val="24"/>
          <w:szCs w:val="24"/>
        </w:rPr>
        <w:t xml:space="preserve"> (25. 2.) a botanický</w:t>
      </w:r>
      <w:r w:rsidRPr="00987D7C">
        <w:rPr>
          <w:rStyle w:val="text"/>
          <w:sz w:val="24"/>
          <w:szCs w:val="24"/>
        </w:rPr>
        <w:t xml:space="preserve"> termín </w:t>
      </w:r>
      <w:r w:rsidRPr="00987D7C">
        <w:rPr>
          <w:rStyle w:val="text"/>
          <w:i/>
          <w:sz w:val="24"/>
          <w:szCs w:val="24"/>
        </w:rPr>
        <w:t>vánoční hvězda / růže</w:t>
      </w:r>
      <w:r w:rsidRPr="00987D7C">
        <w:rPr>
          <w:rStyle w:val="text"/>
          <w:sz w:val="24"/>
          <w:szCs w:val="24"/>
        </w:rPr>
        <w:t>. Z hlediska českého obrazu Vánoc jsou to údaje signifikantní.</w:t>
      </w:r>
    </w:p>
    <w:p w:rsidR="00645186" w:rsidRDefault="00645186" w:rsidP="00B404FB">
      <w:pPr>
        <w:spacing w:after="0" w:line="360" w:lineRule="auto"/>
        <w:jc w:val="both"/>
        <w:rPr>
          <w:rStyle w:val="text"/>
          <w:sz w:val="24"/>
          <w:szCs w:val="24"/>
        </w:rPr>
      </w:pPr>
      <w:r>
        <w:rPr>
          <w:rStyle w:val="text"/>
          <w:sz w:val="24"/>
          <w:szCs w:val="24"/>
        </w:rPr>
        <w:t xml:space="preserve">Citace slovníkového hesla ze SSČ v záhlaví této kapitolky poukazuje k </w:t>
      </w:r>
      <w:r w:rsidRPr="00FF29DB">
        <w:rPr>
          <w:rStyle w:val="text"/>
          <w:sz w:val="24"/>
          <w:szCs w:val="24"/>
        </w:rPr>
        <w:t>specifické</w:t>
      </w:r>
      <w:r>
        <w:rPr>
          <w:rStyle w:val="text"/>
          <w:sz w:val="24"/>
          <w:szCs w:val="24"/>
        </w:rPr>
        <w:t xml:space="preserve">mu antroponymu (resp. hypokoristiku) </w:t>
      </w:r>
      <w:r w:rsidRPr="00FF29DB">
        <w:rPr>
          <w:rStyle w:val="text"/>
          <w:i/>
          <w:sz w:val="24"/>
          <w:szCs w:val="24"/>
        </w:rPr>
        <w:t>Ježíšek</w:t>
      </w:r>
      <w:r w:rsidRPr="00FF29DB">
        <w:rPr>
          <w:rStyle w:val="text"/>
          <w:sz w:val="24"/>
          <w:szCs w:val="24"/>
        </w:rPr>
        <w:t xml:space="preserve"> (v sekundárním metonymickém významu </w:t>
      </w:r>
      <w:r>
        <w:rPr>
          <w:rStyle w:val="text"/>
          <w:sz w:val="24"/>
          <w:szCs w:val="24"/>
        </w:rPr>
        <w:t xml:space="preserve">obvykle s malým počátečním písmenem – </w:t>
      </w:r>
      <w:r w:rsidRPr="00FF29DB">
        <w:rPr>
          <w:rStyle w:val="text"/>
          <w:i/>
          <w:sz w:val="24"/>
          <w:szCs w:val="24"/>
        </w:rPr>
        <w:t>ježíšek</w:t>
      </w:r>
      <w:r w:rsidRPr="00FF29DB">
        <w:rPr>
          <w:rStyle w:val="text"/>
          <w:sz w:val="24"/>
          <w:szCs w:val="24"/>
        </w:rPr>
        <w:t>). Ježíšek je primárně Ježíš-dítě;</w:t>
      </w:r>
      <w:r>
        <w:rPr>
          <w:rStyle w:val="text"/>
          <w:sz w:val="24"/>
          <w:szCs w:val="24"/>
        </w:rPr>
        <w:t xml:space="preserve"> pak také tradiční bytost, která přináší </w:t>
      </w:r>
      <w:r w:rsidRPr="00FF29DB">
        <w:rPr>
          <w:rStyle w:val="text"/>
          <w:sz w:val="24"/>
          <w:szCs w:val="24"/>
        </w:rPr>
        <w:t>na Štědrý večer dětem dárky (což mělo původně symbolizovat dar</w:t>
      </w:r>
      <w:r>
        <w:rPr>
          <w:rStyle w:val="text"/>
          <w:sz w:val="24"/>
          <w:szCs w:val="24"/>
        </w:rPr>
        <w:t>y, které člověk dostává od Boha).</w:t>
      </w:r>
      <w:r>
        <w:rPr>
          <w:rStyle w:val="Znakapoznpodarou"/>
          <w:sz w:val="24"/>
          <w:szCs w:val="24"/>
        </w:rPr>
        <w:footnoteReference w:id="12"/>
      </w:r>
      <w:r w:rsidRPr="00FF29DB">
        <w:rPr>
          <w:rStyle w:val="text"/>
          <w:sz w:val="24"/>
          <w:szCs w:val="24"/>
        </w:rPr>
        <w:t xml:space="preserve"> </w:t>
      </w:r>
      <w:r>
        <w:rPr>
          <w:rStyle w:val="text"/>
          <w:sz w:val="24"/>
          <w:szCs w:val="24"/>
        </w:rPr>
        <w:t>Odtud vede i</w:t>
      </w:r>
      <w:r w:rsidRPr="00FF29DB">
        <w:rPr>
          <w:rStyle w:val="text"/>
          <w:sz w:val="24"/>
          <w:szCs w:val="24"/>
        </w:rPr>
        <w:t xml:space="preserve"> metonymická extenze, v níž je výraz </w:t>
      </w:r>
      <w:r w:rsidRPr="00FF29DB">
        <w:rPr>
          <w:rStyle w:val="text"/>
          <w:i/>
          <w:sz w:val="24"/>
          <w:szCs w:val="24"/>
        </w:rPr>
        <w:t>Ježíšek</w:t>
      </w:r>
      <w:r w:rsidRPr="00FF29DB">
        <w:rPr>
          <w:rStyle w:val="text"/>
          <w:sz w:val="24"/>
          <w:szCs w:val="24"/>
        </w:rPr>
        <w:t xml:space="preserve"> vztažen ke Štědr</w:t>
      </w:r>
      <w:r>
        <w:rPr>
          <w:rStyle w:val="text"/>
          <w:sz w:val="24"/>
          <w:szCs w:val="24"/>
        </w:rPr>
        <w:t>ému dnu (příp. k Vánocům obecně)</w:t>
      </w:r>
      <w:r w:rsidRPr="00FF29DB">
        <w:rPr>
          <w:rStyle w:val="text"/>
          <w:sz w:val="24"/>
          <w:szCs w:val="24"/>
        </w:rPr>
        <w:t xml:space="preserve"> a druhá, v níž je </w:t>
      </w:r>
      <w:r w:rsidRPr="00FF29DB">
        <w:rPr>
          <w:rStyle w:val="text"/>
          <w:i/>
          <w:sz w:val="24"/>
          <w:szCs w:val="24"/>
        </w:rPr>
        <w:t>ježíškem</w:t>
      </w:r>
      <w:r w:rsidRPr="00FF29DB">
        <w:rPr>
          <w:rStyle w:val="text"/>
          <w:sz w:val="24"/>
          <w:szCs w:val="24"/>
        </w:rPr>
        <w:t xml:space="preserve"> označen i vánoční dárek, resp. dárky (</w:t>
      </w:r>
      <w:r w:rsidRPr="00FF29DB">
        <w:rPr>
          <w:rStyle w:val="text"/>
          <w:i/>
          <w:sz w:val="24"/>
          <w:szCs w:val="24"/>
        </w:rPr>
        <w:t xml:space="preserve">Už máš pro děti ježíška? </w:t>
      </w:r>
      <w:r w:rsidRPr="00FF29DB">
        <w:rPr>
          <w:rStyle w:val="text"/>
          <w:sz w:val="24"/>
          <w:szCs w:val="24"/>
        </w:rPr>
        <w:t xml:space="preserve">– </w:t>
      </w:r>
      <w:r w:rsidRPr="00FF29DB">
        <w:rPr>
          <w:rStyle w:val="text"/>
          <w:i/>
          <w:sz w:val="24"/>
          <w:szCs w:val="24"/>
        </w:rPr>
        <w:t>Přejeme veselé Vánoce a bohatého ježíška</w:t>
      </w:r>
      <w:r w:rsidRPr="00FF29DB">
        <w:rPr>
          <w:rStyle w:val="text"/>
          <w:sz w:val="24"/>
          <w:szCs w:val="24"/>
        </w:rPr>
        <w:t>.)</w:t>
      </w:r>
      <w:r>
        <w:rPr>
          <w:rStyle w:val="text"/>
          <w:sz w:val="24"/>
          <w:szCs w:val="24"/>
        </w:rPr>
        <w:t xml:space="preserve"> I dospělí Češi mluví tom, co dostali či dostanou </w:t>
      </w:r>
      <w:r w:rsidRPr="00B404FB">
        <w:rPr>
          <w:rStyle w:val="text"/>
          <w:i/>
          <w:sz w:val="24"/>
          <w:szCs w:val="24"/>
        </w:rPr>
        <w:t>od Ježíška</w:t>
      </w:r>
      <w:r>
        <w:rPr>
          <w:rStyle w:val="text"/>
          <w:sz w:val="24"/>
          <w:szCs w:val="24"/>
        </w:rPr>
        <w:t xml:space="preserve">, a děkují-li za vánoční dárek, činí tak často slovy </w:t>
      </w:r>
      <w:r w:rsidRPr="00C73DBB">
        <w:rPr>
          <w:rStyle w:val="text"/>
          <w:i/>
          <w:sz w:val="24"/>
          <w:szCs w:val="24"/>
        </w:rPr>
        <w:t>Děkuju / děkujeme Ježíškovi</w:t>
      </w:r>
      <w:r>
        <w:rPr>
          <w:rStyle w:val="text"/>
          <w:sz w:val="24"/>
          <w:szCs w:val="24"/>
        </w:rPr>
        <w:t>.</w:t>
      </w:r>
    </w:p>
    <w:p w:rsidR="00645186" w:rsidRPr="00C73DBB" w:rsidRDefault="00645186" w:rsidP="00B404FB">
      <w:pPr>
        <w:spacing w:after="0" w:line="360" w:lineRule="auto"/>
        <w:jc w:val="both"/>
        <w:rPr>
          <w:rStyle w:val="text"/>
          <w:sz w:val="24"/>
          <w:szCs w:val="24"/>
        </w:rPr>
      </w:pPr>
      <w:r w:rsidRPr="00B404FB">
        <w:rPr>
          <w:rStyle w:val="text"/>
          <w:bCs/>
          <w:sz w:val="24"/>
          <w:szCs w:val="24"/>
        </w:rPr>
        <w:t xml:space="preserve">S vánočními dárky souvisí i sémanticky specifické sloveso </w:t>
      </w:r>
      <w:r w:rsidRPr="00B404FB">
        <w:rPr>
          <w:rStyle w:val="text"/>
          <w:bCs/>
          <w:i/>
          <w:sz w:val="24"/>
          <w:szCs w:val="24"/>
        </w:rPr>
        <w:t>nadělit / nadělovat</w:t>
      </w:r>
      <w:r w:rsidRPr="00B404FB">
        <w:rPr>
          <w:rStyle w:val="text"/>
          <w:bCs/>
          <w:sz w:val="24"/>
          <w:szCs w:val="24"/>
        </w:rPr>
        <w:t xml:space="preserve"> a</w:t>
      </w:r>
      <w:r w:rsidRPr="00B404FB">
        <w:rPr>
          <w:sz w:val="24"/>
          <w:szCs w:val="24"/>
        </w:rPr>
        <w:t xml:space="preserve"> substantivum </w:t>
      </w:r>
      <w:r w:rsidRPr="00B404FB">
        <w:rPr>
          <w:i/>
          <w:sz w:val="24"/>
          <w:szCs w:val="24"/>
        </w:rPr>
        <w:t>nadílka</w:t>
      </w:r>
      <w:r w:rsidRPr="00B404FB">
        <w:rPr>
          <w:sz w:val="24"/>
          <w:szCs w:val="24"/>
        </w:rPr>
        <w:t xml:space="preserve">: tyto výrazy jsou spojeny primárně s vánočními dárky nebo s dárky od Mikuláše (v předvečer 6. prosince). V SSJČ je sloveso </w:t>
      </w:r>
      <w:r w:rsidRPr="00B404FB">
        <w:rPr>
          <w:i/>
          <w:sz w:val="24"/>
          <w:szCs w:val="24"/>
        </w:rPr>
        <w:t>naděliti</w:t>
      </w:r>
      <w:r w:rsidRPr="00B404FB">
        <w:rPr>
          <w:sz w:val="24"/>
          <w:szCs w:val="24"/>
        </w:rPr>
        <w:t xml:space="preserve"> charakterizováno v základním významu jako „dát, darovat, uštědřit, nejčastěji v souvislosti s předvánočními a vánočními zvyky</w:t>
      </w:r>
      <w:r>
        <w:rPr>
          <w:sz w:val="24"/>
          <w:szCs w:val="24"/>
        </w:rPr>
        <w:t xml:space="preserve">“ </w:t>
      </w:r>
      <w:r w:rsidRPr="00B404FB">
        <w:rPr>
          <w:sz w:val="24"/>
          <w:szCs w:val="24"/>
        </w:rPr>
        <w:t xml:space="preserve">(s ideologicky příznačným příkladem </w:t>
      </w:r>
      <w:r>
        <w:rPr>
          <w:i/>
          <w:sz w:val="24"/>
          <w:szCs w:val="24"/>
        </w:rPr>
        <w:t>Děda M</w:t>
      </w:r>
      <w:r w:rsidRPr="00B404FB">
        <w:rPr>
          <w:i/>
          <w:sz w:val="24"/>
          <w:szCs w:val="24"/>
        </w:rPr>
        <w:t>ráz nadělil chlapci koloběžku</w:t>
      </w:r>
      <w:r w:rsidRPr="00B404FB">
        <w:rPr>
          <w:sz w:val="24"/>
          <w:szCs w:val="24"/>
        </w:rPr>
        <w:t>) jako sekundární význam pak „(ironicky) způsobit, uchystat něco nepříjemného“</w:t>
      </w:r>
      <w:r>
        <w:rPr>
          <w:sz w:val="24"/>
          <w:szCs w:val="24"/>
        </w:rPr>
        <w:t>, v podání</w:t>
      </w:r>
      <w:r w:rsidRPr="00B404FB">
        <w:rPr>
          <w:sz w:val="24"/>
          <w:szCs w:val="24"/>
        </w:rPr>
        <w:t xml:space="preserve">  SSČ „(ironicky) připravit nemilé překvapení</w:t>
      </w:r>
      <w:r>
        <w:rPr>
          <w:b/>
          <w:sz w:val="24"/>
          <w:szCs w:val="24"/>
        </w:rPr>
        <w:t>“.</w:t>
      </w:r>
    </w:p>
    <w:p w:rsidR="00645186" w:rsidRPr="00C73DBB" w:rsidRDefault="00645186" w:rsidP="00C73DBB">
      <w:pPr>
        <w:pStyle w:val="Nadpis2"/>
        <w:spacing w:before="0" w:line="360" w:lineRule="auto"/>
        <w:rPr>
          <w:rStyle w:val="text"/>
          <w:b w:val="0"/>
          <w:color w:val="auto"/>
          <w:sz w:val="24"/>
          <w:szCs w:val="24"/>
        </w:rPr>
      </w:pPr>
      <w:r>
        <w:rPr>
          <w:rFonts w:ascii="Times New Roman" w:hAnsi="Times New Roman"/>
          <w:b w:val="0"/>
          <w:color w:val="auto"/>
          <w:sz w:val="24"/>
          <w:szCs w:val="24"/>
          <w:lang w:eastAsia="cs-CZ"/>
        </w:rPr>
        <w:lastRenderedPageBreak/>
        <w:t>V souvislosti s </w:t>
      </w:r>
      <w:r w:rsidRPr="000C447C">
        <w:rPr>
          <w:rFonts w:ascii="Times New Roman" w:hAnsi="Times New Roman"/>
          <w:b w:val="0"/>
          <w:i/>
          <w:color w:val="auto"/>
          <w:sz w:val="24"/>
          <w:szCs w:val="24"/>
          <w:lang w:eastAsia="cs-CZ"/>
        </w:rPr>
        <w:t>nadílkou</w:t>
      </w:r>
      <w:r>
        <w:rPr>
          <w:rFonts w:ascii="Times New Roman" w:hAnsi="Times New Roman"/>
          <w:b w:val="0"/>
          <w:color w:val="auto"/>
          <w:sz w:val="24"/>
          <w:szCs w:val="24"/>
          <w:lang w:eastAsia="cs-CZ"/>
        </w:rPr>
        <w:t>, významově charakterizovanou podobně,</w:t>
      </w:r>
      <w:r w:rsidRPr="00FF29DB">
        <w:rPr>
          <w:rFonts w:ascii="Times New Roman" w:hAnsi="Times New Roman"/>
          <w:b w:val="0"/>
          <w:color w:val="auto"/>
          <w:sz w:val="24"/>
          <w:szCs w:val="24"/>
          <w:lang w:eastAsia="cs-CZ"/>
        </w:rPr>
        <w:t xml:space="preserve"> </w:t>
      </w:r>
      <w:r>
        <w:rPr>
          <w:rFonts w:ascii="Times New Roman" w:hAnsi="Times New Roman"/>
          <w:b w:val="0"/>
          <w:color w:val="auto"/>
          <w:sz w:val="24"/>
          <w:szCs w:val="24"/>
          <w:lang w:eastAsia="cs-CZ"/>
        </w:rPr>
        <w:t xml:space="preserve">je dnes podle údajů z Českého národního korpusu SYN 2000 </w:t>
      </w:r>
      <w:r w:rsidRPr="00FF29DB">
        <w:rPr>
          <w:rFonts w:ascii="Times New Roman" w:hAnsi="Times New Roman"/>
          <w:b w:val="0"/>
          <w:color w:val="auto"/>
          <w:sz w:val="24"/>
          <w:szCs w:val="24"/>
          <w:lang w:eastAsia="cs-CZ"/>
        </w:rPr>
        <w:t xml:space="preserve">co do frekvence na prvním místě kolokace </w:t>
      </w:r>
      <w:r w:rsidRPr="00FF29DB">
        <w:rPr>
          <w:rFonts w:ascii="Times New Roman" w:hAnsi="Times New Roman"/>
          <w:b w:val="0"/>
          <w:i/>
          <w:color w:val="auto"/>
          <w:sz w:val="24"/>
          <w:szCs w:val="24"/>
          <w:lang w:eastAsia="cs-CZ"/>
        </w:rPr>
        <w:t>sněhová nadílka</w:t>
      </w:r>
      <w:r w:rsidRPr="00FF29DB">
        <w:rPr>
          <w:rFonts w:ascii="Times New Roman" w:hAnsi="Times New Roman"/>
          <w:b w:val="0"/>
          <w:color w:val="auto"/>
          <w:sz w:val="24"/>
          <w:szCs w:val="24"/>
          <w:lang w:eastAsia="cs-CZ"/>
        </w:rPr>
        <w:t xml:space="preserve"> (</w:t>
      </w:r>
      <w:r w:rsidRPr="00FF29DB">
        <w:rPr>
          <w:rFonts w:ascii="Times New Roman" w:hAnsi="Times New Roman"/>
          <w:b w:val="0"/>
          <w:i/>
          <w:color w:val="auto"/>
          <w:sz w:val="24"/>
          <w:szCs w:val="24"/>
          <w:lang w:eastAsia="cs-CZ"/>
        </w:rPr>
        <w:t>Sněhová nadílka se blíží, Česko čeká ochlazení</w:t>
      </w:r>
      <w:r>
        <w:rPr>
          <w:rFonts w:ascii="Times New Roman" w:hAnsi="Times New Roman"/>
          <w:b w:val="0"/>
          <w:color w:val="auto"/>
          <w:sz w:val="24"/>
          <w:szCs w:val="24"/>
          <w:lang w:eastAsia="cs-CZ"/>
        </w:rPr>
        <w:t>)</w:t>
      </w:r>
      <w:r w:rsidRPr="00FF29DB">
        <w:rPr>
          <w:rFonts w:ascii="Times New Roman" w:hAnsi="Times New Roman"/>
          <w:b w:val="0"/>
          <w:color w:val="auto"/>
          <w:sz w:val="24"/>
          <w:szCs w:val="24"/>
          <w:lang w:eastAsia="cs-CZ"/>
        </w:rPr>
        <w:t xml:space="preserve">. Až o další místa se dělí </w:t>
      </w:r>
      <w:r>
        <w:rPr>
          <w:rFonts w:ascii="Times New Roman" w:hAnsi="Times New Roman"/>
          <w:b w:val="0"/>
          <w:color w:val="auto"/>
          <w:sz w:val="24"/>
          <w:szCs w:val="24"/>
          <w:lang w:eastAsia="cs-CZ"/>
        </w:rPr>
        <w:t xml:space="preserve">(významově primární) spojení </w:t>
      </w:r>
      <w:r w:rsidRPr="00FF29DB">
        <w:rPr>
          <w:rFonts w:ascii="Times New Roman" w:hAnsi="Times New Roman"/>
          <w:b w:val="0"/>
          <w:i/>
          <w:color w:val="auto"/>
          <w:sz w:val="24"/>
          <w:szCs w:val="24"/>
          <w:lang w:eastAsia="cs-CZ"/>
        </w:rPr>
        <w:t>mikulášská</w:t>
      </w:r>
      <w:r w:rsidRPr="00FF29DB">
        <w:rPr>
          <w:rFonts w:ascii="Times New Roman" w:hAnsi="Times New Roman"/>
          <w:b w:val="0"/>
          <w:color w:val="auto"/>
          <w:sz w:val="24"/>
          <w:szCs w:val="24"/>
          <w:lang w:eastAsia="cs-CZ"/>
        </w:rPr>
        <w:t xml:space="preserve"> a </w:t>
      </w:r>
      <w:r w:rsidRPr="00FF29DB">
        <w:rPr>
          <w:rFonts w:ascii="Times New Roman" w:hAnsi="Times New Roman"/>
          <w:b w:val="0"/>
          <w:i/>
          <w:color w:val="auto"/>
          <w:sz w:val="24"/>
          <w:szCs w:val="24"/>
          <w:lang w:eastAsia="cs-CZ"/>
        </w:rPr>
        <w:t>vánoční</w:t>
      </w:r>
      <w:r>
        <w:rPr>
          <w:rFonts w:ascii="Times New Roman" w:hAnsi="Times New Roman"/>
          <w:b w:val="0"/>
          <w:i/>
          <w:color w:val="auto"/>
          <w:sz w:val="24"/>
          <w:szCs w:val="24"/>
          <w:lang w:eastAsia="cs-CZ"/>
        </w:rPr>
        <w:t xml:space="preserve"> </w:t>
      </w:r>
      <w:r w:rsidRPr="001F7DE5">
        <w:rPr>
          <w:rFonts w:ascii="Times New Roman" w:hAnsi="Times New Roman"/>
          <w:b w:val="0"/>
          <w:i/>
          <w:color w:val="auto"/>
          <w:sz w:val="24"/>
          <w:szCs w:val="24"/>
          <w:lang w:eastAsia="cs-CZ"/>
        </w:rPr>
        <w:t>nadílka</w:t>
      </w:r>
      <w:r w:rsidRPr="00FF29DB">
        <w:rPr>
          <w:rFonts w:ascii="Times New Roman" w:hAnsi="Times New Roman"/>
          <w:b w:val="0"/>
          <w:color w:val="auto"/>
          <w:sz w:val="24"/>
          <w:szCs w:val="24"/>
          <w:lang w:eastAsia="cs-CZ"/>
        </w:rPr>
        <w:t xml:space="preserve">. Srov. však i novinové titulky typu </w:t>
      </w:r>
      <w:hyperlink r:id="rId11" w:history="1">
        <w:r w:rsidRPr="00FF29DB">
          <w:rPr>
            <w:rStyle w:val="Hypertextovodkaz"/>
            <w:b w:val="0"/>
            <w:i/>
            <w:color w:val="auto"/>
            <w:sz w:val="24"/>
            <w:szCs w:val="24"/>
            <w:u w:val="none"/>
          </w:rPr>
          <w:t>Rocko</w:t>
        </w:r>
        <w:r w:rsidRPr="00FF29DB">
          <w:rPr>
            <w:rStyle w:val="Hypertextovodkaz"/>
            <w:b w:val="0"/>
            <w:color w:val="auto"/>
            <w:sz w:val="24"/>
            <w:szCs w:val="24"/>
            <w:u w:val="none"/>
          </w:rPr>
          <w:t xml:space="preserve">vá </w:t>
        </w:r>
        <w:r w:rsidRPr="00FF29DB">
          <w:rPr>
            <w:rStyle w:val="Zdraznn"/>
            <w:rFonts w:ascii="Times New Roman" w:hAnsi="Times New Roman"/>
            <w:b w:val="0"/>
            <w:color w:val="auto"/>
            <w:sz w:val="24"/>
            <w:szCs w:val="24"/>
          </w:rPr>
          <w:t>nadílka</w:t>
        </w:r>
        <w:r w:rsidRPr="00FF29DB">
          <w:rPr>
            <w:rStyle w:val="Hypertextovodkaz"/>
            <w:b w:val="0"/>
            <w:color w:val="auto"/>
            <w:sz w:val="24"/>
            <w:szCs w:val="24"/>
            <w:u w:val="none"/>
          </w:rPr>
          <w:t xml:space="preserve"> </w:t>
        </w:r>
        <w:r w:rsidRPr="00FF29DB">
          <w:rPr>
            <w:rStyle w:val="Hypertextovodkaz"/>
            <w:b w:val="0"/>
            <w:i/>
            <w:color w:val="auto"/>
            <w:sz w:val="24"/>
            <w:szCs w:val="24"/>
            <w:u w:val="none"/>
          </w:rPr>
          <w:t xml:space="preserve">od Tří sester a </w:t>
        </w:r>
        <w:proofErr w:type="spellStart"/>
        <w:r w:rsidRPr="00FF29DB">
          <w:rPr>
            <w:rStyle w:val="Hypertextovodkaz"/>
            <w:b w:val="0"/>
            <w:i/>
            <w:color w:val="auto"/>
            <w:sz w:val="24"/>
            <w:szCs w:val="24"/>
            <w:u w:val="none"/>
          </w:rPr>
          <w:t>Divokýho</w:t>
        </w:r>
        <w:proofErr w:type="spellEnd"/>
        <w:r w:rsidRPr="00FF29DB">
          <w:rPr>
            <w:rStyle w:val="Hypertextovodkaz"/>
            <w:b w:val="0"/>
            <w:i/>
            <w:color w:val="auto"/>
            <w:sz w:val="24"/>
            <w:szCs w:val="24"/>
            <w:u w:val="none"/>
          </w:rPr>
          <w:t xml:space="preserve"> Billa</w:t>
        </w:r>
      </w:hyperlink>
      <w:r w:rsidRPr="00FF29DB">
        <w:rPr>
          <w:rFonts w:ascii="Times New Roman" w:hAnsi="Times New Roman"/>
          <w:b w:val="0"/>
          <w:color w:val="auto"/>
          <w:sz w:val="24"/>
          <w:szCs w:val="24"/>
        </w:rPr>
        <w:t xml:space="preserve"> (jde o známé české rockové skupiny), </w:t>
      </w:r>
      <w:r w:rsidRPr="00FF29DB">
        <w:rPr>
          <w:rFonts w:ascii="Times New Roman" w:hAnsi="Times New Roman"/>
          <w:b w:val="0"/>
          <w:i/>
          <w:color w:val="auto"/>
          <w:sz w:val="24"/>
          <w:szCs w:val="24"/>
        </w:rPr>
        <w:t xml:space="preserve">Letní nadílka k fotoaparátům Samsung </w:t>
      </w:r>
      <w:r w:rsidRPr="00FF29DB">
        <w:rPr>
          <w:rFonts w:ascii="Times New Roman" w:hAnsi="Times New Roman"/>
          <w:b w:val="0"/>
          <w:color w:val="auto"/>
          <w:sz w:val="24"/>
          <w:szCs w:val="24"/>
        </w:rPr>
        <w:t xml:space="preserve">nebo </w:t>
      </w:r>
      <w:r w:rsidRPr="00FF29DB">
        <w:rPr>
          <w:rFonts w:ascii="Times New Roman" w:hAnsi="Times New Roman"/>
          <w:b w:val="0"/>
          <w:i/>
          <w:color w:val="auto"/>
          <w:sz w:val="24"/>
          <w:szCs w:val="24"/>
        </w:rPr>
        <w:t>Vánoční nadílka od prezidenta</w:t>
      </w:r>
      <w:r w:rsidRPr="00FF29DB">
        <w:rPr>
          <w:rFonts w:ascii="Times New Roman" w:hAnsi="Times New Roman"/>
          <w:b w:val="0"/>
          <w:color w:val="auto"/>
          <w:sz w:val="24"/>
          <w:szCs w:val="24"/>
        </w:rPr>
        <w:t xml:space="preserve"> </w:t>
      </w:r>
      <w:r w:rsidRPr="00FF29DB">
        <w:rPr>
          <w:rFonts w:ascii="Times New Roman" w:hAnsi="Times New Roman"/>
          <w:b w:val="0"/>
          <w:i/>
          <w:color w:val="auto"/>
          <w:sz w:val="24"/>
          <w:szCs w:val="24"/>
        </w:rPr>
        <w:t>Zemana</w:t>
      </w:r>
      <w:r>
        <w:rPr>
          <w:rFonts w:ascii="Times New Roman" w:hAnsi="Times New Roman"/>
          <w:b w:val="0"/>
          <w:color w:val="auto"/>
          <w:sz w:val="24"/>
          <w:szCs w:val="24"/>
        </w:rPr>
        <w:t xml:space="preserve"> (název článku o prezidentském</w:t>
      </w:r>
      <w:r w:rsidRPr="00FF29DB">
        <w:rPr>
          <w:rFonts w:ascii="Times New Roman" w:hAnsi="Times New Roman"/>
          <w:b w:val="0"/>
          <w:color w:val="auto"/>
          <w:sz w:val="24"/>
          <w:szCs w:val="24"/>
        </w:rPr>
        <w:t xml:space="preserve"> projev</w:t>
      </w:r>
      <w:r>
        <w:rPr>
          <w:rFonts w:ascii="Times New Roman" w:hAnsi="Times New Roman"/>
          <w:b w:val="0"/>
          <w:color w:val="auto"/>
          <w:sz w:val="24"/>
          <w:szCs w:val="24"/>
        </w:rPr>
        <w:t>u</w:t>
      </w:r>
      <w:r w:rsidRPr="00FF29DB">
        <w:rPr>
          <w:rFonts w:ascii="Times New Roman" w:hAnsi="Times New Roman"/>
          <w:b w:val="0"/>
          <w:color w:val="auto"/>
          <w:sz w:val="24"/>
          <w:szCs w:val="24"/>
        </w:rPr>
        <w:t xml:space="preserve">). Vzácná nejsou ani spojení typu </w:t>
      </w:r>
      <w:r w:rsidRPr="00FF29DB">
        <w:rPr>
          <w:rFonts w:ascii="Times New Roman" w:hAnsi="Times New Roman"/>
          <w:b w:val="0"/>
          <w:i/>
          <w:color w:val="auto"/>
          <w:sz w:val="24"/>
          <w:szCs w:val="24"/>
        </w:rPr>
        <w:t>Nadílka v ulicích aneb nezodpovědní pejskaři</w:t>
      </w:r>
      <w:r>
        <w:rPr>
          <w:rFonts w:ascii="Times New Roman" w:hAnsi="Times New Roman"/>
          <w:b w:val="0"/>
          <w:color w:val="auto"/>
          <w:sz w:val="24"/>
          <w:szCs w:val="24"/>
        </w:rPr>
        <w:t>, kde j</w:t>
      </w:r>
      <w:r w:rsidRPr="00FF29DB">
        <w:rPr>
          <w:rFonts w:ascii="Times New Roman" w:hAnsi="Times New Roman"/>
          <w:b w:val="0"/>
          <w:color w:val="auto"/>
          <w:sz w:val="24"/>
          <w:szCs w:val="24"/>
        </w:rPr>
        <w:t xml:space="preserve">e </w:t>
      </w:r>
      <w:r>
        <w:rPr>
          <w:rFonts w:ascii="Times New Roman" w:hAnsi="Times New Roman"/>
          <w:b w:val="0"/>
          <w:color w:val="auto"/>
          <w:sz w:val="24"/>
          <w:szCs w:val="24"/>
        </w:rPr>
        <w:t xml:space="preserve">výraz pro </w:t>
      </w:r>
      <w:r w:rsidRPr="00FF29DB">
        <w:rPr>
          <w:rFonts w:ascii="Times New Roman" w:hAnsi="Times New Roman"/>
          <w:b w:val="0"/>
          <w:color w:val="auto"/>
          <w:sz w:val="24"/>
          <w:szCs w:val="24"/>
        </w:rPr>
        <w:t xml:space="preserve">obdarování </w:t>
      </w:r>
      <w:r>
        <w:rPr>
          <w:rFonts w:ascii="Times New Roman" w:hAnsi="Times New Roman"/>
          <w:b w:val="0"/>
          <w:color w:val="auto"/>
          <w:sz w:val="24"/>
          <w:szCs w:val="24"/>
        </w:rPr>
        <w:t>humorně spojen</w:t>
      </w:r>
      <w:r w:rsidRPr="00FF29DB">
        <w:rPr>
          <w:rFonts w:ascii="Times New Roman" w:hAnsi="Times New Roman"/>
          <w:b w:val="0"/>
          <w:color w:val="auto"/>
          <w:sz w:val="24"/>
          <w:szCs w:val="24"/>
        </w:rPr>
        <w:t xml:space="preserve"> s</w:t>
      </w:r>
      <w:r>
        <w:rPr>
          <w:rFonts w:ascii="Times New Roman" w:hAnsi="Times New Roman"/>
          <w:b w:val="0"/>
          <w:color w:val="auto"/>
          <w:sz w:val="24"/>
          <w:szCs w:val="24"/>
        </w:rPr>
        <w:t xml:space="preserve"> nevítaným </w:t>
      </w:r>
      <w:r w:rsidRPr="00FF29DB">
        <w:rPr>
          <w:rFonts w:ascii="Times New Roman" w:hAnsi="Times New Roman"/>
          <w:b w:val="0"/>
          <w:color w:val="auto"/>
          <w:sz w:val="24"/>
          <w:szCs w:val="24"/>
        </w:rPr>
        <w:t>psím exkrementem</w:t>
      </w:r>
      <w:r>
        <w:rPr>
          <w:rFonts w:ascii="Times New Roman" w:hAnsi="Times New Roman"/>
          <w:b w:val="0"/>
          <w:color w:val="auto"/>
          <w:sz w:val="24"/>
          <w:szCs w:val="24"/>
        </w:rPr>
        <w:t xml:space="preserve">: zcela v duchu výše uvedených údajů ke slovesu </w:t>
      </w:r>
      <w:r w:rsidRPr="00B404FB">
        <w:rPr>
          <w:rFonts w:ascii="Times New Roman" w:hAnsi="Times New Roman"/>
          <w:b w:val="0"/>
          <w:i/>
          <w:color w:val="auto"/>
          <w:sz w:val="24"/>
          <w:szCs w:val="24"/>
        </w:rPr>
        <w:t>nadělit</w:t>
      </w:r>
      <w:r>
        <w:rPr>
          <w:rFonts w:ascii="Times New Roman" w:hAnsi="Times New Roman"/>
          <w:b w:val="0"/>
          <w:color w:val="auto"/>
          <w:sz w:val="24"/>
          <w:szCs w:val="24"/>
        </w:rPr>
        <w:t>.</w:t>
      </w:r>
    </w:p>
    <w:p w:rsidR="00645186" w:rsidRDefault="00645186" w:rsidP="00C73DBB">
      <w:pPr>
        <w:spacing w:after="0" w:line="360" w:lineRule="auto"/>
        <w:jc w:val="both"/>
        <w:rPr>
          <w:rStyle w:val="text"/>
          <w:sz w:val="24"/>
          <w:szCs w:val="24"/>
        </w:rPr>
      </w:pPr>
      <w:r w:rsidRPr="00FF29DB">
        <w:rPr>
          <w:rStyle w:val="text"/>
          <w:sz w:val="24"/>
          <w:szCs w:val="24"/>
        </w:rPr>
        <w:t xml:space="preserve">Jako první sonda do oblasti jazykových (systémových) údajů, resp. do jejich lingvistické reflexe, snad tento exkurs postačí: data bude </w:t>
      </w:r>
      <w:r>
        <w:rPr>
          <w:rStyle w:val="text"/>
          <w:sz w:val="24"/>
          <w:szCs w:val="24"/>
        </w:rPr>
        <w:t xml:space="preserve">ovšem </w:t>
      </w:r>
      <w:r w:rsidRPr="00FF29DB">
        <w:rPr>
          <w:rStyle w:val="text"/>
          <w:sz w:val="24"/>
          <w:szCs w:val="24"/>
        </w:rPr>
        <w:t xml:space="preserve">potřeba rozšířit a podrobit metodickému studiu (podobně jako tomu bylo v případě pojmů POHODA a DOMOV, srov. Vaňková, 2010, Vaňková, 2012a). </w:t>
      </w:r>
    </w:p>
    <w:p w:rsidR="00645186" w:rsidRPr="00987D7C" w:rsidRDefault="00645186" w:rsidP="00C919A8">
      <w:pPr>
        <w:pStyle w:val="Textpoznpodarou"/>
        <w:jc w:val="both"/>
        <w:rPr>
          <w:lang w:eastAsia="cs-CZ"/>
        </w:rPr>
      </w:pPr>
    </w:p>
    <w:p w:rsidR="00645186" w:rsidRPr="00987D7C" w:rsidRDefault="00F009AB" w:rsidP="00C919A8">
      <w:pPr>
        <w:pStyle w:val="Textpoznpodarou"/>
        <w:jc w:val="both"/>
        <w:rPr>
          <w:b/>
          <w:sz w:val="24"/>
          <w:szCs w:val="24"/>
          <w:lang w:eastAsia="cs-CZ"/>
        </w:rPr>
      </w:pPr>
      <w:r>
        <w:rPr>
          <w:b/>
          <w:sz w:val="24"/>
          <w:szCs w:val="24"/>
          <w:lang w:eastAsia="cs-CZ"/>
        </w:rPr>
        <w:t>4</w:t>
      </w:r>
      <w:r w:rsidR="00645186" w:rsidRPr="00987D7C">
        <w:rPr>
          <w:b/>
          <w:sz w:val="24"/>
          <w:szCs w:val="24"/>
          <w:lang w:eastAsia="cs-CZ"/>
        </w:rPr>
        <w:t>. Vánoce a rituály: scénář Štědrého večera</w:t>
      </w:r>
    </w:p>
    <w:p w:rsidR="00645186" w:rsidRPr="00987D7C" w:rsidRDefault="00645186" w:rsidP="00C919A8">
      <w:pPr>
        <w:spacing w:after="0" w:line="240" w:lineRule="auto"/>
        <w:jc w:val="both"/>
        <w:rPr>
          <w:sz w:val="20"/>
          <w:szCs w:val="20"/>
        </w:rPr>
      </w:pPr>
    </w:p>
    <w:p w:rsidR="00645186" w:rsidRPr="00375045" w:rsidRDefault="00645186" w:rsidP="00C919A8">
      <w:pPr>
        <w:spacing w:after="0" w:line="240" w:lineRule="auto"/>
        <w:jc w:val="both"/>
        <w:rPr>
          <w:i/>
          <w:sz w:val="20"/>
          <w:szCs w:val="20"/>
        </w:rPr>
      </w:pPr>
      <w:r w:rsidRPr="00375045">
        <w:rPr>
          <w:i/>
          <w:sz w:val="20"/>
          <w:szCs w:val="20"/>
        </w:rPr>
        <w:t xml:space="preserve">Kulturní metafory a hodnoty, které z nich vyplývají, jsou předávány dále rituálem. Rituál tvoří nenahraditelnou součást zkušenostní základny našich kulturních metaforických systémů. </w:t>
      </w:r>
    </w:p>
    <w:p w:rsidR="00645186" w:rsidRPr="00987D7C" w:rsidRDefault="00645186" w:rsidP="00C919A8">
      <w:pPr>
        <w:spacing w:after="0" w:line="240" w:lineRule="auto"/>
        <w:jc w:val="both"/>
        <w:rPr>
          <w:sz w:val="20"/>
          <w:szCs w:val="20"/>
        </w:rPr>
      </w:pPr>
      <w:r w:rsidRPr="00987D7C">
        <w:rPr>
          <w:sz w:val="20"/>
          <w:szCs w:val="20"/>
        </w:rPr>
        <w:t>(</w:t>
      </w:r>
      <w:proofErr w:type="spellStart"/>
      <w:r w:rsidRPr="00987D7C">
        <w:rPr>
          <w:sz w:val="20"/>
          <w:szCs w:val="20"/>
        </w:rPr>
        <w:t>Lakoff</w:t>
      </w:r>
      <w:proofErr w:type="spellEnd"/>
      <w:r w:rsidRPr="00987D7C">
        <w:rPr>
          <w:sz w:val="20"/>
          <w:szCs w:val="20"/>
        </w:rPr>
        <w:t xml:space="preserve"> – Johnson, 2002, s. 251</w:t>
      </w:r>
      <w:r>
        <w:rPr>
          <w:sz w:val="20"/>
          <w:szCs w:val="20"/>
        </w:rPr>
        <w:t>.</w:t>
      </w:r>
      <w:r w:rsidRPr="00987D7C">
        <w:rPr>
          <w:sz w:val="20"/>
          <w:szCs w:val="20"/>
        </w:rPr>
        <w:t>)</w:t>
      </w:r>
    </w:p>
    <w:p w:rsidR="00645186" w:rsidRPr="00987D7C" w:rsidRDefault="00645186" w:rsidP="00C919A8">
      <w:pPr>
        <w:spacing w:after="0" w:line="240" w:lineRule="auto"/>
        <w:jc w:val="both"/>
        <w:rPr>
          <w:b/>
          <w:sz w:val="20"/>
          <w:szCs w:val="20"/>
        </w:rPr>
      </w:pPr>
      <w:r w:rsidRPr="00987D7C">
        <w:rPr>
          <w:sz w:val="20"/>
          <w:szCs w:val="20"/>
        </w:rPr>
        <w:t xml:space="preserve">                                      </w:t>
      </w:r>
    </w:p>
    <w:p w:rsidR="00645186" w:rsidRPr="00A17136" w:rsidRDefault="00645186" w:rsidP="00C919A8">
      <w:pPr>
        <w:spacing w:after="0" w:line="240" w:lineRule="auto"/>
        <w:jc w:val="both"/>
        <w:rPr>
          <w:i/>
          <w:sz w:val="20"/>
          <w:szCs w:val="20"/>
        </w:rPr>
      </w:pPr>
      <w:r w:rsidRPr="00A17136">
        <w:rPr>
          <w:i/>
          <w:sz w:val="20"/>
          <w:szCs w:val="20"/>
        </w:rPr>
        <w:t xml:space="preserve">Hoj, ty Štědrý večere, </w:t>
      </w:r>
    </w:p>
    <w:p w:rsidR="00645186" w:rsidRPr="00A17136" w:rsidRDefault="00645186" w:rsidP="00C919A8">
      <w:pPr>
        <w:spacing w:after="0" w:line="240" w:lineRule="auto"/>
        <w:jc w:val="both"/>
        <w:rPr>
          <w:i/>
          <w:sz w:val="20"/>
          <w:szCs w:val="20"/>
        </w:rPr>
      </w:pPr>
      <w:r w:rsidRPr="00A17136">
        <w:rPr>
          <w:i/>
          <w:sz w:val="20"/>
          <w:szCs w:val="20"/>
        </w:rPr>
        <w:t>ty tajemný svátku!</w:t>
      </w:r>
    </w:p>
    <w:p w:rsidR="00645186" w:rsidRPr="00A17136" w:rsidRDefault="00645186" w:rsidP="00C919A8">
      <w:pPr>
        <w:spacing w:after="0" w:line="240" w:lineRule="auto"/>
        <w:jc w:val="both"/>
        <w:rPr>
          <w:i/>
          <w:sz w:val="20"/>
          <w:szCs w:val="20"/>
        </w:rPr>
      </w:pPr>
      <w:r w:rsidRPr="00A17136">
        <w:rPr>
          <w:i/>
          <w:sz w:val="20"/>
          <w:szCs w:val="20"/>
        </w:rPr>
        <w:t>Cože komu dobrého</w:t>
      </w:r>
    </w:p>
    <w:p w:rsidR="00645186" w:rsidRPr="00A17136" w:rsidRDefault="00645186" w:rsidP="00C919A8">
      <w:pPr>
        <w:spacing w:after="0" w:line="240" w:lineRule="auto"/>
        <w:jc w:val="both"/>
        <w:rPr>
          <w:i/>
          <w:sz w:val="20"/>
          <w:szCs w:val="20"/>
        </w:rPr>
      </w:pPr>
      <w:r w:rsidRPr="00A17136">
        <w:rPr>
          <w:i/>
          <w:sz w:val="20"/>
          <w:szCs w:val="20"/>
        </w:rPr>
        <w:t>neseš na památku?</w:t>
      </w:r>
    </w:p>
    <w:p w:rsidR="00645186" w:rsidRPr="00A17136" w:rsidRDefault="00645186" w:rsidP="00C919A8">
      <w:pPr>
        <w:spacing w:after="0" w:line="240" w:lineRule="auto"/>
        <w:jc w:val="both"/>
        <w:rPr>
          <w:i/>
          <w:sz w:val="20"/>
          <w:szCs w:val="20"/>
        </w:rPr>
      </w:pPr>
    </w:p>
    <w:p w:rsidR="00645186" w:rsidRPr="00A17136" w:rsidRDefault="00645186" w:rsidP="00C919A8">
      <w:pPr>
        <w:spacing w:after="0" w:line="240" w:lineRule="auto"/>
        <w:jc w:val="both"/>
        <w:rPr>
          <w:i/>
          <w:sz w:val="20"/>
          <w:szCs w:val="20"/>
        </w:rPr>
      </w:pPr>
      <w:r w:rsidRPr="00A17136">
        <w:rPr>
          <w:i/>
          <w:sz w:val="20"/>
          <w:szCs w:val="20"/>
        </w:rPr>
        <w:t xml:space="preserve">Hospodáři </w:t>
      </w:r>
      <w:proofErr w:type="spellStart"/>
      <w:r w:rsidRPr="00A17136">
        <w:rPr>
          <w:i/>
          <w:sz w:val="20"/>
          <w:szCs w:val="20"/>
        </w:rPr>
        <w:t>štědrovku</w:t>
      </w:r>
      <w:proofErr w:type="spellEnd"/>
      <w:r w:rsidRPr="00A17136">
        <w:rPr>
          <w:i/>
          <w:sz w:val="20"/>
          <w:szCs w:val="20"/>
        </w:rPr>
        <w:t xml:space="preserve">, </w:t>
      </w:r>
    </w:p>
    <w:p w:rsidR="00645186" w:rsidRPr="00A17136" w:rsidRDefault="00645186" w:rsidP="00C919A8">
      <w:pPr>
        <w:spacing w:after="0" w:line="240" w:lineRule="auto"/>
        <w:jc w:val="both"/>
        <w:rPr>
          <w:i/>
          <w:sz w:val="20"/>
          <w:szCs w:val="20"/>
        </w:rPr>
      </w:pPr>
      <w:r w:rsidRPr="00A17136">
        <w:rPr>
          <w:i/>
          <w:sz w:val="20"/>
          <w:szCs w:val="20"/>
        </w:rPr>
        <w:t>kravám po výslužce;</w:t>
      </w:r>
    </w:p>
    <w:p w:rsidR="00645186" w:rsidRPr="00A17136" w:rsidRDefault="00645186" w:rsidP="00C919A8">
      <w:pPr>
        <w:spacing w:after="0" w:line="240" w:lineRule="auto"/>
        <w:jc w:val="both"/>
        <w:rPr>
          <w:i/>
          <w:sz w:val="20"/>
          <w:szCs w:val="20"/>
        </w:rPr>
      </w:pPr>
      <w:r w:rsidRPr="00A17136">
        <w:rPr>
          <w:i/>
          <w:sz w:val="20"/>
          <w:szCs w:val="20"/>
        </w:rPr>
        <w:t xml:space="preserve">kohoutovi česneku, </w:t>
      </w:r>
    </w:p>
    <w:p w:rsidR="00645186" w:rsidRPr="00A17136" w:rsidRDefault="00645186" w:rsidP="00C919A8">
      <w:pPr>
        <w:spacing w:after="0" w:line="240" w:lineRule="auto"/>
        <w:jc w:val="both"/>
        <w:rPr>
          <w:i/>
          <w:sz w:val="20"/>
          <w:szCs w:val="20"/>
        </w:rPr>
      </w:pPr>
      <w:r w:rsidRPr="00A17136">
        <w:rPr>
          <w:i/>
          <w:sz w:val="20"/>
          <w:szCs w:val="20"/>
        </w:rPr>
        <w:t>hrachu jeho družce.</w:t>
      </w:r>
    </w:p>
    <w:p w:rsidR="00645186" w:rsidRPr="00A17136" w:rsidRDefault="00645186" w:rsidP="00C919A8">
      <w:pPr>
        <w:spacing w:after="0" w:line="240" w:lineRule="auto"/>
        <w:jc w:val="both"/>
        <w:rPr>
          <w:i/>
          <w:sz w:val="20"/>
          <w:szCs w:val="20"/>
        </w:rPr>
      </w:pPr>
    </w:p>
    <w:p w:rsidR="00645186" w:rsidRPr="00A17136" w:rsidRDefault="00645186" w:rsidP="00C919A8">
      <w:pPr>
        <w:spacing w:after="0" w:line="240" w:lineRule="auto"/>
        <w:jc w:val="both"/>
        <w:rPr>
          <w:i/>
          <w:sz w:val="20"/>
          <w:szCs w:val="20"/>
        </w:rPr>
      </w:pPr>
      <w:r w:rsidRPr="00A17136">
        <w:rPr>
          <w:i/>
          <w:sz w:val="20"/>
          <w:szCs w:val="20"/>
        </w:rPr>
        <w:t xml:space="preserve">Ovocnému stromoví </w:t>
      </w:r>
    </w:p>
    <w:p w:rsidR="00645186" w:rsidRPr="00A17136" w:rsidRDefault="00645186" w:rsidP="00C919A8">
      <w:pPr>
        <w:spacing w:after="0" w:line="240" w:lineRule="auto"/>
        <w:jc w:val="both"/>
        <w:rPr>
          <w:i/>
          <w:sz w:val="20"/>
          <w:szCs w:val="20"/>
        </w:rPr>
      </w:pPr>
      <w:r w:rsidRPr="00A17136">
        <w:rPr>
          <w:i/>
          <w:sz w:val="20"/>
          <w:szCs w:val="20"/>
        </w:rPr>
        <w:t>od večeře kosti</w:t>
      </w:r>
    </w:p>
    <w:p w:rsidR="00645186" w:rsidRPr="00A17136" w:rsidRDefault="00645186" w:rsidP="00C919A8">
      <w:pPr>
        <w:spacing w:after="0" w:line="240" w:lineRule="auto"/>
        <w:jc w:val="both"/>
        <w:rPr>
          <w:i/>
          <w:sz w:val="20"/>
          <w:szCs w:val="20"/>
        </w:rPr>
      </w:pPr>
      <w:r w:rsidRPr="00A17136">
        <w:rPr>
          <w:i/>
          <w:sz w:val="20"/>
          <w:szCs w:val="20"/>
        </w:rPr>
        <w:t xml:space="preserve">a </w:t>
      </w:r>
      <w:proofErr w:type="spellStart"/>
      <w:r w:rsidRPr="00A17136">
        <w:rPr>
          <w:i/>
          <w:sz w:val="20"/>
          <w:szCs w:val="20"/>
        </w:rPr>
        <w:t>zlatoušky</w:t>
      </w:r>
      <w:proofErr w:type="spellEnd"/>
      <w:r w:rsidRPr="00A17136">
        <w:rPr>
          <w:i/>
          <w:sz w:val="20"/>
          <w:szCs w:val="20"/>
        </w:rPr>
        <w:t xml:space="preserve"> na stěnu</w:t>
      </w:r>
    </w:p>
    <w:p w:rsidR="00645186" w:rsidRPr="00A17136" w:rsidRDefault="00645186" w:rsidP="00C919A8">
      <w:pPr>
        <w:spacing w:after="0" w:line="240" w:lineRule="auto"/>
        <w:jc w:val="both"/>
        <w:rPr>
          <w:i/>
          <w:sz w:val="20"/>
          <w:szCs w:val="20"/>
        </w:rPr>
      </w:pPr>
      <w:r w:rsidRPr="00A17136">
        <w:rPr>
          <w:i/>
          <w:sz w:val="20"/>
          <w:szCs w:val="20"/>
        </w:rPr>
        <w:t>tomu, kdo se postí.</w:t>
      </w:r>
    </w:p>
    <w:p w:rsidR="00645186" w:rsidRPr="00987D7C" w:rsidRDefault="00645186" w:rsidP="00C919A8">
      <w:pPr>
        <w:spacing w:after="0" w:line="240" w:lineRule="auto"/>
        <w:jc w:val="both"/>
        <w:rPr>
          <w:sz w:val="20"/>
          <w:szCs w:val="20"/>
        </w:rPr>
      </w:pPr>
      <w:r w:rsidRPr="00987D7C">
        <w:rPr>
          <w:sz w:val="20"/>
          <w:szCs w:val="20"/>
        </w:rPr>
        <w:t xml:space="preserve">(Karel Jaromír Erben, Štědrý den. </w:t>
      </w:r>
      <w:r w:rsidRPr="00987D7C">
        <w:rPr>
          <w:i/>
          <w:sz w:val="20"/>
          <w:szCs w:val="20"/>
        </w:rPr>
        <w:t>Kytice – České pohádky</w:t>
      </w:r>
      <w:r w:rsidRPr="00987D7C">
        <w:rPr>
          <w:sz w:val="20"/>
          <w:szCs w:val="20"/>
        </w:rPr>
        <w:t>. Praha 2003, s. 57.)</w:t>
      </w:r>
    </w:p>
    <w:p w:rsidR="00645186" w:rsidRPr="00987D7C" w:rsidRDefault="00645186" w:rsidP="00C919A8">
      <w:pPr>
        <w:spacing w:after="0" w:line="240" w:lineRule="auto"/>
        <w:jc w:val="both"/>
        <w:rPr>
          <w:sz w:val="20"/>
          <w:szCs w:val="20"/>
        </w:rPr>
      </w:pPr>
      <w:r w:rsidRPr="00987D7C">
        <w:rPr>
          <w:sz w:val="20"/>
          <w:szCs w:val="20"/>
        </w:rPr>
        <w:t xml:space="preserve">                            </w:t>
      </w:r>
    </w:p>
    <w:p w:rsidR="00645186" w:rsidRPr="00987D7C" w:rsidRDefault="00645186" w:rsidP="00C919A8">
      <w:pPr>
        <w:pStyle w:val="Textpoznpodarou"/>
        <w:spacing w:line="360" w:lineRule="auto"/>
        <w:jc w:val="both"/>
        <w:rPr>
          <w:b/>
          <w:sz w:val="24"/>
          <w:szCs w:val="24"/>
          <w:lang w:eastAsia="cs-CZ"/>
        </w:rPr>
      </w:pPr>
      <w:r w:rsidRPr="00987D7C">
        <w:rPr>
          <w:i/>
          <w:sz w:val="24"/>
          <w:szCs w:val="24"/>
          <w:lang w:eastAsia="cs-CZ"/>
        </w:rPr>
        <w:t>Není kultury bez rituálu</w:t>
      </w:r>
      <w:r w:rsidRPr="00987D7C">
        <w:rPr>
          <w:sz w:val="24"/>
          <w:szCs w:val="24"/>
          <w:lang w:eastAsia="cs-CZ"/>
        </w:rPr>
        <w:t xml:space="preserve">, píší </w:t>
      </w:r>
      <w:proofErr w:type="spellStart"/>
      <w:r w:rsidRPr="00987D7C">
        <w:rPr>
          <w:sz w:val="24"/>
          <w:szCs w:val="24"/>
          <w:lang w:eastAsia="cs-CZ"/>
        </w:rPr>
        <w:t>Lakoff</w:t>
      </w:r>
      <w:proofErr w:type="spellEnd"/>
      <w:r w:rsidRPr="00987D7C">
        <w:rPr>
          <w:sz w:val="24"/>
          <w:szCs w:val="24"/>
          <w:lang w:eastAsia="cs-CZ"/>
        </w:rPr>
        <w:t xml:space="preserve"> a Johnson (2002, s. 251) a v souvislosti s metaforičností jako základním </w:t>
      </w:r>
      <w:proofErr w:type="spellStart"/>
      <w:r w:rsidRPr="00987D7C">
        <w:rPr>
          <w:sz w:val="24"/>
          <w:szCs w:val="24"/>
          <w:lang w:eastAsia="cs-CZ"/>
        </w:rPr>
        <w:t>konceptualizačním</w:t>
      </w:r>
      <w:proofErr w:type="spellEnd"/>
      <w:r w:rsidRPr="00987D7C">
        <w:rPr>
          <w:sz w:val="24"/>
          <w:szCs w:val="24"/>
          <w:lang w:eastAsia="cs-CZ"/>
        </w:rPr>
        <w:t xml:space="preserve"> principem ukazují kognitivně-psychologický rozměr rituálu, a to ve vztahu k lidskému individuu i ke společnosti. </w:t>
      </w:r>
      <w:r w:rsidRPr="00987D7C">
        <w:rPr>
          <w:i/>
          <w:sz w:val="24"/>
          <w:szCs w:val="24"/>
          <w:lang w:eastAsia="cs-CZ"/>
        </w:rPr>
        <w:t>Hledáme osobní metafory, abychom svému životu dodali koherence</w:t>
      </w:r>
      <w:r w:rsidRPr="00987D7C">
        <w:rPr>
          <w:sz w:val="24"/>
          <w:szCs w:val="24"/>
          <w:lang w:eastAsia="cs-CZ"/>
        </w:rPr>
        <w:t xml:space="preserve">, a včleňujeme je do rituálu, neboť osobní i společenský rituál </w:t>
      </w:r>
      <w:r w:rsidRPr="00987D7C">
        <w:rPr>
          <w:i/>
          <w:sz w:val="24"/>
          <w:szCs w:val="24"/>
          <w:lang w:eastAsia="cs-CZ"/>
        </w:rPr>
        <w:t>dodává našim činnostem strukturu a smysl, potlačuje se jím chaos</w:t>
      </w:r>
      <w:r w:rsidRPr="00987D7C">
        <w:rPr>
          <w:sz w:val="24"/>
          <w:szCs w:val="24"/>
          <w:lang w:eastAsia="cs-CZ"/>
        </w:rPr>
        <w:t xml:space="preserve"> (tamtéž). </w:t>
      </w:r>
    </w:p>
    <w:p w:rsidR="00645186" w:rsidRPr="00987D7C" w:rsidRDefault="00645186" w:rsidP="00C919A8">
      <w:pPr>
        <w:pStyle w:val="Textpoznpodarou"/>
        <w:spacing w:line="360" w:lineRule="auto"/>
        <w:jc w:val="both"/>
        <w:rPr>
          <w:sz w:val="24"/>
          <w:szCs w:val="24"/>
          <w:lang w:eastAsia="cs-CZ"/>
        </w:rPr>
      </w:pPr>
      <w:r w:rsidRPr="00987D7C">
        <w:rPr>
          <w:sz w:val="24"/>
          <w:szCs w:val="24"/>
          <w:lang w:eastAsia="cs-CZ"/>
        </w:rPr>
        <w:t xml:space="preserve">Oproti osobním rituálům jsou rituály spojené se slavením svátků široce sdíleny, a mají tedy i </w:t>
      </w:r>
      <w:r w:rsidRPr="00987D7C">
        <w:rPr>
          <w:b/>
          <w:sz w:val="24"/>
          <w:szCs w:val="24"/>
          <w:lang w:eastAsia="cs-CZ"/>
        </w:rPr>
        <w:t>sociální a kulturní charakter</w:t>
      </w:r>
      <w:r w:rsidRPr="00987D7C">
        <w:rPr>
          <w:sz w:val="24"/>
          <w:szCs w:val="24"/>
          <w:lang w:eastAsia="cs-CZ"/>
        </w:rPr>
        <w:t xml:space="preserve">.  Ztvárnění určitého modelu slavení Vánoc (tak jak se traduje především na základě české literatury 19. století) nacházíme v četných uměleckých dílech. </w:t>
      </w:r>
      <w:r w:rsidRPr="00987D7C">
        <w:rPr>
          <w:sz w:val="24"/>
          <w:szCs w:val="24"/>
          <w:lang w:eastAsia="cs-CZ"/>
        </w:rPr>
        <w:lastRenderedPageBreak/>
        <w:t xml:space="preserve">Známá je v tomto směru především balada </w:t>
      </w:r>
      <w:r w:rsidRPr="00987D7C">
        <w:rPr>
          <w:i/>
          <w:sz w:val="24"/>
          <w:szCs w:val="24"/>
          <w:lang w:eastAsia="cs-CZ"/>
        </w:rPr>
        <w:t>Štědrý den</w:t>
      </w:r>
      <w:r w:rsidRPr="00987D7C">
        <w:rPr>
          <w:sz w:val="24"/>
          <w:szCs w:val="24"/>
          <w:lang w:eastAsia="cs-CZ"/>
        </w:rPr>
        <w:t xml:space="preserve"> z Erbenovy </w:t>
      </w:r>
      <w:r w:rsidRPr="00987D7C">
        <w:rPr>
          <w:i/>
          <w:sz w:val="24"/>
          <w:szCs w:val="24"/>
          <w:lang w:eastAsia="cs-CZ"/>
        </w:rPr>
        <w:t>Kytice</w:t>
      </w:r>
      <w:r w:rsidRPr="00987D7C">
        <w:rPr>
          <w:sz w:val="24"/>
          <w:szCs w:val="24"/>
          <w:lang w:eastAsia="cs-CZ"/>
        </w:rPr>
        <w:t xml:space="preserve">. Erben tu prolnul křesťanství se starým slovanským modelem světa, s jeho chápáním řádu, specifickým zvýznamňováním věcí a dějů i s nutností dostát magickým úkonům. Kytice se stala kanonickým, široce sdíleným textem a některé verše (a jimi nesené pojmy) ze </w:t>
      </w:r>
      <w:r w:rsidRPr="00987D7C">
        <w:rPr>
          <w:i/>
          <w:sz w:val="24"/>
          <w:szCs w:val="24"/>
          <w:lang w:eastAsia="cs-CZ"/>
        </w:rPr>
        <w:t>Štědrého dne</w:t>
      </w:r>
      <w:r w:rsidRPr="00987D7C">
        <w:rPr>
          <w:sz w:val="24"/>
          <w:szCs w:val="24"/>
          <w:lang w:eastAsia="cs-CZ"/>
        </w:rPr>
        <w:t xml:space="preserve"> fungují jako emblematické, zejm. ty, které se týkají magické sémiotiky Vánoc (srov. Vaňková, 2011). Připomenout lze i popis prožívání Štědrého večera v </w:t>
      </w:r>
      <w:r w:rsidRPr="00987D7C">
        <w:rPr>
          <w:i/>
          <w:sz w:val="24"/>
          <w:szCs w:val="24"/>
          <w:lang w:eastAsia="cs-CZ"/>
        </w:rPr>
        <w:t>Babičce</w:t>
      </w:r>
      <w:r w:rsidRPr="00987D7C">
        <w:rPr>
          <w:sz w:val="24"/>
          <w:szCs w:val="24"/>
          <w:lang w:eastAsia="cs-CZ"/>
        </w:rPr>
        <w:t xml:space="preserve"> Boženy</w:t>
      </w:r>
      <w:r>
        <w:rPr>
          <w:sz w:val="24"/>
          <w:szCs w:val="24"/>
          <w:lang w:eastAsia="cs-CZ"/>
        </w:rPr>
        <w:t xml:space="preserve"> Němcové: způsob slavení Vánoc včetně proměny tradic je tu přímo tematizován</w:t>
      </w:r>
      <w:r w:rsidRPr="00987D7C">
        <w:rPr>
          <w:sz w:val="24"/>
          <w:szCs w:val="24"/>
          <w:lang w:eastAsia="cs-CZ"/>
        </w:rPr>
        <w:t xml:space="preserve"> (o genezi této části textu, výrazně inspirované studií o slavení svátků z pera H. J. Hanuše, srov. Janáčková, 2001, s. 79).</w:t>
      </w:r>
      <w:r w:rsidRPr="00987D7C">
        <w:rPr>
          <w:rStyle w:val="Znakapoznpodarou"/>
          <w:sz w:val="24"/>
          <w:szCs w:val="24"/>
          <w:lang w:eastAsia="cs-CZ"/>
        </w:rPr>
        <w:footnoteReference w:id="13"/>
      </w:r>
      <w:r w:rsidRPr="00987D7C">
        <w:rPr>
          <w:sz w:val="24"/>
          <w:szCs w:val="24"/>
          <w:lang w:eastAsia="cs-CZ"/>
        </w:rPr>
        <w:tab/>
      </w:r>
    </w:p>
    <w:p w:rsidR="00645186" w:rsidRPr="00987D7C" w:rsidRDefault="00645186" w:rsidP="00D42B14">
      <w:pPr>
        <w:pStyle w:val="Textpoznpodarou"/>
        <w:spacing w:line="360" w:lineRule="auto"/>
        <w:jc w:val="both"/>
        <w:rPr>
          <w:sz w:val="24"/>
          <w:szCs w:val="24"/>
          <w:lang w:eastAsia="cs-CZ"/>
        </w:rPr>
      </w:pPr>
      <w:r w:rsidRPr="00987D7C">
        <w:rPr>
          <w:sz w:val="24"/>
          <w:szCs w:val="24"/>
          <w:lang w:eastAsia="cs-CZ"/>
        </w:rPr>
        <w:t>Prožitek posvátného (</w:t>
      </w:r>
      <w:proofErr w:type="spellStart"/>
      <w:r w:rsidRPr="00987D7C">
        <w:rPr>
          <w:i/>
          <w:sz w:val="24"/>
          <w:szCs w:val="24"/>
          <w:lang w:eastAsia="cs-CZ"/>
        </w:rPr>
        <w:t>sacrum</w:t>
      </w:r>
      <w:proofErr w:type="spellEnd"/>
      <w:r w:rsidRPr="00987D7C">
        <w:rPr>
          <w:sz w:val="24"/>
          <w:szCs w:val="24"/>
          <w:lang w:eastAsia="cs-CZ"/>
        </w:rPr>
        <w:t xml:space="preserve">), pro jedince i společenství tak důležitý, bývá spojován především se </w:t>
      </w:r>
      <w:r w:rsidRPr="00987D7C">
        <w:rPr>
          <w:b/>
          <w:sz w:val="24"/>
          <w:szCs w:val="24"/>
          <w:lang w:eastAsia="cs-CZ"/>
        </w:rPr>
        <w:t>zvláštním chápáním času</w:t>
      </w:r>
      <w:r w:rsidRPr="00987D7C">
        <w:rPr>
          <w:sz w:val="24"/>
          <w:szCs w:val="24"/>
          <w:lang w:eastAsia="cs-CZ"/>
        </w:rPr>
        <w:t xml:space="preserve">. </w:t>
      </w:r>
      <w:r>
        <w:rPr>
          <w:sz w:val="24"/>
          <w:szCs w:val="24"/>
          <w:lang w:eastAsia="cs-CZ"/>
        </w:rPr>
        <w:t xml:space="preserve">Nejde jen o dlouhou dobu příprav, které svátku předchází. </w:t>
      </w:r>
      <w:r w:rsidRPr="00987D7C">
        <w:rPr>
          <w:i/>
          <w:sz w:val="24"/>
          <w:szCs w:val="24"/>
          <w:lang w:eastAsia="cs-CZ"/>
        </w:rPr>
        <w:t>Posvátný čas</w:t>
      </w:r>
      <w:r w:rsidRPr="00987D7C">
        <w:rPr>
          <w:sz w:val="24"/>
          <w:szCs w:val="24"/>
          <w:lang w:eastAsia="cs-CZ"/>
        </w:rPr>
        <w:t xml:space="preserve">, píše </w:t>
      </w:r>
      <w:proofErr w:type="spellStart"/>
      <w:r w:rsidRPr="00987D7C">
        <w:rPr>
          <w:sz w:val="24"/>
          <w:szCs w:val="24"/>
          <w:lang w:eastAsia="cs-CZ"/>
        </w:rPr>
        <w:t>Mircea</w:t>
      </w:r>
      <w:proofErr w:type="spellEnd"/>
      <w:r w:rsidRPr="00987D7C">
        <w:rPr>
          <w:sz w:val="24"/>
          <w:szCs w:val="24"/>
          <w:lang w:eastAsia="cs-CZ"/>
        </w:rPr>
        <w:t xml:space="preserve"> </w:t>
      </w:r>
      <w:proofErr w:type="spellStart"/>
      <w:r w:rsidRPr="00987D7C">
        <w:rPr>
          <w:sz w:val="24"/>
          <w:szCs w:val="24"/>
          <w:lang w:eastAsia="cs-CZ"/>
        </w:rPr>
        <w:t>Eliade</w:t>
      </w:r>
      <w:proofErr w:type="spellEnd"/>
      <w:r w:rsidRPr="00987D7C">
        <w:rPr>
          <w:sz w:val="24"/>
          <w:szCs w:val="24"/>
          <w:lang w:eastAsia="cs-CZ"/>
        </w:rPr>
        <w:t>, je na rozdíl od času profánního, prožívaného lineárně,</w:t>
      </w:r>
      <w:r w:rsidRPr="00987D7C">
        <w:rPr>
          <w:i/>
          <w:sz w:val="24"/>
          <w:szCs w:val="24"/>
          <w:lang w:eastAsia="cs-CZ"/>
        </w:rPr>
        <w:t xml:space="preserve"> svou povahou vratný</w:t>
      </w:r>
      <w:r w:rsidRPr="00987D7C">
        <w:rPr>
          <w:sz w:val="24"/>
          <w:szCs w:val="24"/>
          <w:lang w:eastAsia="cs-CZ"/>
        </w:rPr>
        <w:t xml:space="preserve">, jde vlastně o </w:t>
      </w:r>
      <w:r w:rsidRPr="00987D7C">
        <w:rPr>
          <w:i/>
          <w:sz w:val="24"/>
          <w:szCs w:val="24"/>
          <w:lang w:eastAsia="cs-CZ"/>
        </w:rPr>
        <w:t xml:space="preserve">zpřítomněný mytický </w:t>
      </w:r>
      <w:proofErr w:type="spellStart"/>
      <w:r w:rsidRPr="00987D7C">
        <w:rPr>
          <w:i/>
          <w:sz w:val="24"/>
          <w:szCs w:val="24"/>
          <w:lang w:eastAsia="cs-CZ"/>
        </w:rPr>
        <w:t>pračas</w:t>
      </w:r>
      <w:proofErr w:type="spellEnd"/>
      <w:r w:rsidRPr="00987D7C">
        <w:rPr>
          <w:sz w:val="24"/>
          <w:szCs w:val="24"/>
          <w:lang w:eastAsia="cs-CZ"/>
        </w:rPr>
        <w:t xml:space="preserve">. Každý náboženský svátek </w:t>
      </w:r>
      <w:r w:rsidRPr="00987D7C">
        <w:rPr>
          <w:i/>
          <w:sz w:val="24"/>
          <w:szCs w:val="24"/>
          <w:lang w:eastAsia="cs-CZ"/>
        </w:rPr>
        <w:t>spočívá v </w:t>
      </w:r>
      <w:proofErr w:type="spellStart"/>
      <w:r w:rsidRPr="00987D7C">
        <w:rPr>
          <w:i/>
          <w:sz w:val="24"/>
          <w:szCs w:val="24"/>
          <w:lang w:eastAsia="cs-CZ"/>
        </w:rPr>
        <w:t>reaktualizaci</w:t>
      </w:r>
      <w:proofErr w:type="spellEnd"/>
      <w:r w:rsidRPr="00987D7C">
        <w:rPr>
          <w:i/>
          <w:sz w:val="24"/>
          <w:szCs w:val="24"/>
          <w:lang w:eastAsia="cs-CZ"/>
        </w:rPr>
        <w:t xml:space="preserve"> posvátné události, která se odehrála v mytické minulosti „na počátku“</w:t>
      </w:r>
      <w:r w:rsidRPr="00987D7C">
        <w:rPr>
          <w:sz w:val="24"/>
          <w:szCs w:val="24"/>
          <w:lang w:eastAsia="cs-CZ"/>
        </w:rPr>
        <w:t xml:space="preserve"> (</w:t>
      </w:r>
      <w:proofErr w:type="spellStart"/>
      <w:r w:rsidRPr="00987D7C">
        <w:rPr>
          <w:sz w:val="24"/>
          <w:szCs w:val="24"/>
          <w:lang w:eastAsia="cs-CZ"/>
        </w:rPr>
        <w:t>Eliade</w:t>
      </w:r>
      <w:proofErr w:type="spellEnd"/>
      <w:r w:rsidRPr="00987D7C">
        <w:rPr>
          <w:sz w:val="24"/>
          <w:szCs w:val="24"/>
          <w:lang w:eastAsia="cs-CZ"/>
        </w:rPr>
        <w:t xml:space="preserve">, 2006, s. 48). Při účasti na svátku člověk „vystupuje“ z běžného časového trvání a spojí se s oslavovanou událostí: Ježíšek se o Vánocích „vždy znovu narodí“, a nejen to: </w:t>
      </w:r>
      <w:r w:rsidRPr="00987D7C">
        <w:rPr>
          <w:i/>
          <w:sz w:val="24"/>
          <w:szCs w:val="24"/>
          <w:lang w:eastAsia="cs-CZ"/>
        </w:rPr>
        <w:t xml:space="preserve">v každém opakujícím se svátku nacházíme týž posvátný čas, který se projevil během svátku předchozího roku nebo během svátku před sto lety </w:t>
      </w:r>
      <w:r>
        <w:rPr>
          <w:sz w:val="24"/>
          <w:szCs w:val="24"/>
          <w:lang w:eastAsia="cs-CZ"/>
        </w:rPr>
        <w:t>(tamtéž). V</w:t>
      </w:r>
      <w:r w:rsidRPr="00987D7C">
        <w:rPr>
          <w:sz w:val="24"/>
          <w:szCs w:val="24"/>
          <w:lang w:eastAsia="cs-CZ"/>
        </w:rPr>
        <w:t xml:space="preserve">e slavení Vánoc </w:t>
      </w:r>
      <w:r>
        <w:rPr>
          <w:sz w:val="24"/>
          <w:szCs w:val="24"/>
          <w:lang w:eastAsia="cs-CZ"/>
        </w:rPr>
        <w:t xml:space="preserve">se tedy </w:t>
      </w:r>
      <w:r w:rsidRPr="00987D7C">
        <w:rPr>
          <w:sz w:val="24"/>
          <w:szCs w:val="24"/>
          <w:lang w:eastAsia="cs-CZ"/>
        </w:rPr>
        <w:t>zpřítomňují svátky našeho dětství i svátky loňské a p</w:t>
      </w:r>
      <w:r>
        <w:rPr>
          <w:sz w:val="24"/>
          <w:szCs w:val="24"/>
          <w:lang w:eastAsia="cs-CZ"/>
        </w:rPr>
        <w:t>ředloňské; vracíme se</w:t>
      </w:r>
      <w:r w:rsidRPr="00987D7C">
        <w:rPr>
          <w:sz w:val="24"/>
          <w:szCs w:val="24"/>
          <w:lang w:eastAsia="cs-CZ"/>
        </w:rPr>
        <w:t xml:space="preserve"> k týmž způsobům a s</w:t>
      </w:r>
      <w:r>
        <w:rPr>
          <w:sz w:val="24"/>
          <w:szCs w:val="24"/>
          <w:lang w:eastAsia="cs-CZ"/>
        </w:rPr>
        <w:t>cénářům jejich slavení, a tím</w:t>
      </w:r>
      <w:r w:rsidRPr="00987D7C">
        <w:rPr>
          <w:sz w:val="24"/>
          <w:szCs w:val="24"/>
          <w:lang w:eastAsia="cs-CZ"/>
        </w:rPr>
        <w:t xml:space="preserve"> </w:t>
      </w:r>
      <w:r>
        <w:rPr>
          <w:sz w:val="24"/>
          <w:szCs w:val="24"/>
          <w:lang w:eastAsia="cs-CZ"/>
        </w:rPr>
        <w:t xml:space="preserve">podvědomě </w:t>
      </w:r>
      <w:proofErr w:type="spellStart"/>
      <w:r w:rsidRPr="00987D7C">
        <w:rPr>
          <w:sz w:val="24"/>
          <w:szCs w:val="24"/>
          <w:lang w:eastAsia="cs-CZ"/>
        </w:rPr>
        <w:t>r</w:t>
      </w:r>
      <w:r>
        <w:rPr>
          <w:sz w:val="24"/>
          <w:szCs w:val="24"/>
          <w:lang w:eastAsia="cs-CZ"/>
        </w:rPr>
        <w:t>eaktualizujeme</w:t>
      </w:r>
      <w:proofErr w:type="spellEnd"/>
      <w:r w:rsidRPr="00987D7C">
        <w:rPr>
          <w:sz w:val="24"/>
          <w:szCs w:val="24"/>
          <w:lang w:eastAsia="cs-CZ"/>
        </w:rPr>
        <w:t xml:space="preserve"> (týž) posvátný čas.</w:t>
      </w:r>
    </w:p>
    <w:p w:rsidR="00645186" w:rsidRDefault="00645186" w:rsidP="00675F2E">
      <w:pPr>
        <w:pStyle w:val="Textpoznpodarou"/>
        <w:spacing w:line="360" w:lineRule="auto"/>
        <w:jc w:val="both"/>
        <w:rPr>
          <w:sz w:val="24"/>
          <w:szCs w:val="24"/>
          <w:lang w:eastAsia="cs-CZ"/>
        </w:rPr>
      </w:pPr>
      <w:r w:rsidRPr="00987D7C">
        <w:rPr>
          <w:sz w:val="24"/>
          <w:szCs w:val="24"/>
          <w:lang w:eastAsia="cs-CZ"/>
        </w:rPr>
        <w:t xml:space="preserve">Už bylo řečeno, že v  myslích a životech dnešních Čechů představují Vánoce nejvýznamnější </w:t>
      </w:r>
      <w:r>
        <w:rPr>
          <w:sz w:val="24"/>
          <w:szCs w:val="24"/>
          <w:lang w:eastAsia="cs-CZ"/>
        </w:rPr>
        <w:t xml:space="preserve">a také emocionálně nejexponovanější </w:t>
      </w:r>
      <w:r w:rsidRPr="00987D7C">
        <w:rPr>
          <w:sz w:val="24"/>
          <w:szCs w:val="24"/>
          <w:lang w:eastAsia="cs-CZ"/>
        </w:rPr>
        <w:t>sváte</w:t>
      </w:r>
      <w:r>
        <w:rPr>
          <w:sz w:val="24"/>
          <w:szCs w:val="24"/>
          <w:lang w:eastAsia="cs-CZ"/>
        </w:rPr>
        <w:t>k. Neslavení Vánoc musí mít zvláštní důvod;</w:t>
      </w:r>
      <w:r w:rsidRPr="00987D7C">
        <w:rPr>
          <w:rStyle w:val="Znakapoznpodarou"/>
          <w:sz w:val="24"/>
          <w:szCs w:val="24"/>
          <w:lang w:eastAsia="cs-CZ"/>
        </w:rPr>
        <w:footnoteReference w:id="14"/>
      </w:r>
      <w:r w:rsidRPr="00987D7C">
        <w:rPr>
          <w:sz w:val="24"/>
          <w:szCs w:val="24"/>
          <w:lang w:eastAsia="cs-CZ"/>
        </w:rPr>
        <w:t xml:space="preserve"> </w:t>
      </w:r>
      <w:r>
        <w:rPr>
          <w:sz w:val="24"/>
          <w:szCs w:val="24"/>
          <w:lang w:eastAsia="cs-CZ"/>
        </w:rPr>
        <w:t xml:space="preserve">lidé se o oslavu snaží alespoň symbolicky i ve velmi těžkých a nestandardních podmínkách (vězení, válka, stav bezdomovectví apod.), jak ukazují umělecká díla i četná vyprávění pamětníků (srov. </w:t>
      </w:r>
      <w:proofErr w:type="spellStart"/>
      <w:r>
        <w:rPr>
          <w:sz w:val="24"/>
          <w:szCs w:val="24"/>
          <w:lang w:eastAsia="cs-CZ"/>
        </w:rPr>
        <w:t>Kourovi</w:t>
      </w:r>
      <w:proofErr w:type="spellEnd"/>
      <w:r>
        <w:rPr>
          <w:sz w:val="24"/>
          <w:szCs w:val="24"/>
          <w:lang w:eastAsia="cs-CZ"/>
        </w:rPr>
        <w:t xml:space="preserve">, 2010): k minimalistickému pojetí štědrovečerní oslavy stačí několik symbolických předmětů či aktů: smrková větvička, zapálená svíce, zpěv koledy či nepatrný předmět darovaný druhému. </w:t>
      </w:r>
    </w:p>
    <w:p w:rsidR="00645186" w:rsidRPr="00661EAF" w:rsidRDefault="00645186" w:rsidP="00675F2E">
      <w:pPr>
        <w:pStyle w:val="Textpoznpodarou"/>
        <w:spacing w:line="360" w:lineRule="auto"/>
        <w:jc w:val="both"/>
        <w:rPr>
          <w:sz w:val="24"/>
          <w:szCs w:val="24"/>
          <w:lang w:eastAsia="cs-CZ"/>
        </w:rPr>
      </w:pPr>
      <w:r>
        <w:rPr>
          <w:sz w:val="24"/>
          <w:szCs w:val="24"/>
          <w:lang w:eastAsia="cs-CZ"/>
        </w:rPr>
        <w:t>Přestože podle katolické církve začínají vánoční svátky až s půlnocí 24. prosince (dnem Ježíšova narození byl církví stanoven Hod Boží vánoční, tj. 25. prosinec), stal se</w:t>
      </w:r>
      <w:r w:rsidRPr="00987D7C">
        <w:rPr>
          <w:sz w:val="24"/>
          <w:szCs w:val="24"/>
          <w:lang w:eastAsia="cs-CZ"/>
        </w:rPr>
        <w:t xml:space="preserve"> centrální</w:t>
      </w:r>
      <w:r>
        <w:rPr>
          <w:sz w:val="24"/>
          <w:szCs w:val="24"/>
          <w:lang w:eastAsia="cs-CZ"/>
        </w:rPr>
        <w:t>m</w:t>
      </w:r>
      <w:r w:rsidRPr="00987D7C">
        <w:rPr>
          <w:sz w:val="24"/>
          <w:szCs w:val="24"/>
          <w:lang w:eastAsia="cs-CZ"/>
        </w:rPr>
        <w:t xml:space="preserve"> </w:t>
      </w:r>
      <w:r w:rsidRPr="00987D7C">
        <w:rPr>
          <w:sz w:val="24"/>
          <w:szCs w:val="24"/>
          <w:lang w:eastAsia="cs-CZ"/>
        </w:rPr>
        <w:lastRenderedPageBreak/>
        <w:t>bod</w:t>
      </w:r>
      <w:r>
        <w:rPr>
          <w:sz w:val="24"/>
          <w:szCs w:val="24"/>
          <w:lang w:eastAsia="cs-CZ"/>
        </w:rPr>
        <w:t>em</w:t>
      </w:r>
      <w:r w:rsidRPr="00987D7C">
        <w:rPr>
          <w:sz w:val="24"/>
          <w:szCs w:val="24"/>
          <w:lang w:eastAsia="cs-CZ"/>
        </w:rPr>
        <w:t xml:space="preserve"> </w:t>
      </w:r>
      <w:r>
        <w:rPr>
          <w:sz w:val="24"/>
          <w:szCs w:val="24"/>
          <w:lang w:eastAsia="cs-CZ"/>
        </w:rPr>
        <w:t xml:space="preserve">českých </w:t>
      </w:r>
      <w:r w:rsidRPr="00987D7C">
        <w:rPr>
          <w:sz w:val="24"/>
          <w:szCs w:val="24"/>
          <w:lang w:eastAsia="cs-CZ"/>
        </w:rPr>
        <w:t>Vánoc</w:t>
      </w:r>
      <w:r>
        <w:rPr>
          <w:sz w:val="24"/>
          <w:szCs w:val="24"/>
          <w:lang w:eastAsia="cs-CZ"/>
        </w:rPr>
        <w:t xml:space="preserve"> 24. prosinec, zvaný Štědrý den; zvlášť exponovaný, spojovaný s magickými praktikami a dodnes prožívaný jako posvátný je pak Štědrý večer (viz dále).</w:t>
      </w:r>
      <w:r>
        <w:rPr>
          <w:rStyle w:val="Znakapoznpodarou"/>
          <w:sz w:val="24"/>
          <w:szCs w:val="24"/>
          <w:lang w:eastAsia="cs-CZ"/>
        </w:rPr>
        <w:footnoteReference w:id="15"/>
      </w:r>
    </w:p>
    <w:p w:rsidR="00645186" w:rsidRDefault="00645186" w:rsidP="005903A0">
      <w:pPr>
        <w:pStyle w:val="Textpoznpodarou"/>
        <w:jc w:val="both"/>
        <w:rPr>
          <w:sz w:val="24"/>
          <w:szCs w:val="24"/>
          <w:lang w:eastAsia="cs-CZ"/>
        </w:rPr>
      </w:pPr>
    </w:p>
    <w:p w:rsidR="00645186" w:rsidRDefault="00645186" w:rsidP="005903A0">
      <w:pPr>
        <w:spacing w:before="100" w:beforeAutospacing="1" w:after="100" w:afterAutospacing="1"/>
        <w:rPr>
          <w:rStyle w:val="text"/>
          <w:sz w:val="20"/>
          <w:szCs w:val="20"/>
        </w:rPr>
      </w:pPr>
      <w:r>
        <w:rPr>
          <w:rStyle w:val="delimbo"/>
          <w:sz w:val="20"/>
          <w:szCs w:val="20"/>
        </w:rPr>
        <w:t xml:space="preserve">Podle SSJČ znamená </w:t>
      </w:r>
      <w:proofErr w:type="spellStart"/>
      <w:r>
        <w:rPr>
          <w:rStyle w:val="delimbo"/>
          <w:sz w:val="20"/>
          <w:szCs w:val="20"/>
        </w:rPr>
        <w:t>adj</w:t>
      </w:r>
      <w:proofErr w:type="spellEnd"/>
      <w:r>
        <w:rPr>
          <w:rStyle w:val="delimbo"/>
          <w:sz w:val="20"/>
          <w:szCs w:val="20"/>
        </w:rPr>
        <w:t xml:space="preserve">. </w:t>
      </w:r>
      <w:r w:rsidRPr="005903A0">
        <w:rPr>
          <w:rStyle w:val="delimbo"/>
          <w:i/>
          <w:sz w:val="20"/>
          <w:szCs w:val="20"/>
        </w:rPr>
        <w:t>štědrý</w:t>
      </w:r>
      <w:r w:rsidRPr="005903A0">
        <w:rPr>
          <w:rStyle w:val="delimbo"/>
          <w:sz w:val="20"/>
          <w:szCs w:val="20"/>
        </w:rPr>
        <w:t xml:space="preserve"> </w:t>
      </w:r>
      <w:r>
        <w:rPr>
          <w:rStyle w:val="delimbo"/>
          <w:sz w:val="20"/>
          <w:szCs w:val="20"/>
        </w:rPr>
        <w:t>primárně „</w:t>
      </w:r>
      <w:r>
        <w:rPr>
          <w:rStyle w:val="textit"/>
          <w:sz w:val="20"/>
          <w:szCs w:val="20"/>
        </w:rPr>
        <w:t xml:space="preserve">takový, který </w:t>
      </w:r>
      <w:r w:rsidRPr="005903A0">
        <w:rPr>
          <w:rStyle w:val="textit"/>
          <w:sz w:val="20"/>
          <w:szCs w:val="20"/>
        </w:rPr>
        <w:t>rád a hojně dává, rozdává</w:t>
      </w:r>
      <w:r>
        <w:rPr>
          <w:rStyle w:val="textit"/>
          <w:sz w:val="20"/>
          <w:szCs w:val="20"/>
        </w:rPr>
        <w:t>“</w:t>
      </w:r>
      <w:r w:rsidRPr="005903A0">
        <w:rPr>
          <w:rStyle w:val="textit"/>
          <w:sz w:val="20"/>
          <w:szCs w:val="20"/>
        </w:rPr>
        <w:t xml:space="preserve"> (</w:t>
      </w:r>
      <w:r>
        <w:rPr>
          <w:rStyle w:val="textnp"/>
          <w:sz w:val="20"/>
          <w:szCs w:val="20"/>
        </w:rPr>
        <w:t>opozitem je</w:t>
      </w:r>
      <w:r w:rsidRPr="005903A0">
        <w:rPr>
          <w:rStyle w:val="textnp"/>
          <w:sz w:val="20"/>
          <w:szCs w:val="20"/>
        </w:rPr>
        <w:t xml:space="preserve"> </w:t>
      </w:r>
      <w:r w:rsidRPr="005903A0">
        <w:rPr>
          <w:rStyle w:val="textit"/>
          <w:i/>
          <w:sz w:val="20"/>
          <w:szCs w:val="20"/>
        </w:rPr>
        <w:t>lakomý</w:t>
      </w:r>
      <w:r>
        <w:rPr>
          <w:rStyle w:val="textit"/>
          <w:sz w:val="20"/>
          <w:szCs w:val="20"/>
        </w:rPr>
        <w:t xml:space="preserve">) </w:t>
      </w:r>
      <w:r w:rsidRPr="005903A0">
        <w:rPr>
          <w:rStyle w:val="textit"/>
          <w:sz w:val="20"/>
          <w:szCs w:val="20"/>
        </w:rPr>
        <w:t xml:space="preserve">1): </w:t>
      </w:r>
      <w:r>
        <w:rPr>
          <w:rStyle w:val="text"/>
          <w:sz w:val="20"/>
          <w:szCs w:val="20"/>
        </w:rPr>
        <w:t xml:space="preserve">štědrý bývá hostitel, dárce apod.; význam se pak přenáší z osob na jiné denotáty </w:t>
      </w:r>
      <w:proofErr w:type="gramStart"/>
      <w:r>
        <w:rPr>
          <w:rStyle w:val="text"/>
          <w:sz w:val="20"/>
          <w:szCs w:val="20"/>
        </w:rPr>
        <w:t xml:space="preserve">( </w:t>
      </w:r>
      <w:r w:rsidRPr="005903A0">
        <w:rPr>
          <w:rStyle w:val="text"/>
          <w:i/>
          <w:sz w:val="20"/>
          <w:szCs w:val="20"/>
        </w:rPr>
        <w:t>mít</w:t>
      </w:r>
      <w:proofErr w:type="gramEnd"/>
      <w:r w:rsidRPr="005903A0">
        <w:rPr>
          <w:rStyle w:val="text"/>
          <w:i/>
          <w:sz w:val="20"/>
          <w:szCs w:val="20"/>
        </w:rPr>
        <w:t xml:space="preserve"> štědrou ruku</w:t>
      </w:r>
      <w:r>
        <w:rPr>
          <w:rStyle w:val="text"/>
          <w:sz w:val="20"/>
          <w:szCs w:val="20"/>
        </w:rPr>
        <w:t xml:space="preserve">, </w:t>
      </w:r>
      <w:r w:rsidRPr="005903A0">
        <w:rPr>
          <w:rStyle w:val="text"/>
          <w:i/>
          <w:sz w:val="20"/>
          <w:szCs w:val="20"/>
        </w:rPr>
        <w:t>země je štědrá</w:t>
      </w:r>
      <w:r>
        <w:rPr>
          <w:rStyle w:val="text"/>
          <w:sz w:val="20"/>
          <w:szCs w:val="20"/>
        </w:rPr>
        <w:t xml:space="preserve">) a přiklání </w:t>
      </w:r>
      <w:r w:rsidRPr="005903A0">
        <w:rPr>
          <w:rStyle w:val="text"/>
          <w:sz w:val="20"/>
          <w:szCs w:val="20"/>
        </w:rPr>
        <w:t xml:space="preserve"> </w:t>
      </w:r>
      <w:r>
        <w:rPr>
          <w:rStyle w:val="text"/>
          <w:sz w:val="20"/>
          <w:szCs w:val="20"/>
        </w:rPr>
        <w:t>k významům</w:t>
      </w:r>
      <w:r>
        <w:rPr>
          <w:rStyle w:val="delimbo"/>
          <w:sz w:val="20"/>
          <w:szCs w:val="20"/>
        </w:rPr>
        <w:t xml:space="preserve"> „</w:t>
      </w:r>
      <w:r>
        <w:rPr>
          <w:rStyle w:val="textit"/>
          <w:sz w:val="20"/>
          <w:szCs w:val="20"/>
        </w:rPr>
        <w:t>hojný,</w:t>
      </w:r>
      <w:r w:rsidRPr="005903A0">
        <w:rPr>
          <w:rStyle w:val="textit"/>
          <w:sz w:val="20"/>
          <w:szCs w:val="20"/>
        </w:rPr>
        <w:t xml:space="preserve"> vydatný, boha</w:t>
      </w:r>
      <w:r>
        <w:rPr>
          <w:rStyle w:val="textit"/>
          <w:sz w:val="20"/>
          <w:szCs w:val="20"/>
        </w:rPr>
        <w:t>tý“ (</w:t>
      </w:r>
      <w:r w:rsidRPr="005903A0">
        <w:rPr>
          <w:rStyle w:val="text"/>
          <w:i/>
          <w:sz w:val="20"/>
          <w:szCs w:val="20"/>
        </w:rPr>
        <w:t>štědré dary; štědrá úroda, štědrá odměna</w:t>
      </w:r>
      <w:r>
        <w:rPr>
          <w:rStyle w:val="text"/>
          <w:sz w:val="20"/>
          <w:szCs w:val="20"/>
        </w:rPr>
        <w:t>)</w:t>
      </w:r>
      <w:r w:rsidRPr="005903A0">
        <w:rPr>
          <w:rStyle w:val="textnp"/>
          <w:sz w:val="20"/>
          <w:szCs w:val="20"/>
        </w:rPr>
        <w:t xml:space="preserve">; </w:t>
      </w:r>
      <w:r>
        <w:rPr>
          <w:rStyle w:val="textnp"/>
          <w:sz w:val="20"/>
          <w:szCs w:val="20"/>
        </w:rPr>
        <w:t xml:space="preserve"> nejfrekventovanější je však  dnes v kolokacích </w:t>
      </w:r>
      <w:r w:rsidRPr="005903A0">
        <w:rPr>
          <w:rStyle w:val="text"/>
          <w:i/>
          <w:sz w:val="20"/>
          <w:szCs w:val="20"/>
        </w:rPr>
        <w:t>Štědrý den</w:t>
      </w:r>
      <w:r>
        <w:rPr>
          <w:rStyle w:val="text"/>
          <w:sz w:val="20"/>
          <w:szCs w:val="20"/>
        </w:rPr>
        <w:t xml:space="preserve"> a </w:t>
      </w:r>
      <w:r w:rsidRPr="005903A0">
        <w:rPr>
          <w:rStyle w:val="text"/>
          <w:i/>
          <w:sz w:val="20"/>
          <w:szCs w:val="20"/>
        </w:rPr>
        <w:t>Štědrý večer</w:t>
      </w:r>
      <w:r w:rsidRPr="005903A0">
        <w:rPr>
          <w:rStyle w:val="text"/>
          <w:sz w:val="20"/>
          <w:szCs w:val="20"/>
        </w:rPr>
        <w:t xml:space="preserve"> </w:t>
      </w:r>
      <w:r>
        <w:rPr>
          <w:rStyle w:val="text"/>
          <w:sz w:val="20"/>
          <w:szCs w:val="20"/>
        </w:rPr>
        <w:t>(24. prosinec).</w:t>
      </w:r>
    </w:p>
    <w:p w:rsidR="00645186" w:rsidRPr="00EA0FC1" w:rsidRDefault="00645186" w:rsidP="00EA0FC1">
      <w:pPr>
        <w:spacing w:before="100" w:beforeAutospacing="1" w:after="100" w:afterAutospacing="1"/>
        <w:rPr>
          <w:sz w:val="20"/>
          <w:szCs w:val="20"/>
        </w:rPr>
      </w:pPr>
      <w:r w:rsidRPr="00EA0FC1">
        <w:rPr>
          <w:rStyle w:val="text"/>
          <w:sz w:val="20"/>
          <w:szCs w:val="20"/>
        </w:rPr>
        <w:t xml:space="preserve">Je zajímavé, že </w:t>
      </w:r>
      <w:proofErr w:type="spellStart"/>
      <w:r w:rsidRPr="00EA0FC1">
        <w:rPr>
          <w:rStyle w:val="text"/>
          <w:sz w:val="20"/>
          <w:szCs w:val="20"/>
        </w:rPr>
        <w:t>adj</w:t>
      </w:r>
      <w:proofErr w:type="spellEnd"/>
      <w:r w:rsidRPr="00EA0FC1">
        <w:rPr>
          <w:rStyle w:val="text"/>
          <w:sz w:val="20"/>
          <w:szCs w:val="20"/>
        </w:rPr>
        <w:t>.</w:t>
      </w:r>
      <w:r w:rsidRPr="00EA0FC1">
        <w:rPr>
          <w:rStyle w:val="textit"/>
          <w:sz w:val="20"/>
          <w:szCs w:val="20"/>
        </w:rPr>
        <w:t xml:space="preserve"> </w:t>
      </w:r>
      <w:r w:rsidRPr="00EA0FC1">
        <w:rPr>
          <w:rStyle w:val="textit"/>
          <w:i/>
          <w:sz w:val="20"/>
          <w:szCs w:val="20"/>
        </w:rPr>
        <w:t>štědrý</w:t>
      </w:r>
      <w:r w:rsidRPr="00EA0FC1">
        <w:rPr>
          <w:rStyle w:val="textit"/>
          <w:sz w:val="20"/>
          <w:szCs w:val="20"/>
        </w:rPr>
        <w:t xml:space="preserve"> patří mezi ty staré pohanské výrazy, které s příchodem křesťanství zcela změnily význam. Původně znamenalo </w:t>
      </w:r>
      <w:r>
        <w:rPr>
          <w:rStyle w:val="textit"/>
          <w:sz w:val="20"/>
          <w:szCs w:val="20"/>
        </w:rPr>
        <w:t xml:space="preserve">totiž </w:t>
      </w:r>
      <w:r w:rsidRPr="00EA0FC1">
        <w:rPr>
          <w:rStyle w:val="textit"/>
          <w:sz w:val="20"/>
          <w:szCs w:val="20"/>
        </w:rPr>
        <w:t>praslovanské *</w:t>
      </w:r>
      <w:proofErr w:type="spellStart"/>
      <w:r w:rsidRPr="00EA0FC1">
        <w:rPr>
          <w:rStyle w:val="textit"/>
          <w:sz w:val="20"/>
          <w:szCs w:val="20"/>
        </w:rPr>
        <w:t>ščedrъ</w:t>
      </w:r>
      <w:proofErr w:type="spellEnd"/>
      <w:r w:rsidRPr="00EA0FC1">
        <w:rPr>
          <w:rStyle w:val="textit"/>
          <w:sz w:val="20"/>
          <w:szCs w:val="20"/>
        </w:rPr>
        <w:t xml:space="preserve"> podle Machka „toho, kdo plýtvá něčím, rozhazuje neužitečně např. seno, slámu (…), že mnoho přijde nazmar, je bez užitku.“ Od tohoto konkrétního významu, pokračuje Machek, „přešlo to slovo do oblasti mravní (opak lakoty), užito ho (…) i pro pojem ¸milosrdný΄, pohanům neznámý“ (Machek, 1997).</w:t>
      </w:r>
      <w:r>
        <w:rPr>
          <w:rStyle w:val="textit"/>
          <w:sz w:val="20"/>
          <w:szCs w:val="20"/>
        </w:rPr>
        <w:t xml:space="preserve"> I ve staré češtině se často užívalo jako součást spojení </w:t>
      </w:r>
      <w:r w:rsidRPr="00EA0FC1">
        <w:rPr>
          <w:rStyle w:val="textit"/>
          <w:i/>
          <w:sz w:val="20"/>
          <w:szCs w:val="20"/>
        </w:rPr>
        <w:t>štědrý a milosrdný</w:t>
      </w:r>
      <w:r>
        <w:rPr>
          <w:rStyle w:val="textit"/>
          <w:sz w:val="20"/>
          <w:szCs w:val="20"/>
        </w:rPr>
        <w:t xml:space="preserve"> a</w:t>
      </w:r>
    </w:p>
    <w:p w:rsidR="00645186" w:rsidRPr="00987D7C" w:rsidRDefault="00645186" w:rsidP="00675F2E">
      <w:pPr>
        <w:pStyle w:val="Textpoznpodarou"/>
        <w:spacing w:line="360" w:lineRule="auto"/>
        <w:jc w:val="both"/>
        <w:rPr>
          <w:sz w:val="24"/>
          <w:szCs w:val="24"/>
          <w:lang w:eastAsia="cs-CZ"/>
        </w:rPr>
      </w:pPr>
      <w:r w:rsidRPr="00987D7C">
        <w:rPr>
          <w:sz w:val="24"/>
          <w:szCs w:val="24"/>
          <w:lang w:eastAsia="cs-CZ"/>
        </w:rPr>
        <w:t>Respondenti</w:t>
      </w:r>
      <w:r w:rsidRPr="00987D7C">
        <w:rPr>
          <w:rStyle w:val="Znakapoznpodarou"/>
          <w:sz w:val="24"/>
          <w:szCs w:val="24"/>
          <w:lang w:eastAsia="cs-CZ"/>
        </w:rPr>
        <w:footnoteReference w:id="16"/>
      </w:r>
      <w:r w:rsidRPr="00987D7C">
        <w:rPr>
          <w:sz w:val="24"/>
          <w:szCs w:val="24"/>
          <w:lang w:eastAsia="cs-CZ"/>
        </w:rPr>
        <w:t xml:space="preserve"> opakovaně uvádějí, že Štědrý den cháp</w:t>
      </w:r>
      <w:r>
        <w:rPr>
          <w:sz w:val="24"/>
          <w:szCs w:val="24"/>
          <w:lang w:eastAsia="cs-CZ"/>
        </w:rPr>
        <w:t xml:space="preserve">ou jako nejvýlučnější den roku; </w:t>
      </w:r>
      <w:r w:rsidRPr="00987D7C">
        <w:rPr>
          <w:sz w:val="24"/>
          <w:szCs w:val="24"/>
          <w:lang w:eastAsia="cs-CZ"/>
        </w:rPr>
        <w:t>zvlášť výrazné je to v dětství, kdy ho očekáváme s velkou netrpělivostí a odpočítáváme, „kolikrát se ješt</w:t>
      </w:r>
      <w:r>
        <w:rPr>
          <w:sz w:val="24"/>
          <w:szCs w:val="24"/>
          <w:lang w:eastAsia="cs-CZ"/>
        </w:rPr>
        <w:t>ě vyspíme, než přijde Ježíšek“.</w:t>
      </w:r>
      <w:r w:rsidRPr="00987D7C">
        <w:rPr>
          <w:sz w:val="24"/>
          <w:szCs w:val="24"/>
          <w:lang w:eastAsia="cs-CZ"/>
        </w:rPr>
        <w:t xml:space="preserve"> I v dnešní sekularizované společnosti si Vánoce uchovávají specifický rozměr </w:t>
      </w:r>
      <w:proofErr w:type="spellStart"/>
      <w:r w:rsidRPr="00987D7C">
        <w:rPr>
          <w:i/>
          <w:sz w:val="24"/>
          <w:szCs w:val="24"/>
          <w:lang w:eastAsia="cs-CZ"/>
        </w:rPr>
        <w:t>sacrum</w:t>
      </w:r>
      <w:proofErr w:type="spellEnd"/>
      <w:r w:rsidRPr="00987D7C">
        <w:rPr>
          <w:sz w:val="24"/>
          <w:szCs w:val="24"/>
          <w:lang w:eastAsia="cs-CZ"/>
        </w:rPr>
        <w:t>, a to přesto, že (jak se poněkud zjednodušeně tvrdívá) jsou Češi „</w:t>
      </w:r>
      <w:proofErr w:type="spellStart"/>
      <w:r w:rsidRPr="00987D7C">
        <w:rPr>
          <w:sz w:val="24"/>
          <w:szCs w:val="24"/>
          <w:lang w:eastAsia="cs-CZ"/>
        </w:rPr>
        <w:t>nejateističtějším</w:t>
      </w:r>
      <w:proofErr w:type="spellEnd"/>
      <w:r w:rsidRPr="00987D7C">
        <w:rPr>
          <w:sz w:val="24"/>
          <w:szCs w:val="24"/>
          <w:lang w:eastAsia="cs-CZ"/>
        </w:rPr>
        <w:t>“ národem v Evropě, jen málo z nich prožívá čas v intencích křesťanského roku a v posledních letech vý</w:t>
      </w:r>
      <w:r>
        <w:rPr>
          <w:sz w:val="24"/>
          <w:szCs w:val="24"/>
          <w:lang w:eastAsia="cs-CZ"/>
        </w:rPr>
        <w:t>razně omezují rituály (zejm. pohřby</w:t>
      </w:r>
      <w:r w:rsidRPr="00987D7C">
        <w:rPr>
          <w:sz w:val="24"/>
          <w:szCs w:val="24"/>
          <w:lang w:eastAsia="cs-CZ"/>
        </w:rPr>
        <w:t xml:space="preserve">). Vánoční svátky si však </w:t>
      </w:r>
      <w:r>
        <w:rPr>
          <w:sz w:val="24"/>
          <w:szCs w:val="24"/>
          <w:lang w:eastAsia="cs-CZ"/>
        </w:rPr>
        <w:t>četné zvyky a rituály</w:t>
      </w:r>
      <w:r w:rsidRPr="00987D7C">
        <w:rPr>
          <w:sz w:val="24"/>
          <w:szCs w:val="24"/>
          <w:lang w:eastAsia="cs-CZ"/>
        </w:rPr>
        <w:t xml:space="preserve"> dosud zachovávají (třebaže v transformované a nejrůzněji trav</w:t>
      </w:r>
      <w:r>
        <w:rPr>
          <w:sz w:val="24"/>
          <w:szCs w:val="24"/>
          <w:lang w:eastAsia="cs-CZ"/>
        </w:rPr>
        <w:t>estované podobě).</w:t>
      </w:r>
      <w:r>
        <w:rPr>
          <w:rStyle w:val="Znakapoznpodarou"/>
          <w:sz w:val="24"/>
          <w:szCs w:val="24"/>
          <w:lang w:eastAsia="cs-CZ"/>
        </w:rPr>
        <w:footnoteReference w:id="17"/>
      </w:r>
      <w:r w:rsidRPr="00987D7C">
        <w:rPr>
          <w:sz w:val="24"/>
          <w:szCs w:val="24"/>
          <w:lang w:eastAsia="cs-CZ"/>
        </w:rPr>
        <w:t xml:space="preserve"> </w:t>
      </w:r>
    </w:p>
    <w:p w:rsidR="00645186" w:rsidRPr="00987D7C" w:rsidRDefault="00645186" w:rsidP="008E4B84">
      <w:pPr>
        <w:pStyle w:val="Textpoznpodarou"/>
        <w:tabs>
          <w:tab w:val="left" w:pos="4676"/>
        </w:tabs>
        <w:spacing w:line="360" w:lineRule="auto"/>
        <w:jc w:val="both"/>
        <w:rPr>
          <w:sz w:val="24"/>
          <w:szCs w:val="24"/>
          <w:lang w:eastAsia="cs-CZ"/>
        </w:rPr>
      </w:pPr>
      <w:r w:rsidRPr="00987D7C">
        <w:rPr>
          <w:sz w:val="24"/>
          <w:szCs w:val="24"/>
          <w:lang w:eastAsia="cs-CZ"/>
        </w:rPr>
        <w:t>Jak ukazují výzkumy i běžné povědomí, v jednotlivých rodinách se objevují různé variace téhož scénáře Štěd</w:t>
      </w:r>
      <w:r>
        <w:rPr>
          <w:sz w:val="24"/>
          <w:szCs w:val="24"/>
          <w:lang w:eastAsia="cs-CZ"/>
        </w:rPr>
        <w:t>rého dne, resp. Štědrého večera</w:t>
      </w:r>
      <w:r w:rsidRPr="00987D7C">
        <w:rPr>
          <w:sz w:val="24"/>
          <w:szCs w:val="24"/>
          <w:lang w:eastAsia="cs-CZ"/>
        </w:rPr>
        <w:t>. Češi a Moravané napříč věkovým, regionálním, sociálním či</w:t>
      </w:r>
      <w:r>
        <w:rPr>
          <w:sz w:val="24"/>
          <w:szCs w:val="24"/>
          <w:lang w:eastAsia="cs-CZ"/>
        </w:rPr>
        <w:t xml:space="preserve"> vzdělanostním spektrem při tom sdílejí</w:t>
      </w:r>
      <w:r w:rsidRPr="00987D7C">
        <w:rPr>
          <w:sz w:val="24"/>
          <w:szCs w:val="24"/>
          <w:lang w:eastAsia="cs-CZ"/>
        </w:rPr>
        <w:t xml:space="preserve"> mnoho specifik. Patří sem např. (již týdny před svátky) pečení mnoha druhů vánočního cukroví (s typickými názvy jako </w:t>
      </w:r>
      <w:r w:rsidRPr="00987D7C">
        <w:rPr>
          <w:i/>
          <w:sz w:val="24"/>
          <w:szCs w:val="24"/>
          <w:lang w:eastAsia="cs-CZ"/>
        </w:rPr>
        <w:t>vanilkové rohlíčky</w:t>
      </w:r>
      <w:r w:rsidRPr="00987D7C">
        <w:rPr>
          <w:sz w:val="24"/>
          <w:szCs w:val="24"/>
          <w:lang w:eastAsia="cs-CZ"/>
        </w:rPr>
        <w:t xml:space="preserve">, </w:t>
      </w:r>
      <w:r w:rsidRPr="00987D7C">
        <w:rPr>
          <w:i/>
          <w:sz w:val="24"/>
          <w:szCs w:val="24"/>
          <w:lang w:eastAsia="cs-CZ"/>
        </w:rPr>
        <w:t>vosí hnízda</w:t>
      </w:r>
      <w:r w:rsidRPr="00987D7C">
        <w:rPr>
          <w:sz w:val="24"/>
          <w:szCs w:val="24"/>
          <w:lang w:eastAsia="cs-CZ"/>
        </w:rPr>
        <w:t xml:space="preserve">, </w:t>
      </w:r>
      <w:r w:rsidRPr="00987D7C">
        <w:rPr>
          <w:i/>
          <w:sz w:val="24"/>
          <w:szCs w:val="24"/>
          <w:lang w:eastAsia="cs-CZ"/>
        </w:rPr>
        <w:t>medvědí tlapky</w:t>
      </w:r>
      <w:r w:rsidRPr="00987D7C">
        <w:rPr>
          <w:sz w:val="24"/>
          <w:szCs w:val="24"/>
          <w:lang w:eastAsia="cs-CZ"/>
        </w:rPr>
        <w:t xml:space="preserve"> apod.). Sdílené jsou i různé atributy štědrovečerní večeře (co se týče pokrmů, zvyků i průběhu stolování). Hlavním chodem bývá nejčastěji bramborový salát a kapr v trojobalu (dnes i jiná ryba nebo vepřový či kuřecí řízek), někde rybí polévka či </w:t>
      </w:r>
      <w:r w:rsidRPr="00987D7C">
        <w:rPr>
          <w:sz w:val="24"/>
          <w:szCs w:val="24"/>
          <w:lang w:eastAsia="cs-CZ"/>
        </w:rPr>
        <w:lastRenderedPageBreak/>
        <w:t>vinná klobása, příp. i tradiční regionální pokrmy – hrachová polévka, jídla z hub anebo sušeného ovoce apod. (Během dne se často drží půst – nebo se o tomto zvyku aspoň ví či mluví, stejně jako o tom, že při dodržení půstu „uvidíme zlaté prasátko“, viz výše uvedené Erbenovy verše).</w:t>
      </w:r>
      <w:r w:rsidRPr="00987D7C">
        <w:rPr>
          <w:rStyle w:val="Znakapoznpodarou"/>
          <w:sz w:val="24"/>
          <w:szCs w:val="24"/>
          <w:lang w:eastAsia="cs-CZ"/>
        </w:rPr>
        <w:footnoteReference w:id="18"/>
      </w:r>
      <w:r w:rsidRPr="00987D7C">
        <w:rPr>
          <w:sz w:val="24"/>
          <w:szCs w:val="24"/>
          <w:lang w:eastAsia="cs-CZ"/>
        </w:rPr>
        <w:t xml:space="preserve"> Večeře probíhá ve sváteční atmosféře, při svíčkách, v slavnostním oděvu, u vyzdobeného stolu (respondenti uvádějí, že některé nádoby či příbory, ubrus apod. se používají jen jednou v roce při této příležitosti). Začíná se společnou modlitbou nebo přípitkem a proslovem (často z úst otce nebo nejstaršího člena rodiny); exponováno je přání, „abychom se za rok zase takto sešli“, vzpomíná se na zesnulé příbuzné nebo vzdálené členy rodiny.  Při večeři se dodnes dodržují varianty některých starých, v literatuře doložených magických praktik: pod talíře se kladou šupiny z kapra, které si pak stolovníci vloží do peněženky (pro dostatek peněz v nadcházejícím roce), u stolu má sedět sudý počet osob, od večeře se nemá vstávat apod. Po jídle někdo z dospělých zazvoní na zvonek, obvykle se zvoláním „Ježíšek přišel!“</w:t>
      </w:r>
      <w:r>
        <w:rPr>
          <w:sz w:val="24"/>
          <w:szCs w:val="24"/>
          <w:lang w:eastAsia="cs-CZ"/>
        </w:rPr>
        <w:t xml:space="preserve"> a rodina</w:t>
      </w:r>
      <w:r w:rsidRPr="00987D7C">
        <w:rPr>
          <w:sz w:val="24"/>
          <w:szCs w:val="24"/>
          <w:lang w:eastAsia="cs-CZ"/>
        </w:rPr>
        <w:t xml:space="preserve"> odejde k ozdobenému vánočnímu stromku, pod nímž jsou položeny dárky. V hudebně založených rodinách se v této chvíli hrají a zpívají koledy. Mnozí respondenti se shodnou v tom, že po rozbalení dárků (což představuje samostatný rodinný rituál) tradičně sledují v televizi štědrovečerní pohádku.</w:t>
      </w:r>
      <w:r w:rsidRPr="00987D7C">
        <w:rPr>
          <w:rStyle w:val="Znakapoznpodarou"/>
          <w:sz w:val="24"/>
          <w:szCs w:val="24"/>
          <w:lang w:eastAsia="cs-CZ"/>
        </w:rPr>
        <w:footnoteReference w:id="19"/>
      </w:r>
      <w:r w:rsidRPr="00987D7C">
        <w:rPr>
          <w:sz w:val="24"/>
          <w:szCs w:val="24"/>
          <w:lang w:eastAsia="cs-CZ"/>
        </w:rPr>
        <w:t xml:space="preserve"> Rodina při tom sedí pospolu, prožívá „vánoční pohodu“, tj. pojídá vá</w:t>
      </w:r>
      <w:r>
        <w:rPr>
          <w:sz w:val="24"/>
          <w:szCs w:val="24"/>
          <w:lang w:eastAsia="cs-CZ"/>
        </w:rPr>
        <w:t>noční cukroví a</w:t>
      </w:r>
      <w:r w:rsidRPr="00987D7C">
        <w:rPr>
          <w:sz w:val="24"/>
          <w:szCs w:val="24"/>
          <w:lang w:eastAsia="cs-CZ"/>
        </w:rPr>
        <w:t xml:space="preserve"> těší se z dárků. Někdy se i zabývá tradičními věštebnými zvyky, jako je příčné rozkrajování jablek (hvězdička uprostřed znamená zdraví a štěstí v budoucím roce, křížek opak), pouštění ořechových skořápek se svíčkami po vodě a sledování jejich „plavby“, příp. i lití olova a věštění z jeho tvarů apod.</w:t>
      </w:r>
      <w:r w:rsidRPr="00987D7C">
        <w:rPr>
          <w:rStyle w:val="Znakapoznpodarou"/>
          <w:sz w:val="24"/>
          <w:szCs w:val="24"/>
          <w:lang w:eastAsia="cs-CZ"/>
        </w:rPr>
        <w:footnoteReference w:id="20"/>
      </w:r>
      <w:r w:rsidRPr="00987D7C">
        <w:rPr>
          <w:sz w:val="24"/>
          <w:szCs w:val="24"/>
          <w:lang w:eastAsia="cs-CZ"/>
        </w:rPr>
        <w:t xml:space="preserve"> Završením večera bývá </w:t>
      </w:r>
      <w:r>
        <w:rPr>
          <w:sz w:val="24"/>
          <w:szCs w:val="24"/>
          <w:lang w:eastAsia="cs-CZ"/>
        </w:rPr>
        <w:t xml:space="preserve">často </w:t>
      </w:r>
      <w:r w:rsidRPr="00987D7C">
        <w:rPr>
          <w:sz w:val="24"/>
          <w:szCs w:val="24"/>
          <w:lang w:eastAsia="cs-CZ"/>
        </w:rPr>
        <w:t xml:space="preserve">účast na půlnoční mši, a to i u lidí, kteří kostel během roku nenavštěvují. </w:t>
      </w:r>
      <w:r w:rsidRPr="00987D7C">
        <w:rPr>
          <w:sz w:val="24"/>
          <w:szCs w:val="24"/>
        </w:rPr>
        <w:t xml:space="preserve">Časový harmonogram Štědrého večera je však </w:t>
      </w:r>
      <w:r>
        <w:rPr>
          <w:sz w:val="24"/>
          <w:szCs w:val="24"/>
        </w:rPr>
        <w:t xml:space="preserve">dnes </w:t>
      </w:r>
      <w:r w:rsidRPr="00987D7C">
        <w:rPr>
          <w:sz w:val="24"/>
          <w:szCs w:val="24"/>
        </w:rPr>
        <w:t>většinou určován televizním pr</w:t>
      </w:r>
      <w:r>
        <w:rPr>
          <w:sz w:val="24"/>
          <w:szCs w:val="24"/>
        </w:rPr>
        <w:t>ogramem</w:t>
      </w:r>
      <w:r w:rsidRPr="00987D7C">
        <w:rPr>
          <w:sz w:val="24"/>
          <w:szCs w:val="24"/>
        </w:rPr>
        <w:t>:</w:t>
      </w:r>
    </w:p>
    <w:p w:rsidR="00645186" w:rsidRPr="00987D7C" w:rsidRDefault="00645186" w:rsidP="0061271E">
      <w:pPr>
        <w:pStyle w:val="Textpoznpodarou"/>
        <w:spacing w:line="360" w:lineRule="auto"/>
        <w:jc w:val="both"/>
        <w:rPr>
          <w:sz w:val="24"/>
          <w:szCs w:val="24"/>
          <w:lang w:eastAsia="cs-CZ"/>
        </w:rPr>
      </w:pPr>
    </w:p>
    <w:p w:rsidR="00645186" w:rsidRPr="00987D7C" w:rsidRDefault="00645186" w:rsidP="00161402">
      <w:pPr>
        <w:spacing w:line="360" w:lineRule="auto"/>
        <w:rPr>
          <w:i/>
          <w:sz w:val="20"/>
          <w:szCs w:val="20"/>
        </w:rPr>
      </w:pPr>
      <w:r w:rsidRPr="00987D7C">
        <w:rPr>
          <w:sz w:val="20"/>
          <w:szCs w:val="20"/>
        </w:rPr>
        <w:t xml:space="preserve"> </w:t>
      </w:r>
      <w:r w:rsidRPr="00987D7C">
        <w:rPr>
          <w:i/>
          <w:sz w:val="20"/>
          <w:szCs w:val="20"/>
        </w:rPr>
        <w:t xml:space="preserve">… Důležité je pořadí. Nejprve jídlo, pak se podívat v klidu na pohádku. Dárky se rozbalují podle času. Když nám vyjde večeře a máme ještě alespoň hodinu času do pohádky, můžeme si rozbalovat dárky. Ale na pohádku už musíme v klidu sedět. Tak to chodí i u babičky. </w:t>
      </w:r>
      <w:r w:rsidRPr="00987D7C">
        <w:rPr>
          <w:sz w:val="20"/>
          <w:szCs w:val="20"/>
        </w:rPr>
        <w:t xml:space="preserve">(…) </w:t>
      </w:r>
      <w:r w:rsidRPr="00987D7C">
        <w:rPr>
          <w:i/>
          <w:sz w:val="20"/>
          <w:szCs w:val="20"/>
        </w:rPr>
        <w:t xml:space="preserve">Nenajdou se u nás zvyky, jako je lití olova, posílání svíček ve skořápce po proudu, nebo krájení jablíček. Ale vzpomínám si, že když jsem byla malá, dělali jsme všechno. Myslím, že obnovíme tradici, až u nás budou nějaké děti. V posledních letech se řídíme vnitřním heslem, že svátky by měly být hlavně klidné. Co se týká Půlnoční mše, skoro nikdy ji nestihneme, obvykle už všichni spíme. Ale jednou či dvakrát jsme na ní byli. </w:t>
      </w:r>
      <w:r w:rsidRPr="00987D7C">
        <w:rPr>
          <w:sz w:val="20"/>
          <w:szCs w:val="20"/>
        </w:rPr>
        <w:t>(Ilona, 22 let, 2013)</w:t>
      </w:r>
    </w:p>
    <w:p w:rsidR="00645186" w:rsidRDefault="00645186" w:rsidP="00161402">
      <w:pPr>
        <w:spacing w:after="0" w:line="360" w:lineRule="auto"/>
        <w:jc w:val="both"/>
        <w:rPr>
          <w:sz w:val="24"/>
          <w:szCs w:val="24"/>
        </w:rPr>
      </w:pPr>
      <w:r w:rsidRPr="00987D7C">
        <w:rPr>
          <w:sz w:val="24"/>
          <w:szCs w:val="24"/>
        </w:rPr>
        <w:lastRenderedPageBreak/>
        <w:t>Štědrovečerní rituál probíhá většinou v užším rodinném kruhu (rodiče, děti, někdy i prarodiče). Různé varianty rituálů se utvoří v případě, že spolu rodiče nežijí; děti pak (až do dospělosti) slaví Vánoce postupně ve dvou rodinách, obvykle s týmž scénářem. Mnohdy se „druhé Vánoce“ konají na Boží hod u prarodičů nebo v rodině přítele či přítelkyně apod. Za mezník v životě (rodičů i dospělých dětí) se pokládá, když partneři (novomanželé) poprvé slaví Vánoce spolu mimo původní rodiny či když je slaví už s dítětem. Obzvlášť smutné bývají první Vánoce po úmrtí některého člena úzké rodiny. Negativně se vnímá nutnos</w:t>
      </w:r>
      <w:r>
        <w:rPr>
          <w:sz w:val="24"/>
          <w:szCs w:val="24"/>
        </w:rPr>
        <w:t>t trávit Štědrý večer</w:t>
      </w:r>
      <w:r w:rsidRPr="00987D7C">
        <w:rPr>
          <w:sz w:val="24"/>
          <w:szCs w:val="24"/>
        </w:rPr>
        <w:t xml:space="preserve"> mimo rodinu, ať už po jejím rozpadu, anebo </w:t>
      </w:r>
      <w:r>
        <w:rPr>
          <w:sz w:val="24"/>
          <w:szCs w:val="24"/>
        </w:rPr>
        <w:t xml:space="preserve">při pobytu </w:t>
      </w:r>
      <w:r w:rsidRPr="00987D7C">
        <w:rPr>
          <w:sz w:val="24"/>
          <w:szCs w:val="24"/>
        </w:rPr>
        <w:t xml:space="preserve">v nemocnici, vězení apod., příp. i </w:t>
      </w:r>
      <w:r>
        <w:rPr>
          <w:sz w:val="24"/>
          <w:szCs w:val="24"/>
        </w:rPr>
        <w:t xml:space="preserve">službou </w:t>
      </w:r>
      <w:r w:rsidRPr="00987D7C">
        <w:rPr>
          <w:sz w:val="24"/>
          <w:szCs w:val="24"/>
        </w:rPr>
        <w:t xml:space="preserve">v zaměstnání (pracovní povinnosti či služby na Štědrý večer bývají přidělovány </w:t>
      </w:r>
      <w:r>
        <w:rPr>
          <w:sz w:val="24"/>
          <w:szCs w:val="24"/>
        </w:rPr>
        <w:t>obvykle těm, kdo rodinu nemají).</w:t>
      </w:r>
    </w:p>
    <w:p w:rsidR="00645186" w:rsidRPr="00987D7C" w:rsidRDefault="00645186" w:rsidP="00161402">
      <w:pPr>
        <w:spacing w:after="0" w:line="360" w:lineRule="auto"/>
        <w:jc w:val="both"/>
        <w:rPr>
          <w:sz w:val="24"/>
          <w:szCs w:val="24"/>
        </w:rPr>
      </w:pPr>
      <w:r>
        <w:rPr>
          <w:sz w:val="24"/>
          <w:szCs w:val="24"/>
        </w:rPr>
        <w:t xml:space="preserve">O Vánocích chce být totiž každý „mezi svými“; jsou </w:t>
      </w:r>
      <w:r w:rsidRPr="00987D7C">
        <w:rPr>
          <w:sz w:val="24"/>
          <w:szCs w:val="24"/>
        </w:rPr>
        <w:t>chápány jednoznačně jako</w:t>
      </w:r>
      <w:r>
        <w:rPr>
          <w:sz w:val="24"/>
          <w:szCs w:val="24"/>
        </w:rPr>
        <w:t xml:space="preserve"> svátky domova a rodiny (a to mnohem výrazněji</w:t>
      </w:r>
      <w:r w:rsidRPr="00987D7C">
        <w:rPr>
          <w:sz w:val="24"/>
          <w:szCs w:val="24"/>
        </w:rPr>
        <w:t xml:space="preserve"> než</w:t>
      </w:r>
      <w:r>
        <w:rPr>
          <w:sz w:val="24"/>
          <w:szCs w:val="24"/>
        </w:rPr>
        <w:t>li</w:t>
      </w:r>
      <w:r w:rsidRPr="00987D7C">
        <w:rPr>
          <w:sz w:val="24"/>
          <w:szCs w:val="24"/>
        </w:rPr>
        <w:t xml:space="preserve"> jako svátky primárně náboženské).</w:t>
      </w:r>
    </w:p>
    <w:p w:rsidR="00645186" w:rsidRPr="00987D7C" w:rsidRDefault="00645186" w:rsidP="00C919A8">
      <w:pPr>
        <w:pStyle w:val="Textpoznpodarou"/>
        <w:jc w:val="both"/>
        <w:rPr>
          <w:b/>
          <w:sz w:val="24"/>
          <w:szCs w:val="24"/>
          <w:lang w:eastAsia="cs-CZ"/>
        </w:rPr>
      </w:pPr>
    </w:p>
    <w:p w:rsidR="00645186" w:rsidRPr="00987D7C" w:rsidRDefault="00F009AB" w:rsidP="006A422E">
      <w:pPr>
        <w:spacing w:line="360" w:lineRule="auto"/>
        <w:jc w:val="both"/>
        <w:rPr>
          <w:b/>
          <w:sz w:val="24"/>
          <w:szCs w:val="24"/>
        </w:rPr>
      </w:pPr>
      <w:r>
        <w:rPr>
          <w:b/>
          <w:sz w:val="24"/>
          <w:szCs w:val="24"/>
          <w:lang w:eastAsia="cs-CZ"/>
        </w:rPr>
        <w:t>5</w:t>
      </w:r>
      <w:r w:rsidR="00645186" w:rsidRPr="00987D7C">
        <w:rPr>
          <w:b/>
          <w:sz w:val="24"/>
          <w:szCs w:val="24"/>
          <w:lang w:eastAsia="cs-CZ"/>
        </w:rPr>
        <w:t xml:space="preserve">. Společenské diskuse na téma Vánoc. </w:t>
      </w:r>
      <w:r w:rsidR="00645186" w:rsidRPr="00987D7C">
        <w:rPr>
          <w:b/>
          <w:sz w:val="24"/>
          <w:szCs w:val="24"/>
        </w:rPr>
        <w:t>Vánoce „ideální“ a „reálné“.  Populární písně</w:t>
      </w:r>
    </w:p>
    <w:p w:rsidR="00645186" w:rsidRPr="00A17136" w:rsidRDefault="00645186" w:rsidP="00C919A8">
      <w:pPr>
        <w:pStyle w:val="Textpoznpodarou"/>
        <w:jc w:val="both"/>
        <w:rPr>
          <w:b/>
          <w:i/>
          <w:sz w:val="24"/>
          <w:szCs w:val="24"/>
          <w:lang w:eastAsia="cs-CZ"/>
        </w:rPr>
      </w:pPr>
      <w:r w:rsidRPr="00A17136">
        <w:rPr>
          <w:i/>
          <w:lang w:eastAsia="cs-CZ"/>
        </w:rPr>
        <w:t xml:space="preserve">Zachraňte Ježíška </w:t>
      </w:r>
    </w:p>
    <w:p w:rsidR="00645186" w:rsidRPr="00A17136" w:rsidRDefault="00645186" w:rsidP="00C919A8">
      <w:pPr>
        <w:pStyle w:val="Textpoznpodarou"/>
        <w:jc w:val="both"/>
        <w:rPr>
          <w:i/>
          <w:lang w:eastAsia="cs-CZ"/>
        </w:rPr>
      </w:pPr>
      <w:r w:rsidRPr="00A17136">
        <w:rPr>
          <w:i/>
          <w:lang w:eastAsia="cs-CZ"/>
        </w:rPr>
        <w:t xml:space="preserve">před tlusťochem bez tradice </w:t>
      </w:r>
    </w:p>
    <w:p w:rsidR="00645186" w:rsidRPr="00A17136" w:rsidRDefault="00645186" w:rsidP="00C919A8">
      <w:pPr>
        <w:pStyle w:val="Textpoznpodarou"/>
        <w:jc w:val="both"/>
        <w:rPr>
          <w:i/>
          <w:lang w:eastAsia="cs-CZ"/>
        </w:rPr>
      </w:pPr>
      <w:r w:rsidRPr="00A17136">
        <w:rPr>
          <w:i/>
          <w:lang w:eastAsia="cs-CZ"/>
        </w:rPr>
        <w:t xml:space="preserve">Zachraňte Ježíška </w:t>
      </w:r>
    </w:p>
    <w:p w:rsidR="00645186" w:rsidRPr="00A17136" w:rsidRDefault="00645186" w:rsidP="00C919A8">
      <w:pPr>
        <w:pStyle w:val="Textpoznpodarou"/>
        <w:jc w:val="both"/>
        <w:rPr>
          <w:i/>
          <w:lang w:eastAsia="cs-CZ"/>
        </w:rPr>
      </w:pPr>
      <w:r w:rsidRPr="00A17136">
        <w:rPr>
          <w:i/>
          <w:lang w:eastAsia="cs-CZ"/>
        </w:rPr>
        <w:t xml:space="preserve">Symbol Vánoc ba co více </w:t>
      </w:r>
    </w:p>
    <w:p w:rsidR="00645186" w:rsidRPr="00A17136" w:rsidRDefault="00645186" w:rsidP="00C919A8">
      <w:pPr>
        <w:pStyle w:val="Textpoznpodarou"/>
        <w:jc w:val="both"/>
        <w:rPr>
          <w:i/>
          <w:lang w:eastAsia="cs-CZ"/>
        </w:rPr>
      </w:pPr>
      <w:r w:rsidRPr="00A17136">
        <w:rPr>
          <w:i/>
          <w:lang w:eastAsia="cs-CZ"/>
        </w:rPr>
        <w:t xml:space="preserve">On je kus nás </w:t>
      </w:r>
    </w:p>
    <w:p w:rsidR="00645186" w:rsidRPr="00A17136" w:rsidRDefault="00645186" w:rsidP="00C919A8">
      <w:pPr>
        <w:pStyle w:val="Textpoznpodarou"/>
        <w:jc w:val="both"/>
        <w:rPr>
          <w:i/>
          <w:lang w:eastAsia="cs-CZ"/>
        </w:rPr>
      </w:pPr>
      <w:r w:rsidRPr="00A17136">
        <w:rPr>
          <w:i/>
          <w:lang w:eastAsia="cs-CZ"/>
        </w:rPr>
        <w:t xml:space="preserve">My součást jej </w:t>
      </w:r>
    </w:p>
    <w:p w:rsidR="00645186" w:rsidRPr="00A17136" w:rsidRDefault="00645186" w:rsidP="00C919A8">
      <w:pPr>
        <w:pStyle w:val="Textpoznpodarou"/>
        <w:jc w:val="both"/>
        <w:rPr>
          <w:i/>
          <w:lang w:eastAsia="cs-CZ"/>
        </w:rPr>
      </w:pPr>
      <w:r w:rsidRPr="00A17136">
        <w:rPr>
          <w:i/>
          <w:lang w:eastAsia="cs-CZ"/>
        </w:rPr>
        <w:t xml:space="preserve">Od prsních žláz </w:t>
      </w:r>
    </w:p>
    <w:p w:rsidR="00645186" w:rsidRPr="00A17136" w:rsidRDefault="00645186" w:rsidP="00C919A8">
      <w:pPr>
        <w:pStyle w:val="Textpoznpodarou"/>
        <w:jc w:val="both"/>
        <w:rPr>
          <w:i/>
          <w:lang w:eastAsia="cs-CZ"/>
        </w:rPr>
      </w:pPr>
      <w:r w:rsidRPr="00A17136">
        <w:rPr>
          <w:i/>
          <w:lang w:eastAsia="cs-CZ"/>
        </w:rPr>
        <w:t xml:space="preserve">Tak léčí </w:t>
      </w:r>
    </w:p>
    <w:p w:rsidR="00645186" w:rsidRPr="00A17136" w:rsidRDefault="00645186" w:rsidP="00C919A8">
      <w:pPr>
        <w:pStyle w:val="Textpoznpodarou"/>
        <w:jc w:val="both"/>
        <w:rPr>
          <w:i/>
          <w:lang w:eastAsia="cs-CZ"/>
        </w:rPr>
      </w:pPr>
      <w:r w:rsidRPr="00A17136">
        <w:rPr>
          <w:i/>
          <w:lang w:eastAsia="cs-CZ"/>
        </w:rPr>
        <w:t xml:space="preserve">Beznaděj </w:t>
      </w:r>
    </w:p>
    <w:p w:rsidR="00645186" w:rsidRPr="00987D7C" w:rsidRDefault="00645186" w:rsidP="00161402">
      <w:pPr>
        <w:pStyle w:val="Textpoznpodarou"/>
        <w:rPr>
          <w:lang w:eastAsia="cs-CZ"/>
        </w:rPr>
      </w:pPr>
      <w:r w:rsidRPr="00987D7C">
        <w:rPr>
          <w:lang w:eastAsia="cs-CZ"/>
        </w:rPr>
        <w:t xml:space="preserve">(Vilém Čok, Zachraňte Ježíška – píseň s výmluvným klipem ke stejnojmenné kampani, viz dále. Srov. </w:t>
      </w:r>
    </w:p>
    <w:p w:rsidR="00645186" w:rsidRPr="00987D7C" w:rsidRDefault="000019D7" w:rsidP="00161402">
      <w:pPr>
        <w:pStyle w:val="Textpoznpodarou"/>
        <w:rPr>
          <w:iCs/>
          <w:lang w:eastAsia="cs-CZ"/>
        </w:rPr>
      </w:pPr>
      <w:hyperlink r:id="rId12" w:history="1">
        <w:r w:rsidR="00645186" w:rsidRPr="00987D7C">
          <w:rPr>
            <w:rStyle w:val="Hypertextovodkaz"/>
            <w:i/>
            <w:iCs/>
            <w:color w:val="auto"/>
            <w:lang w:eastAsia="cs-CZ"/>
          </w:rPr>
          <w:t>www.youtube.com/watch?v=BQ2H1yPvsyo</w:t>
        </w:r>
      </w:hyperlink>
      <w:r w:rsidR="00645186" w:rsidRPr="00987D7C">
        <w:rPr>
          <w:rStyle w:val="Hypertextovodkaz"/>
          <w:iCs/>
          <w:color w:val="auto"/>
          <w:lang w:eastAsia="cs-CZ"/>
        </w:rPr>
        <w:t>)</w:t>
      </w:r>
    </w:p>
    <w:p w:rsidR="00645186" w:rsidRPr="00987D7C" w:rsidRDefault="00645186" w:rsidP="006A422E">
      <w:pPr>
        <w:pStyle w:val="Textpoznpodarou"/>
        <w:jc w:val="both"/>
        <w:rPr>
          <w:i/>
          <w:lang w:eastAsia="cs-CZ"/>
        </w:rPr>
      </w:pPr>
    </w:p>
    <w:p w:rsidR="00645186" w:rsidRPr="00A17136" w:rsidRDefault="00645186" w:rsidP="006A422E">
      <w:pPr>
        <w:pStyle w:val="Textpoznpodarou"/>
        <w:jc w:val="both"/>
        <w:rPr>
          <w:i/>
          <w:lang w:eastAsia="cs-CZ"/>
        </w:rPr>
      </w:pPr>
      <w:r w:rsidRPr="00A17136">
        <w:rPr>
          <w:i/>
          <w:lang w:eastAsia="cs-CZ"/>
        </w:rPr>
        <w:t>Zas budou Vánoce, kdekdo je před problémem,</w:t>
      </w:r>
    </w:p>
    <w:p w:rsidR="00645186" w:rsidRPr="00A17136" w:rsidRDefault="00645186" w:rsidP="006A422E">
      <w:pPr>
        <w:spacing w:after="0" w:line="240" w:lineRule="auto"/>
        <w:jc w:val="both"/>
        <w:rPr>
          <w:i/>
          <w:sz w:val="20"/>
          <w:szCs w:val="20"/>
          <w:lang w:eastAsia="cs-CZ"/>
        </w:rPr>
      </w:pPr>
      <w:r w:rsidRPr="00A17136">
        <w:rPr>
          <w:i/>
          <w:sz w:val="20"/>
          <w:szCs w:val="20"/>
          <w:lang w:eastAsia="cs-CZ"/>
        </w:rPr>
        <w:t>jak urvat alespoň tu hvězdu nad Betlémem,</w:t>
      </w:r>
    </w:p>
    <w:p w:rsidR="00645186" w:rsidRPr="00A17136" w:rsidRDefault="00645186" w:rsidP="006A422E">
      <w:pPr>
        <w:spacing w:after="0" w:line="240" w:lineRule="auto"/>
        <w:jc w:val="both"/>
        <w:rPr>
          <w:i/>
          <w:sz w:val="20"/>
          <w:szCs w:val="20"/>
          <w:lang w:eastAsia="cs-CZ"/>
        </w:rPr>
      </w:pPr>
      <w:r w:rsidRPr="00A17136">
        <w:rPr>
          <w:i/>
          <w:sz w:val="20"/>
          <w:szCs w:val="20"/>
          <w:lang w:eastAsia="cs-CZ"/>
        </w:rPr>
        <w:t>jak vyhrát na frontě a sehnat to, co není,</w:t>
      </w:r>
    </w:p>
    <w:p w:rsidR="00645186" w:rsidRPr="00A17136" w:rsidRDefault="00645186" w:rsidP="006A422E">
      <w:pPr>
        <w:spacing w:after="0" w:line="240" w:lineRule="auto"/>
        <w:jc w:val="both"/>
        <w:rPr>
          <w:i/>
          <w:sz w:val="20"/>
          <w:szCs w:val="20"/>
          <w:lang w:eastAsia="cs-CZ"/>
        </w:rPr>
      </w:pPr>
      <w:r w:rsidRPr="00A17136">
        <w:rPr>
          <w:i/>
          <w:sz w:val="20"/>
          <w:szCs w:val="20"/>
          <w:lang w:eastAsia="cs-CZ"/>
        </w:rPr>
        <w:t>zas budou Vánoce, ty svátky zapomnění…</w:t>
      </w:r>
    </w:p>
    <w:p w:rsidR="00645186" w:rsidRPr="00987D7C" w:rsidRDefault="00645186" w:rsidP="006A422E">
      <w:pPr>
        <w:spacing w:after="0" w:line="240" w:lineRule="auto"/>
        <w:jc w:val="both"/>
      </w:pPr>
      <w:r w:rsidRPr="00987D7C">
        <w:rPr>
          <w:sz w:val="20"/>
          <w:szCs w:val="20"/>
          <w:lang w:eastAsia="cs-CZ"/>
        </w:rPr>
        <w:t xml:space="preserve">(Jan Burian, Předvánoční koleda. </w:t>
      </w:r>
      <w:r w:rsidRPr="00987D7C">
        <w:rPr>
          <w:i/>
          <w:sz w:val="20"/>
          <w:szCs w:val="20"/>
          <w:lang w:eastAsia="cs-CZ"/>
        </w:rPr>
        <w:t>Jenom zpívám</w:t>
      </w:r>
      <w:r w:rsidRPr="00987D7C">
        <w:rPr>
          <w:sz w:val="20"/>
          <w:szCs w:val="20"/>
          <w:lang w:eastAsia="cs-CZ"/>
        </w:rPr>
        <w:t>, Praha 1997)</w:t>
      </w:r>
    </w:p>
    <w:p w:rsidR="00645186" w:rsidRPr="00987D7C" w:rsidRDefault="00645186" w:rsidP="00C919A8">
      <w:pPr>
        <w:pStyle w:val="Textpoznpodarou"/>
        <w:jc w:val="both"/>
        <w:rPr>
          <w:sz w:val="24"/>
          <w:szCs w:val="24"/>
          <w:lang w:eastAsia="cs-CZ"/>
        </w:rPr>
      </w:pPr>
    </w:p>
    <w:p w:rsidR="00645186" w:rsidRPr="00987D7C" w:rsidRDefault="00645186" w:rsidP="00AF1E4D">
      <w:pPr>
        <w:pStyle w:val="Textpoznpodarou"/>
        <w:spacing w:line="360" w:lineRule="auto"/>
        <w:jc w:val="both"/>
        <w:rPr>
          <w:sz w:val="24"/>
          <w:szCs w:val="24"/>
          <w:lang w:eastAsia="cs-CZ"/>
        </w:rPr>
      </w:pPr>
      <w:r w:rsidRPr="00987D7C">
        <w:rPr>
          <w:sz w:val="24"/>
          <w:szCs w:val="24"/>
          <w:lang w:eastAsia="cs-CZ"/>
        </w:rPr>
        <w:t xml:space="preserve">Jedním z kritérií, která chápe Anna </w:t>
      </w:r>
      <w:proofErr w:type="spellStart"/>
      <w:r w:rsidRPr="00987D7C">
        <w:rPr>
          <w:sz w:val="24"/>
          <w:szCs w:val="24"/>
          <w:lang w:eastAsia="cs-CZ"/>
        </w:rPr>
        <w:t>Wierzbicka</w:t>
      </w:r>
      <w:proofErr w:type="spellEnd"/>
      <w:r w:rsidRPr="00987D7C">
        <w:rPr>
          <w:sz w:val="24"/>
          <w:szCs w:val="24"/>
          <w:lang w:eastAsia="cs-CZ"/>
        </w:rPr>
        <w:t xml:space="preserve"> (1997) jako relevantní pro určení výrazu jako klíčového slo</w:t>
      </w:r>
      <w:r>
        <w:rPr>
          <w:sz w:val="24"/>
          <w:szCs w:val="24"/>
          <w:lang w:eastAsia="cs-CZ"/>
        </w:rPr>
        <w:t>va</w:t>
      </w:r>
      <w:r w:rsidRPr="00987D7C">
        <w:rPr>
          <w:sz w:val="24"/>
          <w:szCs w:val="24"/>
          <w:lang w:eastAsia="cs-CZ"/>
        </w:rPr>
        <w:t>, jsou časté diskuse o povaze skutečnosti, která je jím zastoupena; ta se zhusta tematizuje v běžném hovoru i ve společenském diskursu</w:t>
      </w:r>
      <w:r>
        <w:rPr>
          <w:sz w:val="24"/>
          <w:szCs w:val="24"/>
          <w:lang w:eastAsia="cs-CZ"/>
        </w:rPr>
        <w:t>,</w:t>
      </w:r>
      <w:r w:rsidRPr="00AB59A3">
        <w:rPr>
          <w:sz w:val="24"/>
          <w:szCs w:val="24"/>
          <w:lang w:eastAsia="cs-CZ"/>
        </w:rPr>
        <w:t xml:space="preserve"> </w:t>
      </w:r>
      <w:r>
        <w:rPr>
          <w:sz w:val="24"/>
          <w:szCs w:val="24"/>
          <w:lang w:eastAsia="cs-CZ"/>
        </w:rPr>
        <w:t>v uměleckých textech aj.</w:t>
      </w:r>
    </w:p>
    <w:p w:rsidR="00645186" w:rsidRDefault="00645186" w:rsidP="00AF1E4D">
      <w:pPr>
        <w:spacing w:after="0" w:line="360" w:lineRule="auto"/>
        <w:outlineLvl w:val="0"/>
        <w:rPr>
          <w:sz w:val="24"/>
          <w:szCs w:val="24"/>
          <w:lang w:eastAsia="cs-CZ"/>
        </w:rPr>
      </w:pPr>
      <w:r>
        <w:rPr>
          <w:sz w:val="24"/>
          <w:szCs w:val="24"/>
          <w:lang w:eastAsia="cs-CZ"/>
        </w:rPr>
        <w:t>Vánoce takovému kritériu jistě vyhovují. Jako reakce na</w:t>
      </w:r>
      <w:r w:rsidRPr="00987D7C">
        <w:rPr>
          <w:sz w:val="24"/>
          <w:szCs w:val="24"/>
          <w:lang w:eastAsia="cs-CZ"/>
        </w:rPr>
        <w:t xml:space="preserve"> masivní </w:t>
      </w:r>
      <w:r>
        <w:rPr>
          <w:sz w:val="24"/>
          <w:szCs w:val="24"/>
          <w:lang w:eastAsia="cs-CZ"/>
        </w:rPr>
        <w:t>předvánoční reklamní kampaně se každoročně</w:t>
      </w:r>
      <w:r w:rsidRPr="00987D7C">
        <w:rPr>
          <w:sz w:val="24"/>
          <w:szCs w:val="24"/>
          <w:lang w:eastAsia="cs-CZ"/>
        </w:rPr>
        <w:t xml:space="preserve"> kritizuje nepatřičná záměna opravdového slavení za konzumní přístup k vánočním svátkům (hojnost jídla, nákladné dary, pojetí Vánoc jako doby spojené s materiálními požitky a nákupy). Slavení je ovšem chápáno různě: směřuje k prožitku </w:t>
      </w:r>
      <w:proofErr w:type="spellStart"/>
      <w:r w:rsidRPr="00987D7C">
        <w:rPr>
          <w:i/>
          <w:sz w:val="24"/>
          <w:szCs w:val="24"/>
          <w:lang w:eastAsia="cs-CZ"/>
        </w:rPr>
        <w:t>sacrum</w:t>
      </w:r>
      <w:proofErr w:type="spellEnd"/>
      <w:r w:rsidRPr="00987D7C">
        <w:rPr>
          <w:sz w:val="24"/>
          <w:szCs w:val="24"/>
          <w:lang w:eastAsia="cs-CZ"/>
        </w:rPr>
        <w:t>, anebo prostěji k rodinné pohodě (leckdy je</w:t>
      </w:r>
      <w:r>
        <w:rPr>
          <w:sz w:val="24"/>
          <w:szCs w:val="24"/>
          <w:lang w:eastAsia="cs-CZ"/>
        </w:rPr>
        <w:t xml:space="preserve"> však obojí prožíváno v jednotě a</w:t>
      </w:r>
      <w:r w:rsidRPr="00987D7C">
        <w:rPr>
          <w:sz w:val="24"/>
          <w:szCs w:val="24"/>
          <w:lang w:eastAsia="cs-CZ"/>
        </w:rPr>
        <w:t xml:space="preserve"> nerozlišeno). Vánoční pohoda </w:t>
      </w:r>
      <w:r>
        <w:rPr>
          <w:sz w:val="24"/>
          <w:szCs w:val="24"/>
          <w:lang w:eastAsia="cs-CZ"/>
        </w:rPr>
        <w:t xml:space="preserve">často </w:t>
      </w:r>
      <w:r w:rsidRPr="00987D7C">
        <w:rPr>
          <w:sz w:val="24"/>
          <w:szCs w:val="24"/>
          <w:lang w:eastAsia="cs-CZ"/>
        </w:rPr>
        <w:t xml:space="preserve">znamená především nepřítomnost stresu a shonu (po </w:t>
      </w:r>
      <w:r w:rsidRPr="00987D7C">
        <w:rPr>
          <w:sz w:val="24"/>
          <w:szCs w:val="24"/>
          <w:lang w:eastAsia="cs-CZ"/>
        </w:rPr>
        <w:lastRenderedPageBreak/>
        <w:t xml:space="preserve">náročném období příprav), spokojenost s tím, že je rodina pohromadě, a všeobecnou radost z dárků a smyslových požitků, k nimž patří hojnost jídla, sháněného a chystaného s obzvláštní péčí, často s prvky rituálu </w:t>
      </w:r>
      <w:r w:rsidRPr="00987D7C">
        <w:rPr>
          <w:sz w:val="26"/>
          <w:szCs w:val="24"/>
          <w:lang w:eastAsia="cs-CZ"/>
        </w:rPr>
        <w:t>(</w:t>
      </w:r>
      <w:r w:rsidRPr="00987D7C">
        <w:rPr>
          <w:sz w:val="24"/>
          <w:szCs w:val="24"/>
          <w:lang w:eastAsia="cs-CZ"/>
        </w:rPr>
        <w:t>pečení mnoha druhů cukroví a časté hovory o něm, výměna receptů apod.)</w:t>
      </w:r>
      <w:r>
        <w:rPr>
          <w:sz w:val="24"/>
          <w:szCs w:val="24"/>
          <w:lang w:eastAsia="cs-CZ"/>
        </w:rPr>
        <w:t>. Vypjatá</w:t>
      </w:r>
      <w:r w:rsidRPr="00987D7C">
        <w:rPr>
          <w:sz w:val="24"/>
          <w:szCs w:val="24"/>
          <w:lang w:eastAsia="cs-CZ"/>
        </w:rPr>
        <w:t xml:space="preserve"> příprava </w:t>
      </w:r>
      <w:r>
        <w:rPr>
          <w:sz w:val="24"/>
          <w:szCs w:val="24"/>
          <w:lang w:eastAsia="cs-CZ"/>
        </w:rPr>
        <w:t>na svátky (chápaná často</w:t>
      </w:r>
      <w:r w:rsidRPr="00987D7C">
        <w:rPr>
          <w:sz w:val="24"/>
          <w:szCs w:val="24"/>
          <w:lang w:eastAsia="cs-CZ"/>
        </w:rPr>
        <w:t xml:space="preserve"> jako nevyhnutelnost v krátkém čase uklidit a v</w:t>
      </w:r>
      <w:r>
        <w:rPr>
          <w:sz w:val="24"/>
          <w:szCs w:val="24"/>
          <w:lang w:eastAsia="cs-CZ"/>
        </w:rPr>
        <w:t>yzdobit prostředí domova, zhostit se</w:t>
      </w:r>
      <w:r w:rsidRPr="00987D7C">
        <w:rPr>
          <w:sz w:val="24"/>
          <w:szCs w:val="24"/>
          <w:lang w:eastAsia="cs-CZ"/>
        </w:rPr>
        <w:t xml:space="preserve"> náročné</w:t>
      </w:r>
      <w:r>
        <w:rPr>
          <w:sz w:val="24"/>
          <w:szCs w:val="24"/>
          <w:lang w:eastAsia="cs-CZ"/>
        </w:rPr>
        <w:t>ho</w:t>
      </w:r>
      <w:r w:rsidRPr="00987D7C">
        <w:rPr>
          <w:sz w:val="24"/>
          <w:szCs w:val="24"/>
          <w:lang w:eastAsia="cs-CZ"/>
        </w:rPr>
        <w:t xml:space="preserve"> menu a opatřit dárky pro všechny nejbližší) však, zvláště u žen, vede nezřídka ke zhroucení, apatii nebo rodinným hádkám (na to se naráží i v četných textech respondentů).</w:t>
      </w:r>
      <w:r w:rsidRPr="00987D7C">
        <w:rPr>
          <w:rStyle w:val="Znakapoznpodarou"/>
          <w:sz w:val="24"/>
          <w:szCs w:val="24"/>
          <w:lang w:eastAsia="cs-CZ"/>
        </w:rPr>
        <w:footnoteReference w:id="21"/>
      </w:r>
      <w:r w:rsidRPr="00987D7C">
        <w:rPr>
          <w:sz w:val="24"/>
          <w:szCs w:val="24"/>
          <w:lang w:eastAsia="cs-CZ"/>
        </w:rPr>
        <w:t xml:space="preserve"> </w:t>
      </w:r>
    </w:p>
    <w:p w:rsidR="00645186" w:rsidRPr="005D2538" w:rsidRDefault="00645186" w:rsidP="00AF1E4D">
      <w:pPr>
        <w:spacing w:after="0" w:line="360" w:lineRule="auto"/>
        <w:outlineLvl w:val="0"/>
        <w:rPr>
          <w:b/>
          <w:bCs/>
          <w:kern w:val="36"/>
          <w:sz w:val="24"/>
          <w:szCs w:val="24"/>
          <w:lang w:eastAsia="cs-CZ"/>
        </w:rPr>
      </w:pPr>
      <w:r w:rsidRPr="00AF1E4D">
        <w:rPr>
          <w:sz w:val="24"/>
          <w:szCs w:val="24"/>
          <w:lang w:eastAsia="cs-CZ"/>
        </w:rPr>
        <w:t xml:space="preserve">V časopisech a </w:t>
      </w:r>
      <w:proofErr w:type="spellStart"/>
      <w:r>
        <w:rPr>
          <w:sz w:val="24"/>
          <w:szCs w:val="24"/>
          <w:lang w:eastAsia="cs-CZ"/>
        </w:rPr>
        <w:t>internretových</w:t>
      </w:r>
      <w:proofErr w:type="spellEnd"/>
      <w:r>
        <w:rPr>
          <w:sz w:val="24"/>
          <w:szCs w:val="24"/>
          <w:lang w:eastAsia="cs-CZ"/>
        </w:rPr>
        <w:t xml:space="preserve"> </w:t>
      </w:r>
      <w:r w:rsidRPr="00AF1E4D">
        <w:rPr>
          <w:sz w:val="24"/>
          <w:szCs w:val="24"/>
          <w:lang w:eastAsia="cs-CZ"/>
        </w:rPr>
        <w:t xml:space="preserve">diskusních fórech pro ženy se </w:t>
      </w:r>
      <w:r>
        <w:rPr>
          <w:sz w:val="24"/>
          <w:szCs w:val="24"/>
          <w:lang w:eastAsia="cs-CZ"/>
        </w:rPr>
        <w:t>v předvánočním čase probírá</w:t>
      </w:r>
      <w:r w:rsidRPr="00AF1E4D">
        <w:rPr>
          <w:sz w:val="24"/>
          <w:szCs w:val="24"/>
          <w:lang w:eastAsia="cs-CZ"/>
        </w:rPr>
        <w:t xml:space="preserve"> </w:t>
      </w:r>
      <w:r>
        <w:rPr>
          <w:sz w:val="24"/>
          <w:szCs w:val="24"/>
          <w:lang w:eastAsia="cs-CZ"/>
        </w:rPr>
        <w:t xml:space="preserve">i mnoho témat spojených s výchovou dětí, která nepřímo poukazují k obrazu českých Vánoc: týkají se např. fenoménu dopisů Ježíškovi anebo otázky, </w:t>
      </w:r>
      <w:r>
        <w:rPr>
          <w:bCs/>
          <w:kern w:val="36"/>
          <w:sz w:val="24"/>
          <w:szCs w:val="24"/>
          <w:lang w:eastAsia="cs-CZ"/>
        </w:rPr>
        <w:t>v jakém věku</w:t>
      </w:r>
      <w:r w:rsidRPr="00AF1E4D">
        <w:rPr>
          <w:bCs/>
          <w:kern w:val="36"/>
          <w:sz w:val="24"/>
          <w:szCs w:val="24"/>
          <w:lang w:eastAsia="cs-CZ"/>
        </w:rPr>
        <w:t xml:space="preserve"> </w:t>
      </w:r>
      <w:r>
        <w:rPr>
          <w:bCs/>
          <w:kern w:val="36"/>
          <w:sz w:val="24"/>
          <w:szCs w:val="24"/>
          <w:lang w:eastAsia="cs-CZ"/>
        </w:rPr>
        <w:t xml:space="preserve">a jakou formou </w:t>
      </w:r>
      <w:r w:rsidRPr="00AF1E4D">
        <w:rPr>
          <w:bCs/>
          <w:kern w:val="36"/>
          <w:sz w:val="24"/>
          <w:szCs w:val="24"/>
          <w:lang w:eastAsia="cs-CZ"/>
        </w:rPr>
        <w:t xml:space="preserve">prozradit dětem, že </w:t>
      </w:r>
      <w:r>
        <w:rPr>
          <w:bCs/>
          <w:kern w:val="36"/>
          <w:sz w:val="24"/>
          <w:szCs w:val="24"/>
          <w:lang w:eastAsia="cs-CZ"/>
        </w:rPr>
        <w:t>„</w:t>
      </w:r>
      <w:r w:rsidRPr="00AF1E4D">
        <w:rPr>
          <w:bCs/>
          <w:kern w:val="36"/>
          <w:sz w:val="24"/>
          <w:szCs w:val="24"/>
          <w:lang w:eastAsia="cs-CZ"/>
        </w:rPr>
        <w:t>Ježíšek neexistuje</w:t>
      </w:r>
      <w:r>
        <w:rPr>
          <w:bCs/>
          <w:kern w:val="36"/>
          <w:sz w:val="24"/>
          <w:szCs w:val="24"/>
          <w:lang w:eastAsia="cs-CZ"/>
        </w:rPr>
        <w:t>“. Tyto zdroje poskytují bohatý materiál ke studiu, neboť jde o spontánní diskuse obsahující názory, vzpomínky a příběhy související s různými vánočními tématy.</w:t>
      </w:r>
      <w:r>
        <w:rPr>
          <w:rStyle w:val="Znakapoznpodarou"/>
          <w:bCs/>
          <w:kern w:val="36"/>
          <w:sz w:val="24"/>
          <w:szCs w:val="24"/>
          <w:lang w:eastAsia="cs-CZ"/>
        </w:rPr>
        <w:footnoteReference w:id="22"/>
      </w:r>
    </w:p>
    <w:p w:rsidR="00645186" w:rsidRPr="00987D7C" w:rsidRDefault="00645186" w:rsidP="00EF69F6">
      <w:pPr>
        <w:pStyle w:val="Textpoznpodarou"/>
        <w:spacing w:line="360" w:lineRule="auto"/>
        <w:jc w:val="both"/>
        <w:rPr>
          <w:sz w:val="24"/>
          <w:szCs w:val="24"/>
          <w:lang w:eastAsia="cs-CZ"/>
        </w:rPr>
      </w:pPr>
      <w:r>
        <w:rPr>
          <w:sz w:val="24"/>
          <w:szCs w:val="24"/>
          <w:lang w:eastAsia="cs-CZ"/>
        </w:rPr>
        <w:t>K</w:t>
      </w:r>
      <w:r w:rsidRPr="00987D7C">
        <w:rPr>
          <w:sz w:val="24"/>
          <w:szCs w:val="24"/>
          <w:lang w:eastAsia="cs-CZ"/>
        </w:rPr>
        <w:t xml:space="preserve">ontroverzním momentem spojeným s Vánocemi je </w:t>
      </w:r>
      <w:r>
        <w:rPr>
          <w:sz w:val="24"/>
          <w:szCs w:val="24"/>
          <w:lang w:eastAsia="cs-CZ"/>
        </w:rPr>
        <w:t xml:space="preserve">vedle </w:t>
      </w:r>
      <w:r w:rsidRPr="00987D7C">
        <w:rPr>
          <w:sz w:val="24"/>
          <w:szCs w:val="24"/>
          <w:lang w:eastAsia="cs-CZ"/>
        </w:rPr>
        <w:t xml:space="preserve">jejich </w:t>
      </w:r>
      <w:r w:rsidRPr="00987D7C">
        <w:rPr>
          <w:b/>
          <w:sz w:val="24"/>
          <w:szCs w:val="24"/>
          <w:lang w:eastAsia="cs-CZ"/>
        </w:rPr>
        <w:t>komercionalizace</w:t>
      </w:r>
      <w:r>
        <w:rPr>
          <w:sz w:val="24"/>
          <w:szCs w:val="24"/>
          <w:lang w:eastAsia="cs-CZ"/>
        </w:rPr>
        <w:t xml:space="preserve"> i s ní spojená </w:t>
      </w:r>
      <w:r w:rsidRPr="00987D7C">
        <w:rPr>
          <w:b/>
          <w:sz w:val="24"/>
          <w:szCs w:val="24"/>
          <w:lang w:eastAsia="cs-CZ"/>
        </w:rPr>
        <w:t>globalizace</w:t>
      </w:r>
      <w:r w:rsidRPr="00987D7C">
        <w:rPr>
          <w:sz w:val="24"/>
          <w:szCs w:val="24"/>
          <w:lang w:eastAsia="cs-CZ"/>
        </w:rPr>
        <w:t xml:space="preserve">. Velké emoce veřejnosti vzbuzuje fakt, že by snad tradičního českého Ježíška mohl </w:t>
      </w:r>
      <w:r>
        <w:rPr>
          <w:sz w:val="24"/>
          <w:szCs w:val="24"/>
          <w:lang w:eastAsia="cs-CZ"/>
        </w:rPr>
        <w:t xml:space="preserve">nahradit, resp. vytlačit Santa </w:t>
      </w:r>
      <w:proofErr w:type="spellStart"/>
      <w:r>
        <w:rPr>
          <w:sz w:val="24"/>
          <w:szCs w:val="24"/>
          <w:lang w:eastAsia="cs-CZ"/>
        </w:rPr>
        <w:t>C</w:t>
      </w:r>
      <w:r w:rsidRPr="00987D7C">
        <w:rPr>
          <w:sz w:val="24"/>
          <w:szCs w:val="24"/>
          <w:lang w:eastAsia="cs-CZ"/>
        </w:rPr>
        <w:t>laus</w:t>
      </w:r>
      <w:proofErr w:type="spellEnd"/>
      <w:r w:rsidRPr="00987D7C">
        <w:rPr>
          <w:sz w:val="24"/>
          <w:szCs w:val="24"/>
          <w:lang w:eastAsia="cs-CZ"/>
        </w:rPr>
        <w:t xml:space="preserve"> (tak jako po roce 1948 ruský Děda Mráz). Zdá se, že se to dosud nepodařilo (třebaže si dnes děti</w:t>
      </w:r>
      <w:r>
        <w:rPr>
          <w:sz w:val="24"/>
          <w:szCs w:val="24"/>
          <w:lang w:eastAsia="cs-CZ"/>
        </w:rPr>
        <w:t xml:space="preserve"> často představují Ježíška</w:t>
      </w:r>
      <w:r w:rsidRPr="00987D7C">
        <w:rPr>
          <w:sz w:val="24"/>
          <w:szCs w:val="24"/>
          <w:lang w:eastAsia="cs-CZ"/>
        </w:rPr>
        <w:t xml:space="preserve"> jako červeně oděného starce</w:t>
      </w:r>
      <w:r>
        <w:rPr>
          <w:sz w:val="24"/>
          <w:szCs w:val="24"/>
          <w:lang w:eastAsia="cs-CZ"/>
        </w:rPr>
        <w:t xml:space="preserve"> spíše</w:t>
      </w:r>
      <w:r w:rsidRPr="00987D7C">
        <w:rPr>
          <w:sz w:val="24"/>
          <w:szCs w:val="24"/>
          <w:lang w:eastAsia="cs-CZ"/>
        </w:rPr>
        <w:t xml:space="preserve"> než jako dítě). Připomeňme iniciativu různých organizací orientovanou na dodržování tradic včetně facebookové kampaně </w:t>
      </w:r>
      <w:r w:rsidRPr="00987D7C">
        <w:rPr>
          <w:i/>
          <w:sz w:val="24"/>
          <w:szCs w:val="24"/>
          <w:lang w:eastAsia="cs-CZ"/>
        </w:rPr>
        <w:t>Zachraňte Ježíška</w:t>
      </w:r>
      <w:r w:rsidRPr="00987D7C">
        <w:rPr>
          <w:sz w:val="24"/>
          <w:szCs w:val="24"/>
          <w:lang w:eastAsia="cs-CZ"/>
        </w:rPr>
        <w:t xml:space="preserve">; i ony svědčí o pevné ukotvenosti fenoménu Vánoc (a Ježíška) v české kultuře, </w:t>
      </w:r>
      <w:proofErr w:type="spellStart"/>
      <w:r w:rsidRPr="00987D7C">
        <w:rPr>
          <w:i/>
          <w:sz w:val="24"/>
          <w:szCs w:val="24"/>
          <w:lang w:eastAsia="cs-CZ"/>
        </w:rPr>
        <w:t>eo</w:t>
      </w:r>
      <w:proofErr w:type="spellEnd"/>
      <w:r w:rsidRPr="00987D7C">
        <w:rPr>
          <w:i/>
          <w:sz w:val="24"/>
          <w:szCs w:val="24"/>
          <w:lang w:eastAsia="cs-CZ"/>
        </w:rPr>
        <w:t xml:space="preserve"> </w:t>
      </w:r>
      <w:proofErr w:type="spellStart"/>
      <w:r w:rsidRPr="00987D7C">
        <w:rPr>
          <w:i/>
          <w:sz w:val="24"/>
          <w:szCs w:val="24"/>
          <w:lang w:eastAsia="cs-CZ"/>
        </w:rPr>
        <w:t>ipso</w:t>
      </w:r>
      <w:proofErr w:type="spellEnd"/>
      <w:r w:rsidRPr="00987D7C">
        <w:rPr>
          <w:sz w:val="24"/>
          <w:szCs w:val="24"/>
          <w:lang w:eastAsia="cs-CZ"/>
        </w:rPr>
        <w:t xml:space="preserve"> o specifickém pojetí Vánoc v českých rodinách a v myslích jednotlivých Čechů.</w:t>
      </w:r>
      <w:r w:rsidRPr="00987D7C">
        <w:rPr>
          <w:rStyle w:val="Znakapoznpodarou"/>
          <w:sz w:val="24"/>
          <w:szCs w:val="24"/>
          <w:lang w:eastAsia="cs-CZ"/>
        </w:rPr>
        <w:footnoteReference w:id="23"/>
      </w:r>
    </w:p>
    <w:p w:rsidR="00645186" w:rsidRDefault="00645186" w:rsidP="00AF1E4D">
      <w:pPr>
        <w:spacing w:after="0" w:line="240" w:lineRule="auto"/>
        <w:outlineLvl w:val="0"/>
        <w:rPr>
          <w:b/>
          <w:bCs/>
          <w:kern w:val="36"/>
          <w:sz w:val="24"/>
          <w:szCs w:val="24"/>
          <w:lang w:eastAsia="cs-CZ"/>
        </w:rPr>
      </w:pPr>
    </w:p>
    <w:p w:rsidR="00645186" w:rsidRPr="005D2538" w:rsidRDefault="00645186" w:rsidP="00AF1E4D">
      <w:pPr>
        <w:spacing w:after="0" w:line="240" w:lineRule="auto"/>
        <w:rPr>
          <w:b/>
          <w:bCs/>
          <w:sz w:val="24"/>
          <w:szCs w:val="24"/>
          <w:lang w:eastAsia="cs-CZ"/>
        </w:rPr>
      </w:pPr>
    </w:p>
    <w:p w:rsidR="00645186" w:rsidRPr="00987D7C" w:rsidRDefault="00645186" w:rsidP="00630A89">
      <w:pPr>
        <w:spacing w:after="0" w:line="360" w:lineRule="auto"/>
        <w:jc w:val="both"/>
        <w:rPr>
          <w:sz w:val="24"/>
          <w:szCs w:val="24"/>
          <w:lang w:eastAsia="cs-CZ"/>
        </w:rPr>
      </w:pPr>
      <w:r w:rsidRPr="00987D7C">
        <w:rPr>
          <w:sz w:val="24"/>
          <w:szCs w:val="24"/>
          <w:lang w:eastAsia="cs-CZ"/>
        </w:rPr>
        <w:t xml:space="preserve">Současný obraz Vánoc v češtině (včetně „jazyka“ tradičně zachovávaných zvyků a rituálů) ukazuje, že pro dnešní české mluvčí všech generací tyto svátky reprezentují velmi </w:t>
      </w:r>
      <w:r>
        <w:rPr>
          <w:sz w:val="24"/>
          <w:szCs w:val="24"/>
          <w:lang w:eastAsia="cs-CZ"/>
        </w:rPr>
        <w:t>významné hodnoty</w:t>
      </w:r>
      <w:r w:rsidRPr="00987D7C">
        <w:rPr>
          <w:sz w:val="24"/>
          <w:szCs w:val="24"/>
          <w:lang w:eastAsia="cs-CZ"/>
        </w:rPr>
        <w:t xml:space="preserve">. V evokaci a (jazykové) reflexi těchto svátků se dobře ukazuje, že i dnešní Češi potřebují prožívat </w:t>
      </w:r>
      <w:proofErr w:type="spellStart"/>
      <w:r w:rsidRPr="00987D7C">
        <w:rPr>
          <w:i/>
          <w:sz w:val="24"/>
          <w:szCs w:val="24"/>
          <w:lang w:eastAsia="cs-CZ"/>
        </w:rPr>
        <w:t>sacrum</w:t>
      </w:r>
      <w:proofErr w:type="spellEnd"/>
      <w:r w:rsidRPr="00987D7C">
        <w:rPr>
          <w:sz w:val="24"/>
          <w:szCs w:val="24"/>
          <w:lang w:eastAsia="cs-CZ"/>
        </w:rPr>
        <w:t xml:space="preserve"> a pohybovat se alespoň někdy v modu magického obrazu světa. </w:t>
      </w:r>
      <w:r w:rsidRPr="00987D7C">
        <w:rPr>
          <w:sz w:val="24"/>
          <w:szCs w:val="24"/>
          <w:lang w:eastAsia="cs-CZ"/>
        </w:rPr>
        <w:lastRenderedPageBreak/>
        <w:t xml:space="preserve">V současném obrazu Vánoc se dnes </w:t>
      </w:r>
      <w:r w:rsidRPr="00987D7C">
        <w:rPr>
          <w:sz w:val="24"/>
          <w:szCs w:val="24"/>
        </w:rPr>
        <w:t xml:space="preserve">mísí hédonismus, posilovaný způsobem života v konzumní společnosti (touha po pohodlí a „pohodě“, materiálním uspokojení a luxusu), s prožitkem </w:t>
      </w:r>
      <w:proofErr w:type="spellStart"/>
      <w:r w:rsidRPr="00987D7C">
        <w:rPr>
          <w:i/>
          <w:sz w:val="24"/>
          <w:szCs w:val="24"/>
        </w:rPr>
        <w:t>sacrum</w:t>
      </w:r>
      <w:proofErr w:type="spellEnd"/>
      <w:r w:rsidRPr="00987D7C">
        <w:rPr>
          <w:sz w:val="24"/>
          <w:szCs w:val="24"/>
        </w:rPr>
        <w:t>;</w:t>
      </w:r>
      <w:r>
        <w:rPr>
          <w:sz w:val="24"/>
          <w:szCs w:val="24"/>
        </w:rPr>
        <w:t xml:space="preserve"> v této </w:t>
      </w:r>
      <w:r w:rsidRPr="00987D7C">
        <w:rPr>
          <w:sz w:val="24"/>
          <w:szCs w:val="24"/>
        </w:rPr>
        <w:t xml:space="preserve">poloze </w:t>
      </w:r>
      <w:r>
        <w:rPr>
          <w:sz w:val="24"/>
          <w:szCs w:val="24"/>
        </w:rPr>
        <w:t xml:space="preserve">jsou Vánoce </w:t>
      </w:r>
      <w:r w:rsidRPr="00987D7C">
        <w:rPr>
          <w:sz w:val="24"/>
          <w:szCs w:val="24"/>
        </w:rPr>
        <w:t>spojeny nejen s narozením Krista („Ježíška“)</w:t>
      </w:r>
      <w:r>
        <w:rPr>
          <w:sz w:val="24"/>
          <w:szCs w:val="24"/>
        </w:rPr>
        <w:t xml:space="preserve"> a okruhem křesťanských hodnot, ale i s</w:t>
      </w:r>
      <w:r w:rsidRPr="00987D7C">
        <w:rPr>
          <w:sz w:val="24"/>
          <w:szCs w:val="24"/>
        </w:rPr>
        <w:t xml:space="preserve"> domov</w:t>
      </w:r>
      <w:r>
        <w:rPr>
          <w:sz w:val="24"/>
          <w:szCs w:val="24"/>
        </w:rPr>
        <w:t>em, rodinou</w:t>
      </w:r>
      <w:r w:rsidRPr="00987D7C">
        <w:rPr>
          <w:sz w:val="24"/>
          <w:szCs w:val="24"/>
        </w:rPr>
        <w:t>, tradice</w:t>
      </w:r>
      <w:r>
        <w:rPr>
          <w:sz w:val="24"/>
          <w:szCs w:val="24"/>
        </w:rPr>
        <w:t>mi</w:t>
      </w:r>
      <w:r w:rsidRPr="00987D7C">
        <w:rPr>
          <w:sz w:val="24"/>
          <w:szCs w:val="24"/>
        </w:rPr>
        <w:t>, dětství</w:t>
      </w:r>
      <w:r>
        <w:rPr>
          <w:sz w:val="24"/>
          <w:szCs w:val="24"/>
        </w:rPr>
        <w:t>m a vzpomínkami</w:t>
      </w:r>
      <w:r w:rsidRPr="00987D7C">
        <w:rPr>
          <w:sz w:val="24"/>
          <w:szCs w:val="24"/>
        </w:rPr>
        <w:t xml:space="preserve"> na vlastní kořeny. </w:t>
      </w:r>
    </w:p>
    <w:p w:rsidR="00645186" w:rsidRDefault="00645186" w:rsidP="00630A89">
      <w:pPr>
        <w:spacing w:after="0" w:line="360" w:lineRule="auto"/>
        <w:jc w:val="both"/>
        <w:rPr>
          <w:sz w:val="24"/>
          <w:szCs w:val="24"/>
          <w:lang w:eastAsia="cs-CZ"/>
        </w:rPr>
      </w:pPr>
      <w:r w:rsidRPr="00987D7C">
        <w:rPr>
          <w:sz w:val="24"/>
          <w:szCs w:val="24"/>
          <w:lang w:eastAsia="cs-CZ"/>
        </w:rPr>
        <w:t xml:space="preserve">V českém obrazu světa jsou </w:t>
      </w:r>
      <w:r>
        <w:rPr>
          <w:sz w:val="24"/>
          <w:szCs w:val="24"/>
          <w:lang w:eastAsia="cs-CZ"/>
        </w:rPr>
        <w:t xml:space="preserve">tedy Vánoce </w:t>
      </w:r>
      <w:r w:rsidRPr="00987D7C">
        <w:rPr>
          <w:sz w:val="24"/>
          <w:szCs w:val="24"/>
          <w:lang w:eastAsia="cs-CZ"/>
        </w:rPr>
        <w:t xml:space="preserve">chápány jako doba vrcholně pozitivní, v níž se koncentrují nejcennější lidské prožitky. </w:t>
      </w:r>
      <w:r>
        <w:rPr>
          <w:sz w:val="24"/>
          <w:szCs w:val="24"/>
          <w:lang w:eastAsia="cs-CZ"/>
        </w:rPr>
        <w:t>Fakt</w:t>
      </w:r>
      <w:r w:rsidRPr="00987D7C">
        <w:rPr>
          <w:sz w:val="24"/>
          <w:szCs w:val="24"/>
          <w:lang w:eastAsia="cs-CZ"/>
        </w:rPr>
        <w:t>, že mohou být prožívány a konceptualizovány i jinak, ukazuje jen další možné polohy stereotypu Vánoc, které potvrzují jeho jádro. V</w:t>
      </w:r>
      <w:r>
        <w:rPr>
          <w:sz w:val="24"/>
          <w:szCs w:val="24"/>
          <w:lang w:eastAsia="cs-CZ"/>
        </w:rPr>
        <w:t xml:space="preserve"> tomto ohledu připomeňme knihu </w:t>
      </w:r>
      <w:r w:rsidRPr="007C057E">
        <w:rPr>
          <w:i/>
          <w:sz w:val="24"/>
          <w:szCs w:val="24"/>
          <w:lang w:eastAsia="cs-CZ"/>
        </w:rPr>
        <w:t>České</w:t>
      </w:r>
      <w:r w:rsidRPr="00987D7C">
        <w:rPr>
          <w:sz w:val="24"/>
          <w:szCs w:val="24"/>
          <w:lang w:eastAsia="cs-CZ"/>
        </w:rPr>
        <w:t xml:space="preserve"> </w:t>
      </w:r>
      <w:r w:rsidRPr="00987D7C">
        <w:rPr>
          <w:i/>
          <w:sz w:val="24"/>
          <w:szCs w:val="24"/>
          <w:lang w:eastAsia="cs-CZ"/>
        </w:rPr>
        <w:t>Vánoce od vzniku republiky do sametové revoluce</w:t>
      </w:r>
      <w:r w:rsidRPr="00987D7C">
        <w:rPr>
          <w:sz w:val="24"/>
          <w:szCs w:val="24"/>
          <w:lang w:eastAsia="cs-CZ"/>
        </w:rPr>
        <w:t xml:space="preserve"> (</w:t>
      </w:r>
      <w:proofErr w:type="spellStart"/>
      <w:r w:rsidRPr="00987D7C">
        <w:rPr>
          <w:sz w:val="24"/>
          <w:szCs w:val="24"/>
          <w:lang w:eastAsia="cs-CZ"/>
        </w:rPr>
        <w:t>Kourovi</w:t>
      </w:r>
      <w:proofErr w:type="spellEnd"/>
      <w:r w:rsidRPr="00987D7C">
        <w:rPr>
          <w:sz w:val="24"/>
          <w:szCs w:val="24"/>
          <w:lang w:eastAsia="cs-CZ"/>
        </w:rPr>
        <w:t>, 2010), která přináší obsáhlý autentický materiál o slavení Vánoc v průběhu novodobé historie nejen v běžných českých rodinách</w:t>
      </w:r>
      <w:r>
        <w:rPr>
          <w:sz w:val="24"/>
          <w:szCs w:val="24"/>
          <w:lang w:eastAsia="cs-CZ"/>
        </w:rPr>
        <w:t xml:space="preserve"> a za běžných okolností</w:t>
      </w:r>
      <w:r w:rsidRPr="00987D7C">
        <w:rPr>
          <w:sz w:val="24"/>
          <w:szCs w:val="24"/>
          <w:lang w:eastAsia="cs-CZ"/>
        </w:rPr>
        <w:t xml:space="preserve">, ale i v nestandardních podmínkách, které prožívali např. političtí vězni nacismu a komunismu. </w:t>
      </w:r>
    </w:p>
    <w:p w:rsidR="00645186" w:rsidRPr="00987D7C" w:rsidRDefault="00645186" w:rsidP="00630A89">
      <w:pPr>
        <w:spacing w:after="0" w:line="360" w:lineRule="auto"/>
        <w:jc w:val="both"/>
        <w:rPr>
          <w:sz w:val="24"/>
          <w:szCs w:val="24"/>
          <w:lang w:eastAsia="cs-CZ"/>
        </w:rPr>
      </w:pPr>
      <w:r w:rsidRPr="00987D7C">
        <w:rPr>
          <w:sz w:val="24"/>
          <w:szCs w:val="24"/>
          <w:lang w:eastAsia="cs-CZ"/>
        </w:rPr>
        <w:t xml:space="preserve">Kapitola o Vánocích v době normalizace nese název </w:t>
      </w:r>
      <w:r w:rsidRPr="00987D7C">
        <w:rPr>
          <w:i/>
          <w:sz w:val="24"/>
          <w:szCs w:val="24"/>
          <w:lang w:eastAsia="cs-CZ"/>
        </w:rPr>
        <w:t>Svátky zapomnění</w:t>
      </w:r>
      <w:r w:rsidRPr="00987D7C">
        <w:rPr>
          <w:sz w:val="24"/>
          <w:szCs w:val="24"/>
          <w:lang w:eastAsia="cs-CZ"/>
        </w:rPr>
        <w:t xml:space="preserve"> podle textu písničkáře</w:t>
      </w:r>
      <w:r>
        <w:rPr>
          <w:sz w:val="24"/>
          <w:szCs w:val="24"/>
          <w:lang w:eastAsia="cs-CZ"/>
        </w:rPr>
        <w:t xml:space="preserve"> Jana Buriana (viz výše</w:t>
      </w:r>
      <w:r w:rsidRPr="00987D7C">
        <w:rPr>
          <w:sz w:val="24"/>
          <w:szCs w:val="24"/>
          <w:lang w:eastAsia="cs-CZ"/>
        </w:rPr>
        <w:t>)</w:t>
      </w:r>
      <w:r>
        <w:rPr>
          <w:sz w:val="24"/>
          <w:szCs w:val="24"/>
          <w:lang w:eastAsia="cs-CZ"/>
        </w:rPr>
        <w:t>. Závažný text odráží</w:t>
      </w:r>
      <w:r w:rsidRPr="00987D7C">
        <w:rPr>
          <w:sz w:val="24"/>
          <w:szCs w:val="24"/>
          <w:lang w:eastAsia="cs-CZ"/>
        </w:rPr>
        <w:t xml:space="preserve"> bezútěšnost doby, plynoucí nejen z politické situace, ale z obecné lhostejnosti, otupělosti a ztráty </w:t>
      </w:r>
      <w:r>
        <w:rPr>
          <w:sz w:val="24"/>
          <w:szCs w:val="24"/>
          <w:lang w:eastAsia="cs-CZ"/>
        </w:rPr>
        <w:t xml:space="preserve">povědomí o </w:t>
      </w:r>
      <w:r w:rsidRPr="00987D7C">
        <w:rPr>
          <w:sz w:val="24"/>
          <w:szCs w:val="24"/>
          <w:lang w:eastAsia="cs-CZ"/>
        </w:rPr>
        <w:t>lidských hodnot</w:t>
      </w:r>
      <w:r>
        <w:rPr>
          <w:sz w:val="24"/>
          <w:szCs w:val="24"/>
          <w:lang w:eastAsia="cs-CZ"/>
        </w:rPr>
        <w:t>ách</w:t>
      </w:r>
      <w:r w:rsidRPr="00987D7C">
        <w:rPr>
          <w:sz w:val="24"/>
          <w:szCs w:val="24"/>
          <w:lang w:eastAsia="cs-CZ"/>
        </w:rPr>
        <w:t xml:space="preserve">. Takové konceptualizace Vánoc nejsou </w:t>
      </w:r>
      <w:r>
        <w:rPr>
          <w:sz w:val="24"/>
          <w:szCs w:val="24"/>
          <w:lang w:eastAsia="cs-CZ"/>
        </w:rPr>
        <w:t>ostatně v</w:t>
      </w:r>
      <w:r w:rsidRPr="00987D7C">
        <w:rPr>
          <w:sz w:val="24"/>
          <w:szCs w:val="24"/>
          <w:lang w:eastAsia="cs-CZ"/>
        </w:rPr>
        <w:t xml:space="preserve"> textech předlistopadových písničkářů výjimkou. </w:t>
      </w:r>
    </w:p>
    <w:p w:rsidR="00645186" w:rsidRPr="00987D7C" w:rsidRDefault="00645186" w:rsidP="00C02FC8">
      <w:pPr>
        <w:spacing w:after="0" w:line="360" w:lineRule="auto"/>
        <w:jc w:val="both"/>
        <w:rPr>
          <w:sz w:val="24"/>
          <w:szCs w:val="24"/>
          <w:lang w:eastAsia="cs-CZ"/>
        </w:rPr>
      </w:pPr>
      <w:r w:rsidRPr="00987D7C">
        <w:rPr>
          <w:sz w:val="24"/>
          <w:szCs w:val="24"/>
          <w:lang w:eastAsia="cs-CZ"/>
        </w:rPr>
        <w:t>Volně jsme přešli do oblasti</w:t>
      </w:r>
      <w:r>
        <w:rPr>
          <w:sz w:val="24"/>
          <w:szCs w:val="24"/>
          <w:lang w:eastAsia="cs-CZ"/>
        </w:rPr>
        <w:t>, kde se reflektuje doba</w:t>
      </w:r>
      <w:r w:rsidRPr="00987D7C">
        <w:rPr>
          <w:sz w:val="24"/>
          <w:szCs w:val="24"/>
          <w:lang w:eastAsia="cs-CZ"/>
        </w:rPr>
        <w:t xml:space="preserve"> i hodnoty v ní exponované velmi plasticky: populární písně jsou fenoménem pro zkoumání jazykového obrazu světa velmi vhodným</w:t>
      </w:r>
      <w:r>
        <w:rPr>
          <w:sz w:val="24"/>
          <w:szCs w:val="24"/>
          <w:lang w:eastAsia="cs-CZ"/>
        </w:rPr>
        <w:t>. T</w:t>
      </w:r>
      <w:r w:rsidRPr="00987D7C">
        <w:rPr>
          <w:sz w:val="24"/>
          <w:szCs w:val="24"/>
          <w:lang w:eastAsia="cs-CZ"/>
        </w:rPr>
        <w:t>ěch, kte</w:t>
      </w:r>
      <w:r>
        <w:rPr>
          <w:sz w:val="24"/>
          <w:szCs w:val="24"/>
          <w:lang w:eastAsia="cs-CZ"/>
        </w:rPr>
        <w:t>ré se týkají Vánoc, je</w:t>
      </w:r>
      <w:r w:rsidRPr="00987D7C">
        <w:rPr>
          <w:sz w:val="24"/>
          <w:szCs w:val="24"/>
          <w:lang w:eastAsia="cs-CZ"/>
        </w:rPr>
        <w:t xml:space="preserve"> v posledn</w:t>
      </w:r>
      <w:r>
        <w:rPr>
          <w:sz w:val="24"/>
          <w:szCs w:val="24"/>
          <w:lang w:eastAsia="cs-CZ"/>
        </w:rPr>
        <w:t>ích desetiletí</w:t>
      </w:r>
      <w:r w:rsidRPr="00987D7C">
        <w:rPr>
          <w:sz w:val="24"/>
          <w:szCs w:val="24"/>
          <w:lang w:eastAsia="cs-CZ"/>
        </w:rPr>
        <w:t xml:space="preserve">ch velmi mnoho a stály by za podrobnější průzkum. </w:t>
      </w:r>
      <w:r>
        <w:rPr>
          <w:sz w:val="24"/>
          <w:szCs w:val="24"/>
          <w:lang w:eastAsia="cs-CZ"/>
        </w:rPr>
        <w:t>Připomeňme aspoň</w:t>
      </w:r>
      <w:r w:rsidRPr="00987D7C">
        <w:rPr>
          <w:sz w:val="24"/>
          <w:szCs w:val="24"/>
          <w:lang w:eastAsia="cs-CZ"/>
        </w:rPr>
        <w:t xml:space="preserve"> dvě; obě vznikly shodou okolností v roce 1962 a dodnes k českým Vánocům patří. První z nich je, řečeno s historiky </w:t>
      </w:r>
      <w:proofErr w:type="spellStart"/>
      <w:r w:rsidRPr="00987D7C">
        <w:rPr>
          <w:sz w:val="24"/>
          <w:szCs w:val="24"/>
          <w:lang w:eastAsia="cs-CZ"/>
        </w:rPr>
        <w:t>Kourovými</w:t>
      </w:r>
      <w:proofErr w:type="spellEnd"/>
      <w:r w:rsidRPr="00987D7C">
        <w:rPr>
          <w:sz w:val="24"/>
          <w:szCs w:val="24"/>
          <w:lang w:eastAsia="cs-CZ"/>
        </w:rPr>
        <w:t xml:space="preserve">, </w:t>
      </w:r>
      <w:r w:rsidRPr="00987D7C">
        <w:rPr>
          <w:i/>
          <w:sz w:val="24"/>
          <w:szCs w:val="24"/>
          <w:lang w:eastAsia="cs-CZ"/>
        </w:rPr>
        <w:t>oslavou konzumního a zcela neduchovního pojetí</w:t>
      </w:r>
      <w:r w:rsidRPr="00987D7C">
        <w:rPr>
          <w:sz w:val="24"/>
          <w:szCs w:val="24"/>
          <w:lang w:eastAsia="cs-CZ"/>
        </w:rPr>
        <w:t xml:space="preserve"> </w:t>
      </w:r>
      <w:r w:rsidRPr="00987D7C">
        <w:rPr>
          <w:i/>
          <w:sz w:val="24"/>
          <w:szCs w:val="24"/>
          <w:lang w:eastAsia="cs-CZ"/>
        </w:rPr>
        <w:t>Vánoc</w:t>
      </w:r>
      <w:r w:rsidRPr="00987D7C">
        <w:rPr>
          <w:sz w:val="24"/>
          <w:szCs w:val="24"/>
          <w:lang w:eastAsia="cs-CZ"/>
        </w:rPr>
        <w:t xml:space="preserve"> (tamtéž, s. </w:t>
      </w:r>
      <w:r>
        <w:rPr>
          <w:sz w:val="24"/>
          <w:szCs w:val="24"/>
          <w:lang w:eastAsia="cs-CZ"/>
        </w:rPr>
        <w:t>255);</w:t>
      </w:r>
      <w:r w:rsidRPr="00987D7C">
        <w:rPr>
          <w:sz w:val="24"/>
          <w:szCs w:val="24"/>
          <w:lang w:eastAsia="cs-CZ"/>
        </w:rPr>
        <w:t xml:space="preserve"> typické atributy Vánoc </w:t>
      </w:r>
      <w:r>
        <w:rPr>
          <w:sz w:val="24"/>
          <w:szCs w:val="24"/>
          <w:lang w:eastAsia="cs-CZ"/>
        </w:rPr>
        <w:t xml:space="preserve">se v nich však podle našeho názoru </w:t>
      </w:r>
      <w:r w:rsidRPr="00987D7C">
        <w:rPr>
          <w:sz w:val="24"/>
          <w:szCs w:val="24"/>
          <w:lang w:eastAsia="cs-CZ"/>
        </w:rPr>
        <w:t xml:space="preserve">spíše parodují (i když je otázkou, nakolik píseň, dodnes velmi oblíbenou, chápou jako </w:t>
      </w:r>
      <w:proofErr w:type="spellStart"/>
      <w:r w:rsidRPr="00987D7C">
        <w:rPr>
          <w:sz w:val="24"/>
          <w:szCs w:val="24"/>
          <w:lang w:eastAsia="cs-CZ"/>
        </w:rPr>
        <w:t>parodizaci</w:t>
      </w:r>
      <w:proofErr w:type="spellEnd"/>
      <w:r w:rsidRPr="00987D7C">
        <w:rPr>
          <w:sz w:val="24"/>
          <w:szCs w:val="24"/>
          <w:lang w:eastAsia="cs-CZ"/>
        </w:rPr>
        <w:t xml:space="preserve"> běžní posluchači). Jmenuje se podle chytlavého refrénu </w:t>
      </w:r>
      <w:r w:rsidRPr="00987D7C">
        <w:rPr>
          <w:i/>
          <w:sz w:val="24"/>
          <w:szCs w:val="24"/>
          <w:lang w:eastAsia="cs-CZ"/>
        </w:rPr>
        <w:t>Vánoce, Vánoce přicházejí</w:t>
      </w:r>
      <w:r w:rsidRPr="00987D7C">
        <w:rPr>
          <w:sz w:val="24"/>
          <w:szCs w:val="24"/>
          <w:lang w:eastAsia="cs-CZ"/>
        </w:rPr>
        <w:t xml:space="preserve">. Z perspektivy dítěte (které jednotlivé sloky zpívá) jsou v textu Zdeňka Borovce humorně popisovány kolize vánočních oslav: nepovedená vánočka, požár způsobený vznícením stromečku, kapří kost uvízlá u večeře v krku apod.; </w:t>
      </w:r>
      <w:r>
        <w:rPr>
          <w:sz w:val="24"/>
          <w:szCs w:val="24"/>
          <w:lang w:eastAsia="cs-CZ"/>
        </w:rPr>
        <w:t>v </w:t>
      </w:r>
      <w:r w:rsidRPr="00987D7C">
        <w:rPr>
          <w:sz w:val="24"/>
          <w:szCs w:val="24"/>
          <w:lang w:eastAsia="cs-CZ"/>
        </w:rPr>
        <w:t>závěr</w:t>
      </w:r>
      <w:r>
        <w:rPr>
          <w:sz w:val="24"/>
          <w:szCs w:val="24"/>
          <w:lang w:eastAsia="cs-CZ"/>
        </w:rPr>
        <w:t>u je shrnut</w:t>
      </w:r>
      <w:r w:rsidRPr="00987D7C">
        <w:rPr>
          <w:sz w:val="24"/>
          <w:szCs w:val="24"/>
          <w:lang w:eastAsia="cs-CZ"/>
        </w:rPr>
        <w:t xml:space="preserve"> vrchol konzumních oslav velmi pregnantně:</w:t>
      </w:r>
    </w:p>
    <w:p w:rsidR="00645186" w:rsidRPr="00987D7C" w:rsidRDefault="00645186" w:rsidP="00C02FC8">
      <w:pPr>
        <w:spacing w:after="0" w:line="240" w:lineRule="auto"/>
        <w:jc w:val="both"/>
        <w:rPr>
          <w:sz w:val="20"/>
          <w:szCs w:val="20"/>
          <w:lang w:eastAsia="cs-CZ"/>
        </w:rPr>
      </w:pPr>
    </w:p>
    <w:p w:rsidR="00645186" w:rsidRPr="00A17136" w:rsidRDefault="00645186" w:rsidP="00C02FC8">
      <w:pPr>
        <w:spacing w:after="0" w:line="240" w:lineRule="auto"/>
        <w:jc w:val="both"/>
        <w:rPr>
          <w:i/>
          <w:sz w:val="20"/>
          <w:szCs w:val="20"/>
          <w:lang w:eastAsia="cs-CZ"/>
        </w:rPr>
      </w:pPr>
      <w:r>
        <w:rPr>
          <w:i/>
          <w:sz w:val="20"/>
          <w:szCs w:val="20"/>
          <w:lang w:eastAsia="cs-CZ"/>
        </w:rPr>
        <w:t xml:space="preserve">… </w:t>
      </w:r>
      <w:r w:rsidRPr="00A17136">
        <w:rPr>
          <w:i/>
          <w:sz w:val="20"/>
          <w:szCs w:val="20"/>
          <w:lang w:eastAsia="cs-CZ"/>
        </w:rPr>
        <w:t>A když sní se, co je v míse, televizor pustíme,</w:t>
      </w:r>
    </w:p>
    <w:p w:rsidR="00645186" w:rsidRPr="00A17136" w:rsidRDefault="00645186" w:rsidP="00C02FC8">
      <w:pPr>
        <w:spacing w:after="0" w:line="240" w:lineRule="auto"/>
        <w:jc w:val="both"/>
        <w:rPr>
          <w:i/>
          <w:sz w:val="20"/>
          <w:szCs w:val="20"/>
          <w:lang w:eastAsia="cs-CZ"/>
        </w:rPr>
      </w:pPr>
      <w:r w:rsidRPr="00A17136">
        <w:rPr>
          <w:i/>
          <w:sz w:val="20"/>
          <w:szCs w:val="20"/>
          <w:lang w:eastAsia="cs-CZ"/>
        </w:rPr>
        <w:t>V jizbě dusné všechno usne k blaženosti mé.</w:t>
      </w:r>
    </w:p>
    <w:p w:rsidR="00645186" w:rsidRPr="00A17136" w:rsidRDefault="00645186" w:rsidP="00C02FC8">
      <w:pPr>
        <w:spacing w:after="0" w:line="240" w:lineRule="auto"/>
        <w:jc w:val="both"/>
        <w:rPr>
          <w:i/>
          <w:sz w:val="20"/>
          <w:szCs w:val="20"/>
          <w:lang w:eastAsia="cs-CZ"/>
        </w:rPr>
      </w:pPr>
      <w:r w:rsidRPr="00A17136">
        <w:rPr>
          <w:i/>
          <w:sz w:val="20"/>
          <w:szCs w:val="20"/>
          <w:lang w:eastAsia="cs-CZ"/>
        </w:rPr>
        <w:t>Mně se taky klíží zraky, bylo toho trochu moc,</w:t>
      </w:r>
    </w:p>
    <w:p w:rsidR="00645186" w:rsidRPr="00A17136" w:rsidRDefault="00645186" w:rsidP="00C02FC8">
      <w:pPr>
        <w:spacing w:after="0" w:line="240" w:lineRule="auto"/>
        <w:jc w:val="both"/>
        <w:rPr>
          <w:i/>
          <w:sz w:val="20"/>
          <w:szCs w:val="20"/>
          <w:lang w:eastAsia="cs-CZ"/>
        </w:rPr>
      </w:pPr>
      <w:r w:rsidRPr="00A17136">
        <w:rPr>
          <w:i/>
          <w:sz w:val="20"/>
          <w:szCs w:val="20"/>
          <w:lang w:eastAsia="cs-CZ"/>
        </w:rPr>
        <w:t>Máme na rok na klid nárok zas až do Vánoc.</w:t>
      </w:r>
    </w:p>
    <w:p w:rsidR="00645186" w:rsidRPr="00987D7C" w:rsidRDefault="00645186" w:rsidP="00C02FC8">
      <w:pPr>
        <w:spacing w:after="0" w:line="240" w:lineRule="auto"/>
        <w:jc w:val="both"/>
        <w:rPr>
          <w:sz w:val="20"/>
          <w:szCs w:val="20"/>
          <w:lang w:eastAsia="cs-CZ"/>
        </w:rPr>
      </w:pPr>
      <w:r w:rsidRPr="00987D7C">
        <w:rPr>
          <w:sz w:val="20"/>
          <w:szCs w:val="20"/>
          <w:lang w:eastAsia="cs-CZ"/>
        </w:rPr>
        <w:t xml:space="preserve">(Zdeněk Borovec, </w:t>
      </w:r>
      <w:r w:rsidRPr="00987D7C">
        <w:rPr>
          <w:i/>
          <w:sz w:val="20"/>
          <w:szCs w:val="20"/>
          <w:lang w:eastAsia="cs-CZ"/>
        </w:rPr>
        <w:t>Vánoce, Vánoce přicházejí</w:t>
      </w:r>
      <w:r w:rsidRPr="00987D7C">
        <w:rPr>
          <w:sz w:val="20"/>
          <w:szCs w:val="20"/>
          <w:lang w:eastAsia="cs-CZ"/>
        </w:rPr>
        <w:t xml:space="preserve">. Podle: </w:t>
      </w:r>
      <w:proofErr w:type="spellStart"/>
      <w:r w:rsidRPr="00987D7C">
        <w:rPr>
          <w:sz w:val="20"/>
          <w:szCs w:val="20"/>
          <w:lang w:eastAsia="cs-CZ"/>
        </w:rPr>
        <w:t>Kourovi</w:t>
      </w:r>
      <w:proofErr w:type="spellEnd"/>
      <w:r w:rsidRPr="00987D7C">
        <w:rPr>
          <w:sz w:val="20"/>
          <w:szCs w:val="20"/>
          <w:lang w:eastAsia="cs-CZ"/>
        </w:rPr>
        <w:t>, 2010, s. 255)</w:t>
      </w:r>
    </w:p>
    <w:p w:rsidR="00645186" w:rsidRPr="00987D7C" w:rsidRDefault="00645186" w:rsidP="00C02FC8">
      <w:pPr>
        <w:spacing w:after="0" w:line="360" w:lineRule="auto"/>
        <w:jc w:val="both"/>
        <w:rPr>
          <w:sz w:val="24"/>
          <w:szCs w:val="24"/>
          <w:lang w:eastAsia="cs-CZ"/>
        </w:rPr>
      </w:pPr>
      <w:r w:rsidRPr="00987D7C">
        <w:rPr>
          <w:sz w:val="24"/>
          <w:szCs w:val="24"/>
          <w:lang w:eastAsia="cs-CZ"/>
        </w:rPr>
        <w:t xml:space="preserve"> </w:t>
      </w:r>
    </w:p>
    <w:p w:rsidR="00645186" w:rsidRPr="00987D7C" w:rsidRDefault="00645186" w:rsidP="00C02FC8">
      <w:pPr>
        <w:spacing w:after="0" w:line="360" w:lineRule="auto"/>
        <w:jc w:val="both"/>
        <w:rPr>
          <w:sz w:val="24"/>
          <w:szCs w:val="24"/>
          <w:lang w:eastAsia="cs-CZ"/>
        </w:rPr>
      </w:pPr>
      <w:r>
        <w:rPr>
          <w:sz w:val="24"/>
          <w:szCs w:val="24"/>
          <w:lang w:eastAsia="cs-CZ"/>
        </w:rPr>
        <w:lastRenderedPageBreak/>
        <w:t>I druhá píseň je velmi známá</w:t>
      </w:r>
      <w:r w:rsidRPr="00987D7C">
        <w:rPr>
          <w:sz w:val="24"/>
          <w:szCs w:val="24"/>
          <w:lang w:eastAsia="cs-CZ"/>
        </w:rPr>
        <w:t xml:space="preserve">. </w:t>
      </w:r>
      <w:r>
        <w:rPr>
          <w:sz w:val="24"/>
          <w:szCs w:val="24"/>
          <w:lang w:eastAsia="cs-CZ"/>
        </w:rPr>
        <w:t>P</w:t>
      </w:r>
      <w:r w:rsidRPr="00987D7C">
        <w:rPr>
          <w:sz w:val="24"/>
          <w:szCs w:val="24"/>
          <w:lang w:eastAsia="cs-CZ"/>
        </w:rPr>
        <w:t xml:space="preserve">od názvem </w:t>
      </w:r>
      <w:r w:rsidRPr="00987D7C">
        <w:rPr>
          <w:i/>
          <w:sz w:val="24"/>
          <w:szCs w:val="24"/>
          <w:lang w:eastAsia="cs-CZ"/>
        </w:rPr>
        <w:t>Purpura</w:t>
      </w:r>
      <w:r w:rsidRPr="00987D7C">
        <w:rPr>
          <w:sz w:val="24"/>
          <w:szCs w:val="24"/>
          <w:lang w:eastAsia="cs-CZ"/>
        </w:rPr>
        <w:t>, odkazujícím k jednomu vánočnímu atributu,</w:t>
      </w:r>
      <w:r>
        <w:rPr>
          <w:sz w:val="24"/>
          <w:szCs w:val="24"/>
          <w:lang w:eastAsia="cs-CZ"/>
        </w:rPr>
        <w:t xml:space="preserve"> se v ní poetizuje pomíjivost slavnostních okamžiků</w:t>
      </w:r>
      <w:r w:rsidRPr="00987D7C">
        <w:rPr>
          <w:sz w:val="24"/>
          <w:szCs w:val="24"/>
          <w:lang w:eastAsia="cs-CZ"/>
        </w:rPr>
        <w:t xml:space="preserve"> času; už její první tóny dnes evokují Vánoce.</w:t>
      </w:r>
    </w:p>
    <w:p w:rsidR="00645186" w:rsidRPr="00987D7C" w:rsidRDefault="00645186" w:rsidP="00C02FC8">
      <w:pPr>
        <w:spacing w:after="0" w:line="240" w:lineRule="auto"/>
        <w:jc w:val="both"/>
        <w:rPr>
          <w:sz w:val="20"/>
          <w:szCs w:val="20"/>
          <w:lang w:eastAsia="cs-CZ"/>
        </w:rPr>
      </w:pPr>
    </w:p>
    <w:p w:rsidR="00645186" w:rsidRPr="00A17136" w:rsidRDefault="00645186" w:rsidP="00C02FC8">
      <w:pPr>
        <w:spacing w:after="0" w:line="240" w:lineRule="auto"/>
        <w:jc w:val="both"/>
        <w:rPr>
          <w:i/>
          <w:sz w:val="20"/>
          <w:szCs w:val="20"/>
          <w:lang w:eastAsia="cs-CZ"/>
        </w:rPr>
      </w:pPr>
      <w:r w:rsidRPr="00A17136">
        <w:rPr>
          <w:i/>
          <w:sz w:val="20"/>
          <w:szCs w:val="20"/>
          <w:lang w:eastAsia="cs-CZ"/>
        </w:rPr>
        <w:t>Tiše a ochotně Purpura na plotně</w:t>
      </w:r>
    </w:p>
    <w:p w:rsidR="00645186" w:rsidRPr="00A17136" w:rsidRDefault="00645186" w:rsidP="00C02FC8">
      <w:pPr>
        <w:spacing w:after="0" w:line="240" w:lineRule="auto"/>
        <w:jc w:val="both"/>
        <w:rPr>
          <w:i/>
          <w:sz w:val="20"/>
          <w:szCs w:val="20"/>
          <w:lang w:eastAsia="cs-CZ"/>
        </w:rPr>
      </w:pPr>
      <w:r w:rsidRPr="00A17136">
        <w:rPr>
          <w:i/>
          <w:sz w:val="20"/>
          <w:szCs w:val="20"/>
          <w:lang w:eastAsia="cs-CZ"/>
        </w:rPr>
        <w:t>Voní Stále voní</w:t>
      </w:r>
    </w:p>
    <w:p w:rsidR="00645186" w:rsidRPr="00A17136" w:rsidRDefault="00645186" w:rsidP="00C02FC8">
      <w:pPr>
        <w:spacing w:after="0" w:line="240" w:lineRule="auto"/>
        <w:jc w:val="both"/>
        <w:rPr>
          <w:i/>
          <w:sz w:val="20"/>
          <w:szCs w:val="20"/>
          <w:lang w:eastAsia="cs-CZ"/>
        </w:rPr>
      </w:pPr>
      <w:r w:rsidRPr="00A17136">
        <w:rPr>
          <w:i/>
          <w:sz w:val="20"/>
          <w:szCs w:val="20"/>
          <w:lang w:eastAsia="cs-CZ"/>
        </w:rPr>
        <w:t>Nikdo si nevšímá</w:t>
      </w:r>
      <w:r w:rsidR="00F009AB">
        <w:rPr>
          <w:i/>
          <w:sz w:val="20"/>
          <w:szCs w:val="20"/>
          <w:lang w:eastAsia="cs-CZ"/>
        </w:rPr>
        <w:t>,</w:t>
      </w:r>
      <w:bookmarkStart w:id="0" w:name="_GoBack"/>
      <w:bookmarkEnd w:id="0"/>
      <w:r w:rsidRPr="00A17136">
        <w:rPr>
          <w:i/>
          <w:sz w:val="20"/>
          <w:szCs w:val="20"/>
          <w:lang w:eastAsia="cs-CZ"/>
        </w:rPr>
        <w:t xml:space="preserve"> jak život mění se v dým</w:t>
      </w:r>
    </w:p>
    <w:p w:rsidR="00645186" w:rsidRPr="00A17136" w:rsidRDefault="00645186" w:rsidP="00C02FC8">
      <w:pPr>
        <w:spacing w:after="0" w:line="240" w:lineRule="auto"/>
        <w:jc w:val="both"/>
        <w:rPr>
          <w:i/>
          <w:sz w:val="20"/>
          <w:szCs w:val="20"/>
          <w:lang w:eastAsia="cs-CZ"/>
        </w:rPr>
      </w:pPr>
      <w:r w:rsidRPr="00A17136">
        <w:rPr>
          <w:i/>
          <w:sz w:val="20"/>
          <w:szCs w:val="20"/>
          <w:lang w:eastAsia="cs-CZ"/>
        </w:rPr>
        <w:t>Snad jenom v podkroví básníci bláhoví</w:t>
      </w:r>
    </w:p>
    <w:p w:rsidR="00645186" w:rsidRPr="00A17136" w:rsidRDefault="00645186" w:rsidP="00C02FC8">
      <w:pPr>
        <w:spacing w:after="0" w:line="240" w:lineRule="auto"/>
        <w:jc w:val="both"/>
        <w:rPr>
          <w:i/>
          <w:sz w:val="20"/>
          <w:szCs w:val="20"/>
          <w:lang w:eastAsia="cs-CZ"/>
        </w:rPr>
      </w:pPr>
      <w:r w:rsidRPr="00A17136">
        <w:rPr>
          <w:i/>
          <w:sz w:val="20"/>
          <w:szCs w:val="20"/>
          <w:lang w:eastAsia="cs-CZ"/>
        </w:rPr>
        <w:t>Pro ni slzy roní</w:t>
      </w:r>
    </w:p>
    <w:p w:rsidR="00645186" w:rsidRPr="00A17136" w:rsidRDefault="00645186" w:rsidP="00C02FC8">
      <w:pPr>
        <w:spacing w:after="0" w:line="240" w:lineRule="auto"/>
        <w:jc w:val="both"/>
        <w:rPr>
          <w:i/>
          <w:sz w:val="20"/>
          <w:szCs w:val="20"/>
          <w:lang w:eastAsia="cs-CZ"/>
        </w:rPr>
      </w:pPr>
      <w:r w:rsidRPr="00A17136">
        <w:rPr>
          <w:i/>
          <w:sz w:val="20"/>
          <w:szCs w:val="20"/>
          <w:lang w:eastAsia="cs-CZ"/>
        </w:rPr>
        <w:t>Hrany jí odzvoní rampouchem křišťálovým…</w:t>
      </w:r>
    </w:p>
    <w:p w:rsidR="00645186" w:rsidRDefault="00645186" w:rsidP="00C02FC8">
      <w:pPr>
        <w:spacing w:after="0" w:line="240" w:lineRule="auto"/>
        <w:jc w:val="both"/>
        <w:rPr>
          <w:sz w:val="20"/>
          <w:szCs w:val="20"/>
          <w:lang w:eastAsia="cs-CZ"/>
        </w:rPr>
      </w:pPr>
      <w:r w:rsidRPr="00987D7C">
        <w:rPr>
          <w:sz w:val="20"/>
          <w:szCs w:val="20"/>
          <w:lang w:eastAsia="cs-CZ"/>
        </w:rPr>
        <w:t xml:space="preserve">(Jiří Suchý, </w:t>
      </w:r>
      <w:r w:rsidRPr="00987D7C">
        <w:rPr>
          <w:i/>
          <w:sz w:val="20"/>
          <w:szCs w:val="20"/>
          <w:lang w:eastAsia="cs-CZ"/>
        </w:rPr>
        <w:t>Purpura</w:t>
      </w:r>
      <w:r w:rsidRPr="00987D7C">
        <w:rPr>
          <w:sz w:val="20"/>
          <w:szCs w:val="20"/>
          <w:lang w:eastAsia="cs-CZ"/>
        </w:rPr>
        <w:t>. Písničky 6, Pra – Ti. Praha: Karolinum – Pražská imaginace, 2001, s. 58)</w:t>
      </w:r>
    </w:p>
    <w:p w:rsidR="00645186" w:rsidRDefault="00645186" w:rsidP="00C02FC8">
      <w:pPr>
        <w:spacing w:after="0" w:line="240" w:lineRule="auto"/>
        <w:jc w:val="both"/>
        <w:rPr>
          <w:sz w:val="20"/>
          <w:szCs w:val="20"/>
          <w:lang w:eastAsia="cs-CZ"/>
        </w:rPr>
      </w:pPr>
    </w:p>
    <w:p w:rsidR="00645186" w:rsidRDefault="00645186" w:rsidP="00C70AFA">
      <w:pPr>
        <w:spacing w:after="0" w:line="360" w:lineRule="auto"/>
        <w:jc w:val="both"/>
        <w:rPr>
          <w:sz w:val="24"/>
          <w:szCs w:val="24"/>
          <w:lang w:eastAsia="cs-CZ"/>
        </w:rPr>
      </w:pPr>
      <w:r w:rsidRPr="00D44BDC">
        <w:rPr>
          <w:sz w:val="24"/>
          <w:szCs w:val="24"/>
          <w:lang w:eastAsia="cs-CZ"/>
        </w:rPr>
        <w:t>V</w:t>
      </w:r>
      <w:r>
        <w:rPr>
          <w:sz w:val="20"/>
          <w:szCs w:val="20"/>
          <w:lang w:eastAsia="cs-CZ"/>
        </w:rPr>
        <w:t> </w:t>
      </w:r>
      <w:r w:rsidRPr="00D44BDC">
        <w:rPr>
          <w:sz w:val="24"/>
          <w:szCs w:val="24"/>
          <w:lang w:eastAsia="cs-CZ"/>
        </w:rPr>
        <w:t>úvodu jsme konstatovali, že Vánoce jsou svátkem specificky českým</w:t>
      </w:r>
      <w:r>
        <w:rPr>
          <w:sz w:val="24"/>
          <w:szCs w:val="24"/>
          <w:lang w:eastAsia="cs-CZ"/>
        </w:rPr>
        <w:t>. Tato specifičnost je utvářena mj. i prostřednictvím kontextů budovaných díky populárním písním. Jinak řečeno: jistý obraz Vánoc je v nás (v různých svých polohách) evokován a upevňován i tím, že v předvánoční době slýcháme a zpíváme – kromě nových verzí starých koled a vánočních písní – i písničky podobné těm, které byly právě připomenuty.</w:t>
      </w:r>
    </w:p>
    <w:p w:rsidR="00645186" w:rsidRPr="00D44BDC" w:rsidRDefault="00645186" w:rsidP="00C70AFA">
      <w:pPr>
        <w:spacing w:after="0" w:line="360" w:lineRule="auto"/>
        <w:jc w:val="both"/>
        <w:rPr>
          <w:sz w:val="24"/>
          <w:szCs w:val="24"/>
        </w:rPr>
      </w:pPr>
    </w:p>
    <w:p w:rsidR="00645186" w:rsidRPr="00987D7C" w:rsidRDefault="00F009AB" w:rsidP="00E968AF">
      <w:pPr>
        <w:spacing w:line="360" w:lineRule="auto"/>
        <w:jc w:val="both"/>
        <w:rPr>
          <w:b/>
          <w:sz w:val="24"/>
          <w:szCs w:val="24"/>
        </w:rPr>
      </w:pPr>
      <w:r>
        <w:rPr>
          <w:b/>
          <w:sz w:val="24"/>
          <w:szCs w:val="24"/>
        </w:rPr>
        <w:t>6</w:t>
      </w:r>
      <w:r w:rsidR="00645186" w:rsidRPr="00987D7C">
        <w:rPr>
          <w:b/>
          <w:sz w:val="24"/>
          <w:szCs w:val="24"/>
        </w:rPr>
        <w:t>. Obraz Vánoc v českém znakovém jazyce (první poznámky)</w:t>
      </w:r>
    </w:p>
    <w:p w:rsidR="00645186" w:rsidRPr="00987D7C" w:rsidRDefault="00645186" w:rsidP="00E968AF">
      <w:pPr>
        <w:spacing w:line="360" w:lineRule="auto"/>
        <w:jc w:val="both"/>
        <w:rPr>
          <w:sz w:val="24"/>
          <w:szCs w:val="24"/>
        </w:rPr>
      </w:pPr>
      <w:r w:rsidRPr="00987D7C">
        <w:rPr>
          <w:sz w:val="24"/>
          <w:szCs w:val="24"/>
        </w:rPr>
        <w:t>V poslední době se pokoušíme ověřit, nakolik lze aplikovat metodologii kognitivně-etnolingvistického výzkumu stereotypů na studium (českého) znakové</w:t>
      </w:r>
      <w:r>
        <w:rPr>
          <w:sz w:val="24"/>
          <w:szCs w:val="24"/>
        </w:rPr>
        <w:t>ho jazyka. Jde o jazyk zcela jiné</w:t>
      </w:r>
      <w:r w:rsidRPr="00987D7C">
        <w:rPr>
          <w:sz w:val="24"/>
          <w:szCs w:val="24"/>
        </w:rPr>
        <w:t xml:space="preserve"> povah</w:t>
      </w:r>
      <w:r>
        <w:rPr>
          <w:sz w:val="24"/>
          <w:szCs w:val="24"/>
        </w:rPr>
        <w:t>y,</w:t>
      </w:r>
      <w:r w:rsidRPr="00987D7C">
        <w:rPr>
          <w:sz w:val="24"/>
          <w:szCs w:val="24"/>
        </w:rPr>
        <w:t xml:space="preserve"> než </w:t>
      </w:r>
      <w:r>
        <w:rPr>
          <w:sz w:val="24"/>
          <w:szCs w:val="24"/>
        </w:rPr>
        <w:t xml:space="preserve">jakou mají </w:t>
      </w:r>
      <w:r w:rsidRPr="00987D7C">
        <w:rPr>
          <w:sz w:val="24"/>
          <w:szCs w:val="24"/>
        </w:rPr>
        <w:t>jazyky mluvené; je totiž realizován vizuálně-motoricky, silně se v něm uplatňuje princip ikoničnosti, nemá psanou podobu apod</w:t>
      </w:r>
      <w:r>
        <w:rPr>
          <w:sz w:val="24"/>
          <w:szCs w:val="24"/>
        </w:rPr>
        <w:t>. (srov. např. Macurová, 2001). Četné práce z oblasti</w:t>
      </w:r>
      <w:r w:rsidRPr="00987D7C">
        <w:rPr>
          <w:sz w:val="24"/>
          <w:szCs w:val="24"/>
        </w:rPr>
        <w:t xml:space="preserve"> </w:t>
      </w:r>
      <w:r>
        <w:rPr>
          <w:sz w:val="24"/>
          <w:szCs w:val="24"/>
        </w:rPr>
        <w:t>kognitivní lingvistiky</w:t>
      </w:r>
      <w:r w:rsidRPr="00987D7C">
        <w:rPr>
          <w:sz w:val="24"/>
          <w:szCs w:val="24"/>
        </w:rPr>
        <w:t xml:space="preserve"> znakových jazyků </w:t>
      </w:r>
      <w:r>
        <w:rPr>
          <w:sz w:val="24"/>
          <w:szCs w:val="24"/>
        </w:rPr>
        <w:t xml:space="preserve">jsou </w:t>
      </w:r>
      <w:r w:rsidRPr="00987D7C">
        <w:rPr>
          <w:sz w:val="24"/>
          <w:szCs w:val="24"/>
        </w:rPr>
        <w:t xml:space="preserve">věnovány zejm. metafoře a metonymii v těchto jazycích, resp. problematice tzv. zdvojeného mapování, </w:t>
      </w:r>
      <w:r w:rsidRPr="00987D7C">
        <w:rPr>
          <w:i/>
          <w:sz w:val="24"/>
          <w:szCs w:val="24"/>
        </w:rPr>
        <w:t>double-</w:t>
      </w:r>
      <w:proofErr w:type="spellStart"/>
      <w:r w:rsidRPr="00987D7C">
        <w:rPr>
          <w:i/>
          <w:sz w:val="24"/>
          <w:szCs w:val="24"/>
        </w:rPr>
        <w:t>mapping</w:t>
      </w:r>
      <w:proofErr w:type="spellEnd"/>
      <w:r w:rsidRPr="00987D7C">
        <w:rPr>
          <w:i/>
          <w:sz w:val="24"/>
          <w:szCs w:val="24"/>
        </w:rPr>
        <w:t xml:space="preserve"> </w:t>
      </w:r>
      <w:r w:rsidRPr="00987D7C">
        <w:rPr>
          <w:sz w:val="24"/>
          <w:szCs w:val="24"/>
        </w:rPr>
        <w:t>(</w:t>
      </w:r>
      <w:proofErr w:type="spellStart"/>
      <w:r w:rsidRPr="00987D7C">
        <w:rPr>
          <w:sz w:val="24"/>
          <w:szCs w:val="24"/>
        </w:rPr>
        <w:t>Taub</w:t>
      </w:r>
      <w:proofErr w:type="spellEnd"/>
      <w:r w:rsidRPr="00987D7C">
        <w:rPr>
          <w:sz w:val="24"/>
          <w:szCs w:val="24"/>
        </w:rPr>
        <w:t xml:space="preserve">, 2001, </w:t>
      </w:r>
      <w:proofErr w:type="spellStart"/>
      <w:r>
        <w:rPr>
          <w:sz w:val="24"/>
          <w:szCs w:val="24"/>
        </w:rPr>
        <w:t>Wilcox</w:t>
      </w:r>
      <w:proofErr w:type="spellEnd"/>
      <w:r>
        <w:rPr>
          <w:sz w:val="24"/>
          <w:szCs w:val="24"/>
        </w:rPr>
        <w:t xml:space="preserve">, 2007, </w:t>
      </w:r>
      <w:r w:rsidRPr="00987D7C">
        <w:rPr>
          <w:sz w:val="24"/>
          <w:szCs w:val="24"/>
        </w:rPr>
        <w:t xml:space="preserve">v češtině </w:t>
      </w:r>
      <w:proofErr w:type="spellStart"/>
      <w:r w:rsidRPr="00987D7C">
        <w:rPr>
          <w:sz w:val="24"/>
          <w:szCs w:val="24"/>
        </w:rPr>
        <w:t>Šůchová</w:t>
      </w:r>
      <w:proofErr w:type="spellEnd"/>
      <w:r w:rsidRPr="00987D7C">
        <w:rPr>
          <w:sz w:val="24"/>
          <w:szCs w:val="24"/>
        </w:rPr>
        <w:t xml:space="preserve">, 2011); označuje se tak skutečnost, že metaforické či metonymické mapování je ve znakových jazycích navázáno vždy na mapování ikonické. Do takovýchto úvah se pokoušíme včlenit i teorii a metodologii J. </w:t>
      </w:r>
      <w:proofErr w:type="spellStart"/>
      <w:r w:rsidRPr="00987D7C">
        <w:rPr>
          <w:sz w:val="24"/>
          <w:szCs w:val="24"/>
        </w:rPr>
        <w:t>Bartmińského</w:t>
      </w:r>
      <w:proofErr w:type="spellEnd"/>
      <w:r w:rsidRPr="00987D7C">
        <w:rPr>
          <w:sz w:val="24"/>
          <w:szCs w:val="24"/>
        </w:rPr>
        <w:t xml:space="preserve"> (srov. např. </w:t>
      </w:r>
      <w:proofErr w:type="spellStart"/>
      <w:r w:rsidRPr="00987D7C">
        <w:rPr>
          <w:sz w:val="24"/>
          <w:szCs w:val="24"/>
        </w:rPr>
        <w:t>Bartmiński</w:t>
      </w:r>
      <w:proofErr w:type="spellEnd"/>
      <w:r w:rsidRPr="00987D7C">
        <w:rPr>
          <w:sz w:val="24"/>
          <w:szCs w:val="24"/>
        </w:rPr>
        <w:t>, 2007, 2009).</w:t>
      </w:r>
    </w:p>
    <w:p w:rsidR="00645186" w:rsidRPr="00987D7C" w:rsidRDefault="00645186" w:rsidP="00972EC4">
      <w:pPr>
        <w:spacing w:line="360" w:lineRule="auto"/>
        <w:jc w:val="both"/>
        <w:rPr>
          <w:sz w:val="24"/>
          <w:szCs w:val="24"/>
        </w:rPr>
      </w:pPr>
      <w:r w:rsidRPr="00987D7C">
        <w:rPr>
          <w:sz w:val="24"/>
          <w:szCs w:val="24"/>
        </w:rPr>
        <w:t>O obrazu, resp. stereotypu Vánoc u českých neslyšících můžeme přinést pouze několik prvních poznámek. Při jejich formulaci vycházíme z předpokladu, že podle formy znaku – tj. na základě jeho motivace (resp. etymologie) – lze mnohdy usoudit, na základě kterého svého rysu či aspektu je daný jev (v našem případ</w:t>
      </w:r>
      <w:r>
        <w:rPr>
          <w:sz w:val="24"/>
          <w:szCs w:val="24"/>
        </w:rPr>
        <w:t>ě Vánoce) konceptualizován, tj.</w:t>
      </w:r>
      <w:r w:rsidRPr="00987D7C">
        <w:rPr>
          <w:sz w:val="24"/>
          <w:szCs w:val="24"/>
        </w:rPr>
        <w:t xml:space="preserve"> jaký je jeho stereotyp.</w:t>
      </w:r>
      <w:r w:rsidRPr="00987D7C">
        <w:rPr>
          <w:rStyle w:val="Znakapoznpodarou"/>
          <w:sz w:val="24"/>
          <w:szCs w:val="24"/>
        </w:rPr>
        <w:footnoteReference w:id="24"/>
      </w:r>
      <w:r w:rsidRPr="00987D7C">
        <w:rPr>
          <w:sz w:val="24"/>
          <w:szCs w:val="24"/>
        </w:rPr>
        <w:t xml:space="preserve"> V motivaci znaku se podle našeho mínění ukazuje, co je (či bylo) pro společenství českých </w:t>
      </w:r>
      <w:r w:rsidRPr="00987D7C">
        <w:rPr>
          <w:sz w:val="24"/>
          <w:szCs w:val="24"/>
        </w:rPr>
        <w:lastRenderedPageBreak/>
        <w:t>neslyšících v souvislosti s daným jevem natolik výrazné, že se to stalo východiskem konceptualizace jevu v (myšlení a) jazyce tohoto společenství.</w:t>
      </w:r>
      <w:r w:rsidRPr="00987D7C">
        <w:rPr>
          <w:rStyle w:val="Znakapoznpodarou"/>
          <w:sz w:val="24"/>
          <w:szCs w:val="24"/>
        </w:rPr>
        <w:footnoteReference w:id="25"/>
      </w:r>
      <w:r w:rsidRPr="00987D7C">
        <w:rPr>
          <w:sz w:val="24"/>
          <w:szCs w:val="24"/>
        </w:rPr>
        <w:t xml:space="preserve"> Právě to se týká </w:t>
      </w:r>
      <w:r>
        <w:rPr>
          <w:sz w:val="24"/>
          <w:szCs w:val="24"/>
        </w:rPr>
        <w:t xml:space="preserve">i </w:t>
      </w:r>
      <w:r w:rsidRPr="00987D7C">
        <w:rPr>
          <w:sz w:val="24"/>
          <w:szCs w:val="24"/>
        </w:rPr>
        <w:t>několika „vánočních“ znaků, na něž zde chceme upozornit. Konceptualizace pojmů s n</w:t>
      </w:r>
      <w:r>
        <w:rPr>
          <w:sz w:val="24"/>
          <w:szCs w:val="24"/>
        </w:rPr>
        <w:t>imi spjatých je založena</w:t>
      </w:r>
      <w:r w:rsidRPr="00987D7C">
        <w:rPr>
          <w:sz w:val="24"/>
          <w:szCs w:val="24"/>
        </w:rPr>
        <w:t xml:space="preserve"> </w:t>
      </w:r>
      <w:r>
        <w:rPr>
          <w:sz w:val="24"/>
          <w:szCs w:val="24"/>
        </w:rPr>
        <w:t>ikonicko-</w:t>
      </w:r>
      <w:r w:rsidRPr="00987D7C">
        <w:rPr>
          <w:sz w:val="24"/>
          <w:szCs w:val="24"/>
        </w:rPr>
        <w:t>metonymicky. Pro názornost využijeme prvního, značně nedokonalého slovníku českého znakového jazyka, a to právě proto, že v mnohém zjednodušuje (se zřetelem k naší orientaci je to totiž užitečné).</w:t>
      </w:r>
    </w:p>
    <w:p w:rsidR="00950657" w:rsidRDefault="00645186" w:rsidP="00972EC4">
      <w:pPr>
        <w:spacing w:line="360" w:lineRule="auto"/>
        <w:jc w:val="both"/>
        <w:rPr>
          <w:sz w:val="24"/>
          <w:szCs w:val="24"/>
        </w:rPr>
      </w:pPr>
      <w:r w:rsidRPr="00987D7C">
        <w:rPr>
          <w:sz w:val="24"/>
          <w:szCs w:val="24"/>
        </w:rPr>
        <w:t xml:space="preserve">Fotografii znázorňující znak pro VÁNOCE doplňuje popis: „Sklopené dlaně vykreslí před tělem tvar </w:t>
      </w:r>
      <w:r w:rsidRPr="00987D7C">
        <w:rPr>
          <w:b/>
          <w:sz w:val="24"/>
          <w:szCs w:val="24"/>
        </w:rPr>
        <w:t>stromku</w:t>
      </w:r>
      <w:r w:rsidRPr="00987D7C">
        <w:rPr>
          <w:sz w:val="24"/>
          <w:szCs w:val="24"/>
        </w:rPr>
        <w:t>“ (SZŘ, s. 260). Existuje i jiný znak pro VÁNOCE, moravský, v němž se exponuje spojení Vánoc s </w:t>
      </w:r>
      <w:r w:rsidRPr="00987D7C">
        <w:rPr>
          <w:b/>
          <w:sz w:val="24"/>
          <w:szCs w:val="24"/>
        </w:rPr>
        <w:t>rybou</w:t>
      </w:r>
      <w:r w:rsidRPr="00987D7C">
        <w:rPr>
          <w:sz w:val="24"/>
          <w:szCs w:val="24"/>
        </w:rPr>
        <w:t xml:space="preserve"> (je to naznačeno kmitáním pravé ruky, napodobujícím pohyby mrskajícího se rybího ocasu). </w:t>
      </w:r>
    </w:p>
    <w:p w:rsidR="00645186" w:rsidRPr="00987D7C" w:rsidRDefault="00645186" w:rsidP="00972EC4">
      <w:pPr>
        <w:spacing w:line="360" w:lineRule="auto"/>
        <w:jc w:val="both"/>
        <w:rPr>
          <w:sz w:val="24"/>
          <w:szCs w:val="24"/>
        </w:rPr>
      </w:pPr>
      <w:r w:rsidRPr="00987D7C">
        <w:rPr>
          <w:sz w:val="24"/>
          <w:szCs w:val="24"/>
        </w:rPr>
        <w:t>Podobně – prostřednictvím odkazu k rybě, resp. kaprovi, který má v  důležité místo i v běžném českém pojetí Vánoc – je konceptualizován i dvanáctý měsíc roku: ke znaku PROSINEC referuje slovník takto: „špičky prstů kmitají (pohyb kapřího ocasu)“ (SZŘ, s. 177). I prosinec je tedy konceptualizován (v procesu ikonického, a dokonce dvojího metonymického mapování) prostřednictvím ryby, která je součástí komplexního českého pojmu VÁNOCE (ryba ← ryba je součástí Vánoc ← Vánoce jsou součástí prosince).</w:t>
      </w:r>
    </w:p>
    <w:p w:rsidR="00645186" w:rsidRPr="00987D7C" w:rsidRDefault="00645186" w:rsidP="00E968AF">
      <w:pPr>
        <w:spacing w:after="0" w:line="360" w:lineRule="auto"/>
        <w:jc w:val="both"/>
        <w:rPr>
          <w:i/>
          <w:sz w:val="24"/>
          <w:szCs w:val="24"/>
          <w:lang w:eastAsia="cs-CZ"/>
        </w:rPr>
      </w:pPr>
      <w:r w:rsidRPr="00987D7C">
        <w:rPr>
          <w:sz w:val="24"/>
          <w:szCs w:val="24"/>
        </w:rPr>
        <w:t>Další znak, na nějž chceme upozornit, se vztahuje ke Štědrému dnu. Znak ŠTĚDRÝ DEN se artikuluje (s přidružením mluv</w:t>
      </w:r>
      <w:r>
        <w:rPr>
          <w:sz w:val="24"/>
          <w:szCs w:val="24"/>
        </w:rPr>
        <w:t xml:space="preserve">ního komponentu ŠŤ-) </w:t>
      </w:r>
      <w:r w:rsidRPr="00987D7C">
        <w:rPr>
          <w:sz w:val="24"/>
          <w:szCs w:val="24"/>
        </w:rPr>
        <w:t>stejně jako ŠŤASTNÝ DEN; je to dáno zřejmě jednak tím, že obě adjektiva začínají týmiž dvěma (artikulačně výraznými) hláskami, jednak to nepochybně souvisí – což je pro nás podstatnější – s vrcholně pozitivními konotacemi, jež jsou s tímto dnem obecně spojovány (</w:t>
      </w:r>
      <w:r>
        <w:rPr>
          <w:sz w:val="24"/>
          <w:szCs w:val="24"/>
        </w:rPr>
        <w:t xml:space="preserve">že </w:t>
      </w:r>
      <w:r w:rsidRPr="00987D7C">
        <w:rPr>
          <w:sz w:val="24"/>
          <w:szCs w:val="24"/>
        </w:rPr>
        <w:t xml:space="preserve">je „šťastný“). Také z českých textů, starších i těch nejnovějších, totiž plyne fakt, který je jednoznačný i na základě dotazníkových odpovědí českých a moravských respondentů: že Štědrý den vnímáme jako </w:t>
      </w:r>
      <w:r w:rsidRPr="00987D7C">
        <w:rPr>
          <w:i/>
          <w:sz w:val="24"/>
          <w:szCs w:val="24"/>
          <w:lang w:eastAsia="cs-CZ"/>
        </w:rPr>
        <w:t>nejkrásnější z těch tří set šedesáti pěti dní v roce</w:t>
      </w:r>
      <w:r w:rsidRPr="00987D7C">
        <w:rPr>
          <w:sz w:val="24"/>
          <w:szCs w:val="24"/>
          <w:lang w:eastAsia="cs-CZ"/>
        </w:rPr>
        <w:t>.</w:t>
      </w:r>
      <w:r w:rsidRPr="00987D7C">
        <w:rPr>
          <w:rStyle w:val="Znakapoznpodarou"/>
          <w:sz w:val="24"/>
          <w:szCs w:val="24"/>
          <w:lang w:eastAsia="cs-CZ"/>
        </w:rPr>
        <w:footnoteReference w:id="26"/>
      </w:r>
      <w:r w:rsidRPr="00987D7C">
        <w:rPr>
          <w:sz w:val="24"/>
          <w:szCs w:val="24"/>
        </w:rPr>
        <w:t xml:space="preserve">  </w:t>
      </w:r>
    </w:p>
    <w:p w:rsidR="002C06BE" w:rsidRDefault="002C06BE" w:rsidP="00E968AF">
      <w:pPr>
        <w:spacing w:before="240" w:after="0" w:line="240" w:lineRule="auto"/>
        <w:jc w:val="both"/>
        <w:rPr>
          <w:b/>
          <w:sz w:val="24"/>
          <w:szCs w:val="24"/>
        </w:rPr>
      </w:pPr>
    </w:p>
    <w:p w:rsidR="002C06BE" w:rsidRDefault="002C06BE" w:rsidP="00E968AF">
      <w:pPr>
        <w:spacing w:before="240" w:after="0" w:line="240" w:lineRule="auto"/>
        <w:jc w:val="both"/>
        <w:rPr>
          <w:b/>
          <w:sz w:val="24"/>
          <w:szCs w:val="24"/>
        </w:rPr>
      </w:pPr>
    </w:p>
    <w:p w:rsidR="00A30434" w:rsidRDefault="00A30434" w:rsidP="00E968AF">
      <w:pPr>
        <w:spacing w:before="240" w:after="0" w:line="240" w:lineRule="auto"/>
        <w:jc w:val="both"/>
        <w:rPr>
          <w:b/>
          <w:sz w:val="24"/>
          <w:szCs w:val="24"/>
        </w:rPr>
      </w:pPr>
    </w:p>
    <w:p w:rsidR="00A30434" w:rsidRDefault="00A30434" w:rsidP="00E968AF">
      <w:pPr>
        <w:spacing w:before="240" w:after="0" w:line="240" w:lineRule="auto"/>
        <w:jc w:val="both"/>
        <w:rPr>
          <w:b/>
          <w:sz w:val="24"/>
          <w:szCs w:val="24"/>
        </w:rPr>
      </w:pPr>
    </w:p>
    <w:p w:rsidR="00645186" w:rsidRPr="00A17136" w:rsidRDefault="00645186" w:rsidP="00E968AF">
      <w:pPr>
        <w:spacing w:before="240" w:after="0" w:line="240" w:lineRule="auto"/>
        <w:jc w:val="both"/>
        <w:rPr>
          <w:b/>
          <w:sz w:val="24"/>
          <w:szCs w:val="24"/>
        </w:rPr>
      </w:pPr>
      <w:r w:rsidRPr="00A17136">
        <w:rPr>
          <w:b/>
          <w:sz w:val="24"/>
          <w:szCs w:val="24"/>
        </w:rPr>
        <w:lastRenderedPageBreak/>
        <w:t>Literatura:</w:t>
      </w:r>
    </w:p>
    <w:p w:rsidR="00645186" w:rsidRPr="00A17136" w:rsidRDefault="00645186" w:rsidP="006F6753">
      <w:pPr>
        <w:spacing w:before="240" w:line="240" w:lineRule="auto"/>
        <w:jc w:val="both"/>
        <w:rPr>
          <w:sz w:val="24"/>
          <w:szCs w:val="24"/>
        </w:rPr>
      </w:pPr>
      <w:proofErr w:type="spellStart"/>
      <w:r w:rsidRPr="00A17136">
        <w:rPr>
          <w:sz w:val="24"/>
          <w:szCs w:val="24"/>
        </w:rPr>
        <w:t>Abramowicz</w:t>
      </w:r>
      <w:proofErr w:type="spellEnd"/>
      <w:r w:rsidRPr="00A17136">
        <w:rPr>
          <w:sz w:val="24"/>
          <w:szCs w:val="24"/>
        </w:rPr>
        <w:t xml:space="preserve">, Maciej – </w:t>
      </w:r>
      <w:proofErr w:type="spellStart"/>
      <w:r w:rsidRPr="00A17136">
        <w:rPr>
          <w:sz w:val="24"/>
          <w:szCs w:val="24"/>
        </w:rPr>
        <w:t>Bartmiński</w:t>
      </w:r>
      <w:proofErr w:type="spellEnd"/>
      <w:r w:rsidRPr="00A17136">
        <w:rPr>
          <w:sz w:val="24"/>
          <w:szCs w:val="24"/>
        </w:rPr>
        <w:t xml:space="preserve">, </w:t>
      </w:r>
      <w:proofErr w:type="spellStart"/>
      <w:r w:rsidRPr="00A17136">
        <w:rPr>
          <w:sz w:val="24"/>
          <w:szCs w:val="24"/>
        </w:rPr>
        <w:t>Jerzy</w:t>
      </w:r>
      <w:proofErr w:type="spellEnd"/>
      <w:r w:rsidRPr="00A17136">
        <w:rPr>
          <w:sz w:val="24"/>
          <w:szCs w:val="24"/>
        </w:rPr>
        <w:t xml:space="preserve"> – </w:t>
      </w:r>
      <w:proofErr w:type="spellStart"/>
      <w:r w:rsidRPr="00A17136">
        <w:rPr>
          <w:sz w:val="24"/>
          <w:szCs w:val="24"/>
        </w:rPr>
        <w:t>Bielińska-Gardziel</w:t>
      </w:r>
      <w:proofErr w:type="spellEnd"/>
      <w:r w:rsidRPr="00A17136">
        <w:rPr>
          <w:sz w:val="24"/>
          <w:szCs w:val="24"/>
        </w:rPr>
        <w:t xml:space="preserve">, Iwona: </w:t>
      </w:r>
      <w:proofErr w:type="spellStart"/>
      <w:r w:rsidRPr="00A17136">
        <w:rPr>
          <w:i/>
          <w:sz w:val="24"/>
          <w:szCs w:val="24"/>
        </w:rPr>
        <w:t>Wartości</w:t>
      </w:r>
      <w:proofErr w:type="spellEnd"/>
      <w:r w:rsidRPr="00A17136">
        <w:rPr>
          <w:i/>
          <w:sz w:val="24"/>
          <w:szCs w:val="24"/>
        </w:rPr>
        <w:t xml:space="preserve"> w </w:t>
      </w:r>
      <w:proofErr w:type="spellStart"/>
      <w:r w:rsidRPr="00A17136">
        <w:rPr>
          <w:i/>
          <w:sz w:val="24"/>
          <w:szCs w:val="24"/>
        </w:rPr>
        <w:t>językowo-kulturowym</w:t>
      </w:r>
      <w:proofErr w:type="spellEnd"/>
      <w:r w:rsidRPr="00A17136">
        <w:rPr>
          <w:i/>
          <w:sz w:val="24"/>
          <w:szCs w:val="24"/>
        </w:rPr>
        <w:t xml:space="preserve"> </w:t>
      </w:r>
      <w:proofErr w:type="spellStart"/>
      <w:r w:rsidRPr="00A17136">
        <w:rPr>
          <w:i/>
          <w:sz w:val="24"/>
          <w:szCs w:val="24"/>
        </w:rPr>
        <w:t>obrazie</w:t>
      </w:r>
      <w:proofErr w:type="spellEnd"/>
      <w:r w:rsidRPr="00A17136">
        <w:rPr>
          <w:i/>
          <w:sz w:val="24"/>
          <w:szCs w:val="24"/>
        </w:rPr>
        <w:t xml:space="preserve"> </w:t>
      </w:r>
      <w:proofErr w:type="spellStart"/>
      <w:r w:rsidRPr="00A17136">
        <w:rPr>
          <w:i/>
          <w:sz w:val="24"/>
          <w:szCs w:val="24"/>
        </w:rPr>
        <w:t>świata</w:t>
      </w:r>
      <w:proofErr w:type="spellEnd"/>
      <w:r w:rsidRPr="00A17136">
        <w:rPr>
          <w:i/>
          <w:sz w:val="24"/>
          <w:szCs w:val="24"/>
        </w:rPr>
        <w:t xml:space="preserve"> </w:t>
      </w:r>
      <w:proofErr w:type="spellStart"/>
      <w:r w:rsidRPr="00A17136">
        <w:rPr>
          <w:i/>
          <w:sz w:val="24"/>
          <w:szCs w:val="24"/>
        </w:rPr>
        <w:t>Słowian</w:t>
      </w:r>
      <w:proofErr w:type="spellEnd"/>
      <w:r w:rsidRPr="00A17136">
        <w:rPr>
          <w:i/>
          <w:sz w:val="24"/>
          <w:szCs w:val="24"/>
        </w:rPr>
        <w:t xml:space="preserve"> i </w:t>
      </w:r>
      <w:proofErr w:type="spellStart"/>
      <w:r w:rsidRPr="00A17136">
        <w:rPr>
          <w:i/>
          <w:sz w:val="24"/>
          <w:szCs w:val="24"/>
        </w:rPr>
        <w:t>ich</w:t>
      </w:r>
      <w:proofErr w:type="spellEnd"/>
      <w:r w:rsidRPr="00A17136">
        <w:rPr>
          <w:i/>
          <w:sz w:val="24"/>
          <w:szCs w:val="24"/>
        </w:rPr>
        <w:t xml:space="preserve"> </w:t>
      </w:r>
      <w:proofErr w:type="spellStart"/>
      <w:r w:rsidRPr="00A17136">
        <w:rPr>
          <w:i/>
          <w:sz w:val="24"/>
          <w:szCs w:val="24"/>
        </w:rPr>
        <w:t>sąsiadów</w:t>
      </w:r>
      <w:proofErr w:type="spellEnd"/>
      <w:r w:rsidRPr="00A17136">
        <w:rPr>
          <w:i/>
          <w:sz w:val="24"/>
          <w:szCs w:val="24"/>
        </w:rPr>
        <w:t xml:space="preserve">. </w:t>
      </w:r>
      <w:r w:rsidRPr="00A17136">
        <w:rPr>
          <w:sz w:val="24"/>
          <w:szCs w:val="24"/>
        </w:rPr>
        <w:t xml:space="preserve">Lublin: </w:t>
      </w:r>
      <w:proofErr w:type="spellStart"/>
      <w:r w:rsidRPr="00A17136">
        <w:rPr>
          <w:sz w:val="24"/>
          <w:szCs w:val="24"/>
        </w:rPr>
        <w:t>Wydawnictwo</w:t>
      </w:r>
      <w:proofErr w:type="spellEnd"/>
      <w:r w:rsidRPr="00A17136">
        <w:rPr>
          <w:sz w:val="24"/>
          <w:szCs w:val="24"/>
        </w:rPr>
        <w:t xml:space="preserve"> UMCS, 2012, 2114. </w:t>
      </w:r>
    </w:p>
    <w:p w:rsidR="00645186" w:rsidRPr="00A17136" w:rsidRDefault="00645186" w:rsidP="006F6753">
      <w:pPr>
        <w:pStyle w:val="Textpoznpodarou"/>
        <w:spacing w:before="240" w:after="200"/>
        <w:jc w:val="both"/>
        <w:rPr>
          <w:sz w:val="24"/>
          <w:szCs w:val="24"/>
        </w:rPr>
      </w:pPr>
      <w:proofErr w:type="spellStart"/>
      <w:r w:rsidRPr="00A17136">
        <w:rPr>
          <w:sz w:val="24"/>
          <w:szCs w:val="24"/>
        </w:rPr>
        <w:t>Bartmiński</w:t>
      </w:r>
      <w:proofErr w:type="spellEnd"/>
      <w:r w:rsidRPr="00A17136">
        <w:rPr>
          <w:sz w:val="24"/>
          <w:szCs w:val="24"/>
        </w:rPr>
        <w:t xml:space="preserve">, </w:t>
      </w:r>
      <w:proofErr w:type="spellStart"/>
      <w:r w:rsidRPr="00A17136">
        <w:rPr>
          <w:sz w:val="24"/>
          <w:szCs w:val="24"/>
        </w:rPr>
        <w:t>Jerzy</w:t>
      </w:r>
      <w:proofErr w:type="spellEnd"/>
      <w:r w:rsidRPr="00A17136">
        <w:rPr>
          <w:sz w:val="24"/>
          <w:szCs w:val="24"/>
        </w:rPr>
        <w:t xml:space="preserve">: Jaké hodnoty spoluutvářejí jazykový obraz světa Slovanů? </w:t>
      </w:r>
      <w:r w:rsidRPr="00A17136">
        <w:rPr>
          <w:i/>
          <w:sz w:val="24"/>
          <w:szCs w:val="24"/>
        </w:rPr>
        <w:t>Slovo a slovesnost</w:t>
      </w:r>
      <w:r>
        <w:rPr>
          <w:sz w:val="24"/>
          <w:szCs w:val="24"/>
        </w:rPr>
        <w:t xml:space="preserve">, 71, </w:t>
      </w:r>
      <w:r w:rsidRPr="00A17136">
        <w:rPr>
          <w:sz w:val="24"/>
          <w:szCs w:val="24"/>
        </w:rPr>
        <w:t>s. 329–339.</w:t>
      </w:r>
    </w:p>
    <w:p w:rsidR="00645186" w:rsidRPr="00A17136" w:rsidRDefault="00645186" w:rsidP="006F6753">
      <w:pPr>
        <w:spacing w:before="240" w:line="240" w:lineRule="auto"/>
        <w:jc w:val="both"/>
        <w:rPr>
          <w:sz w:val="24"/>
          <w:szCs w:val="24"/>
        </w:rPr>
      </w:pPr>
      <w:proofErr w:type="spellStart"/>
      <w:r w:rsidRPr="00A17136">
        <w:rPr>
          <w:sz w:val="24"/>
          <w:szCs w:val="24"/>
        </w:rPr>
        <w:t>Bartmiński</w:t>
      </w:r>
      <w:proofErr w:type="spellEnd"/>
      <w:r w:rsidRPr="00A17136">
        <w:rPr>
          <w:sz w:val="24"/>
          <w:szCs w:val="24"/>
        </w:rPr>
        <w:t xml:space="preserve">, </w:t>
      </w:r>
      <w:proofErr w:type="spellStart"/>
      <w:r w:rsidRPr="00A17136">
        <w:rPr>
          <w:sz w:val="24"/>
          <w:szCs w:val="24"/>
        </w:rPr>
        <w:t>Jerzy</w:t>
      </w:r>
      <w:proofErr w:type="spellEnd"/>
      <w:r w:rsidRPr="00A17136">
        <w:rPr>
          <w:sz w:val="24"/>
          <w:szCs w:val="24"/>
        </w:rPr>
        <w:t xml:space="preserve">: </w:t>
      </w:r>
      <w:r w:rsidRPr="00A17136">
        <w:rPr>
          <w:i/>
          <w:sz w:val="24"/>
          <w:szCs w:val="24"/>
        </w:rPr>
        <w:t xml:space="preserve">Stereotypy </w:t>
      </w:r>
      <w:proofErr w:type="spellStart"/>
      <w:r w:rsidRPr="00A17136">
        <w:rPr>
          <w:i/>
          <w:sz w:val="24"/>
          <w:szCs w:val="24"/>
        </w:rPr>
        <w:t>mieszkają</w:t>
      </w:r>
      <w:proofErr w:type="spellEnd"/>
      <w:r w:rsidRPr="00A17136">
        <w:rPr>
          <w:i/>
          <w:sz w:val="24"/>
          <w:szCs w:val="24"/>
        </w:rPr>
        <w:t xml:space="preserve"> w </w:t>
      </w:r>
      <w:proofErr w:type="spellStart"/>
      <w:r w:rsidRPr="00A17136">
        <w:rPr>
          <w:i/>
          <w:sz w:val="24"/>
          <w:szCs w:val="24"/>
        </w:rPr>
        <w:t>języku</w:t>
      </w:r>
      <w:proofErr w:type="spellEnd"/>
      <w:r w:rsidRPr="00A17136">
        <w:rPr>
          <w:i/>
          <w:sz w:val="24"/>
          <w:szCs w:val="24"/>
        </w:rPr>
        <w:t xml:space="preserve">. Studia </w:t>
      </w:r>
      <w:proofErr w:type="spellStart"/>
      <w:r w:rsidRPr="00A17136">
        <w:rPr>
          <w:i/>
          <w:sz w:val="24"/>
          <w:szCs w:val="24"/>
        </w:rPr>
        <w:t>etnolingwistyczne</w:t>
      </w:r>
      <w:proofErr w:type="spellEnd"/>
      <w:r w:rsidRPr="00A17136">
        <w:rPr>
          <w:i/>
          <w:sz w:val="24"/>
          <w:szCs w:val="24"/>
        </w:rPr>
        <w:t>.</w:t>
      </w:r>
      <w:r>
        <w:rPr>
          <w:sz w:val="24"/>
          <w:szCs w:val="24"/>
        </w:rPr>
        <w:t xml:space="preserve"> Lublin: </w:t>
      </w:r>
      <w:proofErr w:type="spellStart"/>
      <w:r>
        <w:rPr>
          <w:sz w:val="24"/>
          <w:szCs w:val="24"/>
        </w:rPr>
        <w:t>Wydawnictwo</w:t>
      </w:r>
      <w:proofErr w:type="spellEnd"/>
      <w:r>
        <w:rPr>
          <w:sz w:val="24"/>
          <w:szCs w:val="24"/>
        </w:rPr>
        <w:t xml:space="preserve"> UM</w:t>
      </w:r>
      <w:r w:rsidRPr="00A17136">
        <w:rPr>
          <w:sz w:val="24"/>
          <w:szCs w:val="24"/>
        </w:rPr>
        <w:t>C</w:t>
      </w:r>
      <w:r>
        <w:rPr>
          <w:sz w:val="24"/>
          <w:szCs w:val="24"/>
        </w:rPr>
        <w:t>S</w:t>
      </w:r>
      <w:r w:rsidRPr="00A17136">
        <w:rPr>
          <w:sz w:val="24"/>
          <w:szCs w:val="24"/>
        </w:rPr>
        <w:t>, 2007.</w:t>
      </w:r>
    </w:p>
    <w:p w:rsidR="00645186" w:rsidRPr="00A17136" w:rsidRDefault="00645186" w:rsidP="006F6753">
      <w:pPr>
        <w:spacing w:before="240" w:line="240" w:lineRule="auto"/>
        <w:jc w:val="both"/>
        <w:rPr>
          <w:sz w:val="24"/>
          <w:szCs w:val="24"/>
        </w:rPr>
      </w:pPr>
      <w:proofErr w:type="spellStart"/>
      <w:r w:rsidRPr="00A17136">
        <w:rPr>
          <w:sz w:val="24"/>
          <w:szCs w:val="24"/>
        </w:rPr>
        <w:t>Bartmiński</w:t>
      </w:r>
      <w:proofErr w:type="spellEnd"/>
      <w:r w:rsidRPr="00A17136">
        <w:rPr>
          <w:sz w:val="24"/>
          <w:szCs w:val="24"/>
        </w:rPr>
        <w:t xml:space="preserve">, </w:t>
      </w:r>
      <w:proofErr w:type="spellStart"/>
      <w:r w:rsidRPr="00A17136">
        <w:rPr>
          <w:sz w:val="24"/>
          <w:szCs w:val="24"/>
        </w:rPr>
        <w:t>Jerzy</w:t>
      </w:r>
      <w:proofErr w:type="spellEnd"/>
      <w:r w:rsidRPr="00A17136">
        <w:rPr>
          <w:sz w:val="24"/>
          <w:szCs w:val="24"/>
        </w:rPr>
        <w:t xml:space="preserve">: </w:t>
      </w:r>
      <w:proofErr w:type="spellStart"/>
      <w:r w:rsidRPr="00A17136">
        <w:rPr>
          <w:i/>
          <w:sz w:val="24"/>
          <w:szCs w:val="24"/>
        </w:rPr>
        <w:t>Językowe</w:t>
      </w:r>
      <w:proofErr w:type="spellEnd"/>
      <w:r w:rsidRPr="00A17136">
        <w:rPr>
          <w:i/>
          <w:sz w:val="24"/>
          <w:szCs w:val="24"/>
        </w:rPr>
        <w:t xml:space="preserve"> </w:t>
      </w:r>
      <w:proofErr w:type="spellStart"/>
      <w:r w:rsidRPr="00A17136">
        <w:rPr>
          <w:i/>
          <w:sz w:val="24"/>
          <w:szCs w:val="24"/>
        </w:rPr>
        <w:t>podstawy</w:t>
      </w:r>
      <w:proofErr w:type="spellEnd"/>
      <w:r w:rsidRPr="00A17136">
        <w:rPr>
          <w:i/>
          <w:sz w:val="24"/>
          <w:szCs w:val="24"/>
        </w:rPr>
        <w:t xml:space="preserve"> obrazu </w:t>
      </w:r>
      <w:proofErr w:type="spellStart"/>
      <w:r w:rsidRPr="00A17136">
        <w:rPr>
          <w:i/>
          <w:sz w:val="24"/>
          <w:szCs w:val="24"/>
        </w:rPr>
        <w:t>świata</w:t>
      </w:r>
      <w:proofErr w:type="spellEnd"/>
      <w:r w:rsidRPr="00A17136">
        <w:rPr>
          <w:i/>
          <w:sz w:val="24"/>
          <w:szCs w:val="24"/>
        </w:rPr>
        <w:t>.</w:t>
      </w:r>
      <w:r w:rsidRPr="00A17136">
        <w:rPr>
          <w:sz w:val="24"/>
          <w:szCs w:val="24"/>
        </w:rPr>
        <w:t xml:space="preserve"> Lublin, </w:t>
      </w:r>
      <w:proofErr w:type="spellStart"/>
      <w:r w:rsidRPr="00A17136">
        <w:rPr>
          <w:sz w:val="24"/>
          <w:szCs w:val="24"/>
        </w:rPr>
        <w:t>Wydawnictwo</w:t>
      </w:r>
      <w:proofErr w:type="spellEnd"/>
      <w:r w:rsidRPr="00A17136">
        <w:rPr>
          <w:sz w:val="24"/>
          <w:szCs w:val="24"/>
        </w:rPr>
        <w:t xml:space="preserve"> UMCS, 2009 (3. vyd.).</w:t>
      </w:r>
    </w:p>
    <w:p w:rsidR="00645186" w:rsidRPr="00A17136" w:rsidRDefault="00645186" w:rsidP="006F6753">
      <w:pPr>
        <w:jc w:val="both"/>
        <w:rPr>
          <w:sz w:val="24"/>
          <w:szCs w:val="24"/>
        </w:rPr>
      </w:pPr>
      <w:r w:rsidRPr="00A17136">
        <w:rPr>
          <w:sz w:val="24"/>
          <w:szCs w:val="24"/>
        </w:rPr>
        <w:t>Brouček, Stanislav – Jeřábek, Richard (</w:t>
      </w:r>
      <w:proofErr w:type="spellStart"/>
      <w:r w:rsidRPr="00A17136">
        <w:rPr>
          <w:sz w:val="24"/>
          <w:szCs w:val="24"/>
        </w:rPr>
        <w:t>eds</w:t>
      </w:r>
      <w:proofErr w:type="spellEnd"/>
      <w:r w:rsidRPr="00A17136">
        <w:rPr>
          <w:sz w:val="24"/>
          <w:szCs w:val="24"/>
        </w:rPr>
        <w:t xml:space="preserve">.): </w:t>
      </w:r>
      <w:r w:rsidRPr="00A17136">
        <w:rPr>
          <w:i/>
          <w:sz w:val="24"/>
          <w:szCs w:val="24"/>
        </w:rPr>
        <w:t>Lidová kultura. Národopisná encyklopedie Čech, Moravy a Slezska 1 – 3</w:t>
      </w:r>
      <w:r w:rsidRPr="00A17136">
        <w:rPr>
          <w:sz w:val="24"/>
          <w:szCs w:val="24"/>
        </w:rPr>
        <w:t>. Praha: Mladá fronta, 2007.</w:t>
      </w:r>
    </w:p>
    <w:p w:rsidR="00645186" w:rsidRPr="00A17136" w:rsidRDefault="00645186" w:rsidP="00C919A8">
      <w:pPr>
        <w:spacing w:before="240" w:after="0" w:line="240" w:lineRule="auto"/>
        <w:jc w:val="both"/>
        <w:rPr>
          <w:bCs/>
          <w:sz w:val="24"/>
          <w:szCs w:val="24"/>
        </w:rPr>
      </w:pPr>
      <w:r w:rsidRPr="00A17136">
        <w:rPr>
          <w:bCs/>
          <w:sz w:val="24"/>
          <w:szCs w:val="24"/>
        </w:rPr>
        <w:t>Český národní korpus (SYN 2000).</w:t>
      </w:r>
    </w:p>
    <w:p w:rsidR="00645186" w:rsidRPr="00A17136" w:rsidRDefault="00645186" w:rsidP="00C919A8">
      <w:pPr>
        <w:spacing w:before="240" w:after="0" w:line="240" w:lineRule="auto"/>
        <w:jc w:val="both"/>
        <w:rPr>
          <w:bCs/>
          <w:sz w:val="24"/>
          <w:szCs w:val="24"/>
        </w:rPr>
      </w:pPr>
      <w:proofErr w:type="spellStart"/>
      <w:r w:rsidRPr="00A17136">
        <w:rPr>
          <w:bCs/>
          <w:sz w:val="24"/>
          <w:szCs w:val="24"/>
        </w:rPr>
        <w:t>Danaher</w:t>
      </w:r>
      <w:proofErr w:type="spellEnd"/>
      <w:r w:rsidRPr="00A17136">
        <w:rPr>
          <w:bCs/>
          <w:sz w:val="24"/>
          <w:szCs w:val="24"/>
        </w:rPr>
        <w:t xml:space="preserve">, David S.: </w:t>
      </w:r>
      <w:proofErr w:type="spellStart"/>
      <w:r w:rsidRPr="00A17136">
        <w:rPr>
          <w:bCs/>
          <w:sz w:val="24"/>
          <w:szCs w:val="24"/>
        </w:rPr>
        <w:t>Translating</w:t>
      </w:r>
      <w:proofErr w:type="spellEnd"/>
      <w:r w:rsidRPr="00A17136">
        <w:rPr>
          <w:bCs/>
          <w:sz w:val="24"/>
          <w:szCs w:val="24"/>
        </w:rPr>
        <w:t xml:space="preserve"> Havel: </w:t>
      </w:r>
      <w:proofErr w:type="spellStart"/>
      <w:r w:rsidRPr="00A17136">
        <w:rPr>
          <w:bCs/>
          <w:sz w:val="24"/>
          <w:szCs w:val="24"/>
        </w:rPr>
        <w:t>Three</w:t>
      </w:r>
      <w:proofErr w:type="spellEnd"/>
      <w:r w:rsidRPr="00A17136">
        <w:rPr>
          <w:bCs/>
          <w:sz w:val="24"/>
          <w:szCs w:val="24"/>
        </w:rPr>
        <w:t xml:space="preserve"> </w:t>
      </w:r>
      <w:proofErr w:type="spellStart"/>
      <w:r w:rsidRPr="00A17136">
        <w:rPr>
          <w:bCs/>
          <w:sz w:val="24"/>
          <w:szCs w:val="24"/>
        </w:rPr>
        <w:t>key</w:t>
      </w:r>
      <w:proofErr w:type="spellEnd"/>
      <w:r w:rsidRPr="00A17136">
        <w:rPr>
          <w:bCs/>
          <w:sz w:val="24"/>
          <w:szCs w:val="24"/>
        </w:rPr>
        <w:t xml:space="preserve"> </w:t>
      </w:r>
      <w:proofErr w:type="spellStart"/>
      <w:r w:rsidRPr="00A17136">
        <w:rPr>
          <w:bCs/>
          <w:sz w:val="24"/>
          <w:szCs w:val="24"/>
        </w:rPr>
        <w:t>words</w:t>
      </w:r>
      <w:proofErr w:type="spellEnd"/>
      <w:r w:rsidRPr="00A17136">
        <w:rPr>
          <w:bCs/>
          <w:sz w:val="24"/>
          <w:szCs w:val="24"/>
        </w:rPr>
        <w:t xml:space="preserve"> (</w:t>
      </w:r>
      <w:r w:rsidRPr="00A17136">
        <w:rPr>
          <w:bCs/>
          <w:i/>
          <w:sz w:val="24"/>
          <w:szCs w:val="24"/>
        </w:rPr>
        <w:t>domov</w:t>
      </w:r>
      <w:r w:rsidRPr="00A17136">
        <w:rPr>
          <w:bCs/>
          <w:sz w:val="24"/>
          <w:szCs w:val="24"/>
        </w:rPr>
        <w:t xml:space="preserve">, </w:t>
      </w:r>
      <w:r w:rsidRPr="00A17136">
        <w:rPr>
          <w:bCs/>
          <w:i/>
          <w:sz w:val="24"/>
          <w:szCs w:val="24"/>
        </w:rPr>
        <w:t>svědomí</w:t>
      </w:r>
      <w:r w:rsidRPr="00A17136">
        <w:rPr>
          <w:bCs/>
          <w:sz w:val="24"/>
          <w:szCs w:val="24"/>
        </w:rPr>
        <w:t xml:space="preserve">, and </w:t>
      </w:r>
      <w:r w:rsidRPr="00A17136">
        <w:rPr>
          <w:bCs/>
          <w:i/>
          <w:sz w:val="24"/>
          <w:szCs w:val="24"/>
        </w:rPr>
        <w:t>klid</w:t>
      </w:r>
      <w:r w:rsidRPr="00A17136">
        <w:rPr>
          <w:bCs/>
          <w:sz w:val="24"/>
          <w:szCs w:val="24"/>
        </w:rPr>
        <w:t xml:space="preserve">). </w:t>
      </w:r>
      <w:r w:rsidRPr="00A17136">
        <w:rPr>
          <w:bCs/>
          <w:i/>
          <w:iCs/>
          <w:sz w:val="24"/>
          <w:szCs w:val="24"/>
        </w:rPr>
        <w:t>Slovo a slovesnost</w:t>
      </w:r>
      <w:r w:rsidRPr="00A17136">
        <w:rPr>
          <w:bCs/>
          <w:sz w:val="24"/>
          <w:szCs w:val="24"/>
        </w:rPr>
        <w:t>, 2010, 71, 4, s. 250–259.</w:t>
      </w:r>
    </w:p>
    <w:p w:rsidR="00645186" w:rsidRPr="00A17136" w:rsidRDefault="00645186" w:rsidP="00C919A8">
      <w:pPr>
        <w:spacing w:before="240" w:after="0" w:line="240" w:lineRule="auto"/>
        <w:jc w:val="both"/>
        <w:rPr>
          <w:bCs/>
          <w:sz w:val="24"/>
          <w:szCs w:val="24"/>
        </w:rPr>
      </w:pPr>
      <w:proofErr w:type="spellStart"/>
      <w:r w:rsidRPr="00A17136">
        <w:rPr>
          <w:bCs/>
          <w:sz w:val="24"/>
          <w:szCs w:val="24"/>
        </w:rPr>
        <w:t>Eliade</w:t>
      </w:r>
      <w:proofErr w:type="spellEnd"/>
      <w:r w:rsidRPr="00A17136">
        <w:rPr>
          <w:bCs/>
          <w:sz w:val="24"/>
          <w:szCs w:val="24"/>
        </w:rPr>
        <w:t xml:space="preserve">, </w:t>
      </w:r>
      <w:proofErr w:type="spellStart"/>
      <w:r w:rsidRPr="00A17136">
        <w:rPr>
          <w:bCs/>
          <w:sz w:val="24"/>
          <w:szCs w:val="24"/>
        </w:rPr>
        <w:t>Mircea</w:t>
      </w:r>
      <w:proofErr w:type="spellEnd"/>
      <w:r w:rsidRPr="00A17136">
        <w:rPr>
          <w:bCs/>
          <w:sz w:val="24"/>
          <w:szCs w:val="24"/>
        </w:rPr>
        <w:t xml:space="preserve">: </w:t>
      </w:r>
      <w:r w:rsidRPr="005B714F">
        <w:rPr>
          <w:bCs/>
          <w:i/>
          <w:sz w:val="24"/>
          <w:szCs w:val="24"/>
        </w:rPr>
        <w:t>Posvátné a profánní.</w:t>
      </w:r>
      <w:r w:rsidRPr="00A17136">
        <w:rPr>
          <w:bCs/>
          <w:sz w:val="24"/>
          <w:szCs w:val="24"/>
        </w:rPr>
        <w:t xml:space="preserve"> Praha: </w:t>
      </w:r>
      <w:proofErr w:type="spellStart"/>
      <w:r w:rsidRPr="00A17136">
        <w:rPr>
          <w:bCs/>
          <w:sz w:val="24"/>
          <w:szCs w:val="24"/>
        </w:rPr>
        <w:t>Oikúmené</w:t>
      </w:r>
      <w:proofErr w:type="spellEnd"/>
      <w:r w:rsidRPr="00A17136">
        <w:rPr>
          <w:bCs/>
          <w:sz w:val="24"/>
          <w:szCs w:val="24"/>
        </w:rPr>
        <w:t>, 2006.</w:t>
      </w:r>
    </w:p>
    <w:p w:rsidR="00645186" w:rsidRPr="00A17136" w:rsidRDefault="00645186" w:rsidP="00C919A8">
      <w:pPr>
        <w:spacing w:before="240" w:line="240" w:lineRule="auto"/>
        <w:jc w:val="both"/>
        <w:rPr>
          <w:sz w:val="24"/>
          <w:szCs w:val="24"/>
        </w:rPr>
      </w:pPr>
      <w:proofErr w:type="spellStart"/>
      <w:r w:rsidRPr="00A17136">
        <w:rPr>
          <w:sz w:val="24"/>
          <w:szCs w:val="24"/>
        </w:rPr>
        <w:t>Frolec</w:t>
      </w:r>
      <w:proofErr w:type="spellEnd"/>
      <w:r w:rsidRPr="00A17136">
        <w:rPr>
          <w:sz w:val="24"/>
          <w:szCs w:val="24"/>
        </w:rPr>
        <w:t>, Václav (</w:t>
      </w:r>
      <w:proofErr w:type="spellStart"/>
      <w:r w:rsidRPr="00A17136">
        <w:rPr>
          <w:sz w:val="24"/>
          <w:szCs w:val="24"/>
        </w:rPr>
        <w:t>ed</w:t>
      </w:r>
      <w:proofErr w:type="spellEnd"/>
      <w:r w:rsidRPr="00A17136">
        <w:rPr>
          <w:sz w:val="24"/>
          <w:szCs w:val="24"/>
        </w:rPr>
        <w:t xml:space="preserve">.): </w:t>
      </w:r>
      <w:r w:rsidRPr="00A17136">
        <w:rPr>
          <w:i/>
          <w:sz w:val="24"/>
          <w:szCs w:val="24"/>
        </w:rPr>
        <w:t xml:space="preserve">Vánoce v české kultuře. </w:t>
      </w:r>
      <w:r w:rsidRPr="00A17136">
        <w:rPr>
          <w:sz w:val="24"/>
          <w:szCs w:val="24"/>
        </w:rPr>
        <w:t>Praha: Vyšehrad, 1988.</w:t>
      </w:r>
    </w:p>
    <w:p w:rsidR="00645186" w:rsidRPr="00A17136" w:rsidRDefault="00645186" w:rsidP="00C919A8">
      <w:pPr>
        <w:spacing w:before="240" w:line="240" w:lineRule="auto"/>
        <w:jc w:val="both"/>
        <w:rPr>
          <w:sz w:val="24"/>
          <w:szCs w:val="24"/>
        </w:rPr>
      </w:pPr>
      <w:r w:rsidRPr="00A17136">
        <w:rPr>
          <w:sz w:val="24"/>
          <w:szCs w:val="24"/>
        </w:rPr>
        <w:t>Janda, Laura A.:</w:t>
      </w:r>
      <w:r w:rsidRPr="00A17136">
        <w:rPr>
          <w:b/>
          <w:bCs/>
          <w:sz w:val="24"/>
          <w:szCs w:val="24"/>
          <w:lang w:eastAsia="cs-CZ"/>
        </w:rPr>
        <w:t xml:space="preserve">  </w:t>
      </w:r>
      <w:proofErr w:type="spellStart"/>
      <w:r w:rsidRPr="00A17136">
        <w:rPr>
          <w:sz w:val="24"/>
          <w:szCs w:val="24"/>
          <w:lang w:eastAsia="cs-CZ"/>
        </w:rPr>
        <w:t>From</w:t>
      </w:r>
      <w:proofErr w:type="spellEnd"/>
      <w:r w:rsidRPr="00A17136">
        <w:rPr>
          <w:sz w:val="24"/>
          <w:szCs w:val="24"/>
          <w:lang w:eastAsia="cs-CZ"/>
        </w:rPr>
        <w:t xml:space="preserve"> </w:t>
      </w:r>
      <w:proofErr w:type="spellStart"/>
      <w:r w:rsidRPr="00A17136">
        <w:rPr>
          <w:sz w:val="24"/>
          <w:szCs w:val="24"/>
          <w:lang w:eastAsia="cs-CZ"/>
        </w:rPr>
        <w:t>Cognitive</w:t>
      </w:r>
      <w:proofErr w:type="spellEnd"/>
      <w:r w:rsidRPr="00A17136">
        <w:rPr>
          <w:sz w:val="24"/>
          <w:szCs w:val="24"/>
          <w:lang w:eastAsia="cs-CZ"/>
        </w:rPr>
        <w:t xml:space="preserve"> </w:t>
      </w:r>
      <w:proofErr w:type="spellStart"/>
      <w:r w:rsidRPr="00A17136">
        <w:rPr>
          <w:sz w:val="24"/>
          <w:szCs w:val="24"/>
          <w:lang w:eastAsia="cs-CZ"/>
        </w:rPr>
        <w:t>Linguistics</w:t>
      </w:r>
      <w:proofErr w:type="spellEnd"/>
      <w:r w:rsidRPr="00A17136">
        <w:rPr>
          <w:sz w:val="24"/>
          <w:szCs w:val="24"/>
          <w:lang w:eastAsia="cs-CZ"/>
        </w:rPr>
        <w:t xml:space="preserve"> to </w:t>
      </w:r>
      <w:proofErr w:type="spellStart"/>
      <w:r w:rsidRPr="00A17136">
        <w:rPr>
          <w:sz w:val="24"/>
          <w:szCs w:val="24"/>
          <w:lang w:eastAsia="cs-CZ"/>
        </w:rPr>
        <w:t>Cultural</w:t>
      </w:r>
      <w:proofErr w:type="spellEnd"/>
      <w:r w:rsidRPr="00A17136">
        <w:rPr>
          <w:sz w:val="24"/>
          <w:szCs w:val="24"/>
          <w:lang w:eastAsia="cs-CZ"/>
        </w:rPr>
        <w:t xml:space="preserve"> </w:t>
      </w:r>
      <w:proofErr w:type="spellStart"/>
      <w:r w:rsidRPr="00A17136">
        <w:rPr>
          <w:sz w:val="24"/>
          <w:szCs w:val="24"/>
          <w:lang w:eastAsia="cs-CZ"/>
        </w:rPr>
        <w:t>Linguistics</w:t>
      </w:r>
      <w:proofErr w:type="spellEnd"/>
      <w:r w:rsidRPr="00A17136">
        <w:rPr>
          <w:sz w:val="24"/>
          <w:szCs w:val="24"/>
          <w:lang w:eastAsia="cs-CZ"/>
        </w:rPr>
        <w:t>.</w:t>
      </w:r>
      <w:r w:rsidRPr="00A17136">
        <w:rPr>
          <w:b/>
          <w:bCs/>
          <w:sz w:val="24"/>
          <w:szCs w:val="24"/>
          <w:lang w:eastAsia="cs-CZ"/>
        </w:rPr>
        <w:t xml:space="preserve"> </w:t>
      </w:r>
      <w:r w:rsidRPr="00A17136">
        <w:rPr>
          <w:i/>
          <w:iCs/>
          <w:sz w:val="24"/>
          <w:szCs w:val="24"/>
          <w:lang w:eastAsia="cs-CZ"/>
        </w:rPr>
        <w:t>Slovo a smys</w:t>
      </w:r>
      <w:r w:rsidRPr="00A17136">
        <w:rPr>
          <w:i/>
          <w:iCs/>
          <w:sz w:val="24"/>
          <w:szCs w:val="24"/>
        </w:rPr>
        <w:t>l</w:t>
      </w:r>
      <w:r w:rsidRPr="00A17136">
        <w:rPr>
          <w:sz w:val="24"/>
          <w:szCs w:val="24"/>
        </w:rPr>
        <w:t>, 8, IV, 2007, s. 69–83.</w:t>
      </w:r>
    </w:p>
    <w:p w:rsidR="00645186" w:rsidRPr="00A17136" w:rsidRDefault="00645186" w:rsidP="00C919A8">
      <w:pPr>
        <w:spacing w:before="240" w:line="240" w:lineRule="auto"/>
        <w:jc w:val="both"/>
        <w:rPr>
          <w:rStyle w:val="titul"/>
          <w:sz w:val="24"/>
          <w:szCs w:val="24"/>
        </w:rPr>
      </w:pPr>
      <w:r w:rsidRPr="00A17136">
        <w:rPr>
          <w:rStyle w:val="titul"/>
          <w:sz w:val="24"/>
          <w:szCs w:val="24"/>
        </w:rPr>
        <w:t xml:space="preserve">Janáčková, Jaroslava: </w:t>
      </w:r>
      <w:r w:rsidRPr="00A17136">
        <w:rPr>
          <w:rStyle w:val="titul"/>
          <w:i/>
          <w:sz w:val="24"/>
          <w:szCs w:val="24"/>
        </w:rPr>
        <w:t>Příběh tajemného psaní. O pramenech a genezi Babičky.</w:t>
      </w:r>
      <w:r w:rsidRPr="00A17136">
        <w:rPr>
          <w:rStyle w:val="titul"/>
          <w:sz w:val="24"/>
          <w:szCs w:val="24"/>
        </w:rPr>
        <w:t xml:space="preserve"> Praha: Akropolis, 2001.</w:t>
      </w:r>
    </w:p>
    <w:p w:rsidR="00645186" w:rsidRPr="00A17136" w:rsidRDefault="00645186" w:rsidP="0013476A">
      <w:pPr>
        <w:spacing w:after="0"/>
        <w:rPr>
          <w:rStyle w:val="titul"/>
          <w:sz w:val="24"/>
          <w:szCs w:val="24"/>
        </w:rPr>
      </w:pPr>
      <w:r w:rsidRPr="00A17136">
        <w:rPr>
          <w:sz w:val="24"/>
          <w:szCs w:val="24"/>
        </w:rPr>
        <w:t>Jungmann</w:t>
      </w:r>
      <w:r>
        <w:rPr>
          <w:sz w:val="24"/>
          <w:szCs w:val="24"/>
        </w:rPr>
        <w:t>, Josef</w:t>
      </w:r>
      <w:r w:rsidRPr="00A17136">
        <w:rPr>
          <w:sz w:val="24"/>
          <w:szCs w:val="24"/>
        </w:rPr>
        <w:t xml:space="preserve">: </w:t>
      </w:r>
      <w:r w:rsidRPr="00A17136">
        <w:rPr>
          <w:i/>
          <w:sz w:val="24"/>
          <w:szCs w:val="24"/>
        </w:rPr>
        <w:t>Česko</w:t>
      </w:r>
      <w:r w:rsidRPr="00A17136">
        <w:rPr>
          <w:b/>
          <w:bCs/>
          <w:i/>
          <w:sz w:val="24"/>
          <w:szCs w:val="24"/>
        </w:rPr>
        <w:t>-</w:t>
      </w:r>
      <w:r w:rsidRPr="00A17136">
        <w:rPr>
          <w:i/>
          <w:sz w:val="24"/>
          <w:szCs w:val="24"/>
        </w:rPr>
        <w:t>německý slovník Josefa Jungmanna</w:t>
      </w:r>
      <w:r w:rsidRPr="00A17136">
        <w:rPr>
          <w:sz w:val="24"/>
          <w:szCs w:val="24"/>
        </w:rPr>
        <w:t xml:space="preserve">. (I – V, 1835 — 1839.) Praha: Academia, 1989. </w:t>
      </w:r>
    </w:p>
    <w:p w:rsidR="00645186" w:rsidRPr="00A17136" w:rsidRDefault="00645186" w:rsidP="00C919A8">
      <w:pPr>
        <w:spacing w:before="240" w:line="240" w:lineRule="auto"/>
        <w:jc w:val="both"/>
        <w:rPr>
          <w:sz w:val="24"/>
          <w:szCs w:val="24"/>
        </w:rPr>
      </w:pPr>
      <w:proofErr w:type="spellStart"/>
      <w:r w:rsidRPr="00A17136">
        <w:rPr>
          <w:rStyle w:val="titul"/>
          <w:sz w:val="24"/>
          <w:szCs w:val="24"/>
        </w:rPr>
        <w:t>Kourovi</w:t>
      </w:r>
      <w:proofErr w:type="spellEnd"/>
      <w:r w:rsidRPr="00A17136">
        <w:rPr>
          <w:rStyle w:val="titul"/>
          <w:sz w:val="24"/>
          <w:szCs w:val="24"/>
        </w:rPr>
        <w:t xml:space="preserve">, Pavlína a Petr: </w:t>
      </w:r>
      <w:r w:rsidRPr="00A17136">
        <w:rPr>
          <w:rStyle w:val="titul"/>
          <w:i/>
          <w:sz w:val="24"/>
          <w:szCs w:val="24"/>
        </w:rPr>
        <w:t xml:space="preserve">České Vánoce </w:t>
      </w:r>
      <w:r w:rsidRPr="00A17136">
        <w:rPr>
          <w:bCs/>
          <w:i/>
          <w:sz w:val="24"/>
          <w:szCs w:val="24"/>
        </w:rPr>
        <w:t>od vzniku republiky po sametovou revoluci</w:t>
      </w:r>
      <w:r w:rsidRPr="00A17136">
        <w:rPr>
          <w:i/>
          <w:sz w:val="24"/>
          <w:szCs w:val="24"/>
        </w:rPr>
        <w:t>.</w:t>
      </w:r>
      <w:r w:rsidRPr="00A17136">
        <w:rPr>
          <w:sz w:val="24"/>
          <w:szCs w:val="24"/>
        </w:rPr>
        <w:t xml:space="preserve"> Praha: Dokořán – Máj, 2010.</w:t>
      </w:r>
    </w:p>
    <w:p w:rsidR="00645186" w:rsidRPr="00A17136" w:rsidRDefault="00645186" w:rsidP="00C919A8">
      <w:pPr>
        <w:spacing w:before="240" w:line="240" w:lineRule="auto"/>
        <w:jc w:val="both"/>
        <w:rPr>
          <w:sz w:val="24"/>
          <w:szCs w:val="24"/>
        </w:rPr>
      </w:pPr>
      <w:proofErr w:type="spellStart"/>
      <w:r w:rsidRPr="00A17136">
        <w:rPr>
          <w:sz w:val="24"/>
          <w:szCs w:val="24"/>
        </w:rPr>
        <w:t>Lakoff</w:t>
      </w:r>
      <w:proofErr w:type="spellEnd"/>
      <w:r w:rsidRPr="00A17136">
        <w:rPr>
          <w:sz w:val="24"/>
          <w:szCs w:val="24"/>
        </w:rPr>
        <w:t xml:space="preserve">, George – Johnson, Mark: </w:t>
      </w:r>
      <w:r w:rsidRPr="00A17136">
        <w:rPr>
          <w:i/>
          <w:sz w:val="24"/>
          <w:szCs w:val="24"/>
        </w:rPr>
        <w:t>Metafory, kterými žijeme.</w:t>
      </w:r>
      <w:r w:rsidRPr="00A17136">
        <w:rPr>
          <w:sz w:val="24"/>
          <w:szCs w:val="24"/>
        </w:rPr>
        <w:t xml:space="preserve"> Brno: Host, 2002.</w:t>
      </w:r>
    </w:p>
    <w:p w:rsidR="00645186" w:rsidRPr="00A17136" w:rsidRDefault="00645186" w:rsidP="00C919A8">
      <w:pPr>
        <w:spacing w:before="240" w:after="0" w:line="240" w:lineRule="auto"/>
        <w:jc w:val="both"/>
        <w:rPr>
          <w:sz w:val="24"/>
          <w:szCs w:val="24"/>
          <w:lang w:eastAsia="cs-CZ"/>
        </w:rPr>
      </w:pPr>
      <w:proofErr w:type="spellStart"/>
      <w:r w:rsidRPr="00A17136">
        <w:rPr>
          <w:sz w:val="24"/>
          <w:szCs w:val="24"/>
          <w:lang w:eastAsia="cs-CZ"/>
        </w:rPr>
        <w:t>Lotman</w:t>
      </w:r>
      <w:proofErr w:type="spellEnd"/>
      <w:r w:rsidRPr="00A17136">
        <w:rPr>
          <w:sz w:val="24"/>
          <w:szCs w:val="24"/>
          <w:lang w:eastAsia="cs-CZ"/>
        </w:rPr>
        <w:t xml:space="preserve">, Jurij M.: </w:t>
      </w:r>
      <w:proofErr w:type="spellStart"/>
      <w:r w:rsidRPr="00A17136">
        <w:rPr>
          <w:i/>
          <w:sz w:val="24"/>
          <w:szCs w:val="24"/>
          <w:lang w:eastAsia="cs-CZ"/>
        </w:rPr>
        <w:t>Štruktúra</w:t>
      </w:r>
      <w:proofErr w:type="spellEnd"/>
      <w:r w:rsidRPr="00A17136">
        <w:rPr>
          <w:i/>
          <w:sz w:val="24"/>
          <w:szCs w:val="24"/>
          <w:lang w:eastAsia="cs-CZ"/>
        </w:rPr>
        <w:t xml:space="preserve"> </w:t>
      </w:r>
      <w:proofErr w:type="spellStart"/>
      <w:r w:rsidRPr="00A17136">
        <w:rPr>
          <w:i/>
          <w:sz w:val="24"/>
          <w:szCs w:val="24"/>
          <w:lang w:eastAsia="cs-CZ"/>
        </w:rPr>
        <w:t>umeleckého</w:t>
      </w:r>
      <w:proofErr w:type="spellEnd"/>
      <w:r w:rsidRPr="00A17136">
        <w:rPr>
          <w:i/>
          <w:sz w:val="24"/>
          <w:szCs w:val="24"/>
          <w:lang w:eastAsia="cs-CZ"/>
        </w:rPr>
        <w:t xml:space="preserve"> textu.</w:t>
      </w:r>
      <w:r w:rsidRPr="00A17136">
        <w:rPr>
          <w:sz w:val="24"/>
          <w:szCs w:val="24"/>
          <w:lang w:eastAsia="cs-CZ"/>
        </w:rPr>
        <w:t xml:space="preserve"> Bratislava: </w:t>
      </w:r>
      <w:proofErr w:type="spellStart"/>
      <w:r w:rsidRPr="00A17136">
        <w:rPr>
          <w:sz w:val="24"/>
          <w:szCs w:val="24"/>
          <w:lang w:eastAsia="cs-CZ"/>
        </w:rPr>
        <w:t>Tatran</w:t>
      </w:r>
      <w:proofErr w:type="spellEnd"/>
      <w:r w:rsidRPr="00A17136">
        <w:rPr>
          <w:sz w:val="24"/>
          <w:szCs w:val="24"/>
          <w:lang w:eastAsia="cs-CZ"/>
        </w:rPr>
        <w:t>, 1990.</w:t>
      </w:r>
    </w:p>
    <w:p w:rsidR="00645186" w:rsidRPr="00A17136" w:rsidRDefault="00645186" w:rsidP="00065123">
      <w:pPr>
        <w:spacing w:before="240" w:after="0" w:line="240" w:lineRule="auto"/>
        <w:rPr>
          <w:sz w:val="24"/>
          <w:szCs w:val="24"/>
        </w:rPr>
      </w:pPr>
      <w:r w:rsidRPr="00A17136">
        <w:rPr>
          <w:sz w:val="24"/>
          <w:szCs w:val="24"/>
        </w:rPr>
        <w:t xml:space="preserve">Macurová, Alena: Jazyk a hluchota. </w:t>
      </w:r>
      <w:r w:rsidRPr="00A17136">
        <w:rPr>
          <w:i/>
          <w:sz w:val="24"/>
          <w:szCs w:val="24"/>
        </w:rPr>
        <w:t>Slovo a slovesnost</w:t>
      </w:r>
      <w:r w:rsidRPr="00A17136">
        <w:rPr>
          <w:sz w:val="24"/>
          <w:szCs w:val="24"/>
        </w:rPr>
        <w:t>, 62, 2001, s. 92 – 104.</w:t>
      </w:r>
    </w:p>
    <w:p w:rsidR="00645186" w:rsidRDefault="00645186" w:rsidP="00C919A8">
      <w:pPr>
        <w:spacing w:before="240" w:after="0" w:line="240" w:lineRule="auto"/>
        <w:jc w:val="both"/>
        <w:rPr>
          <w:sz w:val="24"/>
          <w:szCs w:val="24"/>
          <w:lang w:eastAsia="cs-CZ"/>
        </w:rPr>
      </w:pPr>
      <w:r>
        <w:rPr>
          <w:sz w:val="24"/>
          <w:szCs w:val="24"/>
          <w:lang w:eastAsia="cs-CZ"/>
        </w:rPr>
        <w:t>Machek, Václav: Etymologický slovník jazyka českého. Praha: Nakladatelství Lidové noviny, 1997.</w:t>
      </w:r>
    </w:p>
    <w:p w:rsidR="00645186" w:rsidRPr="00A17136" w:rsidRDefault="00645186" w:rsidP="00C919A8">
      <w:pPr>
        <w:spacing w:before="240" w:after="0" w:line="240" w:lineRule="auto"/>
        <w:jc w:val="both"/>
        <w:rPr>
          <w:sz w:val="24"/>
          <w:szCs w:val="24"/>
          <w:lang w:eastAsia="cs-CZ"/>
        </w:rPr>
      </w:pPr>
      <w:r w:rsidRPr="00A17136">
        <w:rPr>
          <w:sz w:val="24"/>
          <w:szCs w:val="24"/>
          <w:lang w:eastAsia="cs-CZ"/>
        </w:rPr>
        <w:t xml:space="preserve">Navrátilová, Alexandra: … jak slaví i jiné svátky. In: </w:t>
      </w:r>
      <w:r w:rsidRPr="00A17136">
        <w:rPr>
          <w:i/>
          <w:sz w:val="24"/>
          <w:szCs w:val="24"/>
          <w:lang w:eastAsia="cs-CZ"/>
        </w:rPr>
        <w:t>Rajče na útěku. Kapitoly o kultuře a folkloru dnešních dětí a mládeže s ukázkami.</w:t>
      </w:r>
      <w:r w:rsidRPr="00A17136">
        <w:rPr>
          <w:sz w:val="24"/>
          <w:szCs w:val="24"/>
          <w:lang w:eastAsia="cs-CZ"/>
        </w:rPr>
        <w:t xml:space="preserve"> Brno: Doplněk, 2003, s. 185–214.</w:t>
      </w:r>
    </w:p>
    <w:p w:rsidR="00645186" w:rsidRDefault="002C06BE" w:rsidP="00C919A8">
      <w:pPr>
        <w:spacing w:before="240" w:after="0" w:line="240" w:lineRule="auto"/>
        <w:jc w:val="both"/>
        <w:rPr>
          <w:sz w:val="24"/>
          <w:szCs w:val="24"/>
          <w:lang w:eastAsia="cs-CZ"/>
        </w:rPr>
      </w:pPr>
      <w:r>
        <w:rPr>
          <w:sz w:val="24"/>
          <w:szCs w:val="24"/>
          <w:lang w:eastAsia="cs-CZ"/>
        </w:rPr>
        <w:t xml:space="preserve">Němec, Igor – Horálek, Jan: </w:t>
      </w:r>
      <w:r w:rsidRPr="009B050D">
        <w:rPr>
          <w:i/>
          <w:sz w:val="24"/>
          <w:szCs w:val="24"/>
          <w:lang w:eastAsia="cs-CZ"/>
        </w:rPr>
        <w:t>Dědictví řeči.</w:t>
      </w:r>
      <w:r>
        <w:rPr>
          <w:sz w:val="24"/>
          <w:szCs w:val="24"/>
          <w:lang w:eastAsia="cs-CZ"/>
        </w:rPr>
        <w:t xml:space="preserve"> Praha:  Panorama</w:t>
      </w:r>
      <w:r w:rsidR="00645186">
        <w:rPr>
          <w:sz w:val="24"/>
          <w:szCs w:val="24"/>
          <w:lang w:eastAsia="cs-CZ"/>
        </w:rPr>
        <w:t>,</w:t>
      </w:r>
      <w:r>
        <w:rPr>
          <w:sz w:val="24"/>
          <w:szCs w:val="24"/>
          <w:lang w:eastAsia="cs-CZ"/>
        </w:rPr>
        <w:t xml:space="preserve"> 1986. </w:t>
      </w:r>
    </w:p>
    <w:p w:rsidR="00645186" w:rsidRPr="00A17136" w:rsidRDefault="00645186" w:rsidP="00C919A8">
      <w:pPr>
        <w:spacing w:before="240" w:after="0" w:line="240" w:lineRule="auto"/>
        <w:jc w:val="both"/>
        <w:rPr>
          <w:sz w:val="24"/>
          <w:szCs w:val="24"/>
          <w:lang w:eastAsia="cs-CZ"/>
        </w:rPr>
      </w:pPr>
      <w:r w:rsidRPr="00A17136">
        <w:rPr>
          <w:sz w:val="24"/>
          <w:szCs w:val="24"/>
          <w:lang w:eastAsia="cs-CZ"/>
        </w:rPr>
        <w:lastRenderedPageBreak/>
        <w:t xml:space="preserve">Prudký, Libor, a kol.: </w:t>
      </w:r>
      <w:r w:rsidRPr="00A17136">
        <w:rPr>
          <w:i/>
          <w:iCs/>
          <w:sz w:val="24"/>
          <w:szCs w:val="24"/>
          <w:lang w:eastAsia="cs-CZ"/>
        </w:rPr>
        <w:t>Inventura hodnot: Výsledky sociologických výzkumů hodnot ve společnosti České republiky</w:t>
      </w:r>
      <w:r w:rsidRPr="00A17136">
        <w:rPr>
          <w:sz w:val="24"/>
          <w:szCs w:val="24"/>
          <w:lang w:eastAsia="cs-CZ"/>
        </w:rPr>
        <w:t>. Praha: Academia, 2009.</w:t>
      </w:r>
    </w:p>
    <w:p w:rsidR="00645186" w:rsidRPr="00A17136" w:rsidRDefault="00645186" w:rsidP="0013476A">
      <w:pPr>
        <w:spacing w:after="0"/>
        <w:rPr>
          <w:sz w:val="24"/>
          <w:szCs w:val="24"/>
        </w:rPr>
      </w:pPr>
    </w:p>
    <w:p w:rsidR="00645186" w:rsidRPr="00A17136" w:rsidRDefault="00645186" w:rsidP="0013476A">
      <w:pPr>
        <w:spacing w:after="0"/>
        <w:rPr>
          <w:rStyle w:val="Hypertextovodkaz"/>
          <w:color w:val="auto"/>
          <w:sz w:val="24"/>
          <w:szCs w:val="24"/>
        </w:rPr>
      </w:pPr>
      <w:r w:rsidRPr="00A17136">
        <w:rPr>
          <w:sz w:val="24"/>
          <w:szCs w:val="24"/>
        </w:rPr>
        <w:t xml:space="preserve">PSJČ: </w:t>
      </w:r>
      <w:r w:rsidRPr="00A17136">
        <w:rPr>
          <w:i/>
          <w:sz w:val="24"/>
          <w:szCs w:val="24"/>
        </w:rPr>
        <w:t>Příruční slovník jazyka českého.</w:t>
      </w:r>
      <w:r w:rsidRPr="00A17136">
        <w:rPr>
          <w:sz w:val="24"/>
          <w:szCs w:val="24"/>
        </w:rPr>
        <w:t xml:space="preserve"> I – IX. Praha: </w:t>
      </w:r>
      <w:r w:rsidRPr="00A17136">
        <w:rPr>
          <w:sz w:val="24"/>
          <w:szCs w:val="24"/>
          <w:lang w:eastAsia="cs-CZ"/>
        </w:rPr>
        <w:t xml:space="preserve">Česká akademie věd a umění – Československá akademie věd, </w:t>
      </w:r>
      <w:r w:rsidRPr="00A17136">
        <w:rPr>
          <w:sz w:val="24"/>
          <w:szCs w:val="24"/>
        </w:rPr>
        <w:t>1935 – 1957. (</w:t>
      </w:r>
      <w:hyperlink r:id="rId13" w:history="1">
        <w:r w:rsidRPr="00A17136">
          <w:rPr>
            <w:rStyle w:val="Hypertextovodkaz"/>
            <w:color w:val="auto"/>
            <w:sz w:val="24"/>
            <w:szCs w:val="24"/>
          </w:rPr>
          <w:t>http://bara.ujc.cas.cz/psjc/</w:t>
        </w:r>
      </w:hyperlink>
      <w:r w:rsidRPr="00A17136">
        <w:rPr>
          <w:rStyle w:val="Hypertextovodkaz"/>
          <w:color w:val="auto"/>
          <w:sz w:val="24"/>
          <w:szCs w:val="24"/>
        </w:rPr>
        <w:t>)</w:t>
      </w:r>
    </w:p>
    <w:p w:rsidR="00645186" w:rsidRPr="00A17136" w:rsidRDefault="00645186" w:rsidP="00E968AF">
      <w:pPr>
        <w:spacing w:before="240" w:after="0"/>
        <w:rPr>
          <w:rStyle w:val="Hypertextovodkaz"/>
          <w:color w:val="auto"/>
          <w:sz w:val="24"/>
          <w:szCs w:val="24"/>
          <w:u w:val="none"/>
        </w:rPr>
      </w:pPr>
      <w:r w:rsidRPr="00A17136">
        <w:rPr>
          <w:rStyle w:val="Hypertextovodkaz"/>
          <w:color w:val="auto"/>
          <w:sz w:val="24"/>
          <w:szCs w:val="24"/>
          <w:u w:val="none"/>
        </w:rPr>
        <w:t xml:space="preserve">Rejzek, Jiří: </w:t>
      </w:r>
      <w:r w:rsidRPr="00A17136">
        <w:rPr>
          <w:rStyle w:val="Hypertextovodkaz"/>
          <w:i/>
          <w:color w:val="auto"/>
          <w:sz w:val="24"/>
          <w:szCs w:val="24"/>
          <w:u w:val="none"/>
        </w:rPr>
        <w:t>Český etymologický slovník.</w:t>
      </w:r>
      <w:r w:rsidRPr="00A17136">
        <w:rPr>
          <w:rStyle w:val="Hypertextovodkaz"/>
          <w:color w:val="auto"/>
          <w:sz w:val="24"/>
          <w:szCs w:val="24"/>
          <w:u w:val="none"/>
        </w:rPr>
        <w:t xml:space="preserve"> Voznice: Leda, 2001.</w:t>
      </w:r>
    </w:p>
    <w:p w:rsidR="00645186" w:rsidRPr="00A17136" w:rsidRDefault="00645186" w:rsidP="00E968AF">
      <w:pPr>
        <w:spacing w:before="240" w:after="0"/>
        <w:rPr>
          <w:sz w:val="24"/>
          <w:szCs w:val="24"/>
        </w:rPr>
      </w:pPr>
      <w:r w:rsidRPr="00A17136">
        <w:rPr>
          <w:sz w:val="24"/>
          <w:szCs w:val="24"/>
        </w:rPr>
        <w:t xml:space="preserve">SSJČ: </w:t>
      </w:r>
      <w:r w:rsidRPr="00A17136">
        <w:rPr>
          <w:i/>
          <w:sz w:val="24"/>
          <w:szCs w:val="24"/>
        </w:rPr>
        <w:t xml:space="preserve">Slovník spisovného jazyka českého. </w:t>
      </w:r>
      <w:r w:rsidRPr="00A17136">
        <w:rPr>
          <w:sz w:val="24"/>
          <w:szCs w:val="24"/>
        </w:rPr>
        <w:t>I – IV.  Praha: Nakladatelství Československé akademie věd, 1958 – 1971. (</w:t>
      </w:r>
      <w:hyperlink r:id="rId14" w:history="1">
        <w:r w:rsidRPr="00A17136">
          <w:rPr>
            <w:rStyle w:val="Hypertextovodkaz"/>
            <w:color w:val="auto"/>
            <w:sz w:val="24"/>
            <w:szCs w:val="24"/>
            <w:lang w:eastAsia="cs-CZ"/>
          </w:rPr>
          <w:t>http://ssjc.ujc.cas.cz/</w:t>
        </w:r>
      </w:hyperlink>
      <w:r w:rsidRPr="00A17136">
        <w:rPr>
          <w:rStyle w:val="Hypertextovodkaz"/>
          <w:color w:val="auto"/>
          <w:sz w:val="24"/>
          <w:szCs w:val="24"/>
          <w:lang w:eastAsia="cs-CZ"/>
        </w:rPr>
        <w:t>)</w:t>
      </w:r>
    </w:p>
    <w:p w:rsidR="00645186" w:rsidRPr="00A17136" w:rsidRDefault="00645186" w:rsidP="00E968AF">
      <w:pPr>
        <w:spacing w:before="240" w:after="0"/>
        <w:rPr>
          <w:sz w:val="24"/>
          <w:szCs w:val="24"/>
        </w:rPr>
      </w:pPr>
      <w:r w:rsidRPr="00A17136">
        <w:rPr>
          <w:sz w:val="24"/>
          <w:szCs w:val="24"/>
        </w:rPr>
        <w:t xml:space="preserve">SSČ: </w:t>
      </w:r>
      <w:r w:rsidRPr="00A17136">
        <w:rPr>
          <w:i/>
          <w:sz w:val="24"/>
          <w:szCs w:val="24"/>
        </w:rPr>
        <w:t>Slovník spisovné češtiny pro školu a veřejnost.</w:t>
      </w:r>
      <w:r w:rsidRPr="00A17136">
        <w:rPr>
          <w:sz w:val="24"/>
          <w:szCs w:val="24"/>
        </w:rPr>
        <w:t xml:space="preserve"> Vydání druhé, revidované. Praha: Academia, 1994.</w:t>
      </w:r>
    </w:p>
    <w:p w:rsidR="00645186" w:rsidRPr="00A17136" w:rsidRDefault="00645186" w:rsidP="00E968AF">
      <w:pPr>
        <w:spacing w:before="240" w:after="0"/>
        <w:rPr>
          <w:sz w:val="24"/>
          <w:szCs w:val="24"/>
        </w:rPr>
      </w:pPr>
      <w:proofErr w:type="spellStart"/>
      <w:r w:rsidRPr="00A17136">
        <w:rPr>
          <w:sz w:val="24"/>
          <w:szCs w:val="24"/>
        </w:rPr>
        <w:t>SSoučČ</w:t>
      </w:r>
      <w:proofErr w:type="spellEnd"/>
      <w:r w:rsidRPr="00A17136">
        <w:rPr>
          <w:sz w:val="24"/>
          <w:szCs w:val="24"/>
        </w:rPr>
        <w:t xml:space="preserve">: </w:t>
      </w:r>
      <w:r w:rsidRPr="00A17136">
        <w:rPr>
          <w:i/>
          <w:sz w:val="24"/>
          <w:szCs w:val="24"/>
        </w:rPr>
        <w:t>Slovník současné češtiny.</w:t>
      </w:r>
      <w:r w:rsidRPr="00A17136">
        <w:rPr>
          <w:sz w:val="24"/>
          <w:szCs w:val="24"/>
        </w:rPr>
        <w:t xml:space="preserve"> Praha: Leda, 2011.</w:t>
      </w:r>
    </w:p>
    <w:p w:rsidR="00645186" w:rsidRPr="00A17136" w:rsidRDefault="00645186" w:rsidP="00E968AF">
      <w:pPr>
        <w:spacing w:before="240" w:line="240" w:lineRule="auto"/>
        <w:rPr>
          <w:sz w:val="24"/>
          <w:szCs w:val="24"/>
          <w:lang w:eastAsia="zh-CN"/>
        </w:rPr>
      </w:pPr>
      <w:r w:rsidRPr="00A17136">
        <w:rPr>
          <w:sz w:val="24"/>
          <w:szCs w:val="24"/>
          <w:lang w:eastAsia="zh-CN"/>
        </w:rPr>
        <w:t>SZ</w:t>
      </w:r>
      <w:r w:rsidRPr="00A17136">
        <w:rPr>
          <w:sz w:val="24"/>
          <w:szCs w:val="24"/>
        </w:rPr>
        <w:t xml:space="preserve">Ř: </w:t>
      </w:r>
      <w:r w:rsidRPr="00A17136">
        <w:rPr>
          <w:sz w:val="24"/>
          <w:szCs w:val="24"/>
          <w:lang w:eastAsia="zh-CN"/>
        </w:rPr>
        <w:t xml:space="preserve">Gabrielová, Dagmar – Paur, Jaroslav – Zeman, Josef: </w:t>
      </w:r>
      <w:r w:rsidRPr="00A17136">
        <w:rPr>
          <w:i/>
          <w:sz w:val="24"/>
          <w:szCs w:val="24"/>
          <w:lang w:eastAsia="zh-CN"/>
        </w:rPr>
        <w:t>Slovník znakové řeči.</w:t>
      </w:r>
      <w:r w:rsidRPr="00A17136">
        <w:rPr>
          <w:sz w:val="24"/>
          <w:szCs w:val="24"/>
          <w:lang w:eastAsia="zh-CN"/>
        </w:rPr>
        <w:t xml:space="preserve"> Praha: Horizont, 1988.</w:t>
      </w:r>
    </w:p>
    <w:p w:rsidR="00645186" w:rsidRPr="00A17136" w:rsidRDefault="00645186" w:rsidP="00E968AF">
      <w:pPr>
        <w:pStyle w:val="Textpoznpodarou"/>
        <w:spacing w:before="240" w:after="200"/>
        <w:rPr>
          <w:sz w:val="24"/>
          <w:szCs w:val="24"/>
          <w:lang w:eastAsia="cs-CZ"/>
        </w:rPr>
      </w:pPr>
      <w:proofErr w:type="spellStart"/>
      <w:r w:rsidRPr="00A17136">
        <w:rPr>
          <w:sz w:val="24"/>
          <w:szCs w:val="24"/>
        </w:rPr>
        <w:t>Šůchová</w:t>
      </w:r>
      <w:proofErr w:type="spellEnd"/>
      <w:r w:rsidRPr="00A17136">
        <w:rPr>
          <w:sz w:val="24"/>
          <w:szCs w:val="24"/>
        </w:rPr>
        <w:t>, Lucie: Znakové jazyky: a kognitivní lingvistika: problematika konceptuálních metafor</w:t>
      </w:r>
      <w:r w:rsidRPr="00A17136">
        <w:rPr>
          <w:i/>
          <w:sz w:val="24"/>
          <w:szCs w:val="24"/>
        </w:rPr>
        <w:t>. Jazykovědné aktuality</w:t>
      </w:r>
      <w:r w:rsidRPr="00A17136">
        <w:rPr>
          <w:sz w:val="24"/>
          <w:szCs w:val="24"/>
        </w:rPr>
        <w:t>, XLVIII, 2011, č. 1 – 2, s. 5 – 15. (</w:t>
      </w:r>
      <w:hyperlink r:id="rId15" w:history="1">
        <w:r w:rsidRPr="00A17136">
          <w:rPr>
            <w:rStyle w:val="Hypertextovodkaz"/>
            <w:color w:val="auto"/>
            <w:sz w:val="24"/>
            <w:szCs w:val="24"/>
          </w:rPr>
          <w:t>http://www.ujc.cas.cz/js/jaz_akt.htm</w:t>
        </w:r>
      </w:hyperlink>
      <w:r w:rsidRPr="00A17136">
        <w:rPr>
          <w:rStyle w:val="Hypertextovodkaz"/>
          <w:color w:val="auto"/>
          <w:sz w:val="24"/>
          <w:szCs w:val="24"/>
        </w:rPr>
        <w:t>)</w:t>
      </w:r>
    </w:p>
    <w:p w:rsidR="00645186" w:rsidRPr="00A17136" w:rsidRDefault="00645186" w:rsidP="00E968AF">
      <w:pPr>
        <w:spacing w:before="240" w:line="240" w:lineRule="auto"/>
        <w:rPr>
          <w:sz w:val="24"/>
          <w:szCs w:val="24"/>
        </w:rPr>
      </w:pPr>
      <w:proofErr w:type="spellStart"/>
      <w:r w:rsidRPr="00A17136">
        <w:rPr>
          <w:sz w:val="24"/>
          <w:szCs w:val="24"/>
        </w:rPr>
        <w:t>Taub</w:t>
      </w:r>
      <w:proofErr w:type="spellEnd"/>
      <w:r w:rsidRPr="00A17136">
        <w:rPr>
          <w:sz w:val="24"/>
          <w:szCs w:val="24"/>
        </w:rPr>
        <w:t xml:space="preserve">, Sarah: </w:t>
      </w:r>
      <w:proofErr w:type="spellStart"/>
      <w:r w:rsidRPr="00A17136">
        <w:rPr>
          <w:i/>
          <w:sz w:val="24"/>
          <w:szCs w:val="24"/>
        </w:rPr>
        <w:t>Language</w:t>
      </w:r>
      <w:proofErr w:type="spellEnd"/>
      <w:r w:rsidRPr="00A17136">
        <w:rPr>
          <w:i/>
          <w:sz w:val="24"/>
          <w:szCs w:val="24"/>
        </w:rPr>
        <w:t xml:space="preserve"> </w:t>
      </w:r>
      <w:proofErr w:type="spellStart"/>
      <w:r w:rsidRPr="00A17136">
        <w:rPr>
          <w:i/>
          <w:sz w:val="24"/>
          <w:szCs w:val="24"/>
        </w:rPr>
        <w:t>from</w:t>
      </w:r>
      <w:proofErr w:type="spellEnd"/>
      <w:r w:rsidRPr="00A17136">
        <w:rPr>
          <w:i/>
          <w:sz w:val="24"/>
          <w:szCs w:val="24"/>
        </w:rPr>
        <w:t xml:space="preserve"> </w:t>
      </w:r>
      <w:proofErr w:type="spellStart"/>
      <w:r w:rsidRPr="00A17136">
        <w:rPr>
          <w:i/>
          <w:sz w:val="24"/>
          <w:szCs w:val="24"/>
        </w:rPr>
        <w:t>the</w:t>
      </w:r>
      <w:proofErr w:type="spellEnd"/>
      <w:r w:rsidRPr="00A17136">
        <w:rPr>
          <w:i/>
          <w:sz w:val="24"/>
          <w:szCs w:val="24"/>
        </w:rPr>
        <w:t xml:space="preserve"> Body: </w:t>
      </w:r>
      <w:proofErr w:type="spellStart"/>
      <w:r w:rsidRPr="00A17136">
        <w:rPr>
          <w:i/>
          <w:sz w:val="24"/>
          <w:szCs w:val="24"/>
        </w:rPr>
        <w:t>Iconicity</w:t>
      </w:r>
      <w:proofErr w:type="spellEnd"/>
      <w:r w:rsidRPr="00A17136">
        <w:rPr>
          <w:i/>
          <w:sz w:val="24"/>
          <w:szCs w:val="24"/>
        </w:rPr>
        <w:t xml:space="preserve"> and </w:t>
      </w:r>
      <w:proofErr w:type="spellStart"/>
      <w:r w:rsidRPr="00A17136">
        <w:rPr>
          <w:i/>
          <w:sz w:val="24"/>
          <w:szCs w:val="24"/>
        </w:rPr>
        <w:t>Metaphor</w:t>
      </w:r>
      <w:proofErr w:type="spellEnd"/>
      <w:r w:rsidRPr="00A17136">
        <w:rPr>
          <w:i/>
          <w:sz w:val="24"/>
          <w:szCs w:val="24"/>
        </w:rPr>
        <w:t xml:space="preserve"> in </w:t>
      </w:r>
      <w:proofErr w:type="spellStart"/>
      <w:r w:rsidRPr="00A17136">
        <w:rPr>
          <w:i/>
          <w:sz w:val="24"/>
          <w:szCs w:val="24"/>
        </w:rPr>
        <w:t>American</w:t>
      </w:r>
      <w:proofErr w:type="spellEnd"/>
      <w:r w:rsidRPr="00A17136">
        <w:rPr>
          <w:i/>
          <w:sz w:val="24"/>
          <w:szCs w:val="24"/>
        </w:rPr>
        <w:t xml:space="preserve"> Sign </w:t>
      </w:r>
      <w:proofErr w:type="spellStart"/>
      <w:r w:rsidRPr="00A17136">
        <w:rPr>
          <w:i/>
          <w:sz w:val="24"/>
          <w:szCs w:val="24"/>
        </w:rPr>
        <w:t>Language</w:t>
      </w:r>
      <w:proofErr w:type="spellEnd"/>
      <w:r w:rsidRPr="00A17136">
        <w:rPr>
          <w:i/>
          <w:sz w:val="24"/>
          <w:szCs w:val="24"/>
        </w:rPr>
        <w:t xml:space="preserve">. </w:t>
      </w:r>
      <w:r w:rsidRPr="00A17136">
        <w:rPr>
          <w:sz w:val="24"/>
          <w:szCs w:val="24"/>
        </w:rPr>
        <w:t xml:space="preserve">Cambridge: Cambridge University </w:t>
      </w:r>
      <w:proofErr w:type="spellStart"/>
      <w:r w:rsidRPr="00A17136">
        <w:rPr>
          <w:sz w:val="24"/>
          <w:szCs w:val="24"/>
        </w:rPr>
        <w:t>Press</w:t>
      </w:r>
      <w:proofErr w:type="spellEnd"/>
      <w:r w:rsidRPr="00A17136">
        <w:rPr>
          <w:sz w:val="24"/>
          <w:szCs w:val="24"/>
        </w:rPr>
        <w:t>, 2001.</w:t>
      </w:r>
    </w:p>
    <w:p w:rsidR="00645186" w:rsidRPr="00A17136" w:rsidRDefault="00645186" w:rsidP="00C919A8">
      <w:pPr>
        <w:pStyle w:val="Nadpis1"/>
        <w:spacing w:before="240"/>
        <w:jc w:val="both"/>
        <w:rPr>
          <w:b w:val="0"/>
          <w:sz w:val="24"/>
          <w:szCs w:val="24"/>
        </w:rPr>
      </w:pPr>
      <w:r w:rsidRPr="00A17136">
        <w:rPr>
          <w:b w:val="0"/>
          <w:sz w:val="24"/>
          <w:szCs w:val="24"/>
        </w:rPr>
        <w:t xml:space="preserve">Tolstoj, Nikita I.: </w:t>
      </w:r>
      <w:proofErr w:type="spellStart"/>
      <w:r w:rsidRPr="00A17136">
        <w:rPr>
          <w:b w:val="0"/>
          <w:sz w:val="24"/>
          <w:szCs w:val="24"/>
        </w:rPr>
        <w:t>Vremeni</w:t>
      </w:r>
      <w:proofErr w:type="spellEnd"/>
      <w:r w:rsidRPr="00A17136">
        <w:rPr>
          <w:b w:val="0"/>
          <w:sz w:val="24"/>
          <w:szCs w:val="24"/>
        </w:rPr>
        <w:t xml:space="preserve"> </w:t>
      </w:r>
      <w:proofErr w:type="spellStart"/>
      <w:r w:rsidRPr="00A17136">
        <w:rPr>
          <w:b w:val="0"/>
          <w:sz w:val="24"/>
          <w:szCs w:val="24"/>
        </w:rPr>
        <w:t>magičeskij</w:t>
      </w:r>
      <w:proofErr w:type="spellEnd"/>
      <w:r w:rsidRPr="00A17136">
        <w:rPr>
          <w:b w:val="0"/>
          <w:sz w:val="24"/>
          <w:szCs w:val="24"/>
        </w:rPr>
        <w:t xml:space="preserve"> </w:t>
      </w:r>
      <w:proofErr w:type="spellStart"/>
      <w:r w:rsidRPr="00A17136">
        <w:rPr>
          <w:b w:val="0"/>
          <w:sz w:val="24"/>
          <w:szCs w:val="24"/>
        </w:rPr>
        <w:t>krug</w:t>
      </w:r>
      <w:proofErr w:type="spellEnd"/>
      <w:r w:rsidRPr="00A17136">
        <w:rPr>
          <w:b w:val="0"/>
          <w:sz w:val="24"/>
          <w:szCs w:val="24"/>
        </w:rPr>
        <w:t xml:space="preserve">. </w:t>
      </w:r>
      <w:proofErr w:type="spellStart"/>
      <w:r w:rsidRPr="00A17136">
        <w:rPr>
          <w:b w:val="0"/>
          <w:i/>
          <w:sz w:val="24"/>
          <w:szCs w:val="24"/>
        </w:rPr>
        <w:t>Očerki</w:t>
      </w:r>
      <w:proofErr w:type="spellEnd"/>
      <w:r w:rsidRPr="00A17136">
        <w:rPr>
          <w:b w:val="0"/>
          <w:i/>
          <w:sz w:val="24"/>
          <w:szCs w:val="24"/>
        </w:rPr>
        <w:t xml:space="preserve"> </w:t>
      </w:r>
      <w:proofErr w:type="spellStart"/>
      <w:r w:rsidRPr="00A17136">
        <w:rPr>
          <w:b w:val="0"/>
          <w:i/>
          <w:sz w:val="24"/>
          <w:szCs w:val="24"/>
        </w:rPr>
        <w:t>slavjanskogo</w:t>
      </w:r>
      <w:proofErr w:type="spellEnd"/>
      <w:r w:rsidRPr="00A17136">
        <w:rPr>
          <w:b w:val="0"/>
          <w:i/>
          <w:sz w:val="24"/>
          <w:szCs w:val="24"/>
        </w:rPr>
        <w:t xml:space="preserve"> </w:t>
      </w:r>
      <w:proofErr w:type="spellStart"/>
      <w:r w:rsidRPr="00A17136">
        <w:rPr>
          <w:b w:val="0"/>
          <w:i/>
          <w:sz w:val="24"/>
          <w:szCs w:val="24"/>
        </w:rPr>
        <w:t>jazyčestva</w:t>
      </w:r>
      <w:proofErr w:type="spellEnd"/>
      <w:r w:rsidRPr="00A17136">
        <w:rPr>
          <w:b w:val="0"/>
          <w:i/>
          <w:sz w:val="24"/>
          <w:szCs w:val="24"/>
        </w:rPr>
        <w:t xml:space="preserve">. </w:t>
      </w:r>
      <w:r w:rsidRPr="00A17136">
        <w:rPr>
          <w:b w:val="0"/>
          <w:sz w:val="24"/>
          <w:szCs w:val="24"/>
        </w:rPr>
        <w:t xml:space="preserve">Moskva: </w:t>
      </w:r>
      <w:proofErr w:type="spellStart"/>
      <w:r w:rsidRPr="00A17136">
        <w:rPr>
          <w:b w:val="0"/>
          <w:sz w:val="24"/>
          <w:szCs w:val="24"/>
        </w:rPr>
        <w:t>Indrik</w:t>
      </w:r>
      <w:proofErr w:type="spellEnd"/>
      <w:r w:rsidRPr="00A17136">
        <w:rPr>
          <w:b w:val="0"/>
          <w:sz w:val="24"/>
          <w:szCs w:val="24"/>
        </w:rPr>
        <w:t>, 2003, s. 27–36.</w:t>
      </w:r>
    </w:p>
    <w:p w:rsidR="00645186" w:rsidRPr="00A17136" w:rsidRDefault="00645186" w:rsidP="00C919A8">
      <w:pPr>
        <w:pStyle w:val="Nadpis1"/>
        <w:spacing w:before="240"/>
        <w:jc w:val="both"/>
        <w:rPr>
          <w:b w:val="0"/>
          <w:sz w:val="24"/>
          <w:szCs w:val="24"/>
        </w:rPr>
      </w:pPr>
      <w:r w:rsidRPr="00A17136">
        <w:rPr>
          <w:b w:val="0"/>
          <w:sz w:val="24"/>
          <w:szCs w:val="24"/>
        </w:rPr>
        <w:t xml:space="preserve">Váňa, Zdeněk: </w:t>
      </w:r>
      <w:r w:rsidRPr="00A17136">
        <w:rPr>
          <w:b w:val="0"/>
          <w:i/>
          <w:sz w:val="24"/>
          <w:szCs w:val="24"/>
        </w:rPr>
        <w:t>Svět slovanských bohů a démonů.</w:t>
      </w:r>
      <w:r w:rsidRPr="00A17136">
        <w:rPr>
          <w:b w:val="0"/>
          <w:sz w:val="24"/>
          <w:szCs w:val="24"/>
        </w:rPr>
        <w:t xml:space="preserve"> Praha: Panorama, 1990. </w:t>
      </w:r>
    </w:p>
    <w:p w:rsidR="00645186" w:rsidRPr="00A17136" w:rsidRDefault="00645186" w:rsidP="00C919A8">
      <w:pPr>
        <w:pStyle w:val="Nadpis1"/>
        <w:spacing w:before="240"/>
        <w:jc w:val="both"/>
        <w:rPr>
          <w:b w:val="0"/>
          <w:bCs w:val="0"/>
          <w:sz w:val="24"/>
          <w:szCs w:val="24"/>
        </w:rPr>
      </w:pPr>
      <w:r w:rsidRPr="00A17136">
        <w:rPr>
          <w:b w:val="0"/>
          <w:sz w:val="24"/>
          <w:szCs w:val="24"/>
        </w:rPr>
        <w:t xml:space="preserve">Vaňková Irena: </w:t>
      </w:r>
      <w:r w:rsidRPr="00A17136">
        <w:rPr>
          <w:b w:val="0"/>
          <w:bCs w:val="0"/>
          <w:sz w:val="24"/>
          <w:szCs w:val="24"/>
        </w:rPr>
        <w:t>Buďte v pohodě! (</w:t>
      </w:r>
      <w:r w:rsidRPr="00A17136">
        <w:rPr>
          <w:b w:val="0"/>
          <w:bCs w:val="0"/>
          <w:i/>
          <w:iCs/>
          <w:sz w:val="24"/>
          <w:szCs w:val="24"/>
        </w:rPr>
        <w:t>Pohoda</w:t>
      </w:r>
      <w:r w:rsidRPr="00A17136">
        <w:rPr>
          <w:b w:val="0"/>
          <w:bCs w:val="0"/>
          <w:sz w:val="24"/>
          <w:szCs w:val="24"/>
        </w:rPr>
        <w:t xml:space="preserve"> jako české klíčové slovo) In: I. Vaňková – J. Pacovská (</w:t>
      </w:r>
      <w:proofErr w:type="spellStart"/>
      <w:r w:rsidRPr="00A17136">
        <w:rPr>
          <w:b w:val="0"/>
          <w:bCs w:val="0"/>
          <w:sz w:val="24"/>
          <w:szCs w:val="24"/>
        </w:rPr>
        <w:t>eds</w:t>
      </w:r>
      <w:proofErr w:type="spellEnd"/>
      <w:r w:rsidRPr="00A17136">
        <w:rPr>
          <w:b w:val="0"/>
          <w:bCs w:val="0"/>
          <w:sz w:val="24"/>
          <w:szCs w:val="24"/>
        </w:rPr>
        <w:t xml:space="preserve">.): </w:t>
      </w:r>
      <w:r w:rsidRPr="00A17136">
        <w:rPr>
          <w:b w:val="0"/>
          <w:bCs w:val="0"/>
          <w:i/>
          <w:iCs/>
          <w:sz w:val="24"/>
          <w:szCs w:val="24"/>
        </w:rPr>
        <w:t>Obraz člověka v jazyce.</w:t>
      </w:r>
      <w:r w:rsidRPr="00A17136">
        <w:rPr>
          <w:b w:val="0"/>
          <w:bCs w:val="0"/>
          <w:sz w:val="24"/>
          <w:szCs w:val="24"/>
        </w:rPr>
        <w:t xml:space="preserve"> Praha: Univerzita Karlova – Filozofická fakulta, ÚČJTK, 2010, s. 31–57. </w:t>
      </w:r>
    </w:p>
    <w:p w:rsidR="00645186" w:rsidRPr="00A17136" w:rsidRDefault="00645186" w:rsidP="00C919A8">
      <w:pPr>
        <w:spacing w:before="240" w:after="0" w:line="240" w:lineRule="auto"/>
        <w:jc w:val="both"/>
        <w:rPr>
          <w:sz w:val="24"/>
          <w:szCs w:val="24"/>
        </w:rPr>
      </w:pPr>
      <w:r w:rsidRPr="00A17136">
        <w:rPr>
          <w:sz w:val="24"/>
          <w:szCs w:val="24"/>
        </w:rPr>
        <w:t>Vaňková, Irena:  DŮM i DOMOV v </w:t>
      </w:r>
      <w:proofErr w:type="spellStart"/>
      <w:r w:rsidRPr="00A17136">
        <w:rPr>
          <w:sz w:val="24"/>
          <w:szCs w:val="24"/>
        </w:rPr>
        <w:t>češskoj</w:t>
      </w:r>
      <w:proofErr w:type="spellEnd"/>
      <w:r w:rsidRPr="00A17136">
        <w:rPr>
          <w:sz w:val="24"/>
          <w:szCs w:val="24"/>
        </w:rPr>
        <w:t xml:space="preserve"> </w:t>
      </w:r>
      <w:proofErr w:type="spellStart"/>
      <w:r w:rsidRPr="00A17136">
        <w:rPr>
          <w:sz w:val="24"/>
          <w:szCs w:val="24"/>
        </w:rPr>
        <w:t>jazykovoj</w:t>
      </w:r>
      <w:proofErr w:type="spellEnd"/>
      <w:r w:rsidRPr="00A17136">
        <w:rPr>
          <w:sz w:val="24"/>
          <w:szCs w:val="24"/>
        </w:rPr>
        <w:t xml:space="preserve"> </w:t>
      </w:r>
      <w:proofErr w:type="spellStart"/>
      <w:r w:rsidRPr="00A17136">
        <w:rPr>
          <w:sz w:val="24"/>
          <w:szCs w:val="24"/>
        </w:rPr>
        <w:t>kartine</w:t>
      </w:r>
      <w:proofErr w:type="spellEnd"/>
      <w:r w:rsidRPr="00A17136">
        <w:rPr>
          <w:sz w:val="24"/>
          <w:szCs w:val="24"/>
        </w:rPr>
        <w:t xml:space="preserve"> </w:t>
      </w:r>
      <w:proofErr w:type="spellStart"/>
      <w:r w:rsidRPr="00A17136">
        <w:rPr>
          <w:sz w:val="24"/>
          <w:szCs w:val="24"/>
        </w:rPr>
        <w:t>mira</w:t>
      </w:r>
      <w:proofErr w:type="spellEnd"/>
      <w:r w:rsidRPr="00A17136">
        <w:rPr>
          <w:sz w:val="24"/>
          <w:szCs w:val="24"/>
        </w:rPr>
        <w:t xml:space="preserve">. In: </w:t>
      </w:r>
      <w:proofErr w:type="spellStart"/>
      <w:r w:rsidRPr="00A17136">
        <w:rPr>
          <w:sz w:val="24"/>
          <w:szCs w:val="24"/>
        </w:rPr>
        <w:t>Abramowicz</w:t>
      </w:r>
      <w:proofErr w:type="spellEnd"/>
      <w:r w:rsidRPr="00A17136">
        <w:rPr>
          <w:sz w:val="24"/>
          <w:szCs w:val="24"/>
        </w:rPr>
        <w:t xml:space="preserve">, Maciej – </w:t>
      </w:r>
      <w:proofErr w:type="spellStart"/>
      <w:r w:rsidRPr="00A17136">
        <w:rPr>
          <w:sz w:val="24"/>
          <w:szCs w:val="24"/>
        </w:rPr>
        <w:t>Bartmiński</w:t>
      </w:r>
      <w:proofErr w:type="spellEnd"/>
      <w:r w:rsidRPr="00A17136">
        <w:rPr>
          <w:sz w:val="24"/>
          <w:szCs w:val="24"/>
        </w:rPr>
        <w:t xml:space="preserve">, </w:t>
      </w:r>
      <w:proofErr w:type="spellStart"/>
      <w:r w:rsidRPr="00A17136">
        <w:rPr>
          <w:sz w:val="24"/>
          <w:szCs w:val="24"/>
        </w:rPr>
        <w:t>Jerzy</w:t>
      </w:r>
      <w:proofErr w:type="spellEnd"/>
      <w:r w:rsidRPr="00A17136">
        <w:rPr>
          <w:sz w:val="24"/>
          <w:szCs w:val="24"/>
        </w:rPr>
        <w:t xml:space="preserve"> – </w:t>
      </w:r>
      <w:proofErr w:type="spellStart"/>
      <w:r w:rsidRPr="00A17136">
        <w:rPr>
          <w:sz w:val="24"/>
          <w:szCs w:val="24"/>
        </w:rPr>
        <w:t>Bielińska-Gardziel</w:t>
      </w:r>
      <w:proofErr w:type="spellEnd"/>
      <w:r w:rsidRPr="00A17136">
        <w:rPr>
          <w:sz w:val="24"/>
          <w:szCs w:val="24"/>
        </w:rPr>
        <w:t xml:space="preserve">, Iwona: </w:t>
      </w:r>
      <w:proofErr w:type="spellStart"/>
      <w:r w:rsidRPr="00A17136">
        <w:rPr>
          <w:i/>
          <w:sz w:val="24"/>
          <w:szCs w:val="24"/>
        </w:rPr>
        <w:t>Wartości</w:t>
      </w:r>
      <w:proofErr w:type="spellEnd"/>
      <w:r w:rsidRPr="00A17136">
        <w:rPr>
          <w:i/>
          <w:sz w:val="24"/>
          <w:szCs w:val="24"/>
        </w:rPr>
        <w:t xml:space="preserve"> w </w:t>
      </w:r>
      <w:proofErr w:type="spellStart"/>
      <w:r w:rsidRPr="00A17136">
        <w:rPr>
          <w:i/>
          <w:sz w:val="24"/>
          <w:szCs w:val="24"/>
        </w:rPr>
        <w:t>językowo-kulturowym</w:t>
      </w:r>
      <w:proofErr w:type="spellEnd"/>
      <w:r w:rsidRPr="00A17136">
        <w:rPr>
          <w:i/>
          <w:sz w:val="24"/>
          <w:szCs w:val="24"/>
        </w:rPr>
        <w:t xml:space="preserve"> </w:t>
      </w:r>
      <w:proofErr w:type="spellStart"/>
      <w:r w:rsidRPr="00A17136">
        <w:rPr>
          <w:i/>
          <w:sz w:val="24"/>
          <w:szCs w:val="24"/>
        </w:rPr>
        <w:t>obrazie</w:t>
      </w:r>
      <w:proofErr w:type="spellEnd"/>
      <w:r w:rsidRPr="00A17136">
        <w:rPr>
          <w:i/>
          <w:sz w:val="24"/>
          <w:szCs w:val="24"/>
        </w:rPr>
        <w:t xml:space="preserve"> </w:t>
      </w:r>
      <w:proofErr w:type="spellStart"/>
      <w:r w:rsidRPr="00A17136">
        <w:rPr>
          <w:i/>
          <w:sz w:val="24"/>
          <w:szCs w:val="24"/>
        </w:rPr>
        <w:t>świata</w:t>
      </w:r>
      <w:proofErr w:type="spellEnd"/>
      <w:r w:rsidRPr="00A17136">
        <w:rPr>
          <w:i/>
          <w:sz w:val="24"/>
          <w:szCs w:val="24"/>
        </w:rPr>
        <w:t xml:space="preserve"> </w:t>
      </w:r>
      <w:proofErr w:type="spellStart"/>
      <w:r w:rsidRPr="00A17136">
        <w:rPr>
          <w:i/>
          <w:sz w:val="24"/>
          <w:szCs w:val="24"/>
        </w:rPr>
        <w:t>Słowian</w:t>
      </w:r>
      <w:proofErr w:type="spellEnd"/>
      <w:r w:rsidRPr="00A17136">
        <w:rPr>
          <w:i/>
          <w:sz w:val="24"/>
          <w:szCs w:val="24"/>
        </w:rPr>
        <w:t xml:space="preserve"> i </w:t>
      </w:r>
      <w:proofErr w:type="spellStart"/>
      <w:r w:rsidRPr="00A17136">
        <w:rPr>
          <w:i/>
          <w:sz w:val="24"/>
          <w:szCs w:val="24"/>
        </w:rPr>
        <w:t>ich</w:t>
      </w:r>
      <w:proofErr w:type="spellEnd"/>
      <w:r w:rsidRPr="00A17136">
        <w:rPr>
          <w:i/>
          <w:sz w:val="24"/>
          <w:szCs w:val="24"/>
        </w:rPr>
        <w:t xml:space="preserve"> </w:t>
      </w:r>
      <w:proofErr w:type="spellStart"/>
      <w:r w:rsidRPr="00A17136">
        <w:rPr>
          <w:i/>
          <w:sz w:val="24"/>
          <w:szCs w:val="24"/>
        </w:rPr>
        <w:t>sąsiadów</w:t>
      </w:r>
      <w:proofErr w:type="spellEnd"/>
      <w:r w:rsidRPr="00A17136">
        <w:rPr>
          <w:i/>
          <w:sz w:val="24"/>
          <w:szCs w:val="24"/>
        </w:rPr>
        <w:t xml:space="preserve">. </w:t>
      </w:r>
      <w:r w:rsidRPr="00A17136">
        <w:rPr>
          <w:sz w:val="24"/>
          <w:szCs w:val="24"/>
        </w:rPr>
        <w:t xml:space="preserve">Lublin: </w:t>
      </w:r>
      <w:proofErr w:type="spellStart"/>
      <w:r w:rsidRPr="00A17136">
        <w:rPr>
          <w:sz w:val="24"/>
          <w:szCs w:val="24"/>
        </w:rPr>
        <w:t>Wydawnictwo</w:t>
      </w:r>
      <w:proofErr w:type="spellEnd"/>
      <w:r w:rsidRPr="00A17136">
        <w:rPr>
          <w:sz w:val="24"/>
          <w:szCs w:val="24"/>
        </w:rPr>
        <w:t xml:space="preserve"> UMCS, 2012a, s. 69–88. </w:t>
      </w:r>
    </w:p>
    <w:p w:rsidR="00645186" w:rsidRPr="00A17136" w:rsidRDefault="00645186" w:rsidP="00C919A8">
      <w:pPr>
        <w:spacing w:before="240" w:after="0" w:line="240" w:lineRule="auto"/>
        <w:jc w:val="both"/>
        <w:rPr>
          <w:sz w:val="24"/>
          <w:szCs w:val="24"/>
        </w:rPr>
      </w:pPr>
      <w:r w:rsidRPr="00A17136">
        <w:rPr>
          <w:sz w:val="24"/>
          <w:szCs w:val="24"/>
        </w:rPr>
        <w:t xml:space="preserve">Vaňková Irena: Ř a pohoda domova. Glosy o češtině a českém obrazu světa ve světle klíčových slov. In: </w:t>
      </w:r>
      <w:r w:rsidRPr="00A17136">
        <w:rPr>
          <w:i/>
          <w:sz w:val="24"/>
          <w:szCs w:val="24"/>
        </w:rPr>
        <w:t xml:space="preserve">Ř! Česká národní identita v současném umění. Katalog k výstavě v Galerii Vysoké školy uměleckoprůmyslové v Praze. </w:t>
      </w:r>
      <w:r w:rsidRPr="00A17136">
        <w:rPr>
          <w:sz w:val="24"/>
          <w:szCs w:val="24"/>
        </w:rPr>
        <w:t xml:space="preserve">Praha: Vysoká škola uměleckoprůmyslová, 2012b, s. 59–66. </w:t>
      </w:r>
    </w:p>
    <w:p w:rsidR="00645186" w:rsidRPr="00A17136" w:rsidRDefault="00645186" w:rsidP="00C919A8">
      <w:pPr>
        <w:pStyle w:val="Textbody"/>
      </w:pPr>
    </w:p>
    <w:p w:rsidR="00645186" w:rsidRPr="00A17136" w:rsidRDefault="00645186" w:rsidP="00C919A8">
      <w:pPr>
        <w:pStyle w:val="Textbody"/>
      </w:pPr>
      <w:r w:rsidRPr="00A17136">
        <w:t xml:space="preserve">Vaňková Irena: Přichyl ucho k zemi blíž. Erbenova </w:t>
      </w:r>
      <w:r w:rsidRPr="00A17136">
        <w:rPr>
          <w:i/>
        </w:rPr>
        <w:t>Kytice</w:t>
      </w:r>
      <w:r w:rsidRPr="00A17136">
        <w:t xml:space="preserve"> a sémiotické principy magického obrazu světa. Z Českého ráje a Podkrkonoší. </w:t>
      </w:r>
      <w:proofErr w:type="spellStart"/>
      <w:r w:rsidRPr="00A17136">
        <w:t>Supplementum</w:t>
      </w:r>
      <w:proofErr w:type="spellEnd"/>
      <w:r w:rsidRPr="00A17136">
        <w:t xml:space="preserve"> 14, </w:t>
      </w:r>
      <w:r w:rsidRPr="00A17136">
        <w:rPr>
          <w:i/>
        </w:rPr>
        <w:t xml:space="preserve">Karel Jaromír Erben a úloha paměťových institucí v historických proměnách. Referáty z vědecké konference konané ve dnech 15. – 16. dubna 2011 na Malé Skále. </w:t>
      </w:r>
      <w:r w:rsidRPr="00A17136">
        <w:t>2. díl. Semily – Turnov 2011, s. 46–65.</w:t>
      </w:r>
    </w:p>
    <w:p w:rsidR="00645186" w:rsidRPr="00A17136" w:rsidRDefault="00645186" w:rsidP="00C919A8">
      <w:pPr>
        <w:pStyle w:val="Textbody"/>
      </w:pPr>
    </w:p>
    <w:p w:rsidR="00645186" w:rsidRPr="00A17136" w:rsidRDefault="00645186" w:rsidP="00C919A8">
      <w:pPr>
        <w:pStyle w:val="Textbody"/>
      </w:pPr>
      <w:r w:rsidRPr="00A17136">
        <w:t xml:space="preserve">Vaňková, Irena: Vánoce jako klíčové slovo české kultury. (První poznámky </w:t>
      </w:r>
      <w:r w:rsidRPr="00A17136">
        <w:lastRenderedPageBreak/>
        <w:t xml:space="preserve">k etnolingvistickému výzkumu). </w:t>
      </w:r>
      <w:r w:rsidRPr="00A17136">
        <w:rPr>
          <w:i/>
        </w:rPr>
        <w:t>Didaktické studie</w:t>
      </w:r>
      <w:r w:rsidRPr="00A17136">
        <w:t>, 2014 (v tisku).</w:t>
      </w:r>
    </w:p>
    <w:p w:rsidR="00645186" w:rsidRPr="00A17136" w:rsidRDefault="00645186" w:rsidP="00C919A8">
      <w:pPr>
        <w:spacing w:before="240" w:after="0" w:line="240" w:lineRule="auto"/>
        <w:jc w:val="both"/>
        <w:rPr>
          <w:sz w:val="24"/>
          <w:szCs w:val="24"/>
          <w:lang w:eastAsia="cs-CZ"/>
        </w:rPr>
      </w:pPr>
      <w:r w:rsidRPr="00A17136">
        <w:rPr>
          <w:sz w:val="24"/>
          <w:szCs w:val="24"/>
          <w:lang w:eastAsia="cs-CZ"/>
        </w:rPr>
        <w:t xml:space="preserve">Vavřinová, Valburga: </w:t>
      </w:r>
      <w:r w:rsidRPr="00A17136">
        <w:rPr>
          <w:i/>
          <w:sz w:val="24"/>
          <w:szCs w:val="24"/>
          <w:lang w:eastAsia="cs-CZ"/>
        </w:rPr>
        <w:t>Malá encyklopedie Vánoc</w:t>
      </w:r>
      <w:r w:rsidRPr="00A17136">
        <w:rPr>
          <w:sz w:val="24"/>
          <w:szCs w:val="24"/>
          <w:lang w:eastAsia="cs-CZ"/>
        </w:rPr>
        <w:t xml:space="preserve">. Praha: </w:t>
      </w:r>
      <w:proofErr w:type="spellStart"/>
      <w:r w:rsidRPr="00A17136">
        <w:rPr>
          <w:sz w:val="24"/>
          <w:szCs w:val="24"/>
          <w:lang w:eastAsia="cs-CZ"/>
        </w:rPr>
        <w:t>Libri</w:t>
      </w:r>
      <w:proofErr w:type="spellEnd"/>
      <w:r w:rsidRPr="00A17136">
        <w:rPr>
          <w:sz w:val="24"/>
          <w:szCs w:val="24"/>
          <w:lang w:eastAsia="cs-CZ"/>
        </w:rPr>
        <w:t>, 2002.</w:t>
      </w:r>
    </w:p>
    <w:p w:rsidR="00645186" w:rsidRPr="00A17136" w:rsidRDefault="00645186" w:rsidP="00C919A8">
      <w:pPr>
        <w:spacing w:before="240" w:after="0" w:line="240" w:lineRule="auto"/>
        <w:jc w:val="both"/>
        <w:rPr>
          <w:sz w:val="24"/>
          <w:szCs w:val="24"/>
          <w:lang w:eastAsia="cs-CZ"/>
        </w:rPr>
      </w:pPr>
      <w:r w:rsidRPr="00A17136">
        <w:rPr>
          <w:sz w:val="24"/>
          <w:szCs w:val="24"/>
          <w:lang w:eastAsia="cs-CZ"/>
        </w:rPr>
        <w:t xml:space="preserve">Večerková, Eva – </w:t>
      </w:r>
      <w:proofErr w:type="spellStart"/>
      <w:r w:rsidRPr="00A17136">
        <w:rPr>
          <w:sz w:val="24"/>
          <w:szCs w:val="24"/>
          <w:lang w:eastAsia="cs-CZ"/>
        </w:rPr>
        <w:t>Frolcová</w:t>
      </w:r>
      <w:proofErr w:type="spellEnd"/>
      <w:r w:rsidRPr="00A17136">
        <w:rPr>
          <w:sz w:val="24"/>
          <w:szCs w:val="24"/>
          <w:lang w:eastAsia="cs-CZ"/>
        </w:rPr>
        <w:t xml:space="preserve">, Věra: </w:t>
      </w:r>
      <w:r w:rsidRPr="00A17136">
        <w:rPr>
          <w:i/>
          <w:sz w:val="24"/>
          <w:szCs w:val="24"/>
          <w:lang w:eastAsia="cs-CZ"/>
        </w:rPr>
        <w:t xml:space="preserve">Evropské Vánoce v tradicích lidové kultury. </w:t>
      </w:r>
      <w:r w:rsidRPr="00A17136">
        <w:rPr>
          <w:sz w:val="24"/>
          <w:szCs w:val="24"/>
          <w:lang w:eastAsia="cs-CZ"/>
        </w:rPr>
        <w:t>Praha: Vyšehrad, 2010.</w:t>
      </w:r>
    </w:p>
    <w:p w:rsidR="00645186" w:rsidRPr="00A17136" w:rsidRDefault="00645186" w:rsidP="00C919A8">
      <w:pPr>
        <w:spacing w:before="240" w:after="0" w:line="240" w:lineRule="auto"/>
        <w:jc w:val="both"/>
        <w:rPr>
          <w:sz w:val="24"/>
          <w:szCs w:val="24"/>
        </w:rPr>
      </w:pPr>
      <w:proofErr w:type="spellStart"/>
      <w:r w:rsidRPr="00A17136">
        <w:rPr>
          <w:bCs/>
          <w:sz w:val="24"/>
          <w:szCs w:val="24"/>
        </w:rPr>
        <w:t>Wierzbicka</w:t>
      </w:r>
      <w:proofErr w:type="spellEnd"/>
      <w:r w:rsidRPr="00A17136">
        <w:rPr>
          <w:bCs/>
          <w:sz w:val="24"/>
          <w:szCs w:val="24"/>
        </w:rPr>
        <w:t>, Anna</w:t>
      </w:r>
      <w:r w:rsidRPr="00A17136">
        <w:rPr>
          <w:sz w:val="24"/>
          <w:szCs w:val="24"/>
        </w:rPr>
        <w:t xml:space="preserve">: </w:t>
      </w:r>
      <w:proofErr w:type="spellStart"/>
      <w:r w:rsidRPr="00A17136">
        <w:rPr>
          <w:i/>
          <w:iCs/>
          <w:sz w:val="24"/>
          <w:szCs w:val="24"/>
        </w:rPr>
        <w:t>Understanding</w:t>
      </w:r>
      <w:proofErr w:type="spellEnd"/>
      <w:r w:rsidRPr="00A17136">
        <w:rPr>
          <w:i/>
          <w:iCs/>
          <w:sz w:val="24"/>
          <w:szCs w:val="24"/>
        </w:rPr>
        <w:t xml:space="preserve"> </w:t>
      </w:r>
      <w:proofErr w:type="spellStart"/>
      <w:r w:rsidRPr="00A17136">
        <w:rPr>
          <w:i/>
          <w:iCs/>
          <w:sz w:val="24"/>
          <w:szCs w:val="24"/>
        </w:rPr>
        <w:t>Cultures</w:t>
      </w:r>
      <w:proofErr w:type="spellEnd"/>
      <w:r w:rsidRPr="00A17136">
        <w:rPr>
          <w:i/>
          <w:iCs/>
          <w:sz w:val="24"/>
          <w:szCs w:val="24"/>
        </w:rPr>
        <w:t xml:space="preserve"> </w:t>
      </w:r>
      <w:proofErr w:type="spellStart"/>
      <w:r w:rsidRPr="00A17136">
        <w:rPr>
          <w:i/>
          <w:iCs/>
          <w:sz w:val="24"/>
          <w:szCs w:val="24"/>
        </w:rPr>
        <w:t>through</w:t>
      </w:r>
      <w:proofErr w:type="spellEnd"/>
      <w:r w:rsidRPr="00A17136">
        <w:rPr>
          <w:i/>
          <w:iCs/>
          <w:sz w:val="24"/>
          <w:szCs w:val="24"/>
        </w:rPr>
        <w:t xml:space="preserve"> </w:t>
      </w:r>
      <w:proofErr w:type="spellStart"/>
      <w:r w:rsidRPr="00A17136">
        <w:rPr>
          <w:i/>
          <w:iCs/>
          <w:sz w:val="24"/>
          <w:szCs w:val="24"/>
        </w:rPr>
        <w:t>Their</w:t>
      </w:r>
      <w:proofErr w:type="spellEnd"/>
      <w:r w:rsidRPr="00A17136">
        <w:rPr>
          <w:i/>
          <w:iCs/>
          <w:sz w:val="24"/>
          <w:szCs w:val="24"/>
        </w:rPr>
        <w:t xml:space="preserve"> </w:t>
      </w:r>
      <w:proofErr w:type="spellStart"/>
      <w:r w:rsidRPr="00A17136">
        <w:rPr>
          <w:i/>
          <w:iCs/>
          <w:sz w:val="24"/>
          <w:szCs w:val="24"/>
        </w:rPr>
        <w:t>Keywords</w:t>
      </w:r>
      <w:proofErr w:type="spellEnd"/>
      <w:r w:rsidRPr="00A17136">
        <w:rPr>
          <w:i/>
          <w:iCs/>
          <w:sz w:val="24"/>
          <w:szCs w:val="24"/>
        </w:rPr>
        <w:t xml:space="preserve">. </w:t>
      </w:r>
      <w:proofErr w:type="spellStart"/>
      <w:r w:rsidRPr="00A17136">
        <w:rPr>
          <w:i/>
          <w:iCs/>
          <w:sz w:val="24"/>
          <w:szCs w:val="24"/>
        </w:rPr>
        <w:t>English</w:t>
      </w:r>
      <w:proofErr w:type="spellEnd"/>
      <w:r w:rsidRPr="00A17136">
        <w:rPr>
          <w:i/>
          <w:iCs/>
          <w:sz w:val="24"/>
          <w:szCs w:val="24"/>
        </w:rPr>
        <w:t xml:space="preserve">, </w:t>
      </w:r>
      <w:proofErr w:type="spellStart"/>
      <w:r w:rsidRPr="00A17136">
        <w:rPr>
          <w:i/>
          <w:iCs/>
          <w:sz w:val="24"/>
          <w:szCs w:val="24"/>
        </w:rPr>
        <w:t>Russian</w:t>
      </w:r>
      <w:proofErr w:type="spellEnd"/>
      <w:r w:rsidRPr="00A17136">
        <w:rPr>
          <w:i/>
          <w:iCs/>
          <w:sz w:val="24"/>
          <w:szCs w:val="24"/>
        </w:rPr>
        <w:t xml:space="preserve">, </w:t>
      </w:r>
      <w:proofErr w:type="spellStart"/>
      <w:r w:rsidRPr="00A17136">
        <w:rPr>
          <w:i/>
          <w:iCs/>
          <w:sz w:val="24"/>
          <w:szCs w:val="24"/>
        </w:rPr>
        <w:t>Polish</w:t>
      </w:r>
      <w:proofErr w:type="spellEnd"/>
      <w:r w:rsidRPr="00A17136">
        <w:rPr>
          <w:i/>
          <w:iCs/>
          <w:sz w:val="24"/>
          <w:szCs w:val="24"/>
        </w:rPr>
        <w:t xml:space="preserve">, </w:t>
      </w:r>
      <w:proofErr w:type="spellStart"/>
      <w:r w:rsidRPr="00A17136">
        <w:rPr>
          <w:i/>
          <w:iCs/>
          <w:sz w:val="24"/>
          <w:szCs w:val="24"/>
        </w:rPr>
        <w:t>German</w:t>
      </w:r>
      <w:proofErr w:type="spellEnd"/>
      <w:r w:rsidRPr="00A17136">
        <w:rPr>
          <w:i/>
          <w:iCs/>
          <w:sz w:val="24"/>
          <w:szCs w:val="24"/>
        </w:rPr>
        <w:t xml:space="preserve">, and </w:t>
      </w:r>
      <w:proofErr w:type="spellStart"/>
      <w:r w:rsidRPr="00A17136">
        <w:rPr>
          <w:i/>
          <w:iCs/>
          <w:sz w:val="24"/>
          <w:szCs w:val="24"/>
        </w:rPr>
        <w:t>Japanese</w:t>
      </w:r>
      <w:proofErr w:type="spellEnd"/>
      <w:r w:rsidRPr="00A17136">
        <w:rPr>
          <w:i/>
          <w:iCs/>
          <w:sz w:val="24"/>
          <w:szCs w:val="24"/>
        </w:rPr>
        <w:t xml:space="preserve">. </w:t>
      </w:r>
      <w:r w:rsidRPr="00A17136">
        <w:rPr>
          <w:sz w:val="24"/>
          <w:szCs w:val="24"/>
        </w:rPr>
        <w:t xml:space="preserve">Oxford – New York: Oxford University </w:t>
      </w:r>
      <w:proofErr w:type="spellStart"/>
      <w:r w:rsidRPr="00A17136">
        <w:rPr>
          <w:sz w:val="24"/>
          <w:szCs w:val="24"/>
        </w:rPr>
        <w:t>Press</w:t>
      </w:r>
      <w:proofErr w:type="spellEnd"/>
      <w:r w:rsidRPr="00A17136">
        <w:rPr>
          <w:sz w:val="24"/>
          <w:szCs w:val="24"/>
        </w:rPr>
        <w:t xml:space="preserve">, 1997. </w:t>
      </w:r>
    </w:p>
    <w:p w:rsidR="00645186" w:rsidRPr="00A17136" w:rsidRDefault="00645186" w:rsidP="00C74E24">
      <w:pPr>
        <w:pStyle w:val="Zkladntex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00"/>
        <w:rPr>
          <w:rFonts w:cs="Times New Roman"/>
          <w:i w:val="0"/>
          <w:sz w:val="24"/>
          <w:szCs w:val="24"/>
          <w:lang w:val="cs-CZ"/>
        </w:rPr>
      </w:pPr>
      <w:r w:rsidRPr="00A17136">
        <w:rPr>
          <w:rFonts w:cs="Times New Roman"/>
          <w:i w:val="0"/>
          <w:sz w:val="24"/>
          <w:szCs w:val="24"/>
        </w:rPr>
        <w:t>Wilcox, Sherman: Signed Languages</w:t>
      </w:r>
      <w:r w:rsidRPr="00A17136">
        <w:rPr>
          <w:rFonts w:cs="Times New Roman"/>
          <w:sz w:val="24"/>
          <w:szCs w:val="24"/>
        </w:rPr>
        <w:t xml:space="preserve">. </w:t>
      </w:r>
      <w:r w:rsidRPr="00A17136">
        <w:rPr>
          <w:rFonts w:cs="Times New Roman"/>
          <w:i w:val="0"/>
          <w:sz w:val="24"/>
          <w:szCs w:val="24"/>
        </w:rPr>
        <w:t>In:</w:t>
      </w:r>
      <w:r w:rsidRPr="00A17136">
        <w:rPr>
          <w:rFonts w:cs="Times New Roman"/>
          <w:sz w:val="24"/>
          <w:szCs w:val="24"/>
        </w:rPr>
        <w:t xml:space="preserve"> </w:t>
      </w:r>
      <w:r w:rsidRPr="00A17136">
        <w:rPr>
          <w:rFonts w:cs="Times New Roman"/>
          <w:i w:val="0"/>
          <w:sz w:val="24"/>
          <w:szCs w:val="24"/>
        </w:rPr>
        <w:t>G</w:t>
      </w:r>
      <w:proofErr w:type="spellStart"/>
      <w:r w:rsidRPr="00A17136">
        <w:rPr>
          <w:rFonts w:cs="Times New Roman"/>
          <w:i w:val="0"/>
          <w:sz w:val="24"/>
          <w:szCs w:val="24"/>
          <w:lang w:val="cs-CZ"/>
        </w:rPr>
        <w:t>eeraerts</w:t>
      </w:r>
      <w:proofErr w:type="spellEnd"/>
      <w:r w:rsidRPr="00A17136">
        <w:rPr>
          <w:rFonts w:cs="Times New Roman"/>
          <w:i w:val="0"/>
          <w:sz w:val="24"/>
          <w:szCs w:val="24"/>
          <w:lang w:val="cs-CZ"/>
        </w:rPr>
        <w:t>,</w:t>
      </w:r>
      <w:r w:rsidRPr="00A17136">
        <w:rPr>
          <w:rFonts w:cs="Times New Roman"/>
          <w:i w:val="0"/>
          <w:sz w:val="24"/>
          <w:szCs w:val="24"/>
        </w:rPr>
        <w:t xml:space="preserve"> Dirk</w:t>
      </w:r>
      <w:r w:rsidRPr="00A17136">
        <w:rPr>
          <w:rFonts w:cs="Times New Roman"/>
          <w:i w:val="0"/>
          <w:sz w:val="24"/>
          <w:szCs w:val="24"/>
          <w:lang w:val="cs-CZ"/>
        </w:rPr>
        <w:t xml:space="preserve"> –</w:t>
      </w:r>
      <w:r w:rsidRPr="00A17136">
        <w:rPr>
          <w:rFonts w:cs="Times New Roman"/>
          <w:i w:val="0"/>
          <w:sz w:val="24"/>
          <w:szCs w:val="24"/>
        </w:rPr>
        <w:t xml:space="preserve"> C</w:t>
      </w:r>
      <w:proofErr w:type="spellStart"/>
      <w:r w:rsidRPr="00A17136">
        <w:rPr>
          <w:rFonts w:cs="Times New Roman"/>
          <w:i w:val="0"/>
          <w:sz w:val="24"/>
          <w:szCs w:val="24"/>
          <w:lang w:val="cs-CZ"/>
        </w:rPr>
        <w:t>uykens</w:t>
      </w:r>
      <w:proofErr w:type="spellEnd"/>
      <w:r w:rsidRPr="00A17136">
        <w:rPr>
          <w:rFonts w:cs="Times New Roman"/>
          <w:i w:val="0"/>
          <w:sz w:val="24"/>
          <w:szCs w:val="24"/>
        </w:rPr>
        <w:t xml:space="preserve">, Hubert (eds.): </w:t>
      </w:r>
      <w:r w:rsidRPr="00A17136">
        <w:rPr>
          <w:rFonts w:cs="Times New Roman"/>
          <w:sz w:val="24"/>
          <w:szCs w:val="24"/>
        </w:rPr>
        <w:t>The Oxford  Handbook of Cognitive Linguistics</w:t>
      </w:r>
      <w:r w:rsidRPr="00A17136">
        <w:rPr>
          <w:rFonts w:cs="Times New Roman"/>
          <w:i w:val="0"/>
          <w:sz w:val="24"/>
          <w:szCs w:val="24"/>
        </w:rPr>
        <w:t>. Oxford – New York: Oxford University Press</w:t>
      </w:r>
      <w:r w:rsidRPr="00A17136">
        <w:rPr>
          <w:rFonts w:cs="Times New Roman"/>
          <w:i w:val="0"/>
          <w:sz w:val="24"/>
          <w:szCs w:val="24"/>
          <w:lang w:val="cs-CZ"/>
        </w:rPr>
        <w:t xml:space="preserve">, 2007, s. 1113–1136. </w:t>
      </w:r>
    </w:p>
    <w:p w:rsidR="00645186" w:rsidRPr="00A17136" w:rsidRDefault="00645186" w:rsidP="00C74E24">
      <w:pPr>
        <w:pStyle w:val="Zkladntex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00"/>
        <w:rPr>
          <w:rFonts w:cs="Times New Roman"/>
          <w:i w:val="0"/>
          <w:sz w:val="24"/>
          <w:szCs w:val="24"/>
          <w:lang w:val="cs-CZ"/>
        </w:rPr>
      </w:pPr>
      <w:r w:rsidRPr="00A17136">
        <w:rPr>
          <w:rFonts w:cs="Times New Roman"/>
          <w:i w:val="0"/>
          <w:sz w:val="24"/>
          <w:szCs w:val="24"/>
          <w:lang w:val="cs-CZ"/>
        </w:rPr>
        <w:t xml:space="preserve">Wildová, Zuzana: </w:t>
      </w:r>
      <w:r w:rsidRPr="00A17136">
        <w:rPr>
          <w:i w:val="0"/>
          <w:sz w:val="24"/>
          <w:szCs w:val="24"/>
        </w:rPr>
        <w:t>Obraz Vánoc v českém jazyce a kultuře (</w:t>
      </w:r>
      <w:r w:rsidRPr="00A17136">
        <w:rPr>
          <w:i w:val="0"/>
          <w:sz w:val="24"/>
          <w:szCs w:val="24"/>
          <w:lang w:val="cs-CZ"/>
        </w:rPr>
        <w:t>P</w:t>
      </w:r>
      <w:r w:rsidRPr="00A17136">
        <w:rPr>
          <w:i w:val="0"/>
          <w:sz w:val="24"/>
          <w:szCs w:val="24"/>
        </w:rPr>
        <w:t>erspektiva kognitivní etnolingvistiky</w:t>
      </w:r>
      <w:r w:rsidRPr="00A17136">
        <w:rPr>
          <w:i w:val="0"/>
          <w:sz w:val="24"/>
          <w:szCs w:val="24"/>
          <w:lang w:val="cs-CZ"/>
        </w:rPr>
        <w:t xml:space="preserve"> a didaktiky</w:t>
      </w:r>
      <w:r w:rsidRPr="00A17136">
        <w:rPr>
          <w:i w:val="0"/>
          <w:sz w:val="24"/>
          <w:szCs w:val="24"/>
        </w:rPr>
        <w:t>)</w:t>
      </w:r>
      <w:r w:rsidRPr="00A17136">
        <w:rPr>
          <w:i w:val="0"/>
          <w:sz w:val="24"/>
          <w:szCs w:val="24"/>
          <w:lang w:val="cs-CZ"/>
        </w:rPr>
        <w:t xml:space="preserve">. </w:t>
      </w:r>
      <w:r w:rsidRPr="00A17136">
        <w:rPr>
          <w:sz w:val="24"/>
          <w:szCs w:val="24"/>
          <w:lang w:val="cs-CZ"/>
        </w:rPr>
        <w:t>Didaktické studie</w:t>
      </w:r>
      <w:r w:rsidRPr="00A17136">
        <w:rPr>
          <w:i w:val="0"/>
          <w:sz w:val="24"/>
          <w:szCs w:val="24"/>
          <w:lang w:val="cs-CZ"/>
        </w:rPr>
        <w:t>, 2014 (v tisku).</w:t>
      </w:r>
    </w:p>
    <w:p w:rsidR="002C06BE" w:rsidRDefault="002C06BE" w:rsidP="00DB3103">
      <w:pPr>
        <w:spacing w:after="0"/>
        <w:jc w:val="both"/>
        <w:rPr>
          <w:rStyle w:val="titul"/>
          <w:b/>
          <w:sz w:val="24"/>
          <w:szCs w:val="24"/>
          <w:lang w:eastAsia="zh-CN"/>
        </w:rPr>
      </w:pPr>
    </w:p>
    <w:p w:rsidR="00645186" w:rsidRPr="002C06BE" w:rsidRDefault="00645186" w:rsidP="00DB3103">
      <w:pPr>
        <w:spacing w:after="0"/>
        <w:jc w:val="both"/>
        <w:rPr>
          <w:rStyle w:val="titul"/>
          <w:b/>
          <w:sz w:val="24"/>
          <w:szCs w:val="24"/>
          <w:lang w:eastAsia="zh-CN"/>
        </w:rPr>
      </w:pPr>
      <w:r w:rsidRPr="002C06BE">
        <w:rPr>
          <w:rStyle w:val="titul"/>
          <w:b/>
          <w:sz w:val="24"/>
          <w:szCs w:val="24"/>
          <w:lang w:eastAsia="zh-CN"/>
        </w:rPr>
        <w:t>Abstrakt</w:t>
      </w:r>
    </w:p>
    <w:p w:rsidR="00645186" w:rsidRPr="002C06BE" w:rsidRDefault="00645186" w:rsidP="00DB3103">
      <w:pPr>
        <w:spacing w:after="0"/>
        <w:jc w:val="both"/>
        <w:rPr>
          <w:rStyle w:val="titul"/>
          <w:sz w:val="24"/>
          <w:szCs w:val="24"/>
        </w:rPr>
      </w:pPr>
      <w:r w:rsidRPr="002C06BE">
        <w:rPr>
          <w:rStyle w:val="titul"/>
          <w:sz w:val="24"/>
          <w:szCs w:val="24"/>
          <w:lang w:eastAsia="zh-CN"/>
        </w:rPr>
        <w:t xml:space="preserve">Příspěvek stojí na počátku etnolingvistického zkoumání českého pojmu VÁNOCE. </w:t>
      </w:r>
      <w:r w:rsidRPr="002C06BE">
        <w:rPr>
          <w:rStyle w:val="titul"/>
          <w:sz w:val="24"/>
          <w:szCs w:val="24"/>
        </w:rPr>
        <w:t>Ukazuje ho v kontextu teorie</w:t>
      </w:r>
      <w:r w:rsidR="00F009AB">
        <w:rPr>
          <w:rStyle w:val="titul"/>
          <w:sz w:val="24"/>
          <w:szCs w:val="24"/>
        </w:rPr>
        <w:t xml:space="preserve"> </w:t>
      </w:r>
      <w:r w:rsidRPr="002C06BE">
        <w:rPr>
          <w:rStyle w:val="titul"/>
          <w:sz w:val="24"/>
          <w:szCs w:val="24"/>
        </w:rPr>
        <w:t xml:space="preserve">kulturně klíčových slov, a navazuje tak na předchozí autorčino zkoumání pojmů DOMOV a POHODA. Všímá si reflexe významu výrazu </w:t>
      </w:r>
      <w:r w:rsidRPr="002C06BE">
        <w:rPr>
          <w:rStyle w:val="titul"/>
          <w:i/>
          <w:sz w:val="24"/>
          <w:szCs w:val="24"/>
        </w:rPr>
        <w:t>Vánoce</w:t>
      </w:r>
      <w:r w:rsidRPr="002C06BE">
        <w:rPr>
          <w:rStyle w:val="titul"/>
          <w:sz w:val="24"/>
          <w:szCs w:val="24"/>
        </w:rPr>
        <w:t xml:space="preserve"> ve výkladových slovnících češtiny. Na základě empirického výzkumu ukazuje rituály a scénáře spojené se Štědrým večerem, zmiňuje některá témata společenských diskusí o Vánocích (Ježíšek) a příklady konceptualizace Vánoc v populárních písních. Připojeno je i několik poznámek ke stereotypu Vánoc v českém znakovém jazyce.</w:t>
      </w:r>
    </w:p>
    <w:p w:rsidR="00645186" w:rsidRPr="002C06BE" w:rsidRDefault="00645186" w:rsidP="00DB3103">
      <w:pPr>
        <w:spacing w:after="0"/>
        <w:jc w:val="both"/>
        <w:rPr>
          <w:rStyle w:val="titul"/>
          <w:sz w:val="24"/>
          <w:szCs w:val="24"/>
        </w:rPr>
      </w:pPr>
    </w:p>
    <w:p w:rsidR="00645186" w:rsidRPr="002C06BE" w:rsidRDefault="00645186" w:rsidP="00DB3103">
      <w:pPr>
        <w:spacing w:after="0"/>
        <w:jc w:val="both"/>
        <w:rPr>
          <w:rStyle w:val="titul"/>
          <w:sz w:val="24"/>
          <w:szCs w:val="24"/>
        </w:rPr>
      </w:pPr>
      <w:r w:rsidRPr="002C06BE">
        <w:rPr>
          <w:rStyle w:val="titul"/>
          <w:b/>
          <w:sz w:val="24"/>
          <w:szCs w:val="24"/>
        </w:rPr>
        <w:t>Klíčová slova:</w:t>
      </w:r>
      <w:r w:rsidRPr="002C06BE">
        <w:rPr>
          <w:rStyle w:val="titul"/>
          <w:sz w:val="24"/>
          <w:szCs w:val="24"/>
        </w:rPr>
        <w:t xml:space="preserve"> Vánoce, hodnoty, čeština, česká kultura, kognitivní etnolingvistika, kulturně klíčová slova, český znakový jazyk</w:t>
      </w:r>
    </w:p>
    <w:p w:rsidR="00645186" w:rsidRPr="002C06BE" w:rsidRDefault="00645186" w:rsidP="00DB3103">
      <w:pPr>
        <w:spacing w:after="0"/>
        <w:jc w:val="both"/>
        <w:rPr>
          <w:rStyle w:val="titul"/>
          <w:sz w:val="24"/>
          <w:szCs w:val="24"/>
        </w:rPr>
      </w:pPr>
    </w:p>
    <w:p w:rsidR="00645186" w:rsidRDefault="00645186" w:rsidP="00DB3103">
      <w:pPr>
        <w:jc w:val="both"/>
        <w:rPr>
          <w:sz w:val="24"/>
          <w:szCs w:val="24"/>
        </w:rPr>
      </w:pPr>
    </w:p>
    <w:p w:rsidR="007B2781" w:rsidRDefault="007B2781" w:rsidP="00DB3103">
      <w:pPr>
        <w:jc w:val="both"/>
        <w:rPr>
          <w:sz w:val="24"/>
          <w:szCs w:val="24"/>
        </w:rPr>
      </w:pPr>
    </w:p>
    <w:p w:rsidR="007B2781" w:rsidRDefault="007B2781" w:rsidP="00DB3103">
      <w:pPr>
        <w:jc w:val="both"/>
        <w:rPr>
          <w:sz w:val="24"/>
          <w:szCs w:val="24"/>
        </w:rPr>
      </w:pPr>
    </w:p>
    <w:p w:rsidR="00CF29DC" w:rsidRDefault="00CF29DC" w:rsidP="007B2781">
      <w:pPr>
        <w:jc w:val="both"/>
        <w:rPr>
          <w:sz w:val="24"/>
          <w:szCs w:val="24"/>
        </w:rPr>
      </w:pPr>
    </w:p>
    <w:p w:rsidR="00CF29DC" w:rsidRPr="00CF29DC" w:rsidRDefault="00CF29DC" w:rsidP="00CF29DC">
      <w:pPr>
        <w:rPr>
          <w:sz w:val="24"/>
          <w:szCs w:val="24"/>
        </w:rPr>
      </w:pPr>
    </w:p>
    <w:p w:rsidR="00CF29DC" w:rsidRPr="00CF29DC" w:rsidRDefault="00CF29DC" w:rsidP="00CF29DC">
      <w:pPr>
        <w:rPr>
          <w:sz w:val="24"/>
          <w:szCs w:val="24"/>
        </w:rPr>
      </w:pPr>
    </w:p>
    <w:p w:rsidR="00CF29DC" w:rsidRDefault="00CF29DC" w:rsidP="00CF29DC">
      <w:pPr>
        <w:rPr>
          <w:sz w:val="24"/>
          <w:szCs w:val="24"/>
        </w:rPr>
      </w:pPr>
    </w:p>
    <w:p w:rsidR="007B2781" w:rsidRPr="00CF29DC" w:rsidRDefault="007B2781" w:rsidP="00CF29DC">
      <w:pPr>
        <w:jc w:val="center"/>
        <w:rPr>
          <w:sz w:val="24"/>
          <w:szCs w:val="24"/>
        </w:rPr>
      </w:pPr>
    </w:p>
    <w:sectPr w:rsidR="007B2781" w:rsidRPr="00CF29DC" w:rsidSect="00932B9F">
      <w:pgSz w:w="11907"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9D7" w:rsidRDefault="000019D7" w:rsidP="00C919A8">
      <w:pPr>
        <w:spacing w:after="0" w:line="240" w:lineRule="auto"/>
      </w:pPr>
      <w:r>
        <w:separator/>
      </w:r>
    </w:p>
  </w:endnote>
  <w:endnote w:type="continuationSeparator" w:id="0">
    <w:p w:rsidR="000019D7" w:rsidRDefault="000019D7" w:rsidP="00C9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9D7" w:rsidRDefault="000019D7" w:rsidP="00C919A8">
      <w:pPr>
        <w:spacing w:after="0" w:line="240" w:lineRule="auto"/>
      </w:pPr>
      <w:r>
        <w:separator/>
      </w:r>
    </w:p>
  </w:footnote>
  <w:footnote w:type="continuationSeparator" w:id="0">
    <w:p w:rsidR="000019D7" w:rsidRDefault="000019D7" w:rsidP="00C919A8">
      <w:pPr>
        <w:spacing w:after="0" w:line="240" w:lineRule="auto"/>
      </w:pPr>
      <w:r>
        <w:continuationSeparator/>
      </w:r>
    </w:p>
  </w:footnote>
  <w:footnote w:id="1">
    <w:p w:rsidR="00645186" w:rsidRDefault="00645186">
      <w:pPr>
        <w:pStyle w:val="Textpoznpodarou"/>
      </w:pPr>
      <w:r>
        <w:rPr>
          <w:rStyle w:val="Znakapoznpodarou"/>
        </w:rPr>
        <w:footnoteRef/>
      </w:r>
      <w:r>
        <w:t xml:space="preserve"> U starých Slovanů (a jejich sousedů) se největší čtyři obřady vztahovaly k „významným rytmům roku, jako byl zimní nebo letní slunovrat, příchod jara a podzimní sklizeň“; určující tedy byl „zdánlivý roční pohyb slunce“. Smysl slavností byl původně hospodářský; magie s nimi spojená měla ovlivnit přírodní zákony, zajistit úrodu a pokračování dosavadního chodu světa, opakování cyklů apod.</w:t>
      </w:r>
      <w:r w:rsidRPr="00B74416">
        <w:t xml:space="preserve"> </w:t>
      </w:r>
      <w:r>
        <w:t xml:space="preserve">V raně středověkých pramenech jsou v souvislosti se svátky zimního slunovratu zmiňovány u Slovanů především </w:t>
      </w:r>
      <w:proofErr w:type="spellStart"/>
      <w:r w:rsidRPr="00C6266D">
        <w:rPr>
          <w:i/>
        </w:rPr>
        <w:t>kračun</w:t>
      </w:r>
      <w:proofErr w:type="spellEnd"/>
      <w:r>
        <w:t xml:space="preserve"> (svátek nejkratšího dne v roce) a </w:t>
      </w:r>
      <w:r w:rsidRPr="009A1DF3">
        <w:rPr>
          <w:i/>
        </w:rPr>
        <w:t>koleda</w:t>
      </w:r>
      <w:r>
        <w:t>, původně obchůzka s figurou – dítětem symbolizujícím nově narozené slunce (srov. Váňa, 1990, s. 205). Po příchodu křesťanství byly tyto oslavy překryty církevními svátky a ztotožněny s nimi, pohanský ráz si však dlouho zachov</w:t>
      </w:r>
      <w:r w:rsidR="002C06BE">
        <w:t xml:space="preserve">ávaly. O „magickém kruhu času“ </w:t>
      </w:r>
      <w:r>
        <w:t>Slovanů z hlediska etnolingvistiky srov.</w:t>
      </w:r>
      <w:r w:rsidR="002C06BE">
        <w:t xml:space="preserve"> </w:t>
      </w:r>
      <w:r>
        <w:t>Tolstoj, 2003.</w:t>
      </w:r>
    </w:p>
  </w:footnote>
  <w:footnote w:id="2">
    <w:p w:rsidR="00645186" w:rsidRDefault="00645186" w:rsidP="00023237">
      <w:pPr>
        <w:pStyle w:val="Textpoznpodarou"/>
      </w:pPr>
      <w:r w:rsidRPr="00EF0D73">
        <w:rPr>
          <w:rStyle w:val="Znakapoznpodarou"/>
        </w:rPr>
        <w:footnoteRef/>
      </w:r>
      <w:r w:rsidRPr="00EF0D73">
        <w:t xml:space="preserve"> </w:t>
      </w:r>
      <w:r>
        <w:t>V poslední době</w:t>
      </w:r>
      <w:r w:rsidRPr="00EF0D73">
        <w:t xml:space="preserve"> </w:t>
      </w:r>
      <w:r>
        <w:t xml:space="preserve">jsou patrné naopak </w:t>
      </w:r>
      <w:r w:rsidRPr="00EF0D73">
        <w:t>gl</w:t>
      </w:r>
      <w:r>
        <w:t>obalizační a unifikační procesy, které se dotýkají i podoby Vánoc; někdy tu však bývá protiváhou cílená snaha o zachování tradic vlastního národního společenství (u nás např. „boj za záchranu Ježíška“ – viz dále).</w:t>
      </w:r>
    </w:p>
  </w:footnote>
  <w:footnote w:id="3">
    <w:p w:rsidR="00645186" w:rsidRDefault="00645186" w:rsidP="00C74E24">
      <w:pPr>
        <w:spacing w:after="0" w:line="240" w:lineRule="auto"/>
        <w:jc w:val="both"/>
      </w:pPr>
      <w:r>
        <w:rPr>
          <w:rStyle w:val="Znakapoznpodarou"/>
        </w:rPr>
        <w:footnoteRef/>
      </w:r>
      <w:r>
        <w:t xml:space="preserve"> </w:t>
      </w:r>
      <w:r w:rsidRPr="00972EC4">
        <w:rPr>
          <w:sz w:val="20"/>
          <w:szCs w:val="20"/>
        </w:rPr>
        <w:t xml:space="preserve">Liší se např. už motivace pojmenování těchto svátků: souvisí s narozením (lat. </w:t>
      </w:r>
      <w:proofErr w:type="spellStart"/>
      <w:r w:rsidRPr="00972EC4">
        <w:rPr>
          <w:i/>
          <w:sz w:val="20"/>
          <w:szCs w:val="20"/>
        </w:rPr>
        <w:t>Natalis</w:t>
      </w:r>
      <w:proofErr w:type="spellEnd"/>
      <w:r w:rsidRPr="00972EC4">
        <w:rPr>
          <w:sz w:val="20"/>
          <w:szCs w:val="20"/>
        </w:rPr>
        <w:t xml:space="preserve"> a výrazy </w:t>
      </w:r>
      <w:r>
        <w:rPr>
          <w:sz w:val="20"/>
          <w:szCs w:val="20"/>
        </w:rPr>
        <w:t>z románských jazyků, ale i ruský výraz</w:t>
      </w:r>
      <w:r w:rsidRPr="00972EC4">
        <w:rPr>
          <w:sz w:val="20"/>
          <w:szCs w:val="20"/>
        </w:rPr>
        <w:t xml:space="preserve"> </w:t>
      </w:r>
      <w:proofErr w:type="spellStart"/>
      <w:r w:rsidRPr="00972EC4">
        <w:rPr>
          <w:i/>
          <w:sz w:val="20"/>
          <w:szCs w:val="20"/>
        </w:rPr>
        <w:t>rožděstvo</w:t>
      </w:r>
      <w:proofErr w:type="spellEnd"/>
      <w:r>
        <w:rPr>
          <w:sz w:val="20"/>
          <w:szCs w:val="20"/>
        </w:rPr>
        <w:t>, ukrajinský</w:t>
      </w:r>
      <w:r w:rsidRPr="00972EC4">
        <w:rPr>
          <w:sz w:val="20"/>
          <w:szCs w:val="20"/>
        </w:rPr>
        <w:t xml:space="preserve"> </w:t>
      </w:r>
      <w:proofErr w:type="spellStart"/>
      <w:r w:rsidRPr="00972EC4">
        <w:rPr>
          <w:i/>
          <w:sz w:val="20"/>
          <w:szCs w:val="20"/>
        </w:rPr>
        <w:t>rizavo</w:t>
      </w:r>
      <w:proofErr w:type="spellEnd"/>
      <w:r>
        <w:rPr>
          <w:sz w:val="20"/>
          <w:szCs w:val="20"/>
        </w:rPr>
        <w:t xml:space="preserve"> či polský</w:t>
      </w:r>
      <w:r w:rsidRPr="00972EC4">
        <w:rPr>
          <w:sz w:val="20"/>
          <w:szCs w:val="20"/>
        </w:rPr>
        <w:t xml:space="preserve"> </w:t>
      </w:r>
      <w:proofErr w:type="spellStart"/>
      <w:r w:rsidRPr="00972EC4">
        <w:rPr>
          <w:i/>
          <w:sz w:val="20"/>
          <w:szCs w:val="20"/>
        </w:rPr>
        <w:t>Boże</w:t>
      </w:r>
      <w:proofErr w:type="spellEnd"/>
      <w:r w:rsidRPr="00972EC4">
        <w:rPr>
          <w:i/>
          <w:sz w:val="20"/>
          <w:szCs w:val="20"/>
        </w:rPr>
        <w:t xml:space="preserve"> </w:t>
      </w:r>
      <w:proofErr w:type="spellStart"/>
      <w:r w:rsidRPr="00972EC4">
        <w:rPr>
          <w:i/>
          <w:sz w:val="20"/>
          <w:szCs w:val="20"/>
        </w:rPr>
        <w:t>Narozenie</w:t>
      </w:r>
      <w:proofErr w:type="spellEnd"/>
      <w:r>
        <w:rPr>
          <w:sz w:val="20"/>
          <w:szCs w:val="20"/>
        </w:rPr>
        <w:t>), s Kristem (anglicky</w:t>
      </w:r>
      <w:r w:rsidRPr="00972EC4">
        <w:rPr>
          <w:sz w:val="20"/>
          <w:szCs w:val="20"/>
        </w:rPr>
        <w:t xml:space="preserve"> </w:t>
      </w:r>
      <w:proofErr w:type="spellStart"/>
      <w:r w:rsidRPr="00972EC4">
        <w:rPr>
          <w:i/>
          <w:sz w:val="20"/>
          <w:szCs w:val="20"/>
        </w:rPr>
        <w:t>Christmas</w:t>
      </w:r>
      <w:proofErr w:type="spellEnd"/>
      <w:r>
        <w:rPr>
          <w:i/>
          <w:sz w:val="20"/>
          <w:szCs w:val="20"/>
        </w:rPr>
        <w:t xml:space="preserve">, </w:t>
      </w:r>
      <w:r>
        <w:rPr>
          <w:sz w:val="20"/>
          <w:szCs w:val="20"/>
        </w:rPr>
        <w:t>holandsky</w:t>
      </w:r>
      <w:r w:rsidRPr="001E2ED3">
        <w:rPr>
          <w:sz w:val="20"/>
          <w:szCs w:val="20"/>
        </w:rPr>
        <w:t xml:space="preserve"> </w:t>
      </w:r>
      <w:proofErr w:type="spellStart"/>
      <w:r w:rsidRPr="001E2ED3">
        <w:rPr>
          <w:i/>
          <w:sz w:val="20"/>
          <w:szCs w:val="20"/>
        </w:rPr>
        <w:t>Kerstmis</w:t>
      </w:r>
      <w:proofErr w:type="spellEnd"/>
      <w:r>
        <w:rPr>
          <w:sz w:val="20"/>
          <w:szCs w:val="20"/>
        </w:rPr>
        <w:t>,</w:t>
      </w:r>
      <w:r w:rsidRPr="001E2ED3">
        <w:rPr>
          <w:sz w:val="20"/>
          <w:szCs w:val="20"/>
        </w:rPr>
        <w:t xml:space="preserve"> </w:t>
      </w:r>
      <w:r>
        <w:rPr>
          <w:rStyle w:val="hps"/>
          <w:sz w:val="20"/>
          <w:szCs w:val="20"/>
        </w:rPr>
        <w:t>řecky</w:t>
      </w:r>
      <w:r w:rsidRPr="001E2ED3">
        <w:rPr>
          <w:rStyle w:val="hps"/>
          <w:sz w:val="20"/>
          <w:szCs w:val="20"/>
        </w:rPr>
        <w:t xml:space="preserve"> </w:t>
      </w:r>
      <w:r w:rsidRPr="001E2ED3">
        <w:rPr>
          <w:rStyle w:val="hps"/>
          <w:i/>
          <w:sz w:val="20"/>
          <w:szCs w:val="20"/>
          <w:lang w:val="el-GR"/>
        </w:rPr>
        <w:t>Χριστούγεννα</w:t>
      </w:r>
      <w:r>
        <w:rPr>
          <w:sz w:val="20"/>
          <w:szCs w:val="20"/>
        </w:rPr>
        <w:t>) nebo Božím synem (slovinsky, chorvatský, srbsky</w:t>
      </w:r>
      <w:r w:rsidRPr="00972EC4">
        <w:rPr>
          <w:sz w:val="20"/>
          <w:szCs w:val="20"/>
        </w:rPr>
        <w:t xml:space="preserve"> </w:t>
      </w:r>
      <w:proofErr w:type="spellStart"/>
      <w:r w:rsidRPr="00972EC4">
        <w:rPr>
          <w:i/>
          <w:sz w:val="20"/>
          <w:szCs w:val="20"/>
        </w:rPr>
        <w:t>Božić</w:t>
      </w:r>
      <w:proofErr w:type="spellEnd"/>
      <w:r>
        <w:rPr>
          <w:sz w:val="20"/>
          <w:szCs w:val="20"/>
        </w:rPr>
        <w:t xml:space="preserve">, makedonsky </w:t>
      </w:r>
      <w:proofErr w:type="spellStart"/>
      <w:r w:rsidRPr="00C84940">
        <w:rPr>
          <w:i/>
          <w:sz w:val="20"/>
          <w:szCs w:val="20"/>
        </w:rPr>
        <w:t>Božik</w:t>
      </w:r>
      <w:proofErr w:type="spellEnd"/>
      <w:r w:rsidRPr="00972EC4">
        <w:rPr>
          <w:sz w:val="20"/>
          <w:szCs w:val="20"/>
        </w:rPr>
        <w:t>); jin</w:t>
      </w:r>
      <w:r>
        <w:rPr>
          <w:sz w:val="20"/>
          <w:szCs w:val="20"/>
        </w:rPr>
        <w:t>de konceptualizace vychází</w:t>
      </w:r>
      <w:r w:rsidRPr="00972EC4">
        <w:rPr>
          <w:sz w:val="20"/>
          <w:szCs w:val="20"/>
        </w:rPr>
        <w:t xml:space="preserve"> ze</w:t>
      </w:r>
      <w:r>
        <w:rPr>
          <w:sz w:val="20"/>
          <w:szCs w:val="20"/>
        </w:rPr>
        <w:t xml:space="preserve"> starých předkřesťanských obřadů (bulharsky</w:t>
      </w:r>
      <w:r w:rsidRPr="00972EC4">
        <w:rPr>
          <w:sz w:val="20"/>
          <w:szCs w:val="20"/>
        </w:rPr>
        <w:t xml:space="preserve"> </w:t>
      </w:r>
      <w:r w:rsidRPr="00972EC4">
        <w:rPr>
          <w:i/>
          <w:sz w:val="20"/>
          <w:szCs w:val="20"/>
        </w:rPr>
        <w:t>koleda</w:t>
      </w:r>
      <w:r>
        <w:rPr>
          <w:sz w:val="20"/>
          <w:szCs w:val="20"/>
        </w:rPr>
        <w:t>, bělorusky</w:t>
      </w:r>
      <w:r w:rsidRPr="00972EC4">
        <w:rPr>
          <w:sz w:val="20"/>
          <w:szCs w:val="20"/>
        </w:rPr>
        <w:t xml:space="preserve"> </w:t>
      </w:r>
      <w:proofErr w:type="spellStart"/>
      <w:r>
        <w:rPr>
          <w:i/>
          <w:sz w:val="20"/>
          <w:szCs w:val="20"/>
        </w:rPr>
        <w:t>k</w:t>
      </w:r>
      <w:r w:rsidRPr="00972EC4">
        <w:rPr>
          <w:i/>
          <w:sz w:val="20"/>
          <w:szCs w:val="20"/>
        </w:rPr>
        <w:t>aljady</w:t>
      </w:r>
      <w:proofErr w:type="spellEnd"/>
      <w:r w:rsidRPr="00972EC4">
        <w:rPr>
          <w:sz w:val="20"/>
          <w:szCs w:val="20"/>
        </w:rPr>
        <w:t xml:space="preserve">, </w:t>
      </w:r>
      <w:proofErr w:type="spellStart"/>
      <w:r w:rsidRPr="00972EC4">
        <w:rPr>
          <w:sz w:val="20"/>
          <w:szCs w:val="20"/>
        </w:rPr>
        <w:t>maď</w:t>
      </w:r>
      <w:proofErr w:type="spellEnd"/>
      <w:r w:rsidRPr="00972EC4">
        <w:rPr>
          <w:sz w:val="20"/>
          <w:szCs w:val="20"/>
        </w:rPr>
        <w:t xml:space="preserve">. </w:t>
      </w:r>
      <w:proofErr w:type="spellStart"/>
      <w:r>
        <w:rPr>
          <w:i/>
          <w:sz w:val="20"/>
          <w:szCs w:val="20"/>
        </w:rPr>
        <w:t>k</w:t>
      </w:r>
      <w:r w:rsidRPr="00972EC4">
        <w:rPr>
          <w:i/>
          <w:sz w:val="20"/>
          <w:szCs w:val="20"/>
        </w:rPr>
        <w:t>arácsony</w:t>
      </w:r>
      <w:proofErr w:type="spellEnd"/>
      <w:r w:rsidRPr="00972EC4">
        <w:rPr>
          <w:sz w:val="20"/>
          <w:szCs w:val="20"/>
        </w:rPr>
        <w:t xml:space="preserve">, rum. </w:t>
      </w:r>
      <w:proofErr w:type="spellStart"/>
      <w:r>
        <w:rPr>
          <w:i/>
          <w:sz w:val="20"/>
          <w:szCs w:val="20"/>
        </w:rPr>
        <w:t>k</w:t>
      </w:r>
      <w:r w:rsidRPr="00972EC4">
        <w:rPr>
          <w:i/>
          <w:sz w:val="20"/>
          <w:szCs w:val="20"/>
        </w:rPr>
        <w:t>răčun</w:t>
      </w:r>
      <w:proofErr w:type="spellEnd"/>
      <w:r>
        <w:rPr>
          <w:i/>
          <w:sz w:val="20"/>
          <w:szCs w:val="20"/>
        </w:rPr>
        <w:t xml:space="preserve"> </w:t>
      </w:r>
      <w:r>
        <w:rPr>
          <w:sz w:val="20"/>
          <w:szCs w:val="20"/>
        </w:rPr>
        <w:t>– viz pozn. 1</w:t>
      </w:r>
      <w:r w:rsidRPr="00972EC4">
        <w:rPr>
          <w:sz w:val="20"/>
          <w:szCs w:val="20"/>
        </w:rPr>
        <w:t xml:space="preserve">). Český výraz </w:t>
      </w:r>
      <w:r w:rsidRPr="00972EC4">
        <w:rPr>
          <w:i/>
          <w:sz w:val="20"/>
          <w:szCs w:val="20"/>
        </w:rPr>
        <w:t>Vánoce</w:t>
      </w:r>
      <w:r>
        <w:rPr>
          <w:sz w:val="20"/>
          <w:szCs w:val="20"/>
        </w:rPr>
        <w:t xml:space="preserve"> (a pod. i slovenský</w:t>
      </w:r>
      <w:r w:rsidRPr="00972EC4">
        <w:rPr>
          <w:sz w:val="20"/>
          <w:szCs w:val="20"/>
        </w:rPr>
        <w:t xml:space="preserve"> </w:t>
      </w:r>
      <w:proofErr w:type="spellStart"/>
      <w:r w:rsidRPr="00972EC4">
        <w:rPr>
          <w:i/>
          <w:sz w:val="20"/>
          <w:szCs w:val="20"/>
        </w:rPr>
        <w:t>Vianoce</w:t>
      </w:r>
      <w:proofErr w:type="spellEnd"/>
      <w:r w:rsidRPr="00972EC4">
        <w:rPr>
          <w:sz w:val="20"/>
          <w:szCs w:val="20"/>
        </w:rPr>
        <w:t>) je etymo</w:t>
      </w:r>
      <w:r>
        <w:rPr>
          <w:sz w:val="20"/>
          <w:szCs w:val="20"/>
        </w:rPr>
        <w:t>logicky spojen s německým</w:t>
      </w:r>
      <w:r w:rsidRPr="00972EC4">
        <w:rPr>
          <w:sz w:val="20"/>
          <w:szCs w:val="20"/>
        </w:rPr>
        <w:t xml:space="preserve"> </w:t>
      </w:r>
      <w:proofErr w:type="spellStart"/>
      <w:r w:rsidRPr="00972EC4">
        <w:rPr>
          <w:i/>
          <w:sz w:val="20"/>
          <w:szCs w:val="20"/>
        </w:rPr>
        <w:t>Weihnachten</w:t>
      </w:r>
      <w:proofErr w:type="spellEnd"/>
      <w:r w:rsidRPr="00972EC4">
        <w:rPr>
          <w:sz w:val="20"/>
          <w:szCs w:val="20"/>
        </w:rPr>
        <w:t>; doba přejetí je ovšem nejasná (</w:t>
      </w:r>
      <w:r>
        <w:rPr>
          <w:sz w:val="20"/>
          <w:szCs w:val="20"/>
        </w:rPr>
        <w:t xml:space="preserve">podle Machka jde o výpůjčku starou, </w:t>
      </w:r>
      <w:proofErr w:type="spellStart"/>
      <w:r w:rsidRPr="00972EC4">
        <w:rPr>
          <w:sz w:val="20"/>
          <w:szCs w:val="20"/>
        </w:rPr>
        <w:t>předcyrilometodějskou</w:t>
      </w:r>
      <w:proofErr w:type="spellEnd"/>
      <w:r w:rsidRPr="00972EC4">
        <w:rPr>
          <w:sz w:val="20"/>
          <w:szCs w:val="20"/>
        </w:rPr>
        <w:t xml:space="preserve">, Rejzek </w:t>
      </w:r>
      <w:r>
        <w:rPr>
          <w:sz w:val="20"/>
          <w:szCs w:val="20"/>
        </w:rPr>
        <w:t>však uvádí protiargumenty</w:t>
      </w:r>
      <w:r w:rsidRPr="00972EC4">
        <w:rPr>
          <w:sz w:val="20"/>
          <w:szCs w:val="20"/>
        </w:rPr>
        <w:t>); první část souvisí s </w:t>
      </w:r>
      <w:proofErr w:type="spellStart"/>
      <w:r w:rsidRPr="00972EC4">
        <w:rPr>
          <w:i/>
          <w:sz w:val="20"/>
          <w:szCs w:val="20"/>
        </w:rPr>
        <w:t>weihen</w:t>
      </w:r>
      <w:proofErr w:type="spellEnd"/>
      <w:r>
        <w:rPr>
          <w:sz w:val="20"/>
          <w:szCs w:val="20"/>
        </w:rPr>
        <w:t xml:space="preserve"> „světit, </w:t>
      </w:r>
      <w:r w:rsidRPr="00972EC4">
        <w:rPr>
          <w:sz w:val="20"/>
          <w:szCs w:val="20"/>
        </w:rPr>
        <w:t>posvětit“, druhá </w:t>
      </w:r>
      <w:proofErr w:type="spellStart"/>
      <w:r w:rsidRPr="00972EC4">
        <w:rPr>
          <w:i/>
          <w:sz w:val="20"/>
          <w:szCs w:val="20"/>
        </w:rPr>
        <w:t>Nacht</w:t>
      </w:r>
      <w:proofErr w:type="spellEnd"/>
      <w:r>
        <w:rPr>
          <w:sz w:val="20"/>
          <w:szCs w:val="20"/>
        </w:rPr>
        <w:t xml:space="preserve"> – „noc“ (Machek, 1997, Rejzek, 2001).</w:t>
      </w:r>
    </w:p>
  </w:footnote>
  <w:footnote w:id="4">
    <w:p w:rsidR="00645186" w:rsidRDefault="00645186" w:rsidP="00250216">
      <w:pPr>
        <w:pStyle w:val="Textpoznpodarou"/>
      </w:pPr>
      <w:r>
        <w:rPr>
          <w:rStyle w:val="Znakapoznpodarou"/>
        </w:rPr>
        <w:footnoteRef/>
      </w:r>
      <w:r>
        <w:t xml:space="preserve"> Mnohem méně je to patrné u Velikonoc, které se dnes většinově chápou spíše jako „svátky jara“ než jako křesťanský svátek Ježíšova ukřižování a zmrtvýchvstání. </w:t>
      </w:r>
    </w:p>
  </w:footnote>
  <w:footnote w:id="5">
    <w:p w:rsidR="00645186" w:rsidRDefault="00645186" w:rsidP="00EF0D73">
      <w:pPr>
        <w:pStyle w:val="Textpoznpodarou"/>
      </w:pPr>
      <w:r w:rsidRPr="00EF0D73">
        <w:rPr>
          <w:rStyle w:val="Znakapoznpodarou"/>
        </w:rPr>
        <w:footnoteRef/>
      </w:r>
      <w:r>
        <w:t xml:space="preserve"> S tím často pracuje reklama. Např. z</w:t>
      </w:r>
      <w:r w:rsidRPr="00EF0D73">
        <w:t xml:space="preserve">ásilkový obchod </w:t>
      </w:r>
      <w:proofErr w:type="spellStart"/>
      <w:r w:rsidRPr="00EF0D73">
        <w:t>Alza</w:t>
      </w:r>
      <w:proofErr w:type="spellEnd"/>
      <w:r w:rsidRPr="00EF0D73">
        <w:t xml:space="preserve"> (</w:t>
      </w:r>
      <w:hyperlink r:id="rId1" w:history="1">
        <w:r w:rsidRPr="00EF0D73">
          <w:rPr>
            <w:rStyle w:val="Hypertextovodkaz"/>
          </w:rPr>
          <w:t>www.alza.cz</w:t>
        </w:r>
      </w:hyperlink>
      <w:r>
        <w:t xml:space="preserve"> na něm založil </w:t>
      </w:r>
      <w:r w:rsidRPr="00EF0D73">
        <w:t xml:space="preserve">reklamní </w:t>
      </w:r>
      <w:r w:rsidRPr="00A65B84">
        <w:rPr>
          <w:i/>
        </w:rPr>
        <w:t>kampaň Letní Vánoce</w:t>
      </w:r>
      <w:r w:rsidRPr="00EF0D73">
        <w:t xml:space="preserve">: srov. titulek v novinové reklamě </w:t>
      </w:r>
      <w:r>
        <w:rPr>
          <w:i/>
        </w:rPr>
        <w:t xml:space="preserve">Už máte </w:t>
      </w:r>
      <w:r w:rsidRPr="00EF0D73">
        <w:rPr>
          <w:i/>
        </w:rPr>
        <w:t xml:space="preserve">dárky k letním </w:t>
      </w:r>
      <w:proofErr w:type="gramStart"/>
      <w:r w:rsidRPr="00EF0D73">
        <w:rPr>
          <w:i/>
        </w:rPr>
        <w:t>Vánocům?</w:t>
      </w:r>
      <w:r w:rsidRPr="00EF0D73">
        <w:t>,</w:t>
      </w:r>
      <w:proofErr w:type="gramEnd"/>
      <w:r w:rsidRPr="00EF0D73">
        <w:t xml:space="preserve"> uvozující  nabídku </w:t>
      </w:r>
      <w:proofErr w:type="spellStart"/>
      <w:r w:rsidRPr="00EF0D73">
        <w:t>tablet</w:t>
      </w:r>
      <w:r>
        <w:t>ů</w:t>
      </w:r>
      <w:proofErr w:type="spellEnd"/>
      <w:r>
        <w:t xml:space="preserve">, </w:t>
      </w:r>
      <w:r w:rsidRPr="00EF0D73">
        <w:t>fotoaparátů</w:t>
      </w:r>
      <w:r>
        <w:t xml:space="preserve"> apod., </w:t>
      </w:r>
      <w:r w:rsidRPr="00EF0D73">
        <w:t xml:space="preserve">nebo televizní </w:t>
      </w:r>
      <w:r>
        <w:t>reklamu, kde maskot firmy</w:t>
      </w:r>
      <w:r w:rsidRPr="00EF0D73">
        <w:t xml:space="preserve"> zpívá na melodii </w:t>
      </w:r>
      <w:r>
        <w:t xml:space="preserve">anglické vánoční </w:t>
      </w:r>
      <w:r w:rsidRPr="00EF0D73">
        <w:t xml:space="preserve">písně </w:t>
      </w:r>
      <w:r w:rsidRPr="00EF0D73">
        <w:rPr>
          <w:i/>
        </w:rPr>
        <w:t>Rolničky, rolničky</w:t>
      </w:r>
      <w:r w:rsidRPr="00EF0D73">
        <w:t xml:space="preserve"> text: </w:t>
      </w:r>
      <w:r w:rsidRPr="00EF0D73">
        <w:rPr>
          <w:i/>
        </w:rPr>
        <w:t>Vánoce, Vánoce, letní Vánoce, / daruj dárky nejbližším dřív než po roce</w:t>
      </w:r>
      <w:r>
        <w:t>…</w:t>
      </w:r>
      <w:r w:rsidRPr="00EF0D73">
        <w:t xml:space="preserve"> </w:t>
      </w:r>
    </w:p>
  </w:footnote>
  <w:footnote w:id="6">
    <w:p w:rsidR="00645186" w:rsidRDefault="00645186">
      <w:pPr>
        <w:pStyle w:val="Textpoznpodarou"/>
      </w:pPr>
      <w:r>
        <w:rPr>
          <w:rStyle w:val="Znakapoznpodarou"/>
        </w:rPr>
        <w:footnoteRef/>
      </w:r>
      <w:r>
        <w:t xml:space="preserve"> O rozlišení „typického“ a „opravdového“ (pravého, ideálního) představitele kategorie srov. </w:t>
      </w:r>
      <w:proofErr w:type="spellStart"/>
      <w:r>
        <w:t>Bartmiński</w:t>
      </w:r>
      <w:proofErr w:type="spellEnd"/>
      <w:r>
        <w:t>, 2009, s. 157 (v souvislosti s polským stereotypem matky).</w:t>
      </w:r>
    </w:p>
  </w:footnote>
  <w:footnote w:id="7">
    <w:p w:rsidR="00645186" w:rsidRDefault="00645186" w:rsidP="00EF0D73">
      <w:pPr>
        <w:pStyle w:val="Textpoznpodarou"/>
      </w:pPr>
      <w:r>
        <w:rPr>
          <w:rStyle w:val="Znakapoznpodarou"/>
        </w:rPr>
        <w:footnoteRef/>
      </w:r>
      <w:r>
        <w:t xml:space="preserve"> Tím míníme druhotné modelující systémy, jak o nich pojednává </w:t>
      </w:r>
      <w:proofErr w:type="spellStart"/>
      <w:r>
        <w:t>Lotman</w:t>
      </w:r>
      <w:proofErr w:type="spellEnd"/>
      <w:r>
        <w:t>, tzn. systémy tvořící nadstavbu nad rovinou přirozených jazyků, zejm. mýty, náboženství, ale také umění – slovesná i neslovesná (</w:t>
      </w:r>
      <w:proofErr w:type="spellStart"/>
      <w:r>
        <w:t>Lotman</w:t>
      </w:r>
      <w:proofErr w:type="spellEnd"/>
      <w:r>
        <w:t>, 1990).</w:t>
      </w:r>
    </w:p>
  </w:footnote>
  <w:footnote w:id="8">
    <w:p w:rsidR="00645186" w:rsidRDefault="00645186" w:rsidP="00BE59BA">
      <w:pPr>
        <w:pStyle w:val="Textpoznpodarou"/>
        <w:jc w:val="both"/>
        <w:rPr>
          <w:lang w:eastAsia="cs-CZ"/>
        </w:rPr>
      </w:pPr>
      <w:r>
        <w:rPr>
          <w:rStyle w:val="Znakapoznpodarou"/>
        </w:rPr>
        <w:footnoteRef/>
      </w:r>
      <w:r>
        <w:t xml:space="preserve"> </w:t>
      </w:r>
      <w:r w:rsidRPr="00665037">
        <w:rPr>
          <w:lang w:eastAsia="cs-CZ"/>
        </w:rPr>
        <w:t xml:space="preserve">Co se týče studia hodnot na základě jazyka, </w:t>
      </w:r>
      <w:proofErr w:type="spellStart"/>
      <w:r w:rsidRPr="00665037">
        <w:rPr>
          <w:lang w:eastAsia="cs-CZ"/>
        </w:rPr>
        <w:t>Bartmiński</w:t>
      </w:r>
      <w:proofErr w:type="spellEnd"/>
      <w:r w:rsidRPr="00665037">
        <w:rPr>
          <w:lang w:eastAsia="cs-CZ"/>
        </w:rPr>
        <w:t xml:space="preserve"> doporučuje věnovat pozornost takovým typům textů, jejichž intence právě k hodnotám směřuje: kromě snářů či horoskopů upozorňuje na novoroční</w:t>
      </w:r>
      <w:r>
        <w:rPr>
          <w:lang w:eastAsia="cs-CZ"/>
        </w:rPr>
        <w:t>, resp. vánoční</w:t>
      </w:r>
      <w:r w:rsidRPr="00665037">
        <w:rPr>
          <w:lang w:eastAsia="cs-CZ"/>
        </w:rPr>
        <w:t xml:space="preserve"> koledy a </w:t>
      </w:r>
      <w:r>
        <w:rPr>
          <w:lang w:eastAsia="cs-CZ"/>
        </w:rPr>
        <w:t>různé typy blahopřání</w:t>
      </w:r>
      <w:r w:rsidRPr="00665037">
        <w:rPr>
          <w:lang w:eastAsia="cs-CZ"/>
        </w:rPr>
        <w:t>. Zabýváme-li se tím, co si lidé v takto zaměřených textech vzájemně přejí, vyvstane před námi specifický axiologický systém zkoumaného společenství (</w:t>
      </w:r>
      <w:proofErr w:type="spellStart"/>
      <w:r w:rsidRPr="00665037">
        <w:rPr>
          <w:lang w:eastAsia="cs-CZ"/>
        </w:rPr>
        <w:t>Bartmiński</w:t>
      </w:r>
      <w:proofErr w:type="spellEnd"/>
      <w:r>
        <w:rPr>
          <w:lang w:eastAsia="cs-CZ"/>
        </w:rPr>
        <w:t>,</w:t>
      </w:r>
      <w:r w:rsidRPr="00665037">
        <w:rPr>
          <w:lang w:eastAsia="cs-CZ"/>
        </w:rPr>
        <w:t xml:space="preserve"> 2010). V to</w:t>
      </w:r>
      <w:r>
        <w:rPr>
          <w:lang w:eastAsia="cs-CZ"/>
        </w:rPr>
        <w:t xml:space="preserve">mto ohledu bychom mohli zkoumat i současné </w:t>
      </w:r>
      <w:r w:rsidRPr="00665037">
        <w:rPr>
          <w:lang w:eastAsia="cs-CZ"/>
        </w:rPr>
        <w:t xml:space="preserve">české texty </w:t>
      </w:r>
      <w:r w:rsidRPr="00665037">
        <w:rPr>
          <w:b/>
          <w:lang w:eastAsia="cs-CZ"/>
        </w:rPr>
        <w:t>vánočních přání</w:t>
      </w:r>
      <w:r w:rsidRPr="00665037">
        <w:rPr>
          <w:lang w:eastAsia="cs-CZ"/>
        </w:rPr>
        <w:t xml:space="preserve"> (jejichž posílání je nejen u nás a nejen v Evropě tradicí už asi sto padesát let</w:t>
      </w:r>
      <w:r>
        <w:rPr>
          <w:lang w:eastAsia="cs-CZ"/>
        </w:rPr>
        <w:t>, srov. Vavřinová, s. 170). Tento žánr má formálně</w:t>
      </w:r>
      <w:r w:rsidRPr="00665037">
        <w:rPr>
          <w:lang w:eastAsia="cs-CZ"/>
        </w:rPr>
        <w:t xml:space="preserve"> ustálenou podobu: jde o obligatorně realizovanou formuli vyjadřující, že „někdo někomu něco přeje“. Jistě nás na základě vlastní komunikační praxe napadají výrazy stojící na místě onoho „něčeho“, tzn. např. </w:t>
      </w:r>
      <w:r w:rsidRPr="00665037">
        <w:rPr>
          <w:i/>
          <w:lang w:eastAsia="cs-CZ"/>
        </w:rPr>
        <w:t>krásné, hezké, veselé, radostné, šťastné</w:t>
      </w:r>
      <w:r w:rsidRPr="00665037">
        <w:rPr>
          <w:lang w:eastAsia="cs-CZ"/>
        </w:rPr>
        <w:t xml:space="preserve">, ale i </w:t>
      </w:r>
      <w:r w:rsidRPr="00665037">
        <w:rPr>
          <w:i/>
          <w:lang w:eastAsia="cs-CZ"/>
        </w:rPr>
        <w:t>pohodové, klidné</w:t>
      </w:r>
      <w:r w:rsidRPr="00665037">
        <w:rPr>
          <w:lang w:eastAsia="cs-CZ"/>
        </w:rPr>
        <w:t xml:space="preserve">, a třeba též </w:t>
      </w:r>
      <w:r w:rsidRPr="00665037">
        <w:rPr>
          <w:i/>
          <w:lang w:eastAsia="cs-CZ"/>
        </w:rPr>
        <w:t>požehnané</w:t>
      </w:r>
      <w:r w:rsidRPr="00665037">
        <w:rPr>
          <w:lang w:eastAsia="cs-CZ"/>
        </w:rPr>
        <w:t xml:space="preserve"> Vánoce (někteří doplňují i </w:t>
      </w:r>
      <w:r w:rsidRPr="00665037">
        <w:rPr>
          <w:i/>
          <w:lang w:eastAsia="cs-CZ"/>
        </w:rPr>
        <w:t>hodně dárků</w:t>
      </w:r>
      <w:r w:rsidRPr="00665037">
        <w:rPr>
          <w:lang w:eastAsia="cs-CZ"/>
        </w:rPr>
        <w:t xml:space="preserve"> či </w:t>
      </w:r>
      <w:r w:rsidRPr="00665037">
        <w:rPr>
          <w:i/>
          <w:lang w:eastAsia="cs-CZ"/>
        </w:rPr>
        <w:t>bohatého ježíška</w:t>
      </w:r>
      <w:r>
        <w:rPr>
          <w:lang w:eastAsia="cs-CZ"/>
        </w:rPr>
        <w:t xml:space="preserve"> apod.); současně </w:t>
      </w:r>
      <w:r w:rsidRPr="00665037">
        <w:rPr>
          <w:lang w:eastAsia="cs-CZ"/>
        </w:rPr>
        <w:t xml:space="preserve">obvykle přejeme i </w:t>
      </w:r>
      <w:r w:rsidRPr="00665037">
        <w:rPr>
          <w:i/>
          <w:lang w:eastAsia="cs-CZ"/>
        </w:rPr>
        <w:t>zdraví, štěstí, spokojenost</w:t>
      </w:r>
      <w:r w:rsidRPr="00665037">
        <w:rPr>
          <w:lang w:eastAsia="cs-CZ"/>
        </w:rPr>
        <w:t>, (</w:t>
      </w:r>
      <w:r w:rsidRPr="00665037">
        <w:rPr>
          <w:i/>
          <w:lang w:eastAsia="cs-CZ"/>
        </w:rPr>
        <w:t>rodinnou</w:t>
      </w:r>
      <w:r w:rsidRPr="00665037">
        <w:rPr>
          <w:lang w:eastAsia="cs-CZ"/>
        </w:rPr>
        <w:t xml:space="preserve">) </w:t>
      </w:r>
      <w:r w:rsidRPr="00665037">
        <w:rPr>
          <w:i/>
          <w:lang w:eastAsia="cs-CZ"/>
        </w:rPr>
        <w:t>pohodu</w:t>
      </w:r>
      <w:r w:rsidRPr="00665037">
        <w:rPr>
          <w:lang w:eastAsia="cs-CZ"/>
        </w:rPr>
        <w:t xml:space="preserve"> či </w:t>
      </w:r>
      <w:r w:rsidRPr="00665037">
        <w:rPr>
          <w:i/>
          <w:lang w:eastAsia="cs-CZ"/>
        </w:rPr>
        <w:t>hodně úspěchů</w:t>
      </w:r>
      <w:r w:rsidRPr="00665037">
        <w:rPr>
          <w:lang w:eastAsia="cs-CZ"/>
        </w:rPr>
        <w:t>, někteří i (</w:t>
      </w:r>
      <w:r w:rsidRPr="00665037">
        <w:rPr>
          <w:i/>
          <w:lang w:eastAsia="cs-CZ"/>
        </w:rPr>
        <w:t>Boží</w:t>
      </w:r>
      <w:r w:rsidRPr="00665037">
        <w:rPr>
          <w:lang w:eastAsia="cs-CZ"/>
        </w:rPr>
        <w:t>)</w:t>
      </w:r>
      <w:r w:rsidRPr="00665037">
        <w:rPr>
          <w:i/>
          <w:lang w:eastAsia="cs-CZ"/>
        </w:rPr>
        <w:t xml:space="preserve"> požehnání</w:t>
      </w:r>
      <w:r w:rsidRPr="00665037">
        <w:rPr>
          <w:lang w:eastAsia="cs-CZ"/>
        </w:rPr>
        <w:t xml:space="preserve"> do nového roku (v různých variacích, s případnými aktualizacemi</w:t>
      </w:r>
      <w:r>
        <w:rPr>
          <w:lang w:eastAsia="cs-CZ"/>
        </w:rPr>
        <w:t>, pro nás je však podstatné to, co se opakuje</w:t>
      </w:r>
      <w:r w:rsidRPr="00665037">
        <w:rPr>
          <w:lang w:eastAsia="cs-CZ"/>
        </w:rPr>
        <w:t>). Stálo by zato provést</w:t>
      </w:r>
      <w:r>
        <w:rPr>
          <w:lang w:eastAsia="cs-CZ"/>
        </w:rPr>
        <w:t xml:space="preserve"> výzkum orientovaný na kvalitu i kvantitu</w:t>
      </w:r>
      <w:r w:rsidRPr="00665037">
        <w:rPr>
          <w:lang w:eastAsia="cs-CZ"/>
        </w:rPr>
        <w:t xml:space="preserve"> výrazů, jež se v těchto blahopřáních objevují (třeba i se zřetelem ke generačnímu rozvrstvení subjektů komu</w:t>
      </w:r>
      <w:r>
        <w:rPr>
          <w:lang w:eastAsia="cs-CZ"/>
        </w:rPr>
        <w:t>nikace), a ukázal</w:t>
      </w:r>
      <w:r w:rsidRPr="00665037">
        <w:rPr>
          <w:lang w:eastAsia="cs-CZ"/>
        </w:rPr>
        <w:t>, co si vlastně přejeme, aniž snad podstatněji reflektu</w:t>
      </w:r>
      <w:r>
        <w:rPr>
          <w:lang w:eastAsia="cs-CZ"/>
        </w:rPr>
        <w:t>jeme obsah této konvence i obsah</w:t>
      </w:r>
      <w:r w:rsidRPr="00665037">
        <w:rPr>
          <w:lang w:eastAsia="cs-CZ"/>
        </w:rPr>
        <w:t xml:space="preserve"> svých</w:t>
      </w:r>
      <w:r>
        <w:rPr>
          <w:lang w:eastAsia="cs-CZ"/>
        </w:rPr>
        <w:t xml:space="preserve"> přání.</w:t>
      </w:r>
    </w:p>
    <w:p w:rsidR="00645186" w:rsidRDefault="00645186" w:rsidP="00BE59BA">
      <w:pPr>
        <w:pStyle w:val="Textpoznpodarou"/>
        <w:jc w:val="both"/>
      </w:pPr>
    </w:p>
  </w:footnote>
  <w:footnote w:id="9">
    <w:p w:rsidR="00645186" w:rsidRDefault="00645186" w:rsidP="00C919A8">
      <w:pPr>
        <w:pStyle w:val="Textpoznpodarou"/>
      </w:pPr>
      <w:r>
        <w:rPr>
          <w:rStyle w:val="Znakapoznpodarou"/>
        </w:rPr>
        <w:footnoteRef/>
      </w:r>
      <w:r>
        <w:t xml:space="preserve"> K sémantice a profilům pojmu DOMOV srov. Vaňková 2012a,b, o pojmu POHODA Vaňková 2010. Jen stručně zopakujme, že už v Jungmannově slovníku jsou s domovem spojovány dva významové aspekty: 1/ „kde někdo domem, bytem jest“ a 2/ „neb kde se narodil“ (Jungmann, 1989), tj. profil bydlení a profil rodného místa. S prvním je spjato soukromí, osobní život s nejbližšími lidmi – partnerem a rodinou, a také volný čas, pohodlí a „pohoda domova“. Zde se dostáváme i k sémantice klíčového slova POHODA (kontexty, v nichž se souvisí právě s domovem, patří k nejčastějším – srov. Vaňková 2010, 2012b). VÁNOCE se výrazně spojují jak s tímto profilem pojmu DOMOV (s aspektem bydlení, volného času, pohodlí a pohody), tak s profilem „kde se kdo narodil“; zde zejména u dospělých a starších výrazně figurují se vzpomínkami na dětství a prožitek svátků v původní rodině s rodiči a prarodiči.</w:t>
      </w:r>
    </w:p>
  </w:footnote>
  <w:footnote w:id="10">
    <w:p w:rsidR="00645186" w:rsidRDefault="00645186" w:rsidP="00C919A8">
      <w:pPr>
        <w:pStyle w:val="Textpoznpodarou"/>
      </w:pPr>
      <w:r>
        <w:rPr>
          <w:rStyle w:val="Znakapoznpodarou"/>
        </w:rPr>
        <w:footnoteRef/>
      </w:r>
      <w:r>
        <w:t xml:space="preserve"> O jazykových údajích, na jejichž základě se zjišťují a verifikují konotace (pro potřeby rekonstrukce stereotypu), srov. </w:t>
      </w:r>
      <w:proofErr w:type="spellStart"/>
      <w:r>
        <w:t>Bartmiński</w:t>
      </w:r>
      <w:proofErr w:type="spellEnd"/>
      <w:r>
        <w:t>, 2007.</w:t>
      </w:r>
    </w:p>
  </w:footnote>
  <w:footnote w:id="11">
    <w:p w:rsidR="00645186" w:rsidRDefault="00645186" w:rsidP="00C919A8">
      <w:pPr>
        <w:pStyle w:val="Textpoznpodarou"/>
      </w:pPr>
      <w:r>
        <w:rPr>
          <w:rStyle w:val="Znakapoznpodarou"/>
        </w:rPr>
        <w:footnoteRef/>
      </w:r>
      <w:r>
        <w:t xml:space="preserve"> Je zřejmě třeba přihlédnout k tomu, že poslední svazek PSJČ vyšel v r. 1957.</w:t>
      </w:r>
    </w:p>
  </w:footnote>
  <w:footnote w:id="12">
    <w:p w:rsidR="00645186" w:rsidRDefault="00645186" w:rsidP="00C73DBB">
      <w:pPr>
        <w:pStyle w:val="Textpoznpodarou"/>
      </w:pPr>
      <w:r>
        <w:rPr>
          <w:rStyle w:val="Znakapoznpodarou"/>
        </w:rPr>
        <w:footnoteRef/>
      </w:r>
      <w:r>
        <w:t xml:space="preserve"> O kořenech a formách darovacích obyčejů i o „nadílce od mimozemských dárců“ v Evropě, včetně údajů  o specifickém obrazu Ježíška jako dárce v českém prostředí, srov. zejm. Večerková – </w:t>
      </w:r>
      <w:proofErr w:type="spellStart"/>
      <w:r>
        <w:t>Frolcová</w:t>
      </w:r>
      <w:proofErr w:type="spellEnd"/>
      <w:r>
        <w:t>, 2010, s. 277 – 308.</w:t>
      </w:r>
    </w:p>
  </w:footnote>
  <w:footnote w:id="13">
    <w:p w:rsidR="00645186" w:rsidRDefault="00645186" w:rsidP="00C919A8">
      <w:pPr>
        <w:pStyle w:val="Textpoznpodarou"/>
        <w:jc w:val="both"/>
      </w:pPr>
      <w:r>
        <w:rPr>
          <w:rStyle w:val="Znakapoznpodarou"/>
        </w:rPr>
        <w:footnoteRef/>
      </w:r>
      <w:r>
        <w:rPr>
          <w:lang w:eastAsia="cs-CZ"/>
        </w:rPr>
        <w:t xml:space="preserve"> Srov. i literární popisy Vánoc v dalších dílech s etnografickými a folkloristickými prvky, jako jsou kroniky </w:t>
      </w:r>
      <w:r>
        <w:rPr>
          <w:i/>
          <w:lang w:eastAsia="cs-CZ"/>
        </w:rPr>
        <w:t>Rok na vsi</w:t>
      </w:r>
      <w:r>
        <w:rPr>
          <w:lang w:eastAsia="cs-CZ"/>
        </w:rPr>
        <w:t xml:space="preserve"> bratří Aloise a Viléma Mrštíkových (1903–1904) nebo</w:t>
      </w:r>
      <w:r>
        <w:rPr>
          <w:i/>
          <w:lang w:eastAsia="cs-CZ"/>
        </w:rPr>
        <w:t xml:space="preserve"> Chodská</w:t>
      </w:r>
      <w:r>
        <w:rPr>
          <w:lang w:eastAsia="cs-CZ"/>
        </w:rPr>
        <w:t xml:space="preserve"> </w:t>
      </w:r>
      <w:r>
        <w:rPr>
          <w:i/>
          <w:lang w:eastAsia="cs-CZ"/>
        </w:rPr>
        <w:t>trilogie</w:t>
      </w:r>
      <w:r>
        <w:rPr>
          <w:lang w:eastAsia="cs-CZ"/>
        </w:rPr>
        <w:t xml:space="preserve"> Jindřicha Šimona </w:t>
      </w:r>
      <w:proofErr w:type="spellStart"/>
      <w:r>
        <w:rPr>
          <w:lang w:eastAsia="cs-CZ"/>
        </w:rPr>
        <w:t>Baara</w:t>
      </w:r>
      <w:proofErr w:type="spellEnd"/>
      <w:r>
        <w:rPr>
          <w:lang w:eastAsia="cs-CZ"/>
        </w:rPr>
        <w:t xml:space="preserve"> (1923–1925).</w:t>
      </w:r>
    </w:p>
  </w:footnote>
  <w:footnote w:id="14">
    <w:p w:rsidR="00645186" w:rsidRDefault="00645186" w:rsidP="00675F2E">
      <w:pPr>
        <w:pStyle w:val="Textpoznpodarou"/>
      </w:pPr>
      <w:r>
        <w:rPr>
          <w:rStyle w:val="Znakapoznpodarou"/>
        </w:rPr>
        <w:footnoteRef/>
      </w:r>
      <w:r>
        <w:t xml:space="preserve"> </w:t>
      </w:r>
      <w:r>
        <w:rPr>
          <w:lang w:eastAsia="cs-CZ"/>
        </w:rPr>
        <w:t>Neslavení Vánoc je pochopitelné např. po úmrtí blízkého člena rodiny. Psychologové označují Vánoce za velmi těžké období pro lidi s depresí, pro ty, kdo se nacházejí v partnerské krizi, pro lidí po ztrátě apod. Rozpory v rodině, vnitřní problémy či pocity osamělosti se v tomto emočně náročném období výrazně prohlubují. Souvisí to i s faktem, že v takovém období nelze dostát požadavkům stereotypových Vánoc, často proklamovaných např. v médiích („Vánoce jsou svátky rodiny“, „O Vánocích  nesmí být nikdo sám“ apod.); osobní tíže je v těchto případech ještě těžší.</w:t>
      </w:r>
    </w:p>
  </w:footnote>
  <w:footnote w:id="15">
    <w:p w:rsidR="00645186" w:rsidRDefault="00645186" w:rsidP="00BA44F6">
      <w:pPr>
        <w:pStyle w:val="Textpoznpodarou"/>
      </w:pPr>
      <w:r>
        <w:rPr>
          <w:rStyle w:val="Znakapoznpodarou"/>
        </w:rPr>
        <w:footnoteRef/>
      </w:r>
      <w:r>
        <w:t xml:space="preserve"> Další dva vánoční dny jsou dnes spojeny s minimem rituálů, svátečnost Štědrého dne v nich doznívá. Pro většinu Čechů (nábožensky nezakotvených) jde o dny „pohody“, návštěv mezi příbuznými, vycházek a kulturních akcí (vánoční koncerty, výstavy).</w:t>
      </w:r>
    </w:p>
  </w:footnote>
  <w:footnote w:id="16">
    <w:p w:rsidR="00645186" w:rsidRDefault="00645186" w:rsidP="00675F2E">
      <w:pPr>
        <w:spacing w:after="0" w:line="240" w:lineRule="auto"/>
        <w:jc w:val="both"/>
      </w:pPr>
      <w:r>
        <w:rPr>
          <w:rStyle w:val="Znakapoznpodarou"/>
        </w:rPr>
        <w:footnoteRef/>
      </w:r>
      <w:r>
        <w:rPr>
          <w:sz w:val="20"/>
          <w:szCs w:val="20"/>
        </w:rPr>
        <w:t xml:space="preserve">Autorka shromáždila od vysokoškolských studentů (bohemistů z FF UK Praha) prozatím více než třicet popisů vánočních oslav probíhajících v jejich rodinách. Na tomto základě lze provést alespoň pilotní výzkum dnešního „scénáře slavení Vánoc“ (vánoční přípravy; činnosti a rituály spojené s jednotlivými dny vánočních svátků); zde se podrobněji soustředíme pouze na některé momenty ze scénáře Štědrého večera. V tomto směru je obdobný výzkum A. Navrátilové (2003), soustředěný na dětské respondenty z jižní Moravy.                                                                                                                                                                                                                                                                                                          </w:t>
      </w:r>
    </w:p>
  </w:footnote>
  <w:footnote w:id="17">
    <w:p w:rsidR="00645186" w:rsidRDefault="00645186">
      <w:pPr>
        <w:pStyle w:val="Textpoznpodarou"/>
      </w:pPr>
      <w:r>
        <w:rPr>
          <w:rStyle w:val="Znakapoznpodarou"/>
        </w:rPr>
        <w:footnoteRef/>
      </w:r>
      <w:r>
        <w:t xml:space="preserve"> K předvánočním rituálům patří vzpomenout na každého z blízkých vánočním přáním, elektronickým nebo „papírovým“, poslaným tradiční poštou. Je zajímavé, že četné přátelské či příbuzenské vztahy jsou třeba po léta udržovány jen (nebo: alespoň) každoroční výměnou vánočních pohlednic.  Často je signifikantní, řekneme-li: </w:t>
      </w:r>
      <w:r w:rsidRPr="00370521">
        <w:rPr>
          <w:i/>
        </w:rPr>
        <w:t>T</w:t>
      </w:r>
      <w:r>
        <w:rPr>
          <w:i/>
        </w:rPr>
        <w:t>eta nám letos</w:t>
      </w:r>
      <w:r w:rsidRPr="00370521">
        <w:rPr>
          <w:i/>
        </w:rPr>
        <w:t xml:space="preserve"> nenapsala k</w:t>
      </w:r>
      <w:r>
        <w:t> </w:t>
      </w:r>
      <w:r w:rsidRPr="00A557E7">
        <w:rPr>
          <w:i/>
        </w:rPr>
        <w:t>Vánocům</w:t>
      </w:r>
      <w:r>
        <w:rPr>
          <w:i/>
        </w:rPr>
        <w:t>, co s ní je?</w:t>
      </w:r>
      <w:r>
        <w:t xml:space="preserve"> nebo </w:t>
      </w:r>
      <w:r w:rsidRPr="00A557E7">
        <w:rPr>
          <w:i/>
        </w:rPr>
        <w:t xml:space="preserve">My si s tetou </w:t>
      </w:r>
      <w:r>
        <w:rPr>
          <w:i/>
        </w:rPr>
        <w:t>píšeme jen o</w:t>
      </w:r>
      <w:r w:rsidRPr="00A557E7">
        <w:rPr>
          <w:i/>
        </w:rPr>
        <w:t> </w:t>
      </w:r>
      <w:r>
        <w:rPr>
          <w:i/>
        </w:rPr>
        <w:t>Vánocích</w:t>
      </w:r>
      <w:r>
        <w:t xml:space="preserve">, příp. </w:t>
      </w:r>
      <w:r>
        <w:rPr>
          <w:i/>
        </w:rPr>
        <w:t>Vyrostl v dětském domově, matka mu nikdy nenapsala sni pohled k Vánocům.</w:t>
      </w:r>
    </w:p>
  </w:footnote>
  <w:footnote w:id="18">
    <w:p w:rsidR="00645186" w:rsidRDefault="00645186">
      <w:pPr>
        <w:pStyle w:val="Textpoznpodarou"/>
      </w:pPr>
      <w:r>
        <w:rPr>
          <w:rStyle w:val="Znakapoznpodarou"/>
        </w:rPr>
        <w:footnoteRef/>
      </w:r>
      <w:r>
        <w:t xml:space="preserve"> Zlaté prasátko představuje starý solární symbol (srov. Vavřinová, 2002, s. 159), který Češi dodnes obecně spojují s Vánocemi; lze zakoupit figurku zlatého prasátka z čokolády, symbol se uplatňuje v reklamě apod.</w:t>
      </w:r>
    </w:p>
  </w:footnote>
  <w:footnote w:id="19">
    <w:p w:rsidR="00645186" w:rsidRDefault="00645186" w:rsidP="00C919A8">
      <w:pPr>
        <w:pStyle w:val="Textpoznpodarou"/>
      </w:pPr>
      <w:r>
        <w:rPr>
          <w:rStyle w:val="Znakapoznpodarou"/>
        </w:rPr>
        <w:footnoteRef/>
      </w:r>
      <w:r>
        <w:t xml:space="preserve"> N</w:t>
      </w:r>
      <w:r>
        <w:rPr>
          <w:lang w:eastAsia="cs-CZ"/>
        </w:rPr>
        <w:t xml:space="preserve">ejčastěji je to podle různých zdrojů (včetně respondentů a autorčina povědomí) český film </w:t>
      </w:r>
      <w:r>
        <w:rPr>
          <w:i/>
          <w:lang w:eastAsia="cs-CZ"/>
        </w:rPr>
        <w:t>Tři oříšky pro Popelku</w:t>
      </w:r>
      <w:r>
        <w:rPr>
          <w:lang w:eastAsia="cs-CZ"/>
        </w:rPr>
        <w:t xml:space="preserve"> nebo premiéra pohádky, již televize pro hlavní vysílací čas každý rok připraví.</w:t>
      </w:r>
    </w:p>
  </w:footnote>
  <w:footnote w:id="20">
    <w:p w:rsidR="00645186" w:rsidRDefault="00645186" w:rsidP="00C919A8">
      <w:pPr>
        <w:pStyle w:val="Textpoznpodarou"/>
      </w:pPr>
      <w:r>
        <w:rPr>
          <w:rStyle w:val="Znakapoznpodarou"/>
        </w:rPr>
        <w:footnoteRef/>
      </w:r>
      <w:r>
        <w:t xml:space="preserve"> O vánočních zvycích (resp. o </w:t>
      </w:r>
      <w:r>
        <w:rPr>
          <w:i/>
        </w:rPr>
        <w:t>vánočním čarování</w:t>
      </w:r>
      <w:r>
        <w:t xml:space="preserve">) srov. např. Vavřinová 2002, s. 224 n.; o věštění v intencích magické sémiotiky srov. Vaňková, 2011. Dnes mají ovšem praktiky chápané dříve jako věštebné charakter hry, resp. zábavy. </w:t>
      </w:r>
    </w:p>
  </w:footnote>
  <w:footnote w:id="21">
    <w:p w:rsidR="00645186" w:rsidRPr="00F009AB" w:rsidRDefault="00645186" w:rsidP="007731BA">
      <w:pPr>
        <w:spacing w:after="0" w:line="240" w:lineRule="auto"/>
        <w:jc w:val="both"/>
      </w:pPr>
      <w:r w:rsidRPr="007731BA">
        <w:rPr>
          <w:rStyle w:val="Znakapoznpodarou"/>
          <w:sz w:val="20"/>
          <w:szCs w:val="20"/>
        </w:rPr>
        <w:footnoteRef/>
      </w:r>
      <w:r w:rsidRPr="007731BA">
        <w:rPr>
          <w:sz w:val="20"/>
          <w:szCs w:val="20"/>
        </w:rPr>
        <w:t xml:space="preserve"> Mnohdy se na různých webech aj. objevují texty, které tuto skutečnost potvrzují, dokládají příběhy a zároveň poskytují rady, jak náročné partnerské a rodinné situace o Vánocích zvládnout, srov. </w:t>
      </w:r>
      <w:proofErr w:type="spellStart"/>
      <w:r w:rsidRPr="007731BA">
        <w:rPr>
          <w:sz w:val="20"/>
          <w:szCs w:val="20"/>
        </w:rPr>
        <w:t>např</w:t>
      </w:r>
      <w:proofErr w:type="spellEnd"/>
      <w:r w:rsidRPr="007731BA">
        <w:rPr>
          <w:sz w:val="20"/>
          <w:szCs w:val="20"/>
        </w:rPr>
        <w:t xml:space="preserve">:  </w:t>
      </w:r>
      <w:hyperlink r:id="rId2" w:history="1">
        <w:r w:rsidRPr="00F009AB">
          <w:rPr>
            <w:rStyle w:val="Hypertextovodkaz"/>
            <w:color w:val="auto"/>
            <w:sz w:val="20"/>
            <w:szCs w:val="20"/>
            <w:u w:val="none"/>
          </w:rPr>
          <w:t>http://www.vitalia.cz/clanky/vanocni-pohoda-i-pres-mrtvoly/</w:t>
        </w:r>
      </w:hyperlink>
      <w:r w:rsidRPr="00F009AB">
        <w:rPr>
          <w:rStyle w:val="Hypertextovodkaz"/>
          <w:color w:val="auto"/>
          <w:sz w:val="20"/>
          <w:szCs w:val="20"/>
          <w:u w:val="none"/>
        </w:rPr>
        <w:t xml:space="preserve">, </w:t>
      </w:r>
      <w:hyperlink r:id="rId3" w:history="1">
        <w:r w:rsidRPr="00F009AB">
          <w:rPr>
            <w:rStyle w:val="Hypertextovodkaz"/>
            <w:color w:val="auto"/>
            <w:sz w:val="20"/>
            <w:szCs w:val="20"/>
            <w:u w:val="none"/>
          </w:rPr>
          <w:t>http://zoufalemaminky.cz/vanocni-pohoda/</w:t>
        </w:r>
      </w:hyperlink>
      <w:r w:rsidRPr="00F009AB">
        <w:rPr>
          <w:rStyle w:val="titul"/>
          <w:sz w:val="20"/>
          <w:szCs w:val="20"/>
        </w:rPr>
        <w:t xml:space="preserve"> aj.</w:t>
      </w:r>
    </w:p>
  </w:footnote>
  <w:footnote w:id="22">
    <w:p w:rsidR="00645186" w:rsidRPr="00F009AB" w:rsidRDefault="00645186" w:rsidP="00AF1E4D">
      <w:pPr>
        <w:spacing w:after="0" w:line="240" w:lineRule="auto"/>
        <w:outlineLvl w:val="0"/>
        <w:rPr>
          <w:bCs/>
          <w:kern w:val="36"/>
          <w:sz w:val="20"/>
          <w:szCs w:val="20"/>
          <w:lang w:eastAsia="cs-CZ"/>
        </w:rPr>
      </w:pPr>
      <w:r w:rsidRPr="00F009AB">
        <w:rPr>
          <w:rStyle w:val="Znakapoznpodarou"/>
          <w:sz w:val="20"/>
          <w:szCs w:val="20"/>
        </w:rPr>
        <w:footnoteRef/>
      </w:r>
      <w:r w:rsidRPr="00F009AB">
        <w:rPr>
          <w:sz w:val="20"/>
          <w:szCs w:val="20"/>
        </w:rPr>
        <w:t xml:space="preserve"> Srov. např. </w:t>
      </w:r>
      <w:hyperlink r:id="rId4" w:history="1">
        <w:r w:rsidRPr="00F009AB">
          <w:rPr>
            <w:rStyle w:val="Hypertextovodkaz"/>
            <w:bCs/>
            <w:color w:val="auto"/>
            <w:kern w:val="36"/>
            <w:sz w:val="20"/>
            <w:szCs w:val="20"/>
            <w:u w:val="none"/>
            <w:lang w:eastAsia="cs-CZ"/>
          </w:rPr>
          <w:t>http://zena.centrum.cz/deti/batolata-a-predskolaci/clanek.phtml?id=765462</w:t>
        </w:r>
      </w:hyperlink>
      <w:r w:rsidRPr="00F009AB">
        <w:rPr>
          <w:bCs/>
          <w:kern w:val="36"/>
          <w:sz w:val="20"/>
          <w:szCs w:val="20"/>
          <w:lang w:eastAsia="cs-CZ"/>
        </w:rPr>
        <w:t xml:space="preserve"> aj.</w:t>
      </w:r>
    </w:p>
    <w:p w:rsidR="00645186" w:rsidRPr="00F009AB" w:rsidRDefault="00645186" w:rsidP="00AF1E4D">
      <w:pPr>
        <w:spacing w:after="0" w:line="240" w:lineRule="auto"/>
        <w:outlineLvl w:val="0"/>
      </w:pPr>
    </w:p>
  </w:footnote>
  <w:footnote w:id="23">
    <w:p w:rsidR="00645186" w:rsidRDefault="00645186" w:rsidP="006A422E">
      <w:r>
        <w:rPr>
          <w:rStyle w:val="Znakapoznpodarou"/>
        </w:rPr>
        <w:footnoteRef/>
      </w:r>
      <w:r>
        <w:t xml:space="preserve"> </w:t>
      </w:r>
      <w:r w:rsidRPr="006A422E">
        <w:rPr>
          <w:sz w:val="20"/>
          <w:szCs w:val="20"/>
        </w:rPr>
        <w:t>Často má tato iniciativa ve</w:t>
      </w:r>
      <w:r>
        <w:rPr>
          <w:sz w:val="20"/>
          <w:szCs w:val="20"/>
        </w:rPr>
        <w:t>dle posilování tradic současně také</w:t>
      </w:r>
      <w:r w:rsidRPr="006A422E">
        <w:rPr>
          <w:sz w:val="20"/>
          <w:szCs w:val="20"/>
        </w:rPr>
        <w:t xml:space="preserve"> komerční charakter. V obci Boží Dar, na webových stránkách charakterizované jako „Ježíškovo městečko v srdci Krušných hor“, byla např. zřízena turistická atrakce pro děti s názvem Ježíškova cesta a od roku 1994 tam funguje tzv. Ježíškova pošta, kam mohou děti i dospělí zasílat přání (srov</w:t>
      </w:r>
      <w:r w:rsidRPr="00F009AB">
        <w:rPr>
          <w:sz w:val="20"/>
          <w:szCs w:val="20"/>
        </w:rPr>
        <w:t xml:space="preserve">. </w:t>
      </w:r>
      <w:hyperlink r:id="rId5" w:history="1">
        <w:r w:rsidRPr="00F009AB">
          <w:rPr>
            <w:rStyle w:val="Hypertextovodkaz"/>
            <w:color w:val="auto"/>
            <w:sz w:val="20"/>
            <w:szCs w:val="20"/>
            <w:u w:val="none"/>
          </w:rPr>
          <w:t>http://www.bozi-dar.eu/cz/jeziskova-cesta</w:t>
        </w:r>
      </w:hyperlink>
      <w:r w:rsidRPr="00F009AB">
        <w:rPr>
          <w:sz w:val="20"/>
          <w:szCs w:val="20"/>
        </w:rPr>
        <w:t>).</w:t>
      </w:r>
    </w:p>
  </w:footnote>
  <w:footnote w:id="24">
    <w:p w:rsidR="00645186" w:rsidRDefault="00645186" w:rsidP="00F56641">
      <w:pPr>
        <w:spacing w:after="0" w:line="240" w:lineRule="auto"/>
      </w:pPr>
      <w:r w:rsidRPr="00BC4EF0">
        <w:rPr>
          <w:rStyle w:val="Znakapoznpodarou"/>
          <w:sz w:val="20"/>
          <w:szCs w:val="20"/>
        </w:rPr>
        <w:footnoteRef/>
      </w:r>
      <w:r w:rsidRPr="00BC4EF0">
        <w:rPr>
          <w:sz w:val="20"/>
          <w:szCs w:val="20"/>
        </w:rPr>
        <w:t xml:space="preserve"> I v mluvených jazycích je ostatně kromě dalších systémových dat (sémantické a slovotvorné deriváty, frazeologie aj.) při zkoumání jejich stereotypu důležitá etymologie, resp. motivace výrazu či výrazů, které jsou se daným pojmem spojeny.</w:t>
      </w:r>
    </w:p>
  </w:footnote>
  <w:footnote w:id="25">
    <w:p w:rsidR="00645186" w:rsidRDefault="00645186" w:rsidP="00F56641">
      <w:pPr>
        <w:spacing w:line="240" w:lineRule="auto"/>
      </w:pPr>
      <w:r w:rsidRPr="00BC4EF0">
        <w:rPr>
          <w:rStyle w:val="Znakapoznpodarou"/>
          <w:sz w:val="20"/>
          <w:szCs w:val="20"/>
        </w:rPr>
        <w:footnoteRef/>
      </w:r>
      <w:r w:rsidRPr="00BC4EF0">
        <w:rPr>
          <w:sz w:val="20"/>
          <w:szCs w:val="20"/>
        </w:rPr>
        <w:t xml:space="preserve"> Mnohdy je motivace neprůhledná (nebo </w:t>
      </w:r>
      <w:proofErr w:type="spellStart"/>
      <w:r w:rsidRPr="00BC4EF0">
        <w:rPr>
          <w:sz w:val="20"/>
          <w:szCs w:val="20"/>
        </w:rPr>
        <w:t>arbitrarizačními</w:t>
      </w:r>
      <w:proofErr w:type="spellEnd"/>
      <w:r w:rsidRPr="00BC4EF0">
        <w:rPr>
          <w:sz w:val="20"/>
          <w:szCs w:val="20"/>
        </w:rPr>
        <w:t xml:space="preserve"> procesy zastřená), jak je tomu ostatně i u slov z mluvených jazyků. Často je však ikoničnost natolik zřetelná, že ji postřehne i laik, příp. je schopen motivaci znaku pochopit, je-li mu vysvětlena. </w:t>
      </w:r>
    </w:p>
  </w:footnote>
  <w:footnote w:id="26">
    <w:p w:rsidR="00645186" w:rsidRDefault="00645186" w:rsidP="00F56641">
      <w:pPr>
        <w:pStyle w:val="Textpoznpodarou"/>
      </w:pPr>
      <w:r>
        <w:rPr>
          <w:rStyle w:val="Znakapoznpodarou"/>
        </w:rPr>
        <w:footnoteRef/>
      </w:r>
      <w:r>
        <w:t xml:space="preserve"> Třináctiletá dívka z Brna, srov. Navrátilová, 2003, s. 192.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C0039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6446A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2D8255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15C72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14279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81B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40E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30E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745C8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70C25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92BC2"/>
    <w:multiLevelType w:val="hybridMultilevel"/>
    <w:tmpl w:val="87A0A46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A5E3B1A"/>
    <w:multiLevelType w:val="hybridMultilevel"/>
    <w:tmpl w:val="522A7C26"/>
    <w:lvl w:ilvl="0" w:tplc="0405000F">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8564615"/>
    <w:multiLevelType w:val="hybridMultilevel"/>
    <w:tmpl w:val="91ECAFA0"/>
    <w:lvl w:ilvl="0" w:tplc="0405000F">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31C768D"/>
    <w:multiLevelType w:val="hybridMultilevel"/>
    <w:tmpl w:val="E8EC59D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322032"/>
    <w:multiLevelType w:val="hybridMultilevel"/>
    <w:tmpl w:val="09683A8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1"/>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9A8"/>
    <w:rsid w:val="000019D7"/>
    <w:rsid w:val="00014761"/>
    <w:rsid w:val="000171DA"/>
    <w:rsid w:val="00023237"/>
    <w:rsid w:val="00026A61"/>
    <w:rsid w:val="0003102D"/>
    <w:rsid w:val="00034E32"/>
    <w:rsid w:val="000530C4"/>
    <w:rsid w:val="00057D7E"/>
    <w:rsid w:val="00065123"/>
    <w:rsid w:val="0008134E"/>
    <w:rsid w:val="00082240"/>
    <w:rsid w:val="000A1BE1"/>
    <w:rsid w:val="000C447C"/>
    <w:rsid w:val="000D324C"/>
    <w:rsid w:val="00106299"/>
    <w:rsid w:val="00120AA1"/>
    <w:rsid w:val="001332A1"/>
    <w:rsid w:val="0013476A"/>
    <w:rsid w:val="00134AB8"/>
    <w:rsid w:val="00161402"/>
    <w:rsid w:val="0017639C"/>
    <w:rsid w:val="00180698"/>
    <w:rsid w:val="00182AD2"/>
    <w:rsid w:val="00186A23"/>
    <w:rsid w:val="00187623"/>
    <w:rsid w:val="001A0176"/>
    <w:rsid w:val="001A0BE9"/>
    <w:rsid w:val="001B133D"/>
    <w:rsid w:val="001D3FF3"/>
    <w:rsid w:val="001D548F"/>
    <w:rsid w:val="001E2ED3"/>
    <w:rsid w:val="001F7DE5"/>
    <w:rsid w:val="002153BD"/>
    <w:rsid w:val="0022118E"/>
    <w:rsid w:val="00240717"/>
    <w:rsid w:val="00250216"/>
    <w:rsid w:val="002B281D"/>
    <w:rsid w:val="002C06BE"/>
    <w:rsid w:val="002D4854"/>
    <w:rsid w:val="002E58E6"/>
    <w:rsid w:val="002F14B2"/>
    <w:rsid w:val="002F187C"/>
    <w:rsid w:val="002F2663"/>
    <w:rsid w:val="00304A8A"/>
    <w:rsid w:val="00370521"/>
    <w:rsid w:val="00375045"/>
    <w:rsid w:val="00406FEC"/>
    <w:rsid w:val="00426AE7"/>
    <w:rsid w:val="00427E0B"/>
    <w:rsid w:val="00455D67"/>
    <w:rsid w:val="004606BC"/>
    <w:rsid w:val="00466153"/>
    <w:rsid w:val="00482894"/>
    <w:rsid w:val="0048438E"/>
    <w:rsid w:val="004860C3"/>
    <w:rsid w:val="004A1ED5"/>
    <w:rsid w:val="004A2ACB"/>
    <w:rsid w:val="004A4DE2"/>
    <w:rsid w:val="004E2C33"/>
    <w:rsid w:val="004E5B80"/>
    <w:rsid w:val="00504212"/>
    <w:rsid w:val="0051088F"/>
    <w:rsid w:val="00515F30"/>
    <w:rsid w:val="00541508"/>
    <w:rsid w:val="005525CD"/>
    <w:rsid w:val="00553060"/>
    <w:rsid w:val="005560C0"/>
    <w:rsid w:val="0056388B"/>
    <w:rsid w:val="00564859"/>
    <w:rsid w:val="005903A0"/>
    <w:rsid w:val="005A601B"/>
    <w:rsid w:val="005A7487"/>
    <w:rsid w:val="005B714F"/>
    <w:rsid w:val="005C2EBB"/>
    <w:rsid w:val="005D2538"/>
    <w:rsid w:val="005E1AD5"/>
    <w:rsid w:val="00601184"/>
    <w:rsid w:val="0061271E"/>
    <w:rsid w:val="00625B21"/>
    <w:rsid w:val="00630A89"/>
    <w:rsid w:val="00645186"/>
    <w:rsid w:val="0064518C"/>
    <w:rsid w:val="00646E3B"/>
    <w:rsid w:val="006547BB"/>
    <w:rsid w:val="00657E66"/>
    <w:rsid w:val="00661EAF"/>
    <w:rsid w:val="00665037"/>
    <w:rsid w:val="00672956"/>
    <w:rsid w:val="00675F2E"/>
    <w:rsid w:val="00686FD0"/>
    <w:rsid w:val="006A422E"/>
    <w:rsid w:val="006B47B3"/>
    <w:rsid w:val="006B4A17"/>
    <w:rsid w:val="006E35C0"/>
    <w:rsid w:val="006F6753"/>
    <w:rsid w:val="00716AAA"/>
    <w:rsid w:val="0072510D"/>
    <w:rsid w:val="007731BA"/>
    <w:rsid w:val="007862A1"/>
    <w:rsid w:val="00791DE6"/>
    <w:rsid w:val="007B05E4"/>
    <w:rsid w:val="007B1E92"/>
    <w:rsid w:val="007B2781"/>
    <w:rsid w:val="007C057E"/>
    <w:rsid w:val="007D53AA"/>
    <w:rsid w:val="007F16A6"/>
    <w:rsid w:val="0081468E"/>
    <w:rsid w:val="00824811"/>
    <w:rsid w:val="0083337D"/>
    <w:rsid w:val="00843B7C"/>
    <w:rsid w:val="008913C6"/>
    <w:rsid w:val="008D279E"/>
    <w:rsid w:val="008D6B82"/>
    <w:rsid w:val="008E2611"/>
    <w:rsid w:val="008E4B84"/>
    <w:rsid w:val="008F344E"/>
    <w:rsid w:val="00932B9F"/>
    <w:rsid w:val="009334DD"/>
    <w:rsid w:val="00935774"/>
    <w:rsid w:val="00941E55"/>
    <w:rsid w:val="00944A3B"/>
    <w:rsid w:val="00950657"/>
    <w:rsid w:val="00965BC0"/>
    <w:rsid w:val="00966E42"/>
    <w:rsid w:val="00972EC4"/>
    <w:rsid w:val="00987931"/>
    <w:rsid w:val="00987D7C"/>
    <w:rsid w:val="009913F7"/>
    <w:rsid w:val="009A1DF3"/>
    <w:rsid w:val="009A6B01"/>
    <w:rsid w:val="009B050D"/>
    <w:rsid w:val="009B4F02"/>
    <w:rsid w:val="00A05CCC"/>
    <w:rsid w:val="00A138A6"/>
    <w:rsid w:val="00A17136"/>
    <w:rsid w:val="00A2340A"/>
    <w:rsid w:val="00A270E3"/>
    <w:rsid w:val="00A30434"/>
    <w:rsid w:val="00A43FE6"/>
    <w:rsid w:val="00A50B40"/>
    <w:rsid w:val="00A50D1F"/>
    <w:rsid w:val="00A52CFD"/>
    <w:rsid w:val="00A53B6A"/>
    <w:rsid w:val="00A557E7"/>
    <w:rsid w:val="00A55E86"/>
    <w:rsid w:val="00A602B3"/>
    <w:rsid w:val="00A65B84"/>
    <w:rsid w:val="00AA244A"/>
    <w:rsid w:val="00AA3092"/>
    <w:rsid w:val="00AB379B"/>
    <w:rsid w:val="00AB59A3"/>
    <w:rsid w:val="00AC2381"/>
    <w:rsid w:val="00AC517B"/>
    <w:rsid w:val="00AE0435"/>
    <w:rsid w:val="00AF1E4D"/>
    <w:rsid w:val="00AF346C"/>
    <w:rsid w:val="00B0283E"/>
    <w:rsid w:val="00B03051"/>
    <w:rsid w:val="00B107B1"/>
    <w:rsid w:val="00B17EE6"/>
    <w:rsid w:val="00B24781"/>
    <w:rsid w:val="00B404FB"/>
    <w:rsid w:val="00B52BF3"/>
    <w:rsid w:val="00B74416"/>
    <w:rsid w:val="00B74B1E"/>
    <w:rsid w:val="00B74FFD"/>
    <w:rsid w:val="00B75D0F"/>
    <w:rsid w:val="00B96EDC"/>
    <w:rsid w:val="00BA44F6"/>
    <w:rsid w:val="00BB1646"/>
    <w:rsid w:val="00BC4EF0"/>
    <w:rsid w:val="00BD2F09"/>
    <w:rsid w:val="00BE3EE4"/>
    <w:rsid w:val="00BE59BA"/>
    <w:rsid w:val="00BE6BD5"/>
    <w:rsid w:val="00BF33A6"/>
    <w:rsid w:val="00BF6880"/>
    <w:rsid w:val="00BF78BC"/>
    <w:rsid w:val="00C02FC8"/>
    <w:rsid w:val="00C16998"/>
    <w:rsid w:val="00C174C6"/>
    <w:rsid w:val="00C31EB7"/>
    <w:rsid w:val="00C44E09"/>
    <w:rsid w:val="00C45694"/>
    <w:rsid w:val="00C46139"/>
    <w:rsid w:val="00C6266D"/>
    <w:rsid w:val="00C70AFA"/>
    <w:rsid w:val="00C73DBB"/>
    <w:rsid w:val="00C74E24"/>
    <w:rsid w:val="00C757FB"/>
    <w:rsid w:val="00C84940"/>
    <w:rsid w:val="00C919A8"/>
    <w:rsid w:val="00C9299F"/>
    <w:rsid w:val="00CA12DA"/>
    <w:rsid w:val="00CA1C6B"/>
    <w:rsid w:val="00CC1753"/>
    <w:rsid w:val="00CD6D9E"/>
    <w:rsid w:val="00CF29DC"/>
    <w:rsid w:val="00D32BEE"/>
    <w:rsid w:val="00D4133B"/>
    <w:rsid w:val="00D42B14"/>
    <w:rsid w:val="00D44BDC"/>
    <w:rsid w:val="00D64A4A"/>
    <w:rsid w:val="00D802B9"/>
    <w:rsid w:val="00D9503E"/>
    <w:rsid w:val="00DB2401"/>
    <w:rsid w:val="00DB3103"/>
    <w:rsid w:val="00DB3C9E"/>
    <w:rsid w:val="00DD4FE5"/>
    <w:rsid w:val="00DE0498"/>
    <w:rsid w:val="00E22544"/>
    <w:rsid w:val="00E27083"/>
    <w:rsid w:val="00E30FDD"/>
    <w:rsid w:val="00E36E6C"/>
    <w:rsid w:val="00E4272D"/>
    <w:rsid w:val="00E53C59"/>
    <w:rsid w:val="00E63173"/>
    <w:rsid w:val="00E6392F"/>
    <w:rsid w:val="00E766CB"/>
    <w:rsid w:val="00E82332"/>
    <w:rsid w:val="00E91419"/>
    <w:rsid w:val="00E968AF"/>
    <w:rsid w:val="00EA0FC1"/>
    <w:rsid w:val="00EA77AD"/>
    <w:rsid w:val="00EB5D5A"/>
    <w:rsid w:val="00EC379D"/>
    <w:rsid w:val="00EC5415"/>
    <w:rsid w:val="00EE1D91"/>
    <w:rsid w:val="00EE7A54"/>
    <w:rsid w:val="00EF02FE"/>
    <w:rsid w:val="00EF0D73"/>
    <w:rsid w:val="00EF69F6"/>
    <w:rsid w:val="00F009AB"/>
    <w:rsid w:val="00F064B9"/>
    <w:rsid w:val="00F2489B"/>
    <w:rsid w:val="00F25C70"/>
    <w:rsid w:val="00F32DDC"/>
    <w:rsid w:val="00F36DB6"/>
    <w:rsid w:val="00F4049C"/>
    <w:rsid w:val="00F46C0D"/>
    <w:rsid w:val="00F56641"/>
    <w:rsid w:val="00F6037E"/>
    <w:rsid w:val="00F64CC6"/>
    <w:rsid w:val="00F773EA"/>
    <w:rsid w:val="00F8031B"/>
    <w:rsid w:val="00F8148D"/>
    <w:rsid w:val="00FA59EC"/>
    <w:rsid w:val="00FB745B"/>
    <w:rsid w:val="00FE6749"/>
    <w:rsid w:val="00FF29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D4E4A"/>
  <w15:docId w15:val="{FE63B468-3186-49F7-B89D-8720A0FE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919A8"/>
    <w:pPr>
      <w:spacing w:after="200" w:line="276" w:lineRule="auto"/>
    </w:pPr>
    <w:rPr>
      <w:rFonts w:ascii="Times New Roman" w:hAnsi="Times New Roman"/>
      <w:lang w:eastAsia="en-US"/>
    </w:rPr>
  </w:style>
  <w:style w:type="paragraph" w:styleId="Nadpis1">
    <w:name w:val="heading 1"/>
    <w:basedOn w:val="Normln"/>
    <w:next w:val="Normln"/>
    <w:link w:val="Nadpis1Char"/>
    <w:uiPriority w:val="99"/>
    <w:qFormat/>
    <w:rsid w:val="00C919A8"/>
    <w:pPr>
      <w:keepNext/>
      <w:widowControl w:val="0"/>
      <w:suppressAutoHyphens/>
      <w:autoSpaceDN w:val="0"/>
      <w:spacing w:after="0" w:line="240" w:lineRule="auto"/>
      <w:outlineLvl w:val="0"/>
    </w:pPr>
    <w:rPr>
      <w:rFonts w:eastAsia="Times New Roman" w:cs="Arial"/>
      <w:b/>
      <w:bCs/>
      <w:kern w:val="3"/>
      <w:sz w:val="32"/>
      <w:szCs w:val="32"/>
      <w:lang w:eastAsia="cs-CZ"/>
    </w:rPr>
  </w:style>
  <w:style w:type="paragraph" w:styleId="Nadpis2">
    <w:name w:val="heading 2"/>
    <w:basedOn w:val="Normln"/>
    <w:next w:val="Normln"/>
    <w:link w:val="Nadpis2Char"/>
    <w:uiPriority w:val="99"/>
    <w:qFormat/>
    <w:locked/>
    <w:rsid w:val="00F46C0D"/>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9"/>
    <w:qFormat/>
    <w:locked/>
    <w:rsid w:val="009913F7"/>
    <w:pPr>
      <w:keepNext/>
      <w:keepLines/>
      <w:spacing w:before="200" w:after="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19A8"/>
    <w:rPr>
      <w:rFonts w:ascii="Times New Roman" w:hAnsi="Times New Roman" w:cs="Arial"/>
      <w:b/>
      <w:bCs/>
      <w:kern w:val="3"/>
      <w:sz w:val="32"/>
      <w:szCs w:val="32"/>
      <w:lang w:eastAsia="cs-CZ"/>
    </w:rPr>
  </w:style>
  <w:style w:type="character" w:customStyle="1" w:styleId="Nadpis2Char">
    <w:name w:val="Nadpis 2 Char"/>
    <w:basedOn w:val="Standardnpsmoodstavce"/>
    <w:link w:val="Nadpis2"/>
    <w:uiPriority w:val="99"/>
    <w:locked/>
    <w:rsid w:val="00F46C0D"/>
    <w:rPr>
      <w:rFonts w:ascii="Cambria" w:hAnsi="Cambria" w:cs="Times New Roman"/>
      <w:b/>
      <w:bCs/>
      <w:color w:val="4F81BD"/>
      <w:sz w:val="26"/>
      <w:szCs w:val="26"/>
      <w:lang w:eastAsia="en-US"/>
    </w:rPr>
  </w:style>
  <w:style w:type="character" w:customStyle="1" w:styleId="Nadpis3Char">
    <w:name w:val="Nadpis 3 Char"/>
    <w:basedOn w:val="Standardnpsmoodstavce"/>
    <w:link w:val="Nadpis3"/>
    <w:uiPriority w:val="99"/>
    <w:semiHidden/>
    <w:locked/>
    <w:rsid w:val="009913F7"/>
    <w:rPr>
      <w:rFonts w:ascii="Cambria" w:hAnsi="Cambria" w:cs="Times New Roman"/>
      <w:b/>
      <w:bCs/>
      <w:color w:val="4F81BD"/>
      <w:lang w:eastAsia="en-US"/>
    </w:rPr>
  </w:style>
  <w:style w:type="paragraph" w:styleId="Odstavecseseznamem">
    <w:name w:val="List Paragraph"/>
    <w:basedOn w:val="Normln"/>
    <w:uiPriority w:val="99"/>
    <w:qFormat/>
    <w:rsid w:val="00C174C6"/>
    <w:pPr>
      <w:ind w:left="720"/>
      <w:contextualSpacing/>
    </w:pPr>
  </w:style>
  <w:style w:type="character" w:styleId="Hypertextovodkaz">
    <w:name w:val="Hyperlink"/>
    <w:basedOn w:val="Standardnpsmoodstavce"/>
    <w:uiPriority w:val="99"/>
    <w:rsid w:val="00C919A8"/>
    <w:rPr>
      <w:rFonts w:ascii="Times New Roman" w:hAnsi="Times New Roman" w:cs="Times New Roman"/>
      <w:color w:val="0000FF"/>
      <w:u w:val="single"/>
    </w:rPr>
  </w:style>
  <w:style w:type="character" w:styleId="Siln">
    <w:name w:val="Strong"/>
    <w:basedOn w:val="Standardnpsmoodstavce"/>
    <w:uiPriority w:val="99"/>
    <w:qFormat/>
    <w:rsid w:val="00C919A8"/>
    <w:rPr>
      <w:rFonts w:ascii="Times New Roman" w:hAnsi="Times New Roman" w:cs="Times New Roman"/>
      <w:b/>
      <w:bCs/>
    </w:rPr>
  </w:style>
  <w:style w:type="paragraph" w:styleId="Normlnweb">
    <w:name w:val="Normal (Web)"/>
    <w:basedOn w:val="Normln"/>
    <w:uiPriority w:val="99"/>
    <w:semiHidden/>
    <w:rsid w:val="00C919A8"/>
    <w:pPr>
      <w:spacing w:after="0" w:line="240" w:lineRule="auto"/>
    </w:pPr>
    <w:rPr>
      <w:sz w:val="24"/>
      <w:szCs w:val="24"/>
      <w:lang w:eastAsia="cs-CZ"/>
    </w:rPr>
  </w:style>
  <w:style w:type="paragraph" w:styleId="Textpoznpodarou">
    <w:name w:val="footnote text"/>
    <w:aliases w:val="Footnote,Fußnote"/>
    <w:basedOn w:val="Normln"/>
    <w:link w:val="TextpoznpodarouChar"/>
    <w:uiPriority w:val="99"/>
    <w:semiHidden/>
    <w:rsid w:val="00C919A8"/>
    <w:pPr>
      <w:spacing w:after="0" w:line="240" w:lineRule="auto"/>
    </w:pPr>
    <w:rPr>
      <w:sz w:val="20"/>
      <w:szCs w:val="20"/>
    </w:rPr>
  </w:style>
  <w:style w:type="character" w:customStyle="1" w:styleId="TextpoznpodarouChar">
    <w:name w:val="Text pozn. pod čarou Char"/>
    <w:aliases w:val="Footnote Char,Fußnote Char"/>
    <w:basedOn w:val="Standardnpsmoodstavce"/>
    <w:link w:val="Textpoznpodarou"/>
    <w:uiPriority w:val="99"/>
    <w:semiHidden/>
    <w:locked/>
    <w:rsid w:val="00C919A8"/>
    <w:rPr>
      <w:rFonts w:ascii="Times New Roman" w:hAnsi="Times New Roman" w:cs="Times New Roman"/>
      <w:sz w:val="20"/>
      <w:szCs w:val="20"/>
    </w:rPr>
  </w:style>
  <w:style w:type="paragraph" w:styleId="Bezmezer">
    <w:name w:val="No Spacing"/>
    <w:uiPriority w:val="99"/>
    <w:qFormat/>
    <w:rsid w:val="00C919A8"/>
    <w:pPr>
      <w:spacing w:after="200" w:line="360" w:lineRule="auto"/>
    </w:pPr>
    <w:rPr>
      <w:rFonts w:ascii="Times New Roman" w:hAnsi="Times New Roman" w:cs="Courier New"/>
      <w:sz w:val="20"/>
      <w:szCs w:val="24"/>
      <w:lang w:eastAsia="en-US"/>
    </w:rPr>
  </w:style>
  <w:style w:type="paragraph" w:customStyle="1" w:styleId="Textbody">
    <w:name w:val="Text body"/>
    <w:uiPriority w:val="99"/>
    <w:rsid w:val="00C919A8"/>
    <w:pPr>
      <w:widowControl w:val="0"/>
      <w:suppressAutoHyphens/>
      <w:autoSpaceDN w:val="0"/>
      <w:jc w:val="both"/>
    </w:pPr>
    <w:rPr>
      <w:rFonts w:ascii="Times New Roman" w:eastAsia="Times New Roman" w:hAnsi="Times New Roman"/>
      <w:kern w:val="3"/>
      <w:sz w:val="24"/>
      <w:szCs w:val="24"/>
    </w:rPr>
  </w:style>
  <w:style w:type="character" w:styleId="Znakapoznpodarou">
    <w:name w:val="footnote reference"/>
    <w:basedOn w:val="Standardnpsmoodstavce"/>
    <w:uiPriority w:val="99"/>
    <w:semiHidden/>
    <w:rsid w:val="00C919A8"/>
    <w:rPr>
      <w:rFonts w:ascii="Times New Roman" w:hAnsi="Times New Roman" w:cs="Times New Roman"/>
      <w:vertAlign w:val="superscript"/>
    </w:rPr>
  </w:style>
  <w:style w:type="character" w:customStyle="1" w:styleId="text">
    <w:name w:val="text"/>
    <w:basedOn w:val="Standardnpsmoodstavce"/>
    <w:uiPriority w:val="99"/>
    <w:rsid w:val="00C919A8"/>
    <w:rPr>
      <w:rFonts w:ascii="Times New Roman" w:hAnsi="Times New Roman" w:cs="Times New Roman"/>
    </w:rPr>
  </w:style>
  <w:style w:type="character" w:customStyle="1" w:styleId="titul">
    <w:name w:val="titul"/>
    <w:basedOn w:val="Standardnpsmoodstavce"/>
    <w:uiPriority w:val="99"/>
    <w:rsid w:val="00C919A8"/>
    <w:rPr>
      <w:rFonts w:ascii="Times New Roman" w:hAnsi="Times New Roman" w:cs="Times New Roman"/>
    </w:rPr>
  </w:style>
  <w:style w:type="character" w:customStyle="1" w:styleId="articleinformation">
    <w:name w:val="articleinformation"/>
    <w:basedOn w:val="Standardnpsmoodstavce"/>
    <w:uiPriority w:val="99"/>
    <w:rsid w:val="00C919A8"/>
    <w:rPr>
      <w:rFonts w:ascii="Times New Roman" w:hAnsi="Times New Roman" w:cs="Times New Roman"/>
    </w:rPr>
  </w:style>
  <w:style w:type="paragraph" w:styleId="Textbubliny">
    <w:name w:val="Balloon Text"/>
    <w:basedOn w:val="Normln"/>
    <w:link w:val="TextbublinyChar"/>
    <w:uiPriority w:val="99"/>
    <w:semiHidden/>
    <w:rsid w:val="00EA77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77AD"/>
    <w:rPr>
      <w:rFonts w:ascii="Tahoma" w:hAnsi="Tahoma" w:cs="Tahoma"/>
      <w:sz w:val="16"/>
      <w:szCs w:val="16"/>
      <w:lang w:eastAsia="en-US"/>
    </w:rPr>
  </w:style>
  <w:style w:type="character" w:customStyle="1" w:styleId="hps">
    <w:name w:val="hps"/>
    <w:basedOn w:val="Standardnpsmoodstavce"/>
    <w:uiPriority w:val="99"/>
    <w:rsid w:val="000D324C"/>
    <w:rPr>
      <w:rFonts w:cs="Times New Roman"/>
    </w:rPr>
  </w:style>
  <w:style w:type="paragraph" w:customStyle="1" w:styleId="Zkladntext2">
    <w:name w:val="Základní text2"/>
    <w:basedOn w:val="Normln"/>
    <w:uiPriority w:val="99"/>
    <w:rsid w:val="00065123"/>
    <w:pPr>
      <w:widowControl w:val="0"/>
      <w:spacing w:after="0" w:line="240" w:lineRule="auto"/>
    </w:pPr>
    <w:rPr>
      <w:rFonts w:cs="Arial"/>
      <w:i/>
      <w:sz w:val="20"/>
      <w:szCs w:val="20"/>
      <w:lang w:val="zh-CN" w:eastAsia="zh-CN"/>
    </w:rPr>
  </w:style>
  <w:style w:type="character" w:styleId="Zdraznn">
    <w:name w:val="Emphasis"/>
    <w:basedOn w:val="Standardnpsmoodstavce"/>
    <w:uiPriority w:val="99"/>
    <w:qFormat/>
    <w:locked/>
    <w:rsid w:val="009913F7"/>
    <w:rPr>
      <w:rFonts w:cs="Times New Roman"/>
      <w:i/>
      <w:iCs/>
    </w:rPr>
  </w:style>
  <w:style w:type="paragraph" w:styleId="Rozloendokumentu">
    <w:name w:val="Document Map"/>
    <w:basedOn w:val="Normln"/>
    <w:link w:val="RozloendokumentuChar"/>
    <w:uiPriority w:val="99"/>
    <w:semiHidden/>
    <w:rsid w:val="00A53B6A"/>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148"/>
    <w:rPr>
      <w:rFonts w:ascii="Times New Roman" w:hAnsi="Times New Roman"/>
      <w:sz w:val="0"/>
      <w:szCs w:val="0"/>
      <w:lang w:eastAsia="en-US"/>
    </w:rPr>
  </w:style>
  <w:style w:type="character" w:customStyle="1" w:styleId="hwbo">
    <w:name w:val="hw bo"/>
    <w:basedOn w:val="Standardnpsmoodstavce"/>
    <w:uiPriority w:val="99"/>
    <w:rsid w:val="00B03051"/>
    <w:rPr>
      <w:rFonts w:cs="Times New Roman"/>
    </w:rPr>
  </w:style>
  <w:style w:type="character" w:customStyle="1" w:styleId="hlt1">
    <w:name w:val="hlt1"/>
    <w:basedOn w:val="Standardnpsmoodstavce"/>
    <w:uiPriority w:val="99"/>
    <w:rsid w:val="00B03051"/>
    <w:rPr>
      <w:rFonts w:cs="Times New Roman"/>
      <w:color w:val="000000"/>
      <w:shd w:val="clear" w:color="auto" w:fill="FFFF00"/>
    </w:rPr>
  </w:style>
  <w:style w:type="character" w:customStyle="1" w:styleId="textnp">
    <w:name w:val="text np"/>
    <w:basedOn w:val="Standardnpsmoodstavce"/>
    <w:uiPriority w:val="99"/>
    <w:rsid w:val="00B03051"/>
    <w:rPr>
      <w:rFonts w:cs="Times New Roman"/>
    </w:rPr>
  </w:style>
  <w:style w:type="character" w:customStyle="1" w:styleId="delimbo">
    <w:name w:val="delim bo"/>
    <w:basedOn w:val="Standardnpsmoodstavce"/>
    <w:uiPriority w:val="99"/>
    <w:rsid w:val="00B03051"/>
    <w:rPr>
      <w:rFonts w:cs="Times New Roman"/>
    </w:rPr>
  </w:style>
  <w:style w:type="character" w:customStyle="1" w:styleId="textit">
    <w:name w:val="text it"/>
    <w:basedOn w:val="Standardnpsmoodstavce"/>
    <w:uiPriority w:val="99"/>
    <w:rsid w:val="00B03051"/>
    <w:rPr>
      <w:rFonts w:cs="Times New Roman"/>
    </w:rPr>
  </w:style>
  <w:style w:type="character" w:customStyle="1" w:styleId="defnp">
    <w:name w:val="def np"/>
    <w:basedOn w:val="Standardnpsmoodstavce"/>
    <w:uiPriority w:val="99"/>
    <w:rsid w:val="00B03051"/>
    <w:rPr>
      <w:rFonts w:cs="Times New Roman"/>
    </w:rPr>
  </w:style>
  <w:style w:type="character" w:customStyle="1" w:styleId="hwbosnserif">
    <w:name w:val="hw bo snserif"/>
    <w:basedOn w:val="Standardnpsmoodstavce"/>
    <w:uiPriority w:val="99"/>
    <w:rsid w:val="00B03051"/>
    <w:rPr>
      <w:rFonts w:cs="Times New Roman"/>
    </w:rPr>
  </w:style>
  <w:style w:type="character" w:customStyle="1" w:styleId="delimitatorgill">
    <w:name w:val="delimitator_gill"/>
    <w:basedOn w:val="Standardnpsmoodstavce"/>
    <w:uiPriority w:val="99"/>
    <w:rsid w:val="00B030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985496">
      <w:marLeft w:val="0"/>
      <w:marRight w:val="0"/>
      <w:marTop w:val="0"/>
      <w:marBottom w:val="0"/>
      <w:divBdr>
        <w:top w:val="none" w:sz="0" w:space="0" w:color="auto"/>
        <w:left w:val="none" w:sz="0" w:space="0" w:color="auto"/>
        <w:bottom w:val="none" w:sz="0" w:space="0" w:color="auto"/>
        <w:right w:val="none" w:sz="0" w:space="0" w:color="auto"/>
      </w:divBdr>
    </w:div>
    <w:div w:id="1473985497">
      <w:marLeft w:val="0"/>
      <w:marRight w:val="0"/>
      <w:marTop w:val="0"/>
      <w:marBottom w:val="0"/>
      <w:divBdr>
        <w:top w:val="none" w:sz="0" w:space="0" w:color="auto"/>
        <w:left w:val="none" w:sz="0" w:space="0" w:color="auto"/>
        <w:bottom w:val="none" w:sz="0" w:space="0" w:color="auto"/>
        <w:right w:val="none" w:sz="0" w:space="0" w:color="auto"/>
      </w:divBdr>
    </w:div>
    <w:div w:id="1473985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chrantejeziska.cz/petice/" TargetMode="External"/><Relationship Id="rId13" Type="http://schemas.openxmlformats.org/officeDocument/2006/relationships/hyperlink" Target="http://bara.ujc.cas.cz/psjc/"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http://www.youtube.com/watch?v=BQ2H1yPvsy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s.wikipedia.org/wiki/Rockov%C3%A1_nad%C3%ADlka_od_T%C5%99%C3%AD_sester_a_Divok%C3%BDho_Billa" TargetMode="External"/><Relationship Id="rId5" Type="http://schemas.openxmlformats.org/officeDocument/2006/relationships/footnotes" Target="footnotes.xml"/><Relationship Id="rId15" Type="http://schemas.openxmlformats.org/officeDocument/2006/relationships/hyperlink" Target="http://www.ujc.cas.cz/js/jaz_akt.htm" TargetMode="External"/><Relationship Id="rId10" Type="http://schemas.openxmlformats.org/officeDocument/2006/relationships/hyperlink" Target="http://www.ceskatelevize.cz/vanoce/" TargetMode="External"/><Relationship Id="rId4" Type="http://schemas.openxmlformats.org/officeDocument/2006/relationships/webSettings" Target="webSettings.xml"/><Relationship Id="rId9" Type="http://schemas.openxmlformats.org/officeDocument/2006/relationships/hyperlink" Target="http://www.zachrantejeziska.cz/" TargetMode="External"/><Relationship Id="rId14" Type="http://schemas.openxmlformats.org/officeDocument/2006/relationships/hyperlink" Target="http://ssjc.ujc.cas.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zoufalemaminky.cz/vanocni-pohoda/" TargetMode="External"/><Relationship Id="rId2" Type="http://schemas.openxmlformats.org/officeDocument/2006/relationships/hyperlink" Target="http://www.vitalia.cz/clanky/vanocni-pohoda-i-pres-mrtvoly/" TargetMode="External"/><Relationship Id="rId1" Type="http://schemas.openxmlformats.org/officeDocument/2006/relationships/hyperlink" Target="http://www.alza.cz" TargetMode="External"/><Relationship Id="rId5" Type="http://schemas.openxmlformats.org/officeDocument/2006/relationships/hyperlink" Target="http://www.bozi-dar.eu/cz/jeziskova-cesta" TargetMode="External"/><Relationship Id="rId4" Type="http://schemas.openxmlformats.org/officeDocument/2006/relationships/hyperlink" Target="http://zena.centrum.cz/deti/batolata-a-predskolaci/clanek.phtml?id=765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6337</Words>
  <Characters>37395</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VÁNOCE_K_PŘEKLADU</vt:lpstr>
    </vt:vector>
  </TitlesOfParts>
  <Company/>
  <LinksUpToDate>false</LinksUpToDate>
  <CharactersWithSpaces>43645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VÁNOCE_K_PŘEKLADU</dc:title>
  <dc:subject/>
  <dc:creator>Irena</dc:creator>
  <cp:keywords/>
  <dc:description/>
  <cp:lastModifiedBy>Lenovo Allinone</cp:lastModifiedBy>
  <cp:revision>2</cp:revision>
  <cp:lastPrinted>2014-07-14T10:51:00Z</cp:lastPrinted>
  <dcterms:created xsi:type="dcterms:W3CDTF">2018-11-10T13:47:00Z</dcterms:created>
  <dcterms:modified xsi:type="dcterms:W3CDTF">2018-11-10T13:47:00Z</dcterms:modified>
</cp:coreProperties>
</file>