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4A" w:rsidRPr="001131E8" w:rsidRDefault="00E4504A" w:rsidP="001131E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Reading</w:t>
      </w:r>
      <w:proofErr w:type="spellEnd"/>
      <w:r w:rsidRPr="00113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African</w:t>
      </w:r>
      <w:proofErr w:type="spellEnd"/>
      <w:r w:rsidRPr="00113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American</w:t>
      </w:r>
      <w:proofErr w:type="spellEnd"/>
      <w:r w:rsidRPr="00113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Poetry</w:t>
      </w:r>
      <w:proofErr w:type="spellEnd"/>
      <w:r w:rsidRPr="00113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Now</w:t>
      </w:r>
      <w:proofErr w:type="spellEnd"/>
      <w:r w:rsidRPr="001131E8">
        <w:rPr>
          <w:rFonts w:ascii="Times New Roman" w:hAnsi="Times New Roman" w:cs="Times New Roman"/>
          <w:b/>
          <w:bCs/>
          <w:sz w:val="24"/>
          <w:szCs w:val="24"/>
        </w:rPr>
        <w:t xml:space="preserve"> (And </w:t>
      </w: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113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Europe</w:t>
      </w:r>
      <w:proofErr w:type="spellEnd"/>
      <w:r w:rsidRPr="001131E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131E8">
        <w:rPr>
          <w:rFonts w:ascii="Times New Roman" w:hAnsi="Times New Roman" w:cs="Times New Roman"/>
          <w:sz w:val="20"/>
          <w:szCs w:val="20"/>
        </w:rPr>
        <w:t>- AAALB036A/ AAALB036AE</w:t>
      </w:r>
    </w:p>
    <w:p w:rsidR="00E4504A" w:rsidRPr="001131E8" w:rsidRDefault="00E4504A" w:rsidP="001131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Lecturer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: Františka Zezuláková Schormová,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schormof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ff.cuni.cz, </w:t>
      </w:r>
    </w:p>
    <w:p w:rsidR="001131E8" w:rsidRPr="001131E8" w:rsidRDefault="00E4504A" w:rsidP="001131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Requirements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:</w:t>
      </w:r>
    </w:p>
    <w:p w:rsidR="00E4504A" w:rsidRPr="001131E8" w:rsidRDefault="00E4504A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1131E8">
        <w:rPr>
          <w:rFonts w:ascii="Times New Roman" w:hAnsi="Times New Roman" w:cs="Times New Roman"/>
          <w:b/>
          <w:bCs/>
          <w:sz w:val="24"/>
          <w:szCs w:val="24"/>
        </w:rPr>
        <w:t xml:space="preserve"> FF UK </w:t>
      </w:r>
      <w:proofErr w:type="spellStart"/>
      <w:r w:rsidRPr="001131E8">
        <w:rPr>
          <w:rFonts w:ascii="Times New Roman" w:hAnsi="Times New Roman" w:cs="Times New Roman"/>
          <w:b/>
          <w:bCs/>
          <w:sz w:val="24"/>
          <w:szCs w:val="24"/>
        </w:rPr>
        <w:t>students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:</w:t>
      </w:r>
    </w:p>
    <w:p w:rsidR="00E4504A" w:rsidRPr="001131E8" w:rsidRDefault="00E4504A" w:rsidP="001131E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131E8">
        <w:rPr>
          <w:rFonts w:ascii="Times New Roman" w:hAnsi="Times New Roman" w:cs="Times New Roman"/>
          <w:b/>
          <w:bCs/>
          <w:sz w:val="24"/>
          <w:szCs w:val="24"/>
        </w:rPr>
        <w:t>Zápočet</w:t>
      </w:r>
    </w:p>
    <w:p w:rsidR="00E4504A" w:rsidRPr="001131E8" w:rsidRDefault="00E4504A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1.    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Attendance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(max. 3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absences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)</w:t>
      </w:r>
    </w:p>
    <w:p w:rsidR="00E4504A" w:rsidRPr="001131E8" w:rsidRDefault="00E4504A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2.    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 </w:t>
      </w:r>
    </w:p>
    <w:p w:rsidR="00E4504A" w:rsidRPr="001131E8" w:rsidRDefault="00784EA6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504A" w:rsidRPr="001131E8">
        <w:rPr>
          <w:rFonts w:ascii="Times New Roman" w:hAnsi="Times New Roman" w:cs="Times New Roman"/>
          <w:sz w:val="24"/>
          <w:szCs w:val="24"/>
        </w:rPr>
        <w:t>.    </w:t>
      </w:r>
      <w:proofErr w:type="spellStart"/>
      <w:r w:rsidR="00E4504A" w:rsidRPr="001131E8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E4504A"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4A" w:rsidRPr="001131E8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="00E4504A" w:rsidRPr="001131E8">
        <w:rPr>
          <w:rFonts w:ascii="Times New Roman" w:hAnsi="Times New Roman" w:cs="Times New Roman"/>
          <w:sz w:val="24"/>
          <w:szCs w:val="24"/>
        </w:rPr>
        <w:t>:</w:t>
      </w:r>
    </w:p>
    <w:p w:rsidR="00E4504A" w:rsidRPr="001131E8" w:rsidRDefault="00E4504A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: 2000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 31.1.2020</w:t>
      </w:r>
    </w:p>
    <w:p w:rsidR="001131E8" w:rsidRDefault="00E4504A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: 3000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 31.1.2020</w:t>
      </w:r>
    </w:p>
    <w:p w:rsidR="001131E8" w:rsidRPr="001131E8" w:rsidRDefault="001131E8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31E8" w:rsidRPr="001131E8" w:rsidRDefault="00E4504A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b/>
          <w:bCs/>
          <w:sz w:val="24"/>
          <w:szCs w:val="24"/>
        </w:rPr>
        <w:t>Zkouška/ Písemná práce</w:t>
      </w:r>
      <w:r w:rsidRPr="001131E8">
        <w:rPr>
          <w:rFonts w:ascii="Times New Roman" w:hAnsi="Times New Roman" w:cs="Times New Roman"/>
          <w:sz w:val="24"/>
          <w:szCs w:val="24"/>
        </w:rPr>
        <w:t xml:space="preserve"> (MA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)</w:t>
      </w:r>
    </w:p>
    <w:p w:rsidR="00E4504A" w:rsidRDefault="00E4504A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: 3000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.</w:t>
      </w:r>
    </w:p>
    <w:p w:rsidR="00784EA6" w:rsidRDefault="00784EA6" w:rsidP="00113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31E8" w:rsidRPr="00784EA6" w:rsidRDefault="00784EA6" w:rsidP="00784EA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Erasmus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31E8" w:rsidRPr="001131E8" w:rsidRDefault="001131E8" w:rsidP="00784E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Exam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(zkouška)</w:t>
      </w:r>
    </w:p>
    <w:p w:rsidR="001131E8" w:rsidRPr="001131E8" w:rsidRDefault="001131E8" w:rsidP="00784E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1.    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Attendance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(max. 3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absences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)</w:t>
      </w:r>
    </w:p>
    <w:p w:rsidR="001131E8" w:rsidRPr="001131E8" w:rsidRDefault="001131E8" w:rsidP="00784E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2.    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131E8">
        <w:rPr>
          <w:rFonts w:ascii="Times New Roman" w:hAnsi="Times New Roman" w:cs="Times New Roman"/>
          <w:sz w:val="24"/>
          <w:szCs w:val="24"/>
        </w:rPr>
        <w:t>40%</w:t>
      </w:r>
      <w:proofErr w:type="gram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grade)</w:t>
      </w:r>
    </w:p>
    <w:p w:rsidR="001131E8" w:rsidRPr="001131E8" w:rsidRDefault="001131E8" w:rsidP="00784E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3.    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: 2000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 31.1.2020 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131E8">
        <w:rPr>
          <w:rFonts w:ascii="Times New Roman" w:hAnsi="Times New Roman" w:cs="Times New Roman"/>
          <w:sz w:val="24"/>
          <w:szCs w:val="24"/>
        </w:rPr>
        <w:t>60%</w:t>
      </w:r>
      <w:proofErr w:type="gram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grade) </w:t>
      </w:r>
    </w:p>
    <w:p w:rsidR="001131E8" w:rsidRDefault="001131E8" w:rsidP="00784E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sz w:val="24"/>
          <w:szCs w:val="24"/>
        </w:rPr>
        <w:t>Grading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: A = 85-100, B = 70-85, C = 70-55, F= 0-55</w:t>
      </w:r>
    </w:p>
    <w:p w:rsidR="00784EA6" w:rsidRPr="001131E8" w:rsidRDefault="00784EA6" w:rsidP="00784E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31E8" w:rsidRPr="001131E8" w:rsidRDefault="001131E8" w:rsidP="001131E8">
      <w:pPr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absences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1131E8">
          <w:rPr>
            <w:rStyle w:val="Hypertextovodkaz"/>
            <w:rFonts w:ascii="Times New Roman" w:hAnsi="Times New Roman" w:cs="Times New Roman"/>
            <w:sz w:val="24"/>
            <w:szCs w:val="24"/>
          </w:rPr>
          <w:t>schormof@ff.cuni.cz</w:t>
        </w:r>
      </w:hyperlink>
      <w:r w:rsidRPr="001131E8">
        <w:rPr>
          <w:rFonts w:ascii="Times New Roman" w:hAnsi="Times New Roman" w:cs="Times New Roman"/>
          <w:sz w:val="24"/>
          <w:szCs w:val="24"/>
        </w:rPr>
        <w:t>)</w:t>
      </w:r>
    </w:p>
    <w:p w:rsidR="001131E8" w:rsidRPr="001131E8" w:rsidRDefault="001131E8" w:rsidP="001131E8">
      <w:pPr>
        <w:rPr>
          <w:rFonts w:ascii="Times New Roman" w:hAnsi="Times New Roman" w:cs="Times New Roman"/>
          <w:sz w:val="24"/>
          <w:szCs w:val="24"/>
        </w:rPr>
      </w:pPr>
    </w:p>
    <w:p w:rsidR="001131E8" w:rsidRPr="00784EA6" w:rsidRDefault="001131E8" w:rsidP="001131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>COURSE SCHEDULE</w:t>
      </w:r>
    </w:p>
    <w:p w:rsidR="001131E8" w:rsidRPr="00784EA6" w:rsidRDefault="001131E8" w:rsidP="001131E8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84E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All materials + additional reading </w:t>
      </w:r>
      <w:proofErr w:type="gramStart"/>
      <w:r w:rsidRPr="00784EA6"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proofErr w:type="gramEnd"/>
      <w:r w:rsidRPr="00784E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84EA6" w:rsidRPr="00784EA6">
        <w:rPr>
          <w:rFonts w:ascii="Times New Roman" w:hAnsi="Times New Roman" w:cs="Times New Roman"/>
          <w:i/>
          <w:iCs/>
          <w:sz w:val="24"/>
          <w:szCs w:val="24"/>
          <w:lang w:val="en-US"/>
        </w:rPr>
        <w:t>available</w:t>
      </w:r>
      <w:r w:rsidRPr="00784E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through the Moodle page of the course</w:t>
      </w: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1 –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(7.10.)</w:t>
      </w:r>
    </w:p>
    <w:p w:rsid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In-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Terrence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Hayes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,” 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How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Drawn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 (New York: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2015), 98-100.</w:t>
      </w:r>
    </w:p>
    <w:p w:rsidR="00784EA6" w:rsidRPr="001131E8" w:rsidRDefault="00784EA6" w:rsidP="00784EA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proofErr w:type="gram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2  -</w:t>
      </w:r>
      <w:proofErr w:type="gram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African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American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>? (14.10.)</w:t>
      </w:r>
    </w:p>
    <w:p w:rsidR="001131E8" w:rsidRPr="003B350E" w:rsidRDefault="001131E8" w:rsidP="00784EA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84EA6">
        <w:rPr>
          <w:rFonts w:ascii="Times New Roman" w:hAnsi="Times New Roman" w:cs="Times New Roman"/>
          <w:sz w:val="24"/>
          <w:szCs w:val="24"/>
          <w:lang w:val="en-US"/>
        </w:rPr>
        <w:t xml:space="preserve">Kenneth W. Warren, “On </w:t>
      </w:r>
      <w:r w:rsidR="00784E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784EA6">
        <w:rPr>
          <w:rFonts w:ascii="Times New Roman" w:hAnsi="Times New Roman" w:cs="Times New Roman"/>
          <w:sz w:val="24"/>
          <w:szCs w:val="24"/>
          <w:lang w:val="en-US"/>
        </w:rPr>
        <w:t>What Was African American Literature</w:t>
      </w:r>
      <w:r w:rsidR="00784E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84EA6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="003B35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American Literary Studies: New Text, New Approaches, New Challenges, </w:t>
      </w:r>
      <w:r w:rsidR="003B350E" w:rsidRPr="003B350E">
        <w:rPr>
          <w:rFonts w:ascii="Times New Roman" w:hAnsi="Times New Roman" w:cs="Times New Roman"/>
          <w:sz w:val="24"/>
          <w:szCs w:val="24"/>
          <w:lang w:val="en-US"/>
        </w:rPr>
        <w:t>2010, 739-742.</w:t>
      </w:r>
    </w:p>
    <w:p w:rsidR="00784EA6" w:rsidRPr="003B350E" w:rsidRDefault="003B350E" w:rsidP="003B350E">
      <w:pPr>
        <w:pStyle w:val="Nadpis3"/>
        <w:shd w:val="clear" w:color="auto" w:fill="FFFFFF"/>
        <w:spacing w:before="15" w:beforeAutospacing="0" w:after="150" w:afterAutospacing="0"/>
        <w:rPr>
          <w:rFonts w:eastAsiaTheme="minorHAnsi"/>
          <w:b w:val="0"/>
          <w:bCs w:val="0"/>
          <w:sz w:val="24"/>
          <w:szCs w:val="24"/>
          <w:lang w:val="en-US" w:eastAsia="en-US"/>
        </w:rPr>
      </w:pPr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>“</w:t>
      </w:r>
      <w:proofErr w:type="spellStart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>What</w:t>
      </w:r>
      <w:proofErr w:type="spellEnd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>Was</w:t>
      </w:r>
      <w:proofErr w:type="spellEnd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>African</w:t>
      </w:r>
      <w:proofErr w:type="spellEnd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>American</w:t>
      </w:r>
      <w:proofErr w:type="spellEnd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>Literature</w:t>
      </w:r>
      <w:proofErr w:type="spellEnd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? - A </w:t>
      </w:r>
      <w:proofErr w:type="spellStart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>Podcast</w:t>
      </w:r>
      <w:proofErr w:type="spellEnd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</w:t>
      </w:r>
      <w:proofErr w:type="spellStart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>with</w:t>
      </w:r>
      <w:proofErr w:type="spellEnd"/>
      <w:r w:rsidRPr="003B350E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Kenneth W. Warre</w:t>
      </w:r>
      <w:r>
        <w:rPr>
          <w:rFonts w:eastAsiaTheme="minorHAnsi"/>
          <w:b w:val="0"/>
          <w:bCs w:val="0"/>
          <w:sz w:val="24"/>
          <w:szCs w:val="24"/>
          <w:lang w:val="en-US" w:eastAsia="en-US"/>
        </w:rPr>
        <w:t>n</w:t>
      </w:r>
      <w:r w:rsidRPr="003B350E">
        <w:rPr>
          <w:b w:val="0"/>
          <w:bCs w:val="0"/>
          <w:sz w:val="24"/>
          <w:szCs w:val="24"/>
          <w:lang w:val="en-US"/>
        </w:rPr>
        <w:t>.” </w:t>
      </w:r>
      <w:r w:rsidRPr="003B350E">
        <w:rPr>
          <w:b w:val="0"/>
          <w:bCs w:val="0"/>
          <w:i/>
          <w:iCs/>
          <w:sz w:val="24"/>
          <w:szCs w:val="24"/>
          <w:lang w:val="en-US"/>
        </w:rPr>
        <w:t xml:space="preserve">Harvard University </w:t>
      </w:r>
      <w:proofErr w:type="spellStart"/>
      <w:r w:rsidRPr="003B350E">
        <w:rPr>
          <w:b w:val="0"/>
          <w:bCs w:val="0"/>
          <w:i/>
          <w:iCs/>
          <w:sz w:val="24"/>
          <w:szCs w:val="24"/>
          <w:lang w:val="en-US"/>
        </w:rPr>
        <w:t>Press</w:t>
      </w:r>
      <w:proofErr w:type="spellEnd"/>
      <w:r w:rsidRPr="003B350E">
        <w:rPr>
          <w:b w:val="0"/>
          <w:bCs w:val="0"/>
          <w:i/>
          <w:iCs/>
          <w:sz w:val="24"/>
          <w:szCs w:val="24"/>
          <w:lang w:val="en-US"/>
        </w:rPr>
        <w:t xml:space="preserve"> Blog</w:t>
      </w:r>
      <w:r w:rsidRPr="003B350E">
        <w:rPr>
          <w:b w:val="0"/>
          <w:bCs w:val="0"/>
          <w:sz w:val="24"/>
          <w:szCs w:val="24"/>
          <w:lang w:val="en-US"/>
        </w:rPr>
        <w:t>, 5 Jan. 2011,</w:t>
      </w:r>
      <w:r>
        <w:rPr>
          <w:b w:val="0"/>
          <w:bCs w:val="0"/>
          <w:sz w:val="24"/>
          <w:szCs w:val="24"/>
          <w:lang w:val="en-US"/>
        </w:rPr>
        <w:t xml:space="preserve"> &lt;</w:t>
      </w:r>
      <w:r w:rsidRPr="003B350E">
        <w:rPr>
          <w:b w:val="0"/>
          <w:bCs w:val="0"/>
          <w:sz w:val="24"/>
          <w:szCs w:val="24"/>
          <w:lang w:val="en-US"/>
        </w:rPr>
        <w:t>https://harvardpress.typepad.com/hup_publicity/2011/01/what-was-african-american-literature-podcast-kenneth-warren.html.</w:t>
      </w:r>
      <w:r>
        <w:rPr>
          <w:b w:val="0"/>
          <w:bCs w:val="0"/>
          <w:sz w:val="24"/>
          <w:szCs w:val="24"/>
          <w:lang w:val="en-US"/>
        </w:rPr>
        <w:t>&gt;</w:t>
      </w:r>
    </w:p>
    <w:p w:rsidR="003B350E" w:rsidRDefault="003B350E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F3744" w:rsidRDefault="005F3744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F3744" w:rsidRDefault="005F3744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84EA6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WEEK 3 –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Young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Gifted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, and Black: On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Microaggressions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and Serena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Williams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(21.10.)</w:t>
      </w:r>
    </w:p>
    <w:p w:rsid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784EA6">
        <w:rPr>
          <w:rFonts w:ascii="Times New Roman" w:hAnsi="Times New Roman" w:cs="Times New Roman"/>
          <w:sz w:val="24"/>
          <w:szCs w:val="24"/>
          <w:lang w:val="en-AU"/>
        </w:rPr>
        <w:t xml:space="preserve">Excerpts from </w:t>
      </w:r>
      <w:r w:rsidRPr="00784EA6">
        <w:rPr>
          <w:rFonts w:ascii="Times New Roman" w:hAnsi="Times New Roman" w:cs="Times New Roman"/>
          <w:i/>
          <w:iCs/>
          <w:sz w:val="24"/>
          <w:szCs w:val="24"/>
          <w:lang w:val="en-AU"/>
        </w:rPr>
        <w:t>Claudia Rankine, Citizen: An American Lyrics</w:t>
      </w:r>
      <w:r w:rsidRPr="00784EA6">
        <w:rPr>
          <w:rFonts w:ascii="Times New Roman" w:hAnsi="Times New Roman" w:cs="Times New Roman"/>
          <w:sz w:val="24"/>
          <w:szCs w:val="24"/>
          <w:lang w:val="en-AU"/>
        </w:rPr>
        <w:t> (Minneapolis: Graywolf Press, 2014).</w:t>
      </w:r>
    </w:p>
    <w:p w:rsidR="00784EA6" w:rsidRPr="00784EA6" w:rsidRDefault="00784EA6" w:rsidP="00784EA6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4 –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Different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Times,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Different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Bodies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(4.11.)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sz w:val="24"/>
          <w:szCs w:val="24"/>
        </w:rPr>
        <w:t>Danez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Smith, “not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elegy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Mike Brown,” 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Don’t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Call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Us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Dead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Poems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 (Minneapolis,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Graywolf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2017), 81.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Margaret Walker “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Malcolm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X,” 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My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Century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: New and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Selected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Poems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 (University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Georgia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1989), 70.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Amiri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Baraka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Leroi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Jones: “A Poem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Black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Hearts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,” </w:t>
      </w:r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A Poem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Black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Hearts</w:t>
      </w:r>
      <w:proofErr w:type="spellEnd"/>
      <w:r w:rsidR="00784EA6">
        <w:rPr>
          <w:rFonts w:ascii="Times New Roman" w:hAnsi="Times New Roman" w:cs="Times New Roman"/>
          <w:sz w:val="24"/>
          <w:szCs w:val="24"/>
        </w:rPr>
        <w:t xml:space="preserve"> </w:t>
      </w:r>
      <w:r w:rsidRPr="001131E8">
        <w:rPr>
          <w:rFonts w:ascii="Times New Roman" w:hAnsi="Times New Roman" w:cs="Times New Roman"/>
          <w:sz w:val="24"/>
          <w:szCs w:val="24"/>
        </w:rPr>
        <w:t xml:space="preserve">(Detroit: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Broadside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1967), 4.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 </w:t>
      </w: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5 –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Poetry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, Civil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Rights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, and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Cold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War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(11.11.)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In-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poems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 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 xml:space="preserve">Mary L.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Dudziak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Reform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” 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Cold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War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Civil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Rights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Race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Image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American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Democracy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, (New Jersey: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2001</w:t>
      </w:r>
      <w:proofErr w:type="gramStart"/>
      <w:r w:rsidRPr="001131E8">
        <w:rPr>
          <w:rFonts w:ascii="Times New Roman" w:hAnsi="Times New Roman" w:cs="Times New Roman"/>
          <w:sz w:val="24"/>
          <w:szCs w:val="24"/>
        </w:rPr>
        <w:t>),  18</w:t>
      </w:r>
      <w:proofErr w:type="gramEnd"/>
      <w:r w:rsidRPr="001131E8">
        <w:rPr>
          <w:rFonts w:ascii="Times New Roman" w:hAnsi="Times New Roman" w:cs="Times New Roman"/>
          <w:sz w:val="24"/>
          <w:szCs w:val="24"/>
        </w:rPr>
        <w:t>-46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 </w:t>
      </w: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6 –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Erasures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(18.11.)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Mary Helen Washington: “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Gwendolyn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Brooks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Wore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,” 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Blacklist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African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American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Literary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Cultural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Left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1950s</w:t>
      </w:r>
      <w:proofErr w:type="gramEnd"/>
      <w:r w:rsidR="00784EA6">
        <w:rPr>
          <w:rFonts w:ascii="Times New Roman" w:hAnsi="Times New Roman" w:cs="Times New Roman"/>
          <w:sz w:val="24"/>
          <w:szCs w:val="24"/>
        </w:rPr>
        <w:t xml:space="preserve"> </w:t>
      </w:r>
      <w:r w:rsidRPr="001131E8">
        <w:rPr>
          <w:rFonts w:ascii="Times New Roman" w:hAnsi="Times New Roman" w:cs="Times New Roman"/>
          <w:sz w:val="24"/>
          <w:szCs w:val="24"/>
        </w:rPr>
        <w:t xml:space="preserve">(Columbia University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2014), 165-204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sz w:val="24"/>
          <w:szCs w:val="24"/>
        </w:rPr>
        <w:t>Gwendolyn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Brooks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 </w:t>
      </w:r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A Street in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Bronzeville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 (New York: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Harper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, 1945),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Riot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 (Detroit: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Broadside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1969).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 </w:t>
      </w: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7 – </w:t>
      </w:r>
      <w:proofErr w:type="spellStart"/>
      <w:r w:rsidR="00784EA6">
        <w:rPr>
          <w:rFonts w:ascii="Times New Roman" w:hAnsi="Times New Roman" w:cs="Times New Roman"/>
          <w:b/>
          <w:bCs/>
          <w:sz w:val="24"/>
          <w:szCs w:val="24"/>
        </w:rPr>
        <w:t>Essay</w:t>
      </w:r>
      <w:proofErr w:type="spellEnd"/>
      <w:r w:rsid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4EA6"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4EA6"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(25.11.)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 </w:t>
      </w: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8 –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Surveillance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(2.12.)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William J. Maxwell, “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FBI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Perhaps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Influential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Forgotten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Critic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1131E8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1131E8">
        <w:rPr>
          <w:rFonts w:ascii="Times New Roman" w:hAnsi="Times New Roman" w:cs="Times New Roman"/>
          <w:sz w:val="24"/>
          <w:szCs w:val="24"/>
        </w:rPr>
        <w:t xml:space="preserve">New Jersey: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2015) 127-174.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Wright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FB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Blues,” </w:t>
      </w:r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Richard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Wright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Reader</w:t>
      </w:r>
      <w:proofErr w:type="spellEnd"/>
      <w:r w:rsidR="00784EA6">
        <w:rPr>
          <w:rFonts w:ascii="Times New Roman" w:hAnsi="Times New Roman" w:cs="Times New Roman"/>
          <w:sz w:val="24"/>
          <w:szCs w:val="24"/>
        </w:rPr>
        <w:t xml:space="preserve"> </w:t>
      </w:r>
      <w:r w:rsidRPr="001131E8">
        <w:rPr>
          <w:rFonts w:ascii="Times New Roman" w:hAnsi="Times New Roman" w:cs="Times New Roman"/>
          <w:sz w:val="24"/>
          <w:szCs w:val="24"/>
        </w:rPr>
        <w:t xml:space="preserve">(New York: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Harper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Rown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1978), 249-50.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 </w:t>
      </w: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9 </w:t>
      </w:r>
      <w:proofErr w:type="gram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–  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Journeys</w:t>
      </w:r>
      <w:proofErr w:type="spellEnd"/>
      <w:proofErr w:type="gram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(9.12.)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In-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poems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Black diaspora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Gilroy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Black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Counterculture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Modernity,” 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Black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Atlantic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 (Harvard UP, 1993)1-40.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 </w:t>
      </w: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10 - All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Rap: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Limits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Literary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(16.12.)</w:t>
      </w:r>
    </w:p>
    <w:p w:rsidR="00784EA6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seminar</w:t>
      </w:r>
      <w:proofErr w:type="spellEnd"/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  </w:t>
      </w:r>
    </w:p>
    <w:p w:rsidR="001131E8" w:rsidRPr="00784EA6" w:rsidRDefault="001131E8" w:rsidP="00784EA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WEEK 11 - </w:t>
      </w:r>
      <w:proofErr w:type="spellStart"/>
      <w:r w:rsidRPr="00784EA6">
        <w:rPr>
          <w:rFonts w:ascii="Times New Roman" w:hAnsi="Times New Roman" w:cs="Times New Roman"/>
          <w:b/>
          <w:bCs/>
          <w:sz w:val="24"/>
          <w:szCs w:val="24"/>
        </w:rPr>
        <w:t>Harlem</w:t>
      </w:r>
      <w:proofErr w:type="spellEnd"/>
      <w:r w:rsidRPr="00784EA6">
        <w:rPr>
          <w:rFonts w:ascii="Times New Roman" w:hAnsi="Times New Roman" w:cs="Times New Roman"/>
          <w:b/>
          <w:bCs/>
          <w:sz w:val="24"/>
          <w:szCs w:val="24"/>
        </w:rPr>
        <w:t xml:space="preserve"> and Prague (6.1.)</w:t>
      </w:r>
    </w:p>
    <w:p w:rsidR="001131E8" w:rsidRPr="001131E8" w:rsidRDefault="001131E8" w:rsidP="00784E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Stabatos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, “A Long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Prague: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Harlem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Renaissance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Czechoslovakia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,” 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Midwest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Modern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Association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, Vol. 50.,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2017, 39-74.</w:t>
      </w:r>
    </w:p>
    <w:p w:rsidR="00D6423E" w:rsidRPr="005F3744" w:rsidRDefault="001131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131E8">
        <w:rPr>
          <w:rFonts w:ascii="Times New Roman" w:hAnsi="Times New Roman" w:cs="Times New Roman"/>
          <w:sz w:val="24"/>
          <w:szCs w:val="24"/>
        </w:rPr>
        <w:t>Langston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Hughes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,” </w:t>
      </w:r>
      <w:r w:rsidRPr="00784EA6">
        <w:rPr>
          <w:rFonts w:ascii="Times New Roman" w:hAnsi="Times New Roman" w:cs="Times New Roman"/>
          <w:i/>
          <w:iCs/>
          <w:sz w:val="24"/>
          <w:szCs w:val="24"/>
        </w:rPr>
        <w:t xml:space="preserve">New </w:t>
      </w:r>
      <w:proofErr w:type="spellStart"/>
      <w:r w:rsidRPr="00784EA6">
        <w:rPr>
          <w:rFonts w:ascii="Times New Roman" w:hAnsi="Times New Roman" w:cs="Times New Roman"/>
          <w:i/>
          <w:iCs/>
          <w:sz w:val="24"/>
          <w:szCs w:val="24"/>
        </w:rPr>
        <w:t>Masses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> 8, 3 (</w:t>
      </w:r>
      <w:proofErr w:type="spellStart"/>
      <w:r w:rsidRPr="001131E8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1131E8">
        <w:rPr>
          <w:rFonts w:ascii="Times New Roman" w:hAnsi="Times New Roman" w:cs="Times New Roman"/>
          <w:sz w:val="24"/>
          <w:szCs w:val="24"/>
        </w:rPr>
        <w:t xml:space="preserve"> 1932), 5.</w:t>
      </w:r>
      <w:bookmarkStart w:id="0" w:name="_GoBack"/>
      <w:bookmarkEnd w:id="0"/>
    </w:p>
    <w:sectPr w:rsidR="00D6423E" w:rsidRPr="005F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85C" w:rsidRDefault="00A7485C" w:rsidP="00E4504A">
      <w:pPr>
        <w:spacing w:after="0" w:line="240" w:lineRule="auto"/>
      </w:pPr>
      <w:r>
        <w:separator/>
      </w:r>
    </w:p>
  </w:endnote>
  <w:endnote w:type="continuationSeparator" w:id="0">
    <w:p w:rsidR="00A7485C" w:rsidRDefault="00A7485C" w:rsidP="00E4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85C" w:rsidRDefault="00A7485C" w:rsidP="00E4504A">
      <w:pPr>
        <w:spacing w:after="0" w:line="240" w:lineRule="auto"/>
      </w:pPr>
      <w:r>
        <w:separator/>
      </w:r>
    </w:p>
  </w:footnote>
  <w:footnote w:type="continuationSeparator" w:id="0">
    <w:p w:rsidR="00A7485C" w:rsidRDefault="00A7485C" w:rsidP="00E45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4A"/>
    <w:rsid w:val="001131E8"/>
    <w:rsid w:val="00390979"/>
    <w:rsid w:val="003B350E"/>
    <w:rsid w:val="005F3744"/>
    <w:rsid w:val="00784EA6"/>
    <w:rsid w:val="009F5D1B"/>
    <w:rsid w:val="00A7485C"/>
    <w:rsid w:val="00CA31C8"/>
    <w:rsid w:val="00CF4EC0"/>
    <w:rsid w:val="00E1369D"/>
    <w:rsid w:val="00E4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C5D6"/>
  <w15:chartTrackingRefBased/>
  <w15:docId w15:val="{B41AFA31-217F-490D-BCCF-965E8F45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B3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504A"/>
    <w:rPr>
      <w:b/>
      <w:bCs/>
    </w:rPr>
  </w:style>
  <w:style w:type="character" w:styleId="Zdraznn">
    <w:name w:val="Emphasis"/>
    <w:basedOn w:val="Standardnpsmoodstavce"/>
    <w:uiPriority w:val="20"/>
    <w:qFormat/>
    <w:rsid w:val="00E450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4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04A"/>
  </w:style>
  <w:style w:type="paragraph" w:styleId="Zpat">
    <w:name w:val="footer"/>
    <w:basedOn w:val="Normln"/>
    <w:link w:val="ZpatChar"/>
    <w:uiPriority w:val="99"/>
    <w:unhideWhenUsed/>
    <w:rsid w:val="00E4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04A"/>
  </w:style>
  <w:style w:type="character" w:styleId="Hypertextovodkaz">
    <w:name w:val="Hyperlink"/>
    <w:basedOn w:val="Standardnpsmoodstavce"/>
    <w:uiPriority w:val="99"/>
    <w:unhideWhenUsed/>
    <w:rsid w:val="00E450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1E8"/>
    <w:rPr>
      <w:color w:val="605E5C"/>
      <w:shd w:val="clear" w:color="auto" w:fill="E1DFDD"/>
    </w:rPr>
  </w:style>
  <w:style w:type="character" w:customStyle="1" w:styleId="titleh2text">
    <w:name w:val="title__h2text"/>
    <w:basedOn w:val="Standardnpsmoodstavce"/>
    <w:rsid w:val="00CA31C8"/>
  </w:style>
  <w:style w:type="character" w:customStyle="1" w:styleId="Nadpis3Char">
    <w:name w:val="Nadpis 3 Char"/>
    <w:basedOn w:val="Standardnpsmoodstavce"/>
    <w:link w:val="Nadpis3"/>
    <w:uiPriority w:val="9"/>
    <w:rsid w:val="003B35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rmof@ff.c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Františka Zezuláková Schormová</dc:creator>
  <cp:keywords/>
  <dc:description/>
  <cp:lastModifiedBy>Františka Zezuláková Schormová</cp:lastModifiedBy>
  <cp:revision>2</cp:revision>
  <dcterms:created xsi:type="dcterms:W3CDTF">2019-10-02T13:49:00Z</dcterms:created>
  <dcterms:modified xsi:type="dcterms:W3CDTF">2019-10-02T13:49:00Z</dcterms:modified>
</cp:coreProperties>
</file>