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56" w:rsidRDefault="00970756">
      <w:r>
        <w:t>Doporučená literatura a odkazy</w:t>
      </w:r>
    </w:p>
    <w:p w:rsidR="00357D0B" w:rsidRDefault="002068D9">
      <w:hyperlink r:id="rId5" w:history="1">
        <w:r w:rsidR="00870C51">
          <w:rPr>
            <w:rStyle w:val="Hypertextovodkaz"/>
          </w:rPr>
          <w:t>https://canvanizer.com/new/service-blueprint-canvas</w:t>
        </w:r>
      </w:hyperlink>
    </w:p>
    <w:p w:rsidR="008A2405" w:rsidRDefault="002068D9" w:rsidP="008A2405">
      <w:pPr>
        <w:spacing w:after="240" w:line="240" w:lineRule="auto"/>
      </w:pPr>
      <w:hyperlink r:id="rId6" w:history="1">
        <w:r w:rsidR="008A2405">
          <w:rPr>
            <w:rStyle w:val="Hypertextovodkaz"/>
          </w:rPr>
          <w:t>https://flek.cz/clanky/podnikani/lean-canvas-pro-startupy-a-business-model-canvas</w:t>
        </w:r>
      </w:hyperlink>
    </w:p>
    <w:p w:rsidR="004D5BB2" w:rsidRPr="008C2BEA" w:rsidRDefault="002068D9" w:rsidP="004D5B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7" w:history="1">
        <w:r w:rsidR="004D5BB2">
          <w:rPr>
            <w:rStyle w:val="Hypertextovodkaz"/>
          </w:rPr>
          <w:t>https://www.youtube.com/watch?v=2nW9lg-fenY</w:t>
        </w:r>
      </w:hyperlink>
      <w:bookmarkStart w:id="0" w:name="_GoBack"/>
      <w:bookmarkEnd w:id="0"/>
    </w:p>
    <w:p w:rsidR="004B7F33" w:rsidRDefault="002068D9" w:rsidP="004B7F33">
      <w:pPr>
        <w:spacing w:after="240" w:line="240" w:lineRule="auto"/>
      </w:pPr>
      <w:hyperlink r:id="rId8" w:history="1">
        <w:r w:rsidR="004B7F33">
          <w:rPr>
            <w:rStyle w:val="Hypertextovodkaz"/>
          </w:rPr>
          <w:t>http://www.mamnapad.cz/business-model-canvas-inovace-byznys-modelu-snadno/</w:t>
        </w:r>
      </w:hyperlink>
    </w:p>
    <w:p w:rsidR="007A2A29" w:rsidRDefault="002068D9">
      <w:hyperlink r:id="rId9" w:history="1">
        <w:r w:rsidR="00936C2F" w:rsidRPr="005A7EDE">
          <w:rPr>
            <w:rStyle w:val="Hypertextovodkaz"/>
          </w:rPr>
          <w:t>www.leancanvas.cz</w:t>
        </w:r>
      </w:hyperlink>
    </w:p>
    <w:p w:rsidR="00870C51" w:rsidRDefault="00870C51" w:rsidP="00970756">
      <w:pPr>
        <w:spacing w:before="100" w:beforeAutospacing="1" w:after="100" w:afterAutospacing="1" w:line="360" w:lineRule="atLeast"/>
        <w:rPr>
          <w:rFonts w:ascii="Open Sans" w:hAnsi="Open Sans" w:cs="Arial"/>
          <w:color w:val="777777"/>
          <w:sz w:val="21"/>
          <w:szCs w:val="21"/>
        </w:rPr>
      </w:pPr>
      <w:proofErr w:type="spellStart"/>
      <w:r>
        <w:rPr>
          <w:rFonts w:ascii="Open Sans" w:hAnsi="Open Sans" w:cs="Arial"/>
          <w:color w:val="777777"/>
          <w:sz w:val="21"/>
          <w:szCs w:val="21"/>
        </w:rPr>
        <w:t>Eric</w:t>
      </w:r>
      <w:proofErr w:type="spellEnd"/>
      <w:r>
        <w:rPr>
          <w:rFonts w:ascii="Open Sans" w:hAnsi="Open Sans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Arial"/>
          <w:color w:val="777777"/>
          <w:sz w:val="21"/>
          <w:szCs w:val="21"/>
        </w:rPr>
        <w:t>Ries</w:t>
      </w:r>
      <w:proofErr w:type="spellEnd"/>
      <w:r>
        <w:rPr>
          <w:rFonts w:ascii="Open Sans" w:hAnsi="Open Sans" w:cs="Arial"/>
          <w:color w:val="777777"/>
          <w:sz w:val="21"/>
          <w:szCs w:val="21"/>
        </w:rPr>
        <w:t xml:space="preserve"> (2011): </w:t>
      </w:r>
      <w:hyperlink r:id="rId10" w:tgtFrame="_blank" w:history="1"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The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Lean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Startup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</w:hyperlink>
    </w:p>
    <w:p w:rsidR="00870C51" w:rsidRDefault="00870C51" w:rsidP="00970756">
      <w:pPr>
        <w:spacing w:before="100" w:beforeAutospacing="1" w:after="100" w:afterAutospacing="1" w:line="360" w:lineRule="atLeast"/>
        <w:rPr>
          <w:rFonts w:ascii="Open Sans" w:hAnsi="Open Sans" w:cs="Arial"/>
          <w:color w:val="777777"/>
          <w:sz w:val="21"/>
          <w:szCs w:val="21"/>
        </w:rPr>
      </w:pPr>
      <w:proofErr w:type="spellStart"/>
      <w:r>
        <w:rPr>
          <w:rFonts w:ascii="Open Sans" w:hAnsi="Open Sans" w:cs="Arial"/>
          <w:color w:val="777777"/>
          <w:sz w:val="21"/>
          <w:szCs w:val="21"/>
        </w:rPr>
        <w:t>Steve</w:t>
      </w:r>
      <w:proofErr w:type="spellEnd"/>
      <w:r>
        <w:rPr>
          <w:rFonts w:ascii="Open Sans" w:hAnsi="Open Sans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Arial"/>
          <w:color w:val="777777"/>
          <w:sz w:val="21"/>
          <w:szCs w:val="21"/>
        </w:rPr>
        <w:t>Blank</w:t>
      </w:r>
      <w:proofErr w:type="spellEnd"/>
      <w:r>
        <w:rPr>
          <w:rFonts w:ascii="Open Sans" w:hAnsi="Open Sans" w:cs="Arial"/>
          <w:color w:val="777777"/>
          <w:sz w:val="21"/>
          <w:szCs w:val="21"/>
        </w:rPr>
        <w:t xml:space="preserve"> (2013): </w:t>
      </w:r>
      <w:hyperlink r:id="rId11" w:tgtFrame="_blank" w:history="1"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The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Four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Steps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to </w:t>
        </w:r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the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Epiphany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</w:hyperlink>
    </w:p>
    <w:p w:rsidR="00220013" w:rsidRDefault="00870C51" w:rsidP="00970756">
      <w:pPr>
        <w:spacing w:before="100" w:beforeAutospacing="1" w:after="100" w:afterAutospacing="1" w:line="360" w:lineRule="atLeast"/>
      </w:pPr>
      <w:proofErr w:type="spellStart"/>
      <w:r>
        <w:rPr>
          <w:rFonts w:ascii="Open Sans" w:hAnsi="Open Sans" w:cs="Arial"/>
          <w:color w:val="777777"/>
          <w:sz w:val="21"/>
          <w:szCs w:val="21"/>
        </w:rPr>
        <w:t>Ash</w:t>
      </w:r>
      <w:proofErr w:type="spellEnd"/>
      <w:r>
        <w:rPr>
          <w:rFonts w:ascii="Open Sans" w:hAnsi="Open Sans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Arial"/>
          <w:color w:val="777777"/>
          <w:sz w:val="21"/>
          <w:szCs w:val="21"/>
        </w:rPr>
        <w:t>Maurya</w:t>
      </w:r>
      <w:proofErr w:type="spellEnd"/>
      <w:r>
        <w:rPr>
          <w:rFonts w:ascii="Open Sans" w:hAnsi="Open Sans" w:cs="Arial"/>
          <w:color w:val="777777"/>
          <w:sz w:val="21"/>
          <w:szCs w:val="21"/>
        </w:rPr>
        <w:t xml:space="preserve"> (2012): </w:t>
      </w:r>
      <w:hyperlink r:id="rId12" w:tgtFrame="_blank" w:history="1"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Running</w:t>
        </w:r>
        <w:proofErr w:type="spellEnd"/>
        <w:r>
          <w:rPr>
            <w:rStyle w:val="Hypertextovodkaz"/>
            <w:rFonts w:ascii="Open Sans" w:hAnsi="Open Sans" w:cs="Arial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Open Sans" w:hAnsi="Open Sans" w:cs="Arial"/>
            <w:sz w:val="21"/>
            <w:szCs w:val="21"/>
          </w:rPr>
          <w:t>Lean</w:t>
        </w:r>
        <w:proofErr w:type="spellEnd"/>
      </w:hyperlink>
    </w:p>
    <w:p w:rsidR="00220013" w:rsidRDefault="00220013" w:rsidP="00220013">
      <w:r>
        <w:t xml:space="preserve">Srpová, J., Svobodová, I., Skopal, P., Orlík, </w:t>
      </w:r>
      <w:proofErr w:type="gramStart"/>
      <w:r>
        <w:t>T.,: Podnikatelský</w:t>
      </w:r>
      <w:proofErr w:type="gramEnd"/>
      <w:r>
        <w:t xml:space="preserve"> plán a strategie,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, a.</w:t>
      </w:r>
      <w:proofErr w:type="gramStart"/>
      <w:r>
        <w:t>s.první</w:t>
      </w:r>
      <w:proofErr w:type="gramEnd"/>
      <w:r>
        <w:t xml:space="preserve"> vydání 2011, dotisk 2012,2014,2016</w:t>
      </w:r>
    </w:p>
    <w:p w:rsidR="00220013" w:rsidRDefault="00220013" w:rsidP="00970756">
      <w:pPr>
        <w:spacing w:before="100" w:beforeAutospacing="1" w:after="100" w:afterAutospacing="1" w:line="360" w:lineRule="atLeast"/>
        <w:rPr>
          <w:rFonts w:ascii="Open Sans" w:hAnsi="Open Sans" w:cs="Arial"/>
          <w:color w:val="777777"/>
          <w:sz w:val="21"/>
          <w:szCs w:val="21"/>
        </w:rPr>
      </w:pPr>
    </w:p>
    <w:p w:rsidR="00870C51" w:rsidRDefault="00870C51"/>
    <w:sectPr w:rsidR="00870C51" w:rsidSect="0035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51EB"/>
    <w:multiLevelType w:val="multilevel"/>
    <w:tmpl w:val="CE16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C51"/>
    <w:rsid w:val="00043567"/>
    <w:rsid w:val="002068D9"/>
    <w:rsid w:val="00220013"/>
    <w:rsid w:val="002F7E7C"/>
    <w:rsid w:val="00357D0B"/>
    <w:rsid w:val="004B7F33"/>
    <w:rsid w:val="004D5BB2"/>
    <w:rsid w:val="007A2A29"/>
    <w:rsid w:val="00870C51"/>
    <w:rsid w:val="008A2405"/>
    <w:rsid w:val="00936C2F"/>
    <w:rsid w:val="00970756"/>
    <w:rsid w:val="00B25DE8"/>
    <w:rsid w:val="00B3027B"/>
    <w:rsid w:val="00E4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C5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70C51"/>
    <w:rPr>
      <w:i/>
      <w:iCs/>
    </w:rPr>
  </w:style>
  <w:style w:type="paragraph" w:customStyle="1" w:styleId="nospacing">
    <w:name w:val="nospacing"/>
    <w:basedOn w:val="Normln"/>
    <w:rsid w:val="00870C51"/>
    <w:pPr>
      <w:spacing w:after="300" w:line="36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0840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napad.cz/business-model-canvas-inovace-byznys-modelu-snadn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nW9lg-fenY" TargetMode="External"/><Relationship Id="rId12" Type="http://schemas.openxmlformats.org/officeDocument/2006/relationships/hyperlink" Target="http://www.amazon.com/Running-Lean-Iterate-Works-Series/dp/1449305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ek.cz/clanky/podnikani/lean-canvas-pro-startupy-a-business-model-canvas" TargetMode="External"/><Relationship Id="rId11" Type="http://schemas.openxmlformats.org/officeDocument/2006/relationships/hyperlink" Target="http://www.amazon.com/Four-Steps-Epiphany-Steve-Blank/dp/0989200507" TargetMode="External"/><Relationship Id="rId5" Type="http://schemas.openxmlformats.org/officeDocument/2006/relationships/hyperlink" Target="https://canvanizer.com/new/service-blueprint-canvas" TargetMode="External"/><Relationship Id="rId10" Type="http://schemas.openxmlformats.org/officeDocument/2006/relationships/hyperlink" Target="http://www.amazon.com/The-Lean-Startup-Entrepreneurs-Continuous/dp/03078878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ncanv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11</cp:revision>
  <dcterms:created xsi:type="dcterms:W3CDTF">2019-09-28T08:36:00Z</dcterms:created>
  <dcterms:modified xsi:type="dcterms:W3CDTF">2019-09-29T15:55:00Z</dcterms:modified>
</cp:coreProperties>
</file>