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93" w:rsidRPr="00550893" w:rsidRDefault="00550893" w:rsidP="00550893">
      <w:pPr>
        <w:jc w:val="both"/>
        <w:rPr>
          <w:b/>
          <w:bCs/>
        </w:rPr>
      </w:pPr>
      <w:proofErr w:type="spellStart"/>
      <w:r w:rsidRPr="00550893">
        <w:rPr>
          <w:b/>
          <w:bCs/>
        </w:rPr>
        <w:t>Brexit</w:t>
      </w:r>
      <w:proofErr w:type="spellEnd"/>
      <w:r w:rsidRPr="00550893">
        <w:rPr>
          <w:b/>
          <w:bCs/>
        </w:rPr>
        <w:t> : les Européens accordent un nouveau report, jusqu'au 31 octobre</w:t>
      </w:r>
    </w:p>
    <w:p w:rsidR="00550893" w:rsidRPr="00550893" w:rsidRDefault="00550893" w:rsidP="00550893">
      <w:pPr>
        <w:jc w:val="both"/>
      </w:pPr>
      <w:r w:rsidRPr="00550893">
        <w:t>Par </w:t>
      </w:r>
      <w:hyperlink r:id="rId5" w:history="1">
        <w:r w:rsidRPr="00550893">
          <w:rPr>
            <w:rStyle w:val="Lienhypertexte"/>
          </w:rPr>
          <w:t xml:space="preserve">Jean </w:t>
        </w:r>
        <w:proofErr w:type="spellStart"/>
        <w:r w:rsidRPr="00550893">
          <w:rPr>
            <w:rStyle w:val="Lienhypertexte"/>
          </w:rPr>
          <w:t>Quatremer</w:t>
        </w:r>
        <w:proofErr w:type="spellEnd"/>
        <w:r w:rsidRPr="00550893">
          <w:rPr>
            <w:rStyle w:val="Lienhypertexte"/>
          </w:rPr>
          <w:t>, correspondant à Bruxelles</w:t>
        </w:r>
      </w:hyperlink>
      <w:r w:rsidRPr="00550893">
        <w:t> — 11 avril 2019 à 06:27</w:t>
      </w:r>
    </w:p>
    <w:p w:rsidR="00550893" w:rsidRPr="00550893" w:rsidRDefault="00550893" w:rsidP="00550893">
      <w:pPr>
        <w:jc w:val="both"/>
      </w:pPr>
      <w:r w:rsidRPr="00550893">
        <w:rPr>
          <w:i/>
          <w:iCs/>
        </w:rPr>
        <w:t xml:space="preserve"> «</w:t>
      </w:r>
      <w:proofErr w:type="spellStart"/>
      <w:r w:rsidRPr="00550893">
        <w:rPr>
          <w:i/>
          <w:iCs/>
        </w:rPr>
        <w:t>Brexit</w:t>
      </w:r>
      <w:proofErr w:type="spellEnd"/>
      <w:r w:rsidRPr="00550893">
        <w:rPr>
          <w:i/>
          <w:iCs/>
        </w:rPr>
        <w:t xml:space="preserve"> </w:t>
      </w:r>
      <w:proofErr w:type="spellStart"/>
      <w:r w:rsidRPr="00550893">
        <w:rPr>
          <w:i/>
          <w:iCs/>
        </w:rPr>
        <w:t>means</w:t>
      </w:r>
      <w:proofErr w:type="spellEnd"/>
      <w:r w:rsidRPr="00550893">
        <w:rPr>
          <w:i/>
          <w:iCs/>
        </w:rPr>
        <w:t xml:space="preserve"> </w:t>
      </w:r>
      <w:proofErr w:type="spellStart"/>
      <w:r w:rsidRPr="00550893">
        <w:rPr>
          <w:i/>
          <w:iCs/>
        </w:rPr>
        <w:t>Brexit</w:t>
      </w:r>
      <w:proofErr w:type="spellEnd"/>
      <w:r w:rsidRPr="00550893">
        <w:rPr>
          <w:i/>
          <w:iCs/>
        </w:rPr>
        <w:t>»,</w:t>
      </w:r>
      <w:r w:rsidRPr="00550893">
        <w:t xml:space="preserve"> comme le répète depuis trois ans Theresa May ? Plus vraiment. On se demande même si le Royaume-Uni finira un jour par quitter l’Union. La Première ministre britannique a, en effet, obtenu dans la nuit de mercredi à jeudi de ses 27 partenaires, réunis à Bruxelles pour l’occasion, un nouveau délai plus long que celui qu’elle espérait : le nouveau 29 mars, date initiale du </w:t>
      </w:r>
      <w:proofErr w:type="spellStart"/>
      <w:r w:rsidRPr="00550893">
        <w:t>Brexit</w:t>
      </w:r>
      <w:proofErr w:type="spellEnd"/>
      <w:r w:rsidRPr="00550893">
        <w:t>, est désormais le 31 octobre. Soit la date d’Halloween, ce qui n’est pas de très bon augure… Mais le Royaume-Uni pourra sortir avant s’il le souhaite.</w:t>
      </w:r>
    </w:p>
    <w:p w:rsidR="00550893" w:rsidRPr="00550893" w:rsidRDefault="00550893" w:rsidP="00550893">
      <w:pPr>
        <w:jc w:val="both"/>
      </w:pPr>
      <w:r w:rsidRPr="00550893">
        <w:t>Déjà, le 22 mars, les chefs d’Etat et de gouvernement lui avaient laissé un sursis jusqu’au 12 avril, date repoussée au 22 mai, c’est-à-dire juste avant les élections européennes, si la Chambre des communes adoptait avant l’accord de divorce négocié avec les Européens. Mais celle-ci s’y étant </w:t>
      </w:r>
      <w:hyperlink r:id="rId6" w:tgtFrame="_blank" w:history="1">
        <w:r w:rsidRPr="00550893">
          <w:rPr>
            <w:rStyle w:val="Lienhypertexte"/>
          </w:rPr>
          <w:t>opposée pour la troisième fois</w:t>
        </w:r>
      </w:hyperlink>
      <w:r w:rsidRPr="00550893">
        <w:t xml:space="preserve">, cette prorogation au 31 octobre – dont rien ne garantit qu’elle </w:t>
      </w:r>
      <w:proofErr w:type="gramStart"/>
      <w:r w:rsidRPr="00550893">
        <w:t>sera</w:t>
      </w:r>
      <w:proofErr w:type="gramEnd"/>
      <w:r w:rsidRPr="00550893">
        <w:t xml:space="preserve"> la dernière – était le seul moyen d’éviter une sortie sans accord qui effraye la plupart des pays européens.</w:t>
      </w:r>
    </w:p>
    <w:p w:rsidR="00550893" w:rsidRPr="00550893" w:rsidRDefault="00550893" w:rsidP="00550893">
      <w:pPr>
        <w:jc w:val="both"/>
      </w:pPr>
      <w:r w:rsidRPr="00550893">
        <w:t>Cette valse de plus en plus incompréhensible des dates montre que le Royaume-Uni a réussi l’exploit d’exporter ses batailles byzantines internes à Bruxelles. Car ce sommet a fait voler en éclat le beau front uni des Européens qui tenait vaille que vaille depuis trois ans, à l’image d’un couple franco-allemand décidément de plus en plus fictionnel. En effet, les Vingt-sept ont bataillé durant huit heures sur la durée du sursis à accorder à Londres. Alors que Theresa May </w:t>
      </w:r>
      <w:hyperlink r:id="rId7" w:tgtFrame="_blank" w:history="1">
        <w:r w:rsidRPr="00550893">
          <w:rPr>
            <w:rStyle w:val="Lienhypertexte"/>
          </w:rPr>
          <w:t>demandait simplement un sursis jusqu’au 30 juin</w:t>
        </w:r>
      </w:hyperlink>
      <w:r w:rsidRPr="00550893">
        <w:t xml:space="preserve">, le Polonais Donald </w:t>
      </w:r>
      <w:proofErr w:type="spellStart"/>
      <w:r w:rsidRPr="00550893">
        <w:t>Tusk</w:t>
      </w:r>
      <w:proofErr w:type="spellEnd"/>
      <w:r w:rsidRPr="00550893">
        <w:t>, le président du Conseil européen, soutenu par l’Allemagne et la très grande majorité des Etats membres, a proposé un délai d’un an durant lequel Londres pourrait sortir à tout instant, avec ou sans accord de divorce. Certains pays étaient même prêts à accorder une date encore plus lointaine.</w:t>
      </w:r>
    </w:p>
    <w:p w:rsidR="00550893" w:rsidRPr="00550893" w:rsidRDefault="00550893" w:rsidP="00550893">
      <w:pPr>
        <w:jc w:val="both"/>
        <w:rPr>
          <w:b/>
          <w:bCs/>
        </w:rPr>
      </w:pPr>
      <w:proofErr w:type="spellStart"/>
      <w:r w:rsidRPr="00550893">
        <w:rPr>
          <w:b/>
          <w:bCs/>
        </w:rPr>
        <w:t>Macron</w:t>
      </w:r>
      <w:proofErr w:type="spellEnd"/>
      <w:r w:rsidRPr="00550893">
        <w:rPr>
          <w:b/>
          <w:bCs/>
        </w:rPr>
        <w:t xml:space="preserve"> et </w:t>
      </w:r>
      <w:proofErr w:type="spellStart"/>
      <w:r w:rsidRPr="00550893">
        <w:rPr>
          <w:b/>
          <w:bCs/>
        </w:rPr>
        <w:t>Merkel</w:t>
      </w:r>
      <w:proofErr w:type="spellEnd"/>
      <w:r w:rsidRPr="00550893">
        <w:rPr>
          <w:b/>
          <w:bCs/>
        </w:rPr>
        <w:t xml:space="preserve"> en désaccord</w:t>
      </w:r>
    </w:p>
    <w:p w:rsidR="00550893" w:rsidRPr="00550893" w:rsidRDefault="00550893" w:rsidP="00550893">
      <w:pPr>
        <w:jc w:val="both"/>
      </w:pPr>
      <w:r w:rsidRPr="00550893">
        <w:t xml:space="preserve">Emmanuel </w:t>
      </w:r>
      <w:proofErr w:type="spellStart"/>
      <w:r w:rsidRPr="00550893">
        <w:t>Macron</w:t>
      </w:r>
      <w:proofErr w:type="spellEnd"/>
      <w:r w:rsidRPr="00550893">
        <w:t>, soutenu par la Belgique, le Luxembourg, Malte et l’Espagne, était opposé à une longue extension, voire à une extension tout court, puisque Theresa May n’a rempli aucune des conditions fixées le 22 mars dernier. Non seulement l’accord de divorce n’a pas été adopté, mais elle n’a proposé aucun plan crédible de sortie de crise à ses partenaires : elle s’est contentée de répéter qu’elle espérait bien faire ratifier le «deal» d’ici le 22 mai… La logique aurait donc dû être une sortie sèche vendredi soir, une ligne dure qui avait la préférence de Paris.</w:t>
      </w:r>
    </w:p>
    <w:p w:rsidR="00550893" w:rsidRPr="00550893" w:rsidRDefault="00550893" w:rsidP="00550893">
      <w:pPr>
        <w:jc w:val="both"/>
      </w:pPr>
      <w:r w:rsidRPr="00550893">
        <w:t xml:space="preserve">Dès son arrivée, la chancelière allemande, Angela </w:t>
      </w:r>
      <w:proofErr w:type="spellStart"/>
      <w:r w:rsidRPr="00550893">
        <w:t>Merkel</w:t>
      </w:r>
      <w:proofErr w:type="spellEnd"/>
      <w:r w:rsidRPr="00550893">
        <w:t>, a, fait rare, affiché publiquement son désaccord avec son partenaire français en expliquant qu’elle </w:t>
      </w:r>
      <w:r w:rsidRPr="00550893">
        <w:rPr>
          <w:i/>
          <w:iCs/>
        </w:rPr>
        <w:t>«ne comprenait pas son raisonnement».</w:t>
      </w:r>
      <w:r w:rsidRPr="00550893">
        <w:t> Une bilatérale entre les dirigeants juste avant le début du sommet n’a pas permis de rapprocher les positions. </w:t>
      </w:r>
      <w:r w:rsidRPr="00550893">
        <w:rPr>
          <w:i/>
          <w:iCs/>
        </w:rPr>
        <w:t>«Pour moi, rien n’est acquis»,</w:t>
      </w:r>
      <w:r w:rsidRPr="00550893">
        <w:t xml:space="preserve"> a proclamé Emmanuel </w:t>
      </w:r>
      <w:proofErr w:type="spellStart"/>
      <w:r w:rsidRPr="00550893">
        <w:t>Macron</w:t>
      </w:r>
      <w:proofErr w:type="spellEnd"/>
      <w:r w:rsidRPr="00550893">
        <w:t xml:space="preserve"> à son arrivée, jugeant </w:t>
      </w:r>
      <w:r w:rsidRPr="00550893">
        <w:rPr>
          <w:i/>
          <w:iCs/>
        </w:rPr>
        <w:t>«indispensable que rien ne compromette le projet européen» </w:t>
      </w:r>
      <w:r w:rsidRPr="00550893">
        <w:t>: </w:t>
      </w:r>
      <w:r w:rsidRPr="00550893">
        <w:rPr>
          <w:i/>
          <w:iCs/>
        </w:rPr>
        <w:t>«Rien n’est acquis, et en particulier quand j’entends les rumeurs, aucune extension longue»</w:t>
      </w:r>
      <w:proofErr w:type="gramStart"/>
      <w:r w:rsidRPr="00550893">
        <w:rPr>
          <w:i/>
          <w:iCs/>
        </w:rPr>
        <w:t>.«</w:t>
      </w:r>
      <w:proofErr w:type="gramEnd"/>
      <w:r w:rsidRPr="00550893">
        <w:rPr>
          <w:i/>
          <w:iCs/>
        </w:rPr>
        <w:t>Tout n’est pas préférable à un "no deal"», </w:t>
      </w:r>
      <w:r w:rsidRPr="00550893">
        <w:t>expliquait un proche du chef de l’Etat, jugeant qu’il</w:t>
      </w:r>
      <w:r w:rsidRPr="00550893">
        <w:rPr>
          <w:i/>
          <w:iCs/>
        </w:rPr>
        <w:t> «n’est pas question d’importer dans l’UE la crise politique britannique» </w:t>
      </w:r>
      <w:r w:rsidRPr="00550893">
        <w:t>à force de vouloir éviter à tout prix un divorce sans accord.</w:t>
      </w:r>
    </w:p>
    <w:p w:rsidR="00550893" w:rsidRPr="00550893" w:rsidRDefault="00550893" w:rsidP="00550893">
      <w:pPr>
        <w:jc w:val="both"/>
      </w:pPr>
      <w:r w:rsidRPr="00550893">
        <w:t>C’est raté. Le consensus s’est finalement fait sur le 31 octobre. Pourquoi cette date ? Parce que c’est la veille de la prise de fonction de la nouvelle Commission. Reste que cela va obliger le Royaume-Uni à organiser des élections européennes qui devront avoir lieu le jeudi 23 mai, à moins que la Chambre des communes n’adopte d’ici-là l’accord de divorce. Un délai qui ne vaut guère plus que le papier sur lequel il est écrit, même si le chef de l’Etat français a assuré qu’il n’y aurait pas de nouvelle prolongation. De fait, jusque-là c’était les européennes qui étaient considérées comme la limite ultime et intangible…</w:t>
      </w:r>
    </w:p>
    <w:p w:rsidR="00550893" w:rsidRPr="00550893" w:rsidRDefault="00550893" w:rsidP="00550893">
      <w:pPr>
        <w:jc w:val="both"/>
        <w:rPr>
          <w:b/>
          <w:bCs/>
        </w:rPr>
      </w:pPr>
      <w:r w:rsidRPr="00550893">
        <w:rPr>
          <w:b/>
          <w:bCs/>
        </w:rPr>
        <w:t xml:space="preserve">Effrayer les </w:t>
      </w:r>
      <w:proofErr w:type="spellStart"/>
      <w:r w:rsidRPr="00550893">
        <w:rPr>
          <w:b/>
          <w:bCs/>
        </w:rPr>
        <w:t>Brexiters</w:t>
      </w:r>
      <w:proofErr w:type="spellEnd"/>
      <w:r w:rsidRPr="00550893">
        <w:rPr>
          <w:b/>
          <w:bCs/>
        </w:rPr>
        <w:t xml:space="preserve"> les plus durs</w:t>
      </w:r>
    </w:p>
    <w:p w:rsidR="00550893" w:rsidRPr="00550893" w:rsidRDefault="00550893" w:rsidP="00550893">
      <w:pPr>
        <w:jc w:val="both"/>
      </w:pPr>
      <w:r w:rsidRPr="00550893">
        <w:t xml:space="preserve">Les Vingt-sept ont donc pris le risque de permettre aux Britanniques de peser sur le choix des futurs présidents de la Commission, du Parlement, du Conseil européen et de la Banque centrale européenne et sur le nom du ministre des affaires étrangères de l’Union, mais aussi sur les discussions du budget 2020 ainsi que sur les perspectives </w:t>
      </w:r>
      <w:r w:rsidRPr="00550893">
        <w:lastRenderedPageBreak/>
        <w:t>financières 2021-2027… Autant dire qu’ils offrent à Londres une capacité de nuisance dont il n’osait pas rêver si Theresa May décide de l’utiliser pour obtenir une renégociation de l’accord de divorce. Reste que la France et ses alliés ont réussi à imposer des </w:t>
      </w:r>
      <w:r w:rsidRPr="00550893">
        <w:rPr>
          <w:i/>
          <w:iCs/>
        </w:rPr>
        <w:t>«conditions»</w:t>
      </w:r>
      <w:r w:rsidRPr="00550893">
        <w:t> dont la force juridique est pour le moins sujette à caution : Theresa May s’est, en effet, engagée à ne pas interférer avec les décisions qui engagent l’avenir d’une Union que le Royaume-Uni veut quitter. Un engagement que pourra respecter ou pas le gouvernement, mais qui ne s’imposera en aucun cas à ses députés européens qui tiennent leur mandat du peuple. Autre question : les députés étant élus pour cinq ans, pourra-t-on les forcer à quitter le Parlement au 31 octobre puisqu’ils représentent le peuple européen ? Un beau nid à contestations.</w:t>
      </w:r>
    </w:p>
    <w:p w:rsidR="00550893" w:rsidRPr="00550893" w:rsidRDefault="00550893" w:rsidP="00550893">
      <w:pPr>
        <w:jc w:val="both"/>
        <w:rPr>
          <w:lang w:val="es-ES"/>
        </w:rPr>
      </w:pPr>
      <w:r w:rsidRPr="00550893">
        <w:t xml:space="preserve">Les Européens semblent faire le pari que la perspective d’un </w:t>
      </w:r>
      <w:proofErr w:type="spellStart"/>
      <w:r w:rsidRPr="00550893">
        <w:t>Brexit</w:t>
      </w:r>
      <w:proofErr w:type="spellEnd"/>
      <w:r w:rsidRPr="00550893">
        <w:t xml:space="preserve"> sans cesse retardé va effrayer les </w:t>
      </w:r>
      <w:proofErr w:type="spellStart"/>
      <w:r w:rsidRPr="00550893">
        <w:t>Brexiters</w:t>
      </w:r>
      <w:proofErr w:type="spellEnd"/>
      <w:r w:rsidRPr="00550893">
        <w:t xml:space="preserve"> les plus durs et les convaincre d’adopter l’accord de divorce pour en finir une bonne fois pour toutes. Un pari risqué, ceux-ci pouvant aussi être tentés d’empêcher le bon fonctionnement de l’Union pour la pousser à le renégocier, ce que les Vingt-sept excluent toujours. </w:t>
      </w:r>
      <w:proofErr w:type="spellStart"/>
      <w:r w:rsidRPr="00550893">
        <w:rPr>
          <w:lang w:val="es-ES"/>
        </w:rPr>
        <w:t>Pour</w:t>
      </w:r>
      <w:proofErr w:type="spellEnd"/>
      <w:r w:rsidRPr="00550893">
        <w:rPr>
          <w:lang w:val="es-ES"/>
        </w:rPr>
        <w:t xml:space="preserve"> </w:t>
      </w:r>
      <w:proofErr w:type="spellStart"/>
      <w:r w:rsidRPr="00550893">
        <w:rPr>
          <w:lang w:val="es-ES"/>
        </w:rPr>
        <w:t>l’instant</w:t>
      </w:r>
      <w:proofErr w:type="spellEnd"/>
      <w:r w:rsidRPr="00550893">
        <w:rPr>
          <w:lang w:val="es-ES"/>
        </w:rPr>
        <w:t>.</w:t>
      </w:r>
    </w:p>
    <w:p w:rsidR="0098237F" w:rsidRDefault="0098237F" w:rsidP="00550893">
      <w:pPr>
        <w:jc w:val="both"/>
      </w:pPr>
    </w:p>
    <w:sectPr w:rsidR="0098237F" w:rsidSect="0055089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06B49"/>
    <w:multiLevelType w:val="multilevel"/>
    <w:tmpl w:val="580A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550893"/>
    <w:rsid w:val="002E5A49"/>
    <w:rsid w:val="00550893"/>
    <w:rsid w:val="007A7AD3"/>
    <w:rsid w:val="0098237F"/>
    <w:rsid w:val="00CF036A"/>
    <w:rsid w:val="00D945FB"/>
    <w:rsid w:val="00E663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6A"/>
    <w:rPr>
      <w:lang w:val="fr-FR"/>
    </w:rPr>
  </w:style>
  <w:style w:type="paragraph" w:styleId="Titre1">
    <w:name w:val="heading 1"/>
    <w:basedOn w:val="Normal"/>
    <w:next w:val="Normal"/>
    <w:link w:val="Titre1Car"/>
    <w:uiPriority w:val="9"/>
    <w:qFormat/>
    <w:rsid w:val="00CF0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F03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036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F036A"/>
    <w:rPr>
      <w:rFonts w:asciiTheme="majorHAnsi" w:eastAsiaTheme="majorEastAsia" w:hAnsiTheme="majorHAnsi" w:cstheme="majorBidi"/>
      <w:b/>
      <w:bCs/>
      <w:color w:val="4F81BD" w:themeColor="accent1"/>
      <w:sz w:val="26"/>
      <w:szCs w:val="26"/>
    </w:rPr>
  </w:style>
  <w:style w:type="paragraph" w:styleId="Sous-titre">
    <w:name w:val="Subtitle"/>
    <w:basedOn w:val="Normal"/>
    <w:next w:val="Normal"/>
    <w:link w:val="Sous-titreCar"/>
    <w:uiPriority w:val="11"/>
    <w:qFormat/>
    <w:rsid w:val="00CF03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F036A"/>
    <w:rPr>
      <w:rFonts w:asciiTheme="majorHAnsi" w:eastAsiaTheme="majorEastAsia" w:hAnsiTheme="majorHAnsi" w:cstheme="majorBidi"/>
      <w:i/>
      <w:iCs/>
      <w:color w:val="4F81BD" w:themeColor="accent1"/>
      <w:spacing w:val="15"/>
      <w:sz w:val="24"/>
      <w:szCs w:val="24"/>
    </w:rPr>
  </w:style>
  <w:style w:type="character" w:styleId="Lienhypertexte">
    <w:name w:val="Hyperlink"/>
    <w:basedOn w:val="Policepardfaut"/>
    <w:uiPriority w:val="99"/>
    <w:unhideWhenUsed/>
    <w:rsid w:val="00550893"/>
    <w:rPr>
      <w:color w:val="0000FF" w:themeColor="hyperlink"/>
      <w:u w:val="single"/>
    </w:rPr>
  </w:style>
  <w:style w:type="paragraph" w:styleId="Textedebulles">
    <w:name w:val="Balloon Text"/>
    <w:basedOn w:val="Normal"/>
    <w:link w:val="TextedebullesCar"/>
    <w:uiPriority w:val="99"/>
    <w:semiHidden/>
    <w:unhideWhenUsed/>
    <w:rsid w:val="005508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893"/>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divs>
    <w:div w:id="1572959617">
      <w:bodyDiv w:val="1"/>
      <w:marLeft w:val="0"/>
      <w:marRight w:val="0"/>
      <w:marTop w:val="0"/>
      <w:marBottom w:val="0"/>
      <w:divBdr>
        <w:top w:val="none" w:sz="0" w:space="0" w:color="auto"/>
        <w:left w:val="none" w:sz="0" w:space="0" w:color="auto"/>
        <w:bottom w:val="none" w:sz="0" w:space="0" w:color="auto"/>
        <w:right w:val="none" w:sz="0" w:space="0" w:color="auto"/>
      </w:divBdr>
      <w:divsChild>
        <w:div w:id="1432749267">
          <w:marLeft w:val="0"/>
          <w:marRight w:val="0"/>
          <w:marTop w:val="0"/>
          <w:marBottom w:val="0"/>
          <w:divBdr>
            <w:top w:val="none" w:sz="0" w:space="0" w:color="auto"/>
            <w:left w:val="none" w:sz="0" w:space="0" w:color="auto"/>
            <w:bottom w:val="none" w:sz="0" w:space="0" w:color="auto"/>
            <w:right w:val="none" w:sz="0" w:space="0" w:color="auto"/>
          </w:divBdr>
          <w:divsChild>
            <w:div w:id="857084177">
              <w:marLeft w:val="0"/>
              <w:marRight w:val="0"/>
              <w:marTop w:val="0"/>
              <w:marBottom w:val="0"/>
              <w:divBdr>
                <w:top w:val="none" w:sz="0" w:space="0" w:color="auto"/>
                <w:left w:val="none" w:sz="0" w:space="0" w:color="auto"/>
                <w:bottom w:val="none" w:sz="0" w:space="0" w:color="auto"/>
                <w:right w:val="none" w:sz="0" w:space="0" w:color="auto"/>
              </w:divBdr>
              <w:divsChild>
                <w:div w:id="1631130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53925911">
          <w:marLeft w:val="0"/>
          <w:marRight w:val="0"/>
          <w:marTop w:val="0"/>
          <w:marBottom w:val="0"/>
          <w:divBdr>
            <w:top w:val="none" w:sz="0" w:space="0" w:color="auto"/>
            <w:left w:val="none" w:sz="0" w:space="0" w:color="auto"/>
            <w:bottom w:val="none" w:sz="0" w:space="0" w:color="auto"/>
            <w:right w:val="none" w:sz="0" w:space="0" w:color="auto"/>
          </w:divBdr>
          <w:divsChild>
            <w:div w:id="1629438024">
              <w:marLeft w:val="0"/>
              <w:marRight w:val="0"/>
              <w:marTop w:val="0"/>
              <w:marBottom w:val="0"/>
              <w:divBdr>
                <w:top w:val="none" w:sz="0" w:space="0" w:color="auto"/>
                <w:left w:val="none" w:sz="0" w:space="0" w:color="auto"/>
                <w:bottom w:val="none" w:sz="0" w:space="0" w:color="auto"/>
                <w:right w:val="none" w:sz="0" w:space="0" w:color="auto"/>
              </w:divBdr>
              <w:divsChild>
                <w:div w:id="12841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5314">
      <w:bodyDiv w:val="1"/>
      <w:marLeft w:val="0"/>
      <w:marRight w:val="0"/>
      <w:marTop w:val="0"/>
      <w:marBottom w:val="0"/>
      <w:divBdr>
        <w:top w:val="none" w:sz="0" w:space="0" w:color="auto"/>
        <w:left w:val="none" w:sz="0" w:space="0" w:color="auto"/>
        <w:bottom w:val="none" w:sz="0" w:space="0" w:color="auto"/>
        <w:right w:val="none" w:sz="0" w:space="0" w:color="auto"/>
      </w:divBdr>
      <w:divsChild>
        <w:div w:id="8603035">
          <w:marLeft w:val="0"/>
          <w:marRight w:val="0"/>
          <w:marTop w:val="0"/>
          <w:marBottom w:val="0"/>
          <w:divBdr>
            <w:top w:val="none" w:sz="0" w:space="0" w:color="auto"/>
            <w:left w:val="none" w:sz="0" w:space="0" w:color="auto"/>
            <w:bottom w:val="none" w:sz="0" w:space="0" w:color="auto"/>
            <w:right w:val="none" w:sz="0" w:space="0" w:color="auto"/>
          </w:divBdr>
          <w:divsChild>
            <w:div w:id="947928875">
              <w:marLeft w:val="0"/>
              <w:marRight w:val="0"/>
              <w:marTop w:val="0"/>
              <w:marBottom w:val="0"/>
              <w:divBdr>
                <w:top w:val="none" w:sz="0" w:space="0" w:color="auto"/>
                <w:left w:val="none" w:sz="0" w:space="0" w:color="auto"/>
                <w:bottom w:val="none" w:sz="0" w:space="0" w:color="auto"/>
                <w:right w:val="none" w:sz="0" w:space="0" w:color="auto"/>
              </w:divBdr>
              <w:divsChild>
                <w:div w:id="8622811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957276">
          <w:marLeft w:val="0"/>
          <w:marRight w:val="0"/>
          <w:marTop w:val="0"/>
          <w:marBottom w:val="0"/>
          <w:divBdr>
            <w:top w:val="none" w:sz="0" w:space="0" w:color="auto"/>
            <w:left w:val="none" w:sz="0" w:space="0" w:color="auto"/>
            <w:bottom w:val="none" w:sz="0" w:space="0" w:color="auto"/>
            <w:right w:val="none" w:sz="0" w:space="0" w:color="auto"/>
          </w:divBdr>
          <w:divsChild>
            <w:div w:id="2063165391">
              <w:marLeft w:val="0"/>
              <w:marRight w:val="0"/>
              <w:marTop w:val="0"/>
              <w:marBottom w:val="0"/>
              <w:divBdr>
                <w:top w:val="none" w:sz="0" w:space="0" w:color="auto"/>
                <w:left w:val="none" w:sz="0" w:space="0" w:color="auto"/>
                <w:bottom w:val="none" w:sz="0" w:space="0" w:color="auto"/>
                <w:right w:val="none" w:sz="0" w:space="0" w:color="auto"/>
              </w:divBdr>
              <w:divsChild>
                <w:div w:id="755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beration.fr/planete/2019/04/05/brexit-et-si-apres-le-29-mars-le-12-avril-le-22-mai-on-tentait-le-30-juin_1719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eration.fr/planete/2019/04/02/brexit-pour-les-deputes-britanniques-c-est-toujours-non-pour-tout-et-oui-pour-rien_1718800" TargetMode="External"/><Relationship Id="rId5" Type="http://schemas.openxmlformats.org/officeDocument/2006/relationships/hyperlink" Target="https://www.liberation.fr/auteur/1876-jean-quatrem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928</Words>
  <Characters>5105</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1</cp:revision>
  <dcterms:created xsi:type="dcterms:W3CDTF">2019-04-15T07:34:00Z</dcterms:created>
  <dcterms:modified xsi:type="dcterms:W3CDTF">2019-04-15T07:36:00Z</dcterms:modified>
</cp:coreProperties>
</file>