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ACDAD" w14:textId="77777777" w:rsidR="00F1188D" w:rsidRPr="00CA1A72" w:rsidRDefault="00F1188D" w:rsidP="00F1188D">
      <w:pPr>
        <w:jc w:val="center"/>
        <w:rPr>
          <w:rFonts w:ascii="Times New Roman" w:hAnsi="Times New Roman" w:cs="Times New Roman"/>
          <w:lang w:val="en-US"/>
        </w:rPr>
      </w:pPr>
      <w:r>
        <w:rPr>
          <w:rFonts w:ascii="Times New Roman" w:hAnsi="Times New Roman" w:cs="Times New Roman"/>
          <w:b/>
          <w:noProof/>
        </w:rPr>
        <w:drawing>
          <wp:anchor distT="0" distB="0" distL="114300" distR="114300" simplePos="0" relativeHeight="251661312" behindDoc="1" locked="0" layoutInCell="1" allowOverlap="1" wp14:anchorId="00073059" wp14:editId="2ED6698D">
            <wp:simplePos x="0" y="0"/>
            <wp:positionH relativeFrom="column">
              <wp:posOffset>4572000</wp:posOffset>
            </wp:positionH>
            <wp:positionV relativeFrom="paragraph">
              <wp:posOffset>-342900</wp:posOffset>
            </wp:positionV>
            <wp:extent cx="1600200" cy="1600200"/>
            <wp:effectExtent l="0" t="0" r="0" b="0"/>
            <wp:wrapNone/>
            <wp:docPr id="2" name="Immagine 2" descr="DISCO:Users:danieledesantis:Desktop:MV5BYWZiMTczNWMtZTExYi00ODQ4LWI4ZTgtOTJhZmVlODMzZDA5L2ltYWdlL2ltYWdlXkEyXkFqcGdeQXVyMTc4MzI2NQ@@._V1_SY1000_SX1000_AL_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O:Users:danieledesantis:Desktop:MV5BYWZiMTczNWMtZTExYi00ODQ4LWI4ZTgtOTJhZmVlODMzZDA5L2ltYWdlL2ltYWdlXkEyXkFqcGdeQXVyMTc4MzI2NQ@@._V1_SY1000_SX1000_AL_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en-US"/>
        </w:rPr>
        <w:t>SUMMER 2019</w:t>
      </w:r>
    </w:p>
    <w:p w14:paraId="5CB13798" w14:textId="77777777" w:rsidR="00F1188D" w:rsidRDefault="00F1188D" w:rsidP="00F1188D">
      <w:pPr>
        <w:jc w:val="center"/>
        <w:rPr>
          <w:rFonts w:ascii="Times New Roman" w:hAnsi="Times New Roman" w:cs="Times New Roman"/>
          <w:lang w:val="en-US"/>
        </w:rPr>
      </w:pPr>
      <w:r w:rsidRPr="00CA1A72">
        <w:rPr>
          <w:rFonts w:ascii="Times New Roman" w:hAnsi="Times New Roman" w:cs="Times New Roman"/>
          <w:lang w:val="en-US"/>
        </w:rPr>
        <w:t>Charles University</w:t>
      </w:r>
    </w:p>
    <w:p w14:paraId="15AEA294" w14:textId="77777777" w:rsidR="00F1188D" w:rsidRPr="00CA1A72" w:rsidRDefault="00F1188D" w:rsidP="00F1188D">
      <w:pPr>
        <w:jc w:val="center"/>
        <w:rPr>
          <w:rFonts w:ascii="Times New Roman" w:hAnsi="Times New Roman" w:cs="Times New Roman"/>
          <w:lang w:val="en-US"/>
        </w:rPr>
      </w:pPr>
      <w:r w:rsidRPr="00CA1A72">
        <w:rPr>
          <w:rFonts w:ascii="Times New Roman" w:hAnsi="Times New Roman" w:cs="Times New Roman"/>
          <w:lang w:val="en-US"/>
        </w:rPr>
        <w:t>Department of Philosophy and Religious Studies</w:t>
      </w:r>
    </w:p>
    <w:p w14:paraId="679FD1DE" w14:textId="77777777" w:rsidR="00F1188D" w:rsidRPr="00CA1A72" w:rsidRDefault="00F1188D" w:rsidP="00F1188D">
      <w:pPr>
        <w:jc w:val="center"/>
        <w:rPr>
          <w:rFonts w:ascii="Times New Roman" w:hAnsi="Times New Roman" w:cs="Times New Roman"/>
          <w:lang w:val="en-US"/>
        </w:rPr>
      </w:pPr>
      <w:r>
        <w:rPr>
          <w:rFonts w:ascii="Times New Roman" w:hAnsi="Times New Roman" w:cs="Times New Roman"/>
          <w:lang w:val="en-US"/>
        </w:rPr>
        <w:t>(BA Module + Erasmus students)</w:t>
      </w:r>
    </w:p>
    <w:p w14:paraId="79432423" w14:textId="77777777" w:rsidR="00F1188D" w:rsidRPr="00CA1A72" w:rsidRDefault="00F1188D" w:rsidP="00F1188D">
      <w:pPr>
        <w:jc w:val="center"/>
        <w:rPr>
          <w:rFonts w:ascii="Times New Roman" w:hAnsi="Times New Roman" w:cs="Times New Roman"/>
          <w:lang w:val="en-US"/>
        </w:rPr>
      </w:pPr>
    </w:p>
    <w:p w14:paraId="1FCE4189" w14:textId="77777777" w:rsidR="00F1188D" w:rsidRPr="009850E7" w:rsidRDefault="00F1188D" w:rsidP="00F1188D">
      <w:pPr>
        <w:jc w:val="center"/>
        <w:rPr>
          <w:rFonts w:ascii="Times New Roman" w:hAnsi="Times New Roman" w:cs="Times New Roman"/>
          <w:lang w:val="en-US"/>
        </w:rPr>
      </w:pPr>
      <w:r w:rsidRPr="009850E7">
        <w:rPr>
          <w:rFonts w:ascii="Times New Roman" w:hAnsi="Times New Roman" w:cs="Times New Roman"/>
          <w:lang w:val="en-US"/>
        </w:rPr>
        <w:t>Daniele De Santis, Ph. D.</w:t>
      </w:r>
    </w:p>
    <w:p w14:paraId="46B4F11F" w14:textId="77777777" w:rsidR="00F1188D" w:rsidRDefault="00F1188D" w:rsidP="00F1188D">
      <w:pPr>
        <w:jc w:val="center"/>
        <w:rPr>
          <w:rFonts w:ascii="Times New Roman" w:hAnsi="Times New Roman" w:cs="Times New Roman"/>
          <w:b/>
          <w:lang w:val="en-US"/>
        </w:rPr>
      </w:pPr>
    </w:p>
    <w:p w14:paraId="2921F78B" w14:textId="77777777" w:rsidR="00CA2C24" w:rsidRDefault="00CA2C24" w:rsidP="00F1188D">
      <w:pPr>
        <w:jc w:val="center"/>
        <w:rPr>
          <w:rFonts w:ascii="Times New Roman" w:hAnsi="Times New Roman" w:cs="Times New Roman"/>
          <w:b/>
          <w:lang w:val="en-US"/>
        </w:rPr>
      </w:pPr>
    </w:p>
    <w:p w14:paraId="26930FA0" w14:textId="77777777" w:rsidR="00F1188D" w:rsidRDefault="00F1188D" w:rsidP="00F1188D">
      <w:pPr>
        <w:jc w:val="center"/>
        <w:rPr>
          <w:rFonts w:ascii="Times New Roman" w:hAnsi="Times New Roman" w:cs="Times New Roman"/>
          <w:b/>
          <w:i/>
          <w:lang w:val="en-US"/>
        </w:rPr>
      </w:pPr>
      <w:r>
        <w:rPr>
          <w:rFonts w:ascii="Times New Roman" w:hAnsi="Times New Roman" w:cs="Times New Roman"/>
          <w:b/>
          <w:lang w:val="en-US"/>
        </w:rPr>
        <w:t xml:space="preserve">H. Bergson, </w:t>
      </w:r>
      <w:r w:rsidRPr="004018B0">
        <w:rPr>
          <w:rFonts w:ascii="Times New Roman" w:hAnsi="Times New Roman" w:cs="Times New Roman"/>
          <w:b/>
          <w:i/>
          <w:lang w:val="fr-FR"/>
        </w:rPr>
        <w:t xml:space="preserve">Matière </w:t>
      </w:r>
      <w:proofErr w:type="gramStart"/>
      <w:r w:rsidRPr="004018B0">
        <w:rPr>
          <w:rFonts w:ascii="Times New Roman" w:hAnsi="Times New Roman" w:cs="Times New Roman"/>
          <w:b/>
          <w:i/>
          <w:lang w:val="fr-FR"/>
        </w:rPr>
        <w:t>et</w:t>
      </w:r>
      <w:proofErr w:type="gramEnd"/>
      <w:r w:rsidRPr="004018B0">
        <w:rPr>
          <w:rFonts w:ascii="Times New Roman" w:hAnsi="Times New Roman" w:cs="Times New Roman"/>
          <w:b/>
          <w:i/>
          <w:lang w:val="fr-FR"/>
        </w:rPr>
        <w:t xml:space="preserve"> mémoire. Essai sur la relation du corps à l’esprit</w:t>
      </w:r>
    </w:p>
    <w:p w14:paraId="72CB2D09" w14:textId="77777777" w:rsidR="00196A53" w:rsidRDefault="00F1188D" w:rsidP="00F1188D">
      <w:pPr>
        <w:jc w:val="center"/>
        <w:rPr>
          <w:rFonts w:ascii="Times New Roman" w:hAnsi="Times New Roman" w:cs="Times New Roman"/>
          <w:noProof/>
        </w:rPr>
      </w:pPr>
      <w:r>
        <w:rPr>
          <w:rFonts w:ascii="Times New Roman" w:hAnsi="Times New Roman" w:cs="Times New Roman"/>
          <w:b/>
          <w:i/>
          <w:lang w:val="en-US"/>
        </w:rPr>
        <w:t>(Matter and Memory. An Essay on the Relation Between Body and Mind</w:t>
      </w:r>
      <w:r>
        <w:rPr>
          <w:rFonts w:ascii="Times New Roman" w:hAnsi="Times New Roman" w:cs="Times New Roman"/>
          <w:b/>
          <w:lang w:val="en-US"/>
        </w:rPr>
        <w:t>) (1896)</w:t>
      </w:r>
      <w:r w:rsidRPr="00F1188D">
        <w:rPr>
          <w:rFonts w:ascii="Times New Roman" w:hAnsi="Times New Roman" w:cs="Times New Roman"/>
          <w:b/>
          <w:noProof/>
        </w:rPr>
        <w:t xml:space="preserve"> </w:t>
      </w:r>
    </w:p>
    <w:p w14:paraId="778BB025" w14:textId="77777777" w:rsidR="00C23686" w:rsidRDefault="00C23686" w:rsidP="00F1188D">
      <w:pPr>
        <w:jc w:val="center"/>
        <w:rPr>
          <w:rFonts w:ascii="Times New Roman" w:hAnsi="Times New Roman" w:cs="Times New Roman"/>
          <w:noProof/>
        </w:rPr>
      </w:pPr>
    </w:p>
    <w:p w14:paraId="1E0DAF14" w14:textId="77777777" w:rsidR="002F26A2" w:rsidRDefault="002F26A2" w:rsidP="002F26A2">
      <w:pPr>
        <w:jc w:val="both"/>
        <w:rPr>
          <w:rFonts w:ascii="Times New Roman" w:hAnsi="Times New Roman" w:cs="Times New Roman"/>
          <w:lang w:val="en-US"/>
        </w:rPr>
      </w:pPr>
    </w:p>
    <w:p w14:paraId="44F181A3" w14:textId="49EE9B4E" w:rsidR="00C23686" w:rsidRDefault="002F26A2" w:rsidP="002F26A2">
      <w:pPr>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b/>
          <w:lang w:val="en-US"/>
        </w:rPr>
        <w:t>New Account of “Perception”</w:t>
      </w:r>
    </w:p>
    <w:p w14:paraId="21DDFB7B" w14:textId="77777777" w:rsidR="007A589F" w:rsidRDefault="007A589F" w:rsidP="002F26A2">
      <w:pPr>
        <w:jc w:val="both"/>
        <w:rPr>
          <w:rFonts w:ascii="Times New Roman" w:hAnsi="Times New Roman" w:cs="Times New Roman"/>
          <w:lang w:val="en-US"/>
        </w:rPr>
      </w:pPr>
    </w:p>
    <w:p w14:paraId="5C056BD5" w14:textId="77B11B16" w:rsidR="007A589F" w:rsidRDefault="007A589F" w:rsidP="007A589F">
      <w:pPr>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if</w:t>
      </w:r>
      <w:proofErr w:type="gramEnd"/>
      <w:r>
        <w:rPr>
          <w:rFonts w:ascii="Times New Roman" w:hAnsi="Times New Roman" w:cs="Times New Roman"/>
          <w:lang w:val="en-US"/>
        </w:rPr>
        <w:t xml:space="preserve"> this be so, </w:t>
      </w:r>
      <w:r w:rsidRPr="007A589F">
        <w:rPr>
          <w:rFonts w:ascii="Times New Roman" w:hAnsi="Times New Roman" w:cs="Times New Roman"/>
          <w:lang w:val="en-US"/>
        </w:rPr>
        <w:t>is not the growing richness of this perception likely to symbolize the wider range of indetermination left to the choice of the l</w:t>
      </w:r>
      <w:r>
        <w:rPr>
          <w:rFonts w:ascii="Times New Roman" w:hAnsi="Times New Roman" w:cs="Times New Roman"/>
          <w:lang w:val="en-US"/>
        </w:rPr>
        <w:t>iving being in i</w:t>
      </w:r>
      <w:r w:rsidRPr="007A589F">
        <w:rPr>
          <w:rFonts w:ascii="Times New Roman" w:hAnsi="Times New Roman" w:cs="Times New Roman"/>
          <w:lang w:val="en-US"/>
        </w:rPr>
        <w:t xml:space="preserve">ts conduct with regard to things? Let us start, then, from this indetermination as from the true principle, and try whether we cannot deduce from it the possibility, and even the necessity, of conscious perception. In other words, let us posit that system of closely-linked images which we call the material world, and imagine here and there, within the system, </w:t>
      </w:r>
      <w:r w:rsidRPr="00BF55FD">
        <w:rPr>
          <w:rFonts w:ascii="Times New Roman" w:hAnsi="Times New Roman" w:cs="Times New Roman"/>
          <w:i/>
          <w:lang w:val="en-US"/>
        </w:rPr>
        <w:t>centers of real action</w:t>
      </w:r>
      <w:r w:rsidRPr="007A589F">
        <w:rPr>
          <w:rFonts w:ascii="Times New Roman" w:hAnsi="Times New Roman" w:cs="Times New Roman"/>
          <w:lang w:val="en-US"/>
        </w:rPr>
        <w:t xml:space="preserve">, represented by living matter: what we mean to prove is that </w:t>
      </w:r>
      <w:r w:rsidRPr="00BF55FD">
        <w:rPr>
          <w:rFonts w:ascii="Times New Roman" w:hAnsi="Times New Roman" w:cs="Times New Roman"/>
          <w:i/>
          <w:lang w:val="en-US"/>
        </w:rPr>
        <w:t>there must be</w:t>
      </w:r>
      <w:r w:rsidRPr="007A589F">
        <w:rPr>
          <w:rFonts w:ascii="Times New Roman" w:hAnsi="Times New Roman" w:cs="Times New Roman"/>
          <w:lang w:val="en-US"/>
        </w:rPr>
        <w:t>, ranged round each one of these centers, images that are subordinat</w:t>
      </w:r>
      <w:r w:rsidR="00BF55FD">
        <w:rPr>
          <w:rFonts w:ascii="Times New Roman" w:hAnsi="Times New Roman" w:cs="Times New Roman"/>
          <w:lang w:val="en-US"/>
        </w:rPr>
        <w:t>ed to i</w:t>
      </w:r>
      <w:r w:rsidRPr="007A589F">
        <w:rPr>
          <w:rFonts w:ascii="Times New Roman" w:hAnsi="Times New Roman" w:cs="Times New Roman"/>
          <w:lang w:val="en-US"/>
        </w:rPr>
        <w:t xml:space="preserve">ts position and variable with it; that conscious perception is </w:t>
      </w:r>
      <w:r w:rsidRPr="00BF55FD">
        <w:rPr>
          <w:rFonts w:ascii="Times New Roman" w:hAnsi="Times New Roman" w:cs="Times New Roman"/>
          <w:i/>
          <w:lang w:val="en-US"/>
        </w:rPr>
        <w:t>bound</w:t>
      </w:r>
      <w:r w:rsidRPr="007A589F">
        <w:rPr>
          <w:rFonts w:ascii="Times New Roman" w:hAnsi="Times New Roman" w:cs="Times New Roman"/>
          <w:lang w:val="en-US"/>
        </w:rPr>
        <w:t xml:space="preserve"> to occur, and that, moreover, it is possible to understand how it arises”</w:t>
      </w:r>
      <w:r>
        <w:rPr>
          <w:rFonts w:ascii="Times New Roman" w:hAnsi="Times New Roman" w:cs="Times New Roman"/>
          <w:lang w:val="en-US"/>
        </w:rPr>
        <w:t xml:space="preserve"> (31)</w:t>
      </w:r>
    </w:p>
    <w:p w14:paraId="7D3FF29F" w14:textId="77777777" w:rsidR="00E56C21" w:rsidRDefault="00E56C21" w:rsidP="007A589F">
      <w:pPr>
        <w:jc w:val="both"/>
        <w:rPr>
          <w:rFonts w:ascii="Times New Roman" w:hAnsi="Times New Roman" w:cs="Times New Roman"/>
          <w:lang w:val="en-US"/>
        </w:rPr>
      </w:pPr>
    </w:p>
    <w:p w14:paraId="51C87F27" w14:textId="77777777" w:rsidR="00157BB0" w:rsidRDefault="00157BB0" w:rsidP="007A589F">
      <w:pPr>
        <w:jc w:val="both"/>
        <w:rPr>
          <w:rFonts w:ascii="Times New Roman" w:hAnsi="Times New Roman" w:cs="Times New Roman"/>
          <w:lang w:val="en-US"/>
        </w:rPr>
      </w:pPr>
    </w:p>
    <w:p w14:paraId="194BACE2" w14:textId="25F4E516" w:rsidR="00E56C21" w:rsidRDefault="00E56C21" w:rsidP="00E56C21">
      <w:pPr>
        <w:jc w:val="center"/>
        <w:rPr>
          <w:rFonts w:ascii="Times New Roman" w:hAnsi="Times New Roman" w:cs="Times New Roman"/>
          <w:lang w:val="en-US"/>
        </w:rPr>
      </w:pPr>
      <w:r>
        <w:rPr>
          <w:rFonts w:ascii="Times New Roman" w:hAnsi="Times New Roman" w:cs="Times New Roman"/>
          <w:lang w:val="en-US"/>
        </w:rPr>
        <w:t>Real Action ≠ Action (and Re-Action)</w:t>
      </w:r>
    </w:p>
    <w:p w14:paraId="64A3EA68" w14:textId="77777777" w:rsidR="009850E7" w:rsidRDefault="009850E7" w:rsidP="00E56C21">
      <w:pPr>
        <w:jc w:val="center"/>
        <w:rPr>
          <w:rFonts w:ascii="Times New Roman" w:hAnsi="Times New Roman" w:cs="Times New Roman"/>
          <w:lang w:val="en-US"/>
        </w:rPr>
      </w:pPr>
    </w:p>
    <w:p w14:paraId="7F648EC4" w14:textId="649525EA" w:rsidR="009850E7" w:rsidRDefault="009850E7" w:rsidP="009850E7">
      <w:pPr>
        <w:ind w:left="567"/>
        <w:jc w:val="both"/>
        <w:rPr>
          <w:rFonts w:ascii="Times New Roman" w:hAnsi="Times New Roman" w:cs="Times New Roman"/>
          <w:i/>
          <w:lang w:val="en-US"/>
        </w:rPr>
      </w:pPr>
      <w:r w:rsidRPr="009850E7">
        <w:rPr>
          <w:rFonts w:ascii="Times New Roman" w:hAnsi="Times New Roman" w:cs="Times New Roman"/>
          <w:lang w:val="en-US"/>
        </w:rPr>
        <w:sym w:font="Wingdings" w:char="F0E0"/>
      </w:r>
      <w:r>
        <w:rPr>
          <w:rFonts w:ascii="Times New Roman" w:hAnsi="Times New Roman" w:cs="Times New Roman"/>
          <w:lang w:val="en-US"/>
        </w:rPr>
        <w:t xml:space="preserve"> As an image among images (i.e., as part of the material world), the body </w:t>
      </w:r>
      <w:r>
        <w:rPr>
          <w:rFonts w:ascii="Times New Roman" w:hAnsi="Times New Roman" w:cs="Times New Roman"/>
          <w:i/>
          <w:lang w:val="en-US"/>
        </w:rPr>
        <w:t>acts</w:t>
      </w:r>
      <w:r>
        <w:rPr>
          <w:rFonts w:ascii="Times New Roman" w:hAnsi="Times New Roman" w:cs="Times New Roman"/>
          <w:lang w:val="en-US"/>
        </w:rPr>
        <w:t xml:space="preserve"> and </w:t>
      </w:r>
      <w:r>
        <w:rPr>
          <w:rFonts w:ascii="Times New Roman" w:hAnsi="Times New Roman" w:cs="Times New Roman"/>
          <w:i/>
          <w:lang w:val="en-US"/>
        </w:rPr>
        <w:t>re-acts</w:t>
      </w:r>
    </w:p>
    <w:p w14:paraId="48DC6117" w14:textId="03FC6307" w:rsidR="009850E7" w:rsidRDefault="009850E7" w:rsidP="009850E7">
      <w:pPr>
        <w:ind w:left="567"/>
        <w:jc w:val="both"/>
        <w:rPr>
          <w:rFonts w:ascii="Times New Roman" w:hAnsi="Times New Roman" w:cs="Times New Roman"/>
          <w:lang w:val="en-US"/>
        </w:rPr>
      </w:pPr>
      <w:r w:rsidRPr="009850E7">
        <w:rPr>
          <w:rFonts w:ascii="Times New Roman" w:hAnsi="Times New Roman" w:cs="Times New Roman"/>
          <w:lang w:val="en-US"/>
        </w:rPr>
        <w:sym w:font="Wingdings" w:char="F0E0"/>
      </w:r>
      <w:r>
        <w:rPr>
          <w:rFonts w:ascii="Times New Roman" w:hAnsi="Times New Roman" w:cs="Times New Roman"/>
          <w:lang w:val="en-US"/>
        </w:rPr>
        <w:t xml:space="preserve"> As a </w:t>
      </w:r>
      <w:r w:rsidRPr="009850E7">
        <w:rPr>
          <w:rFonts w:ascii="Times New Roman" w:hAnsi="Times New Roman" w:cs="Times New Roman"/>
          <w:i/>
          <w:lang w:val="en-US"/>
        </w:rPr>
        <w:t>body</w:t>
      </w:r>
      <w:r>
        <w:rPr>
          <w:rFonts w:ascii="Times New Roman" w:hAnsi="Times New Roman" w:cs="Times New Roman"/>
          <w:lang w:val="en-US"/>
        </w:rPr>
        <w:t xml:space="preserve"> (i.e., as living matter), it </w:t>
      </w:r>
      <w:r>
        <w:rPr>
          <w:rFonts w:ascii="Times New Roman" w:hAnsi="Times New Roman" w:cs="Times New Roman"/>
          <w:i/>
          <w:lang w:val="en-US"/>
        </w:rPr>
        <w:t>really acts</w:t>
      </w:r>
    </w:p>
    <w:p w14:paraId="046FA57D" w14:textId="77777777" w:rsidR="009850E7" w:rsidRDefault="009850E7" w:rsidP="009850E7">
      <w:pPr>
        <w:ind w:left="567"/>
        <w:jc w:val="both"/>
        <w:rPr>
          <w:rFonts w:ascii="Times New Roman" w:hAnsi="Times New Roman" w:cs="Times New Roman"/>
          <w:lang w:val="en-US"/>
        </w:rPr>
      </w:pPr>
    </w:p>
    <w:p w14:paraId="4A2C6AC0" w14:textId="55C1CD9B" w:rsidR="009850E7" w:rsidRDefault="009850E7" w:rsidP="009850E7">
      <w:pPr>
        <w:jc w:val="both"/>
        <w:rPr>
          <w:rFonts w:ascii="Times New Roman" w:hAnsi="Times New Roman" w:cs="Times New Roman"/>
          <w:lang w:val="en-US"/>
        </w:rPr>
      </w:pPr>
      <w:r w:rsidRPr="009850E7">
        <w:rPr>
          <w:rFonts w:ascii="Times New Roman" w:hAnsi="Times New Roman" w:cs="Times New Roman"/>
          <w:lang w:val="en-US"/>
        </w:rPr>
        <w:t>“</w:t>
      </w:r>
      <w:proofErr w:type="gramStart"/>
      <w:r w:rsidRPr="009850E7">
        <w:rPr>
          <w:rFonts w:ascii="Times New Roman" w:hAnsi="Times New Roman" w:cs="Times New Roman"/>
          <w:lang w:val="en-US"/>
        </w:rPr>
        <w:t>the</w:t>
      </w:r>
      <w:proofErr w:type="gramEnd"/>
      <w:r w:rsidRPr="009850E7">
        <w:rPr>
          <w:rFonts w:ascii="Times New Roman" w:hAnsi="Times New Roman" w:cs="Times New Roman"/>
          <w:lang w:val="en-US"/>
        </w:rPr>
        <w:t xml:space="preserve"> more immediate the reaction is compelled to be, the more must perception resemble a mere contact; and the complete process of perception and of reaction </w:t>
      </w:r>
      <w:r>
        <w:rPr>
          <w:rFonts w:ascii="Times New Roman" w:hAnsi="Times New Roman" w:cs="Times New Roman"/>
          <w:lang w:val="en-US"/>
        </w:rPr>
        <w:t>can then hardly be distinguished</w:t>
      </w:r>
      <w:r w:rsidRPr="009850E7">
        <w:rPr>
          <w:rFonts w:ascii="Times New Roman" w:hAnsi="Times New Roman" w:cs="Times New Roman"/>
          <w:lang w:val="en-US"/>
        </w:rPr>
        <w:t xml:space="preserve"> from a mechanical impulsion followed by a necessary movement. But in the measure that the reaction becomes more uncertain, and allows more room for suspense, does the distance increase at which the animal is sensible of the action of that which interests it. By sight, by hearing, it enters into relation with an ever greater number of things, and is subject to more and more distant influences; and, whether these objects promise an advantage or threaten a danger, both promises and thre</w:t>
      </w:r>
      <w:r>
        <w:rPr>
          <w:rFonts w:ascii="Times New Roman" w:hAnsi="Times New Roman" w:cs="Times New Roman"/>
          <w:lang w:val="en-US"/>
        </w:rPr>
        <w:t>ats defer the date of their ful</w:t>
      </w:r>
      <w:r w:rsidRPr="009850E7">
        <w:rPr>
          <w:rFonts w:ascii="Times New Roman" w:hAnsi="Times New Roman" w:cs="Times New Roman"/>
          <w:lang w:val="en-US"/>
        </w:rPr>
        <w:t>fillment”</w:t>
      </w:r>
      <w:r>
        <w:rPr>
          <w:rFonts w:ascii="Times New Roman" w:hAnsi="Times New Roman" w:cs="Times New Roman"/>
          <w:lang w:val="en-US"/>
        </w:rPr>
        <w:t xml:space="preserve"> (32)</w:t>
      </w:r>
    </w:p>
    <w:p w14:paraId="34286E43" w14:textId="77777777" w:rsidR="005A51FD" w:rsidRDefault="005A51FD" w:rsidP="009850E7">
      <w:pPr>
        <w:jc w:val="both"/>
        <w:rPr>
          <w:rFonts w:ascii="Times New Roman" w:hAnsi="Times New Roman" w:cs="Times New Roman"/>
          <w:lang w:val="en-US"/>
        </w:rPr>
      </w:pPr>
    </w:p>
    <w:p w14:paraId="0E1AD2C4" w14:textId="5066A503" w:rsidR="005A51FD" w:rsidRPr="005A51FD" w:rsidRDefault="005A51FD" w:rsidP="005A51FD">
      <w:pPr>
        <w:jc w:val="both"/>
        <w:rPr>
          <w:rFonts w:ascii="Times New Roman" w:hAnsi="Times New Roman" w:cs="Times New Roman"/>
          <w:lang w:val="en-US"/>
        </w:rPr>
      </w:pPr>
      <w:r w:rsidRPr="005A51FD">
        <w:rPr>
          <w:rFonts w:ascii="Times New Roman" w:hAnsi="Times New Roman" w:cs="Times New Roman"/>
          <w:lang w:val="en-US"/>
        </w:rPr>
        <w:t>“</w:t>
      </w:r>
      <w:proofErr w:type="gramStart"/>
      <w:r w:rsidRPr="005A51FD">
        <w:rPr>
          <w:rFonts w:ascii="Times New Roman" w:hAnsi="Times New Roman" w:cs="Times New Roman"/>
          <w:lang w:val="en-US"/>
        </w:rPr>
        <w:t>we</w:t>
      </w:r>
      <w:proofErr w:type="gramEnd"/>
      <w:r w:rsidRPr="005A51FD">
        <w:rPr>
          <w:rFonts w:ascii="Times New Roman" w:hAnsi="Times New Roman" w:cs="Times New Roman"/>
          <w:lang w:val="en-US"/>
        </w:rPr>
        <w:t xml:space="preserve"> can affirm that its amplitude</w:t>
      </w:r>
      <w:r>
        <w:rPr>
          <w:rFonts w:ascii="Times New Roman" w:hAnsi="Times New Roman" w:cs="Times New Roman"/>
          <w:lang w:val="en-US"/>
        </w:rPr>
        <w:t xml:space="preserve"> [i.e., of perception]</w:t>
      </w:r>
      <w:r w:rsidRPr="005A51FD">
        <w:rPr>
          <w:rFonts w:ascii="Times New Roman" w:hAnsi="Times New Roman" w:cs="Times New Roman"/>
          <w:lang w:val="en-US"/>
        </w:rPr>
        <w:t xml:space="preserve"> gives the exact measure of the indetermination of the act which is to follow”</w:t>
      </w:r>
      <w:r w:rsidR="00BE782E">
        <w:rPr>
          <w:rFonts w:ascii="Times New Roman" w:hAnsi="Times New Roman" w:cs="Times New Roman"/>
          <w:lang w:val="en-US"/>
        </w:rPr>
        <w:t xml:space="preserve"> (32)</w:t>
      </w:r>
      <w:bookmarkStart w:id="0" w:name="_GoBack"/>
      <w:bookmarkEnd w:id="0"/>
    </w:p>
    <w:p w14:paraId="4ECCE88F" w14:textId="77777777" w:rsidR="00F553C9" w:rsidRDefault="00F553C9" w:rsidP="009850E7">
      <w:pPr>
        <w:jc w:val="both"/>
        <w:rPr>
          <w:rFonts w:ascii="Times New Roman" w:hAnsi="Times New Roman" w:cs="Times New Roman"/>
          <w:lang w:val="en-US"/>
        </w:rPr>
      </w:pPr>
    </w:p>
    <w:p w14:paraId="2602A7EB" w14:textId="77777777" w:rsidR="00F553C9" w:rsidRDefault="00F553C9" w:rsidP="009850E7">
      <w:pPr>
        <w:jc w:val="both"/>
        <w:rPr>
          <w:rFonts w:ascii="Times New Roman" w:hAnsi="Times New Roman" w:cs="Times New Roman"/>
          <w:lang w:val="en-US"/>
        </w:rPr>
      </w:pPr>
    </w:p>
    <w:p w14:paraId="1515F824" w14:textId="3AC13F4D" w:rsidR="00F553C9" w:rsidRPr="005A51FD" w:rsidRDefault="00F553C9" w:rsidP="00F553C9">
      <w:pPr>
        <w:ind w:left="567"/>
        <w:jc w:val="both"/>
        <w:rPr>
          <w:rFonts w:ascii="Times New Roman" w:hAnsi="Times New Roman" w:cs="Times New Roman"/>
          <w:lang w:val="en-US"/>
        </w:rPr>
      </w:pPr>
      <w:r w:rsidRPr="00F553C9">
        <w:rPr>
          <w:rFonts w:ascii="Times New Roman" w:hAnsi="Times New Roman" w:cs="Times New Roman"/>
          <w:lang w:val="en-US"/>
        </w:rPr>
        <w:sym w:font="Wingdings" w:char="F0E0"/>
      </w:r>
      <w:r>
        <w:rPr>
          <w:rFonts w:ascii="Times New Roman" w:hAnsi="Times New Roman" w:cs="Times New Roman"/>
          <w:lang w:val="en-US"/>
        </w:rPr>
        <w:t xml:space="preserve"> </w:t>
      </w:r>
      <w:r w:rsidRPr="005A51FD">
        <w:rPr>
          <w:rFonts w:ascii="Times New Roman" w:hAnsi="Times New Roman" w:cs="Times New Roman"/>
          <w:lang w:val="en-US"/>
        </w:rPr>
        <w:t>Perception is master of space in the exact measure…</w:t>
      </w:r>
    </w:p>
    <w:p w14:paraId="4EF0A069" w14:textId="3DD9202C" w:rsidR="00F553C9" w:rsidRPr="005A51FD" w:rsidRDefault="00F553C9" w:rsidP="00F553C9">
      <w:pPr>
        <w:ind w:left="567"/>
        <w:jc w:val="both"/>
        <w:rPr>
          <w:rFonts w:ascii="Times New Roman" w:hAnsi="Times New Roman" w:cs="Times New Roman"/>
          <w:lang w:val="en-US"/>
        </w:rPr>
      </w:pPr>
      <w:r w:rsidRPr="005A51FD">
        <w:rPr>
          <w:rFonts w:ascii="Times New Roman" w:hAnsi="Times New Roman" w:cs="Times New Roman"/>
          <w:lang w:val="en-US"/>
        </w:rPr>
        <w:sym w:font="Wingdings" w:char="F0E0"/>
      </w:r>
      <w:r w:rsidRPr="005A51FD">
        <w:rPr>
          <w:rFonts w:ascii="Times New Roman" w:hAnsi="Times New Roman" w:cs="Times New Roman"/>
          <w:lang w:val="en-US"/>
        </w:rPr>
        <w:t xml:space="preserve"> In which action is master of time</w:t>
      </w:r>
    </w:p>
    <w:p w14:paraId="2965EF69" w14:textId="77777777" w:rsidR="005A51FD" w:rsidRPr="005A51FD" w:rsidRDefault="005A51FD" w:rsidP="00F553C9">
      <w:pPr>
        <w:ind w:left="567"/>
        <w:jc w:val="both"/>
        <w:rPr>
          <w:rFonts w:ascii="Times New Roman" w:hAnsi="Times New Roman" w:cs="Times New Roman"/>
          <w:lang w:val="en-US"/>
        </w:rPr>
      </w:pPr>
    </w:p>
    <w:p w14:paraId="469E6636" w14:textId="7517CCB8" w:rsidR="005A51FD" w:rsidRPr="005A51FD" w:rsidRDefault="005A51FD" w:rsidP="005A51FD">
      <w:pPr>
        <w:jc w:val="center"/>
        <w:rPr>
          <w:rFonts w:ascii="Times New Roman" w:hAnsi="Times New Roman" w:cs="Times New Roman"/>
        </w:rPr>
      </w:pPr>
      <w:r>
        <w:rPr>
          <w:rFonts w:ascii="Times New Roman" w:hAnsi="Times New Roman" w:cs="Times New Roman"/>
          <w:lang w:val="en-US"/>
        </w:rPr>
        <w:t>“</w:t>
      </w:r>
      <w:proofErr w:type="gramStart"/>
      <w:r w:rsidRPr="005A51FD">
        <w:rPr>
          <w:rFonts w:ascii="Times New Roman" w:hAnsi="Times New Roman" w:cs="Times New Roman"/>
          <w:i/>
          <w:lang w:val="fr-FR"/>
        </w:rPr>
        <w:t>la</w:t>
      </w:r>
      <w:proofErr w:type="gramEnd"/>
      <w:r w:rsidRPr="005A51FD">
        <w:rPr>
          <w:rFonts w:ascii="Times New Roman" w:hAnsi="Times New Roman" w:cs="Times New Roman"/>
          <w:i/>
          <w:lang w:val="fr-FR"/>
        </w:rPr>
        <w:t xml:space="preserve"> perception dispose de l’espace dans l’exacte proportion où l’action dispose du temps</w:t>
      </w:r>
      <w:r>
        <w:rPr>
          <w:rFonts w:ascii="Times New Roman" w:hAnsi="Times New Roman" w:cs="Times New Roman"/>
          <w:lang w:val="en-US"/>
        </w:rPr>
        <w:t>”</w:t>
      </w:r>
    </w:p>
    <w:sectPr w:rsidR="005A51FD" w:rsidRPr="005A51FD" w:rsidSect="005A7B4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8D"/>
    <w:rsid w:val="00157BB0"/>
    <w:rsid w:val="00196A53"/>
    <w:rsid w:val="002F26A2"/>
    <w:rsid w:val="00545EB0"/>
    <w:rsid w:val="005A51FD"/>
    <w:rsid w:val="005A7B47"/>
    <w:rsid w:val="007A589F"/>
    <w:rsid w:val="009850E7"/>
    <w:rsid w:val="00BE782E"/>
    <w:rsid w:val="00BF55FD"/>
    <w:rsid w:val="00C23686"/>
    <w:rsid w:val="00C47266"/>
    <w:rsid w:val="00C93AE6"/>
    <w:rsid w:val="00CA2C24"/>
    <w:rsid w:val="00E56C21"/>
    <w:rsid w:val="00F1188D"/>
    <w:rsid w:val="00F553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E94E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88D"/>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88D"/>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358</Words>
  <Characters>2045</Characters>
  <Application>Microsoft Macintosh Word</Application>
  <DocSecurity>0</DocSecurity>
  <Lines>17</Lines>
  <Paragraphs>4</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De Santis</dc:creator>
  <cp:keywords/>
  <dc:description/>
  <cp:lastModifiedBy>Daniele De Santis</cp:lastModifiedBy>
  <cp:revision>16</cp:revision>
  <dcterms:created xsi:type="dcterms:W3CDTF">2019-04-03T06:55:00Z</dcterms:created>
  <dcterms:modified xsi:type="dcterms:W3CDTF">2019-04-03T07:28:00Z</dcterms:modified>
</cp:coreProperties>
</file>