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8AF81" w14:textId="6DDFB1D4" w:rsidR="00E75E3E" w:rsidRPr="00C63F54" w:rsidRDefault="00E75E3E" w:rsidP="005C2FD9">
      <w:pPr>
        <w:rPr>
          <w:b/>
        </w:rPr>
      </w:pPr>
      <w:r w:rsidRPr="00C63F54">
        <w:rPr>
          <w:b/>
        </w:rPr>
        <w:t>Popis domácí přípravy</w:t>
      </w:r>
    </w:p>
    <w:p w14:paraId="6681B1D1" w14:textId="77777777" w:rsidR="00E75E3E" w:rsidRDefault="00E75E3E" w:rsidP="005C2FD9"/>
    <w:p w14:paraId="1A61B7E8" w14:textId="73CB2B53" w:rsidR="00EE0A42" w:rsidRPr="008D67BC" w:rsidRDefault="004A0000" w:rsidP="00C61E17">
      <w:r>
        <w:t>Projděte si v učebnici kapitolu B.3.3</w:t>
      </w:r>
      <w:r w:rsidR="00EE0A42">
        <w:t xml:space="preserve"> (s. </w:t>
      </w:r>
      <w:r w:rsidR="00D56ABD">
        <w:t xml:space="preserve">253 až 276). </w:t>
      </w:r>
      <w:r w:rsidR="000A3213">
        <w:t xml:space="preserve">Dále si </w:t>
      </w:r>
      <w:r w:rsidR="00964D62">
        <w:t>prolistujte</w:t>
      </w:r>
      <w:r w:rsidR="000A3213">
        <w:t xml:space="preserve"> </w:t>
      </w:r>
      <w:r w:rsidR="00B709A5">
        <w:t xml:space="preserve">zákon </w:t>
      </w:r>
      <w:r w:rsidR="00FD0CDE">
        <w:t>č. 2</w:t>
      </w:r>
      <w:r w:rsidR="00267643">
        <w:t>56</w:t>
      </w:r>
      <w:r w:rsidR="00FD0CDE">
        <w:t>/20</w:t>
      </w:r>
      <w:r w:rsidR="00267643">
        <w:t>04</w:t>
      </w:r>
      <w:r w:rsidR="00FD0CDE">
        <w:t xml:space="preserve"> Sb.</w:t>
      </w:r>
      <w:r w:rsidR="0041577B">
        <w:t xml:space="preserve">, o </w:t>
      </w:r>
      <w:r w:rsidR="00267643">
        <w:t>podnikání na kapitálovém trhu</w:t>
      </w:r>
      <w:r w:rsidR="0041577B">
        <w:t>, ve znění pozdějších předpisů</w:t>
      </w:r>
      <w:r w:rsidR="00A57783">
        <w:t xml:space="preserve"> (dále jen „</w:t>
      </w:r>
      <w:r w:rsidR="00AB5939">
        <w:t>ZPKT</w:t>
      </w:r>
      <w:r w:rsidR="00A57783">
        <w:t>“)</w:t>
      </w:r>
      <w:r w:rsidR="00964D62">
        <w:t>, a</w:t>
      </w:r>
      <w:r w:rsidR="00611CB9">
        <w:t> </w:t>
      </w:r>
      <w:r w:rsidR="00964D62">
        <w:t>odpovězte na otázky k</w:t>
      </w:r>
      <w:r w:rsidR="006E54B8">
        <w:t> </w:t>
      </w:r>
      <w:r w:rsidR="00964D62">
        <w:t>němu.</w:t>
      </w:r>
      <w:r w:rsidR="006E54B8">
        <w:t xml:space="preserve"> </w:t>
      </w:r>
      <w:r w:rsidR="00265426">
        <w:t>ZPKT</w:t>
      </w:r>
      <w:r w:rsidR="006E54B8">
        <w:t xml:space="preserve"> je rozsáhlý</w:t>
      </w:r>
      <w:r w:rsidR="00EC725D">
        <w:t xml:space="preserve"> (</w:t>
      </w:r>
      <w:r w:rsidR="00236322">
        <w:t xml:space="preserve">finanční právo je </w:t>
      </w:r>
      <w:r w:rsidR="00EC725D">
        <w:t>džungle,</w:t>
      </w:r>
      <w:r w:rsidR="00236322">
        <w:t xml:space="preserve"> vzpomínáte si</w:t>
      </w:r>
      <w:r w:rsidR="00EC725D">
        <w:t>?)</w:t>
      </w:r>
      <w:r w:rsidR="006E54B8">
        <w:t xml:space="preserve">, </w:t>
      </w:r>
      <w:r w:rsidR="00004399">
        <w:t>ale</w:t>
      </w:r>
      <w:r w:rsidR="004C1F04">
        <w:t> </w:t>
      </w:r>
      <w:r w:rsidR="006D3886">
        <w:t>pro</w:t>
      </w:r>
      <w:r w:rsidR="004C1F04">
        <w:t> </w:t>
      </w:r>
      <w:r w:rsidR="006D3886">
        <w:t>odpovědi na</w:t>
      </w:r>
      <w:r w:rsidR="00BB741E">
        <w:t> </w:t>
      </w:r>
      <w:r w:rsidR="006D3886">
        <w:t xml:space="preserve">otázky ho </w:t>
      </w:r>
      <w:r w:rsidR="006E54B8">
        <w:t>není nutné číst celý!</w:t>
      </w:r>
      <w:r w:rsidR="007C4B56">
        <w:t xml:space="preserve"> </w:t>
      </w:r>
      <w:r w:rsidR="009422D1">
        <w:t xml:space="preserve">V rámci </w:t>
      </w:r>
      <w:r w:rsidR="00B9042E">
        <w:t xml:space="preserve">pondělního </w:t>
      </w:r>
      <w:r w:rsidR="009422D1">
        <w:t xml:space="preserve">semináře se budeme pohybovat </w:t>
      </w:r>
      <w:r w:rsidR="009422D1" w:rsidRPr="005D11CF">
        <w:rPr>
          <w:b/>
        </w:rPr>
        <w:t>pouze v části první, druhé a</w:t>
      </w:r>
      <w:r w:rsidR="00F33A3C" w:rsidRPr="005D11CF">
        <w:rPr>
          <w:b/>
        </w:rPr>
        <w:t xml:space="preserve"> případně desáté</w:t>
      </w:r>
      <w:r w:rsidR="00F33A3C">
        <w:t>.</w:t>
      </w:r>
    </w:p>
    <w:p w14:paraId="6E5B2650" w14:textId="77777777" w:rsidR="00EE0A42" w:rsidRDefault="00EE0A42" w:rsidP="00C61E17">
      <w:pPr>
        <w:rPr>
          <w:b/>
        </w:rPr>
      </w:pPr>
    </w:p>
    <w:p w14:paraId="45457E00" w14:textId="31D909D6" w:rsidR="00964D62" w:rsidRPr="006927D0" w:rsidRDefault="00964D62" w:rsidP="00C61E17">
      <w:pPr>
        <w:rPr>
          <w:b/>
        </w:rPr>
      </w:pPr>
      <w:r w:rsidRPr="006927D0">
        <w:rPr>
          <w:b/>
        </w:rPr>
        <w:t>Dobrovolně pak můžete:</w:t>
      </w:r>
    </w:p>
    <w:p w14:paraId="00E189A3" w14:textId="6769F4E6" w:rsidR="00964D62" w:rsidRDefault="00964D62" w:rsidP="00C61E17"/>
    <w:p w14:paraId="65762F86" w14:textId="47E8A04A" w:rsidR="00B92EE1" w:rsidRDefault="00B92EE1" w:rsidP="00964D62">
      <w:pPr>
        <w:pStyle w:val="Odstavecseseznamem"/>
        <w:numPr>
          <w:ilvl w:val="0"/>
          <w:numId w:val="17"/>
        </w:numPr>
      </w:pPr>
      <w:r>
        <w:t>odpově</w:t>
      </w:r>
      <w:r w:rsidR="00C65E55">
        <w:t>dět</w:t>
      </w:r>
      <w:r>
        <w:t xml:space="preserve"> si </w:t>
      </w:r>
      <w:r w:rsidR="00DA5A0D">
        <w:t xml:space="preserve">pro zopakování </w:t>
      </w:r>
      <w:r>
        <w:t xml:space="preserve">na kontrolní otázky č. 1 až 7, 10, 15, 22 až 31, </w:t>
      </w:r>
      <w:r w:rsidR="00457F82">
        <w:t xml:space="preserve">34 a 35 </w:t>
      </w:r>
      <w:r>
        <w:t>z </w:t>
      </w:r>
      <w:r w:rsidR="0091303A">
        <w:t>P</w:t>
      </w:r>
      <w:r>
        <w:t>raktika na str.</w:t>
      </w:r>
      <w:r w:rsidR="008C6FAE">
        <w:t> </w:t>
      </w:r>
      <w:r>
        <w:t>41 a 43</w:t>
      </w:r>
      <w:r w:rsidR="00DB5679">
        <w:t xml:space="preserve"> (pokud byste si odpovědí nebyli jisti, napište mi email nebo se mne zeptejte na</w:t>
      </w:r>
      <w:r w:rsidR="008C6FAE">
        <w:t> </w:t>
      </w:r>
      <w:r w:rsidR="00DB5679">
        <w:t>semináři)</w:t>
      </w:r>
      <w:r w:rsidR="002D6503">
        <w:t>;</w:t>
      </w:r>
    </w:p>
    <w:p w14:paraId="36D494CD" w14:textId="55670E9A" w:rsidR="002D6503" w:rsidRDefault="002D6503" w:rsidP="00964D62">
      <w:pPr>
        <w:pStyle w:val="Odstavecseseznamem"/>
        <w:numPr>
          <w:ilvl w:val="0"/>
          <w:numId w:val="17"/>
        </w:numPr>
      </w:pPr>
      <w:r>
        <w:t xml:space="preserve">projít prezentaci ředitele sekce regulace </w:t>
      </w:r>
      <w:r w:rsidR="007735AD">
        <w:t xml:space="preserve">a mezinárodní spolupráce ČNB týkající se </w:t>
      </w:r>
      <w:proofErr w:type="spellStart"/>
      <w:r w:rsidR="007735AD">
        <w:t>kryptoměn</w:t>
      </w:r>
      <w:proofErr w:type="spellEnd"/>
      <w:r w:rsidR="007735AD">
        <w:t xml:space="preserve"> (ke stažení </w:t>
      </w:r>
      <w:hyperlink r:id="rId8" w:history="1">
        <w:r w:rsidR="007735AD" w:rsidRPr="007735AD">
          <w:rPr>
            <w:rStyle w:val="Hypertextovodkaz"/>
          </w:rPr>
          <w:t>zde</w:t>
        </w:r>
      </w:hyperlink>
      <w:r w:rsidR="007735AD">
        <w:t xml:space="preserve">) </w:t>
      </w:r>
      <w:r w:rsidR="00C35742">
        <w:t xml:space="preserve">a odpovědět si na otázku, co je to </w:t>
      </w:r>
      <w:proofErr w:type="spellStart"/>
      <w:r w:rsidR="00C35742">
        <w:t>I</w:t>
      </w:r>
      <w:r w:rsidR="00280734">
        <w:t>nitial</w:t>
      </w:r>
      <w:proofErr w:type="spellEnd"/>
      <w:r w:rsidR="00280734">
        <w:t xml:space="preserve"> </w:t>
      </w:r>
      <w:proofErr w:type="spellStart"/>
      <w:r w:rsidR="00280734">
        <w:t>Coin</w:t>
      </w:r>
      <w:proofErr w:type="spellEnd"/>
      <w:r w:rsidR="00280734">
        <w:t xml:space="preserve"> </w:t>
      </w:r>
      <w:proofErr w:type="spellStart"/>
      <w:r w:rsidR="00280734">
        <w:t>Offering</w:t>
      </w:r>
      <w:proofErr w:type="spellEnd"/>
      <w:r w:rsidR="00280734">
        <w:t xml:space="preserve"> (ICO)</w:t>
      </w:r>
      <w:r w:rsidR="00C35742">
        <w:t>?</w:t>
      </w:r>
    </w:p>
    <w:p w14:paraId="68FE3C39" w14:textId="77777777" w:rsidR="00996F85" w:rsidRDefault="00996F85" w:rsidP="000F39D2">
      <w:pPr>
        <w:rPr>
          <w:b/>
        </w:rPr>
      </w:pPr>
    </w:p>
    <w:p w14:paraId="66A2EE78" w14:textId="404C287C" w:rsidR="009D0356" w:rsidRDefault="001B4253" w:rsidP="000F39D2">
      <w:pPr>
        <w:rPr>
          <w:b/>
        </w:rPr>
      </w:pPr>
      <w:r>
        <w:rPr>
          <w:b/>
        </w:rPr>
        <w:t>J</w:t>
      </w:r>
      <w:r w:rsidR="009D0356">
        <w:rPr>
          <w:b/>
        </w:rPr>
        <w:t>udikatura:</w:t>
      </w:r>
    </w:p>
    <w:p w14:paraId="7E34BA32" w14:textId="47D81AA2" w:rsidR="009D0356" w:rsidRDefault="009D0356" w:rsidP="000F39D2">
      <w:pPr>
        <w:rPr>
          <w:b/>
        </w:rPr>
      </w:pPr>
    </w:p>
    <w:p w14:paraId="4882861A" w14:textId="1511DFC6" w:rsidR="009D0356" w:rsidRDefault="009D0356" w:rsidP="00B91808">
      <w:pPr>
        <w:pStyle w:val="Odstavecseseznamem"/>
        <w:numPr>
          <w:ilvl w:val="0"/>
          <w:numId w:val="16"/>
        </w:numPr>
      </w:pPr>
      <w:r>
        <w:t>Kauza „</w:t>
      </w:r>
      <w:proofErr w:type="spellStart"/>
      <w:r w:rsidR="00A10FEA">
        <w:t>Capital</w:t>
      </w:r>
      <w:proofErr w:type="spellEnd"/>
      <w:r w:rsidR="00A10FEA">
        <w:t xml:space="preserve"> </w:t>
      </w:r>
      <w:proofErr w:type="spellStart"/>
      <w:r w:rsidR="00A10FEA">
        <w:t>Partners</w:t>
      </w:r>
      <w:proofErr w:type="spellEnd"/>
      <w:r>
        <w:t>“</w:t>
      </w:r>
      <w:r w:rsidR="00B91808">
        <w:t xml:space="preserve"> </w:t>
      </w:r>
      <w:r w:rsidR="00A10FEA">
        <w:t>– přečtěte si výňatek z rozsudku, který je přílohou k emailu a</w:t>
      </w:r>
      <w:r w:rsidR="0030092D">
        <w:t> </w:t>
      </w:r>
      <w:r w:rsidR="00A10FEA">
        <w:t>odpovězte na otázku</w:t>
      </w:r>
      <w:r w:rsidR="00A05244">
        <w:t xml:space="preserve">, co je to </w:t>
      </w:r>
      <w:r w:rsidR="006D5C57">
        <w:t>„</w:t>
      </w:r>
      <w:r w:rsidR="00A05244">
        <w:t>churning</w:t>
      </w:r>
      <w:r w:rsidR="006D5C57">
        <w:t>“</w:t>
      </w:r>
      <w:r w:rsidR="00A05244">
        <w:t>?</w:t>
      </w:r>
    </w:p>
    <w:p w14:paraId="7FE9F56F" w14:textId="77777777" w:rsidR="009D0356" w:rsidRDefault="009D0356" w:rsidP="000F39D2">
      <w:pPr>
        <w:rPr>
          <w:b/>
        </w:rPr>
      </w:pPr>
    </w:p>
    <w:p w14:paraId="02CE7CE2" w14:textId="768F2DD2" w:rsidR="000F39D2" w:rsidRDefault="006D64CF" w:rsidP="000F39D2">
      <w:pPr>
        <w:rPr>
          <w:b/>
        </w:rPr>
      </w:pPr>
      <w:r>
        <w:rPr>
          <w:b/>
        </w:rPr>
        <w:t>Z</w:t>
      </w:r>
      <w:r w:rsidR="00267643">
        <w:rPr>
          <w:b/>
        </w:rPr>
        <w:t>PKT</w:t>
      </w:r>
      <w:r w:rsidR="000F39D2">
        <w:rPr>
          <w:b/>
        </w:rPr>
        <w:t>:</w:t>
      </w:r>
    </w:p>
    <w:p w14:paraId="4699A5D2" w14:textId="77777777" w:rsidR="000F39D2" w:rsidRDefault="000F39D2" w:rsidP="000F39D2"/>
    <w:p w14:paraId="742F891B" w14:textId="1CA2241A" w:rsidR="009D0356" w:rsidRDefault="006D64CF" w:rsidP="006D64CF">
      <w:pPr>
        <w:pStyle w:val="Odstavecseseznamem"/>
        <w:numPr>
          <w:ilvl w:val="0"/>
          <w:numId w:val="16"/>
        </w:numPr>
      </w:pPr>
      <w:r>
        <w:t xml:space="preserve">Na jaké části se dělí </w:t>
      </w:r>
      <w:r w:rsidR="00622BBB">
        <w:t>ZPKT</w:t>
      </w:r>
      <w:r>
        <w:t>?</w:t>
      </w:r>
    </w:p>
    <w:p w14:paraId="134FBE28" w14:textId="05D61D06" w:rsidR="00820612" w:rsidRDefault="00820612" w:rsidP="006D64CF">
      <w:pPr>
        <w:pStyle w:val="Odstavecseseznamem"/>
        <w:numPr>
          <w:ilvl w:val="0"/>
          <w:numId w:val="16"/>
        </w:numPr>
      </w:pPr>
      <w:r>
        <w:t>Vztahuje se na oblast upravenou ZPKT právo Evropské unie?</w:t>
      </w:r>
      <w:r w:rsidR="00251511">
        <w:t xml:space="preserve"> </w:t>
      </w:r>
      <w:r w:rsidR="008A0861">
        <w:t>O jaké předpisy jde zejména?</w:t>
      </w:r>
    </w:p>
    <w:p w14:paraId="02241878" w14:textId="7E7E5794" w:rsidR="00FD6B48" w:rsidRDefault="00FD6B48" w:rsidP="006D64CF">
      <w:pPr>
        <w:pStyle w:val="Odstavecseseznamem"/>
        <w:numPr>
          <w:ilvl w:val="0"/>
          <w:numId w:val="16"/>
        </w:numPr>
      </w:pPr>
      <w:r>
        <w:t xml:space="preserve">Co je to </w:t>
      </w:r>
      <w:proofErr w:type="spellStart"/>
      <w:r>
        <w:t>MiFID</w:t>
      </w:r>
      <w:proofErr w:type="spellEnd"/>
      <w:r>
        <w:t xml:space="preserve"> II / MIFIR?</w:t>
      </w:r>
    </w:p>
    <w:p w14:paraId="6E3C14B7" w14:textId="1BF8F5EF" w:rsidR="00CB6C03" w:rsidRDefault="00CB6C03" w:rsidP="006D64CF">
      <w:pPr>
        <w:pStyle w:val="Odstavecseseznamem"/>
        <w:numPr>
          <w:ilvl w:val="0"/>
          <w:numId w:val="16"/>
        </w:numPr>
      </w:pPr>
      <w:r>
        <w:t>Kdo je to profesionální zákazník?</w:t>
      </w:r>
    </w:p>
    <w:p w14:paraId="38FF98DB" w14:textId="442C4008" w:rsidR="00CB6C03" w:rsidRDefault="00CB6C03" w:rsidP="006D64CF">
      <w:pPr>
        <w:pStyle w:val="Odstavecseseznamem"/>
        <w:numPr>
          <w:ilvl w:val="0"/>
          <w:numId w:val="16"/>
        </w:numPr>
      </w:pPr>
      <w:r>
        <w:t>Kdo je to profesionální zákazník na žádost?</w:t>
      </w:r>
    </w:p>
    <w:p w14:paraId="70A1549C" w14:textId="19805BDD" w:rsidR="00CB6C03" w:rsidRDefault="00CB6C03" w:rsidP="006D64CF">
      <w:pPr>
        <w:pStyle w:val="Odstavecseseznamem"/>
        <w:numPr>
          <w:ilvl w:val="0"/>
          <w:numId w:val="16"/>
        </w:numPr>
      </w:pPr>
      <w:r>
        <w:t>Co je to způsobilá protistrana?</w:t>
      </w:r>
    </w:p>
    <w:p w14:paraId="0252EECF" w14:textId="1AF48079" w:rsidR="00820612" w:rsidRDefault="00820612" w:rsidP="006D64CF">
      <w:pPr>
        <w:pStyle w:val="Odstavecseseznamem"/>
        <w:numPr>
          <w:ilvl w:val="0"/>
          <w:numId w:val="16"/>
        </w:numPr>
      </w:pPr>
      <w:r>
        <w:t>Co jsou to investiční nástroje?</w:t>
      </w:r>
    </w:p>
    <w:p w14:paraId="30F16193" w14:textId="6A1285BB" w:rsidR="00820612" w:rsidRDefault="00820612" w:rsidP="006D64CF">
      <w:pPr>
        <w:pStyle w:val="Odstavecseseznamem"/>
        <w:numPr>
          <w:ilvl w:val="0"/>
          <w:numId w:val="16"/>
        </w:numPr>
      </w:pPr>
      <w:r>
        <w:t>Co jsou to invest</w:t>
      </w:r>
      <w:r w:rsidR="00057DC0">
        <w:t>iční cenné papíry?</w:t>
      </w:r>
    </w:p>
    <w:p w14:paraId="63A1539D" w14:textId="0E333401" w:rsidR="000C5D3E" w:rsidRDefault="000C5D3E" w:rsidP="006D64CF">
      <w:pPr>
        <w:pStyle w:val="Odstavecseseznamem"/>
        <w:numPr>
          <w:ilvl w:val="0"/>
          <w:numId w:val="16"/>
        </w:numPr>
      </w:pPr>
      <w:r>
        <w:t>Co jsou to cenné papíry?</w:t>
      </w:r>
    </w:p>
    <w:p w14:paraId="5D5ECB40" w14:textId="040BD591" w:rsidR="00C667C0" w:rsidRDefault="00C667C0" w:rsidP="006D64CF">
      <w:pPr>
        <w:pStyle w:val="Odstavecseseznamem"/>
        <w:numPr>
          <w:ilvl w:val="0"/>
          <w:numId w:val="16"/>
        </w:numPr>
      </w:pPr>
      <w:r>
        <w:t>Co jsou to finanční deriváty?</w:t>
      </w:r>
    </w:p>
    <w:p w14:paraId="550CC9FB" w14:textId="3534BA5A" w:rsidR="0074527B" w:rsidRDefault="0074527B" w:rsidP="006D64CF">
      <w:pPr>
        <w:pStyle w:val="Odstavecseseznamem"/>
        <w:numPr>
          <w:ilvl w:val="0"/>
          <w:numId w:val="16"/>
        </w:numPr>
      </w:pPr>
      <w:r>
        <w:t>Co jsou to investiční služby?</w:t>
      </w:r>
    </w:p>
    <w:p w14:paraId="42DDEE27" w14:textId="1981B690" w:rsidR="00360743" w:rsidRDefault="00360743" w:rsidP="006D64CF">
      <w:pPr>
        <w:pStyle w:val="Odstavecseseznamem"/>
        <w:numPr>
          <w:ilvl w:val="0"/>
          <w:numId w:val="16"/>
        </w:numPr>
      </w:pPr>
      <w:r>
        <w:t>Jak se investiční služby dělí?</w:t>
      </w:r>
    </w:p>
    <w:p w14:paraId="44C9B143" w14:textId="5F4F2638" w:rsidR="007906F6" w:rsidRDefault="00360743" w:rsidP="00CB6C03">
      <w:pPr>
        <w:pStyle w:val="Odstavecseseznamem"/>
        <w:numPr>
          <w:ilvl w:val="0"/>
          <w:numId w:val="16"/>
        </w:numPr>
      </w:pPr>
      <w:r>
        <w:t>Kdo může poskytovat hlavní investiční služby?</w:t>
      </w:r>
    </w:p>
    <w:p w14:paraId="7A7A21FC" w14:textId="2BF578EC" w:rsidR="0063152C" w:rsidRDefault="0063152C" w:rsidP="00CB6C03">
      <w:pPr>
        <w:pStyle w:val="Odstavecseseznamem"/>
        <w:numPr>
          <w:ilvl w:val="0"/>
          <w:numId w:val="16"/>
        </w:numPr>
      </w:pPr>
      <w:r>
        <w:t>Kdo je to obchodník s cennými papíry?</w:t>
      </w:r>
    </w:p>
    <w:p w14:paraId="032CC5B0" w14:textId="0AF64A28" w:rsidR="0063152C" w:rsidRDefault="0063152C" w:rsidP="00CB6C03">
      <w:pPr>
        <w:pStyle w:val="Odstavecseseznamem"/>
        <w:numPr>
          <w:ilvl w:val="0"/>
          <w:numId w:val="16"/>
        </w:numPr>
      </w:pPr>
      <w:r>
        <w:t>Kdo je to investiční zprostředkovatel?</w:t>
      </w:r>
    </w:p>
    <w:p w14:paraId="2587973B" w14:textId="65A089EB" w:rsidR="0063152C" w:rsidRDefault="0063152C" w:rsidP="00CB6C03">
      <w:pPr>
        <w:pStyle w:val="Odstavecseseznamem"/>
        <w:numPr>
          <w:ilvl w:val="0"/>
          <w:numId w:val="16"/>
        </w:numPr>
      </w:pPr>
      <w:r>
        <w:t>Kdo je to vázaný zástupce?</w:t>
      </w:r>
    </w:p>
    <w:p w14:paraId="5AD7F1C8" w14:textId="740F0472" w:rsidR="00302112" w:rsidRDefault="00302112" w:rsidP="00CB6C03">
      <w:pPr>
        <w:pStyle w:val="Odstavecseseznamem"/>
        <w:numPr>
          <w:ilvl w:val="0"/>
          <w:numId w:val="16"/>
        </w:numPr>
      </w:pPr>
      <w:r>
        <w:t>Mají všichni stejn</w:t>
      </w:r>
      <w:r w:rsidR="00614FD0">
        <w:t xml:space="preserve">ý rozsah oprávnění poskytovat </w:t>
      </w:r>
      <w:r w:rsidR="008D7433">
        <w:t>investiční služby?</w:t>
      </w:r>
    </w:p>
    <w:p w14:paraId="45493E32" w14:textId="3EDAEE19" w:rsidR="009C365B" w:rsidRDefault="005A5E2F" w:rsidP="007E5714">
      <w:pPr>
        <w:pStyle w:val="Odstavecseseznamem"/>
        <w:numPr>
          <w:ilvl w:val="0"/>
          <w:numId w:val="16"/>
        </w:numPr>
      </w:pPr>
      <w:r>
        <w:t xml:space="preserve">Co musí </w:t>
      </w:r>
      <w:r w:rsidR="009C365B">
        <w:t>obchodník s cennými papíry zavést, aby splnil povinnost podnikat obezřetně?</w:t>
      </w:r>
    </w:p>
    <w:p w14:paraId="2F8BB0E2" w14:textId="7D671163" w:rsidR="008D7433" w:rsidRDefault="008D7433" w:rsidP="007E5714">
      <w:pPr>
        <w:pStyle w:val="Odstavecseseznamem"/>
        <w:numPr>
          <w:ilvl w:val="0"/>
          <w:numId w:val="16"/>
        </w:numPr>
      </w:pPr>
      <w:r>
        <w:t xml:space="preserve">Jak musí obchodník s cennými papíry jednat ve vztahu </w:t>
      </w:r>
      <w:r w:rsidR="00233C85">
        <w:t>k</w:t>
      </w:r>
      <w:r w:rsidR="00B02B8A">
        <w:t> </w:t>
      </w:r>
      <w:r w:rsidR="00B02B8A" w:rsidRPr="009C365B">
        <w:rPr>
          <w:i/>
        </w:rPr>
        <w:t>ne</w:t>
      </w:r>
      <w:r w:rsidR="00B02B8A">
        <w:t>profesionálním zákazníkům?</w:t>
      </w:r>
    </w:p>
    <w:p w14:paraId="761307F6" w14:textId="2BA0DD3F" w:rsidR="00FB4F90" w:rsidRDefault="00FB4F90" w:rsidP="007E5714">
      <w:pPr>
        <w:pStyle w:val="Odstavecseseznamem"/>
        <w:numPr>
          <w:ilvl w:val="0"/>
          <w:numId w:val="16"/>
        </w:numPr>
      </w:pPr>
      <w:r>
        <w:t>Jakou činnost vykonává interní audit?</w:t>
      </w:r>
    </w:p>
    <w:p w14:paraId="55548A35" w14:textId="24631EA4" w:rsidR="00FB4F90" w:rsidRDefault="00FB4F90" w:rsidP="007E5714">
      <w:pPr>
        <w:pStyle w:val="Odstavecseseznamem"/>
        <w:numPr>
          <w:ilvl w:val="0"/>
          <w:numId w:val="16"/>
        </w:numPr>
      </w:pPr>
      <w:r>
        <w:t xml:space="preserve">Jakou činnost vykonává </w:t>
      </w:r>
      <w:proofErr w:type="spellStart"/>
      <w:r>
        <w:t>compliance</w:t>
      </w:r>
      <w:proofErr w:type="spellEnd"/>
      <w:r>
        <w:t>?</w:t>
      </w:r>
    </w:p>
    <w:p w14:paraId="5117EEE9" w14:textId="6CE1567F" w:rsidR="00F873D0" w:rsidRPr="001E54E9" w:rsidRDefault="00FB4F90" w:rsidP="00036D27">
      <w:pPr>
        <w:pStyle w:val="Odstavecseseznamem"/>
        <w:numPr>
          <w:ilvl w:val="0"/>
          <w:numId w:val="16"/>
        </w:numPr>
      </w:pPr>
      <w:r>
        <w:t>Jakou činnost vykonává risk manažer?</w:t>
      </w:r>
      <w:bookmarkStart w:id="0" w:name="_GoBack"/>
      <w:bookmarkEnd w:id="0"/>
    </w:p>
    <w:sectPr w:rsidR="00F873D0" w:rsidRPr="001E54E9" w:rsidSect="005E54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860CA" w14:textId="77777777" w:rsidR="0021407C" w:rsidRDefault="0021407C" w:rsidP="00E935F1">
      <w:r>
        <w:separator/>
      </w:r>
    </w:p>
  </w:endnote>
  <w:endnote w:type="continuationSeparator" w:id="0">
    <w:p w14:paraId="47B69199" w14:textId="77777777" w:rsidR="0021407C" w:rsidRDefault="0021407C" w:rsidP="00E9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6BB61" w14:textId="77777777" w:rsidR="0021407C" w:rsidRDefault="0021407C" w:rsidP="00E935F1">
      <w:r>
        <w:separator/>
      </w:r>
    </w:p>
  </w:footnote>
  <w:footnote w:type="continuationSeparator" w:id="0">
    <w:p w14:paraId="3E7F25B0" w14:textId="77777777" w:rsidR="0021407C" w:rsidRDefault="0021407C" w:rsidP="00E93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2350"/>
    <w:multiLevelType w:val="hybridMultilevel"/>
    <w:tmpl w:val="DAEAEB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4324"/>
    <w:multiLevelType w:val="hybridMultilevel"/>
    <w:tmpl w:val="D94A9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4020"/>
    <w:multiLevelType w:val="hybridMultilevel"/>
    <w:tmpl w:val="BE125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24576"/>
    <w:multiLevelType w:val="hybridMultilevel"/>
    <w:tmpl w:val="18829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B6C5D"/>
    <w:multiLevelType w:val="hybridMultilevel"/>
    <w:tmpl w:val="14485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852F8"/>
    <w:multiLevelType w:val="hybridMultilevel"/>
    <w:tmpl w:val="50180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B5EC9"/>
    <w:multiLevelType w:val="hybridMultilevel"/>
    <w:tmpl w:val="2BC0E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17DE5"/>
    <w:multiLevelType w:val="hybridMultilevel"/>
    <w:tmpl w:val="087E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26899"/>
    <w:multiLevelType w:val="hybridMultilevel"/>
    <w:tmpl w:val="06E608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407BF"/>
    <w:multiLevelType w:val="hybridMultilevel"/>
    <w:tmpl w:val="FE384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74044"/>
    <w:multiLevelType w:val="hybridMultilevel"/>
    <w:tmpl w:val="83528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E077A"/>
    <w:multiLevelType w:val="hybridMultilevel"/>
    <w:tmpl w:val="FE384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E337F"/>
    <w:multiLevelType w:val="hybridMultilevel"/>
    <w:tmpl w:val="1AE63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001CE"/>
    <w:multiLevelType w:val="hybridMultilevel"/>
    <w:tmpl w:val="DEA29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35297"/>
    <w:multiLevelType w:val="hybridMultilevel"/>
    <w:tmpl w:val="70888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55DD8"/>
    <w:multiLevelType w:val="hybridMultilevel"/>
    <w:tmpl w:val="FB569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A72D3"/>
    <w:multiLevelType w:val="hybridMultilevel"/>
    <w:tmpl w:val="9886F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05FC6"/>
    <w:multiLevelType w:val="hybridMultilevel"/>
    <w:tmpl w:val="D58AB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52CF5"/>
    <w:multiLevelType w:val="hybridMultilevel"/>
    <w:tmpl w:val="DC600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152CE"/>
    <w:multiLevelType w:val="hybridMultilevel"/>
    <w:tmpl w:val="F2E4A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5"/>
  </w:num>
  <w:num w:numId="5">
    <w:abstractNumId w:val="16"/>
  </w:num>
  <w:num w:numId="6">
    <w:abstractNumId w:val="3"/>
  </w:num>
  <w:num w:numId="7">
    <w:abstractNumId w:val="2"/>
  </w:num>
  <w:num w:numId="8">
    <w:abstractNumId w:val="10"/>
  </w:num>
  <w:num w:numId="9">
    <w:abstractNumId w:val="13"/>
  </w:num>
  <w:num w:numId="10">
    <w:abstractNumId w:val="17"/>
  </w:num>
  <w:num w:numId="11">
    <w:abstractNumId w:val="18"/>
  </w:num>
  <w:num w:numId="12">
    <w:abstractNumId w:val="4"/>
  </w:num>
  <w:num w:numId="13">
    <w:abstractNumId w:val="9"/>
  </w:num>
  <w:num w:numId="14">
    <w:abstractNumId w:val="15"/>
  </w:num>
  <w:num w:numId="15">
    <w:abstractNumId w:val="7"/>
  </w:num>
  <w:num w:numId="16">
    <w:abstractNumId w:val="12"/>
  </w:num>
  <w:num w:numId="17">
    <w:abstractNumId w:val="19"/>
  </w:num>
  <w:num w:numId="18">
    <w:abstractNumId w:val="8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FD9"/>
    <w:rsid w:val="00001954"/>
    <w:rsid w:val="00004193"/>
    <w:rsid w:val="00004399"/>
    <w:rsid w:val="0000606E"/>
    <w:rsid w:val="00006F2B"/>
    <w:rsid w:val="0000784D"/>
    <w:rsid w:val="000127BF"/>
    <w:rsid w:val="000131EE"/>
    <w:rsid w:val="00033A96"/>
    <w:rsid w:val="00036D27"/>
    <w:rsid w:val="00045844"/>
    <w:rsid w:val="00047D04"/>
    <w:rsid w:val="00054633"/>
    <w:rsid w:val="00054CB5"/>
    <w:rsid w:val="00054E40"/>
    <w:rsid w:val="00056D3E"/>
    <w:rsid w:val="00057DC0"/>
    <w:rsid w:val="000712A8"/>
    <w:rsid w:val="00073C3C"/>
    <w:rsid w:val="00073EF3"/>
    <w:rsid w:val="000764D2"/>
    <w:rsid w:val="00076DAB"/>
    <w:rsid w:val="00097F03"/>
    <w:rsid w:val="000A09A3"/>
    <w:rsid w:val="000A26F8"/>
    <w:rsid w:val="000A3213"/>
    <w:rsid w:val="000A605A"/>
    <w:rsid w:val="000A616B"/>
    <w:rsid w:val="000C3AEF"/>
    <w:rsid w:val="000C5D3E"/>
    <w:rsid w:val="000C7FBD"/>
    <w:rsid w:val="000F39D2"/>
    <w:rsid w:val="000F495B"/>
    <w:rsid w:val="000F4B7A"/>
    <w:rsid w:val="000F7E25"/>
    <w:rsid w:val="00101DFC"/>
    <w:rsid w:val="0010549C"/>
    <w:rsid w:val="00106646"/>
    <w:rsid w:val="00107D1B"/>
    <w:rsid w:val="00111359"/>
    <w:rsid w:val="0011541B"/>
    <w:rsid w:val="00116261"/>
    <w:rsid w:val="00117EA0"/>
    <w:rsid w:val="00122DAE"/>
    <w:rsid w:val="0012511A"/>
    <w:rsid w:val="001259B7"/>
    <w:rsid w:val="00126A3D"/>
    <w:rsid w:val="00132556"/>
    <w:rsid w:val="0013290F"/>
    <w:rsid w:val="00133F99"/>
    <w:rsid w:val="00136841"/>
    <w:rsid w:val="00137C03"/>
    <w:rsid w:val="001413A0"/>
    <w:rsid w:val="00142351"/>
    <w:rsid w:val="0014501E"/>
    <w:rsid w:val="00147626"/>
    <w:rsid w:val="0015025E"/>
    <w:rsid w:val="00150B09"/>
    <w:rsid w:val="00161FAB"/>
    <w:rsid w:val="00162A06"/>
    <w:rsid w:val="00162CEF"/>
    <w:rsid w:val="00163485"/>
    <w:rsid w:val="00172006"/>
    <w:rsid w:val="00172562"/>
    <w:rsid w:val="0017275F"/>
    <w:rsid w:val="001812D4"/>
    <w:rsid w:val="00181FB3"/>
    <w:rsid w:val="001830F6"/>
    <w:rsid w:val="0018387E"/>
    <w:rsid w:val="00185806"/>
    <w:rsid w:val="001869DC"/>
    <w:rsid w:val="00186CEB"/>
    <w:rsid w:val="00187C44"/>
    <w:rsid w:val="00191139"/>
    <w:rsid w:val="001A4E14"/>
    <w:rsid w:val="001A6638"/>
    <w:rsid w:val="001B34A9"/>
    <w:rsid w:val="001B4253"/>
    <w:rsid w:val="001B6FB5"/>
    <w:rsid w:val="001C0E94"/>
    <w:rsid w:val="001C7276"/>
    <w:rsid w:val="001C7E36"/>
    <w:rsid w:val="001E09C5"/>
    <w:rsid w:val="001E0B9B"/>
    <w:rsid w:val="001E0DFF"/>
    <w:rsid w:val="001E2C00"/>
    <w:rsid w:val="001E54E9"/>
    <w:rsid w:val="001E6BD1"/>
    <w:rsid w:val="001E70F4"/>
    <w:rsid w:val="001F0278"/>
    <w:rsid w:val="001F0913"/>
    <w:rsid w:val="001F601C"/>
    <w:rsid w:val="001F7B87"/>
    <w:rsid w:val="001F7D70"/>
    <w:rsid w:val="002014DC"/>
    <w:rsid w:val="0020204F"/>
    <w:rsid w:val="00212FF6"/>
    <w:rsid w:val="0021407C"/>
    <w:rsid w:val="00214C89"/>
    <w:rsid w:val="0022024B"/>
    <w:rsid w:val="00222C59"/>
    <w:rsid w:val="002252DC"/>
    <w:rsid w:val="002268C7"/>
    <w:rsid w:val="0022766B"/>
    <w:rsid w:val="00227991"/>
    <w:rsid w:val="002313EC"/>
    <w:rsid w:val="00233C85"/>
    <w:rsid w:val="00235787"/>
    <w:rsid w:val="00236322"/>
    <w:rsid w:val="00243B31"/>
    <w:rsid w:val="00244B19"/>
    <w:rsid w:val="00251511"/>
    <w:rsid w:val="0025516D"/>
    <w:rsid w:val="002616E3"/>
    <w:rsid w:val="00264C6F"/>
    <w:rsid w:val="00265426"/>
    <w:rsid w:val="00267643"/>
    <w:rsid w:val="0027085D"/>
    <w:rsid w:val="002715DE"/>
    <w:rsid w:val="00272A23"/>
    <w:rsid w:val="00277CF6"/>
    <w:rsid w:val="002800C6"/>
    <w:rsid w:val="00280734"/>
    <w:rsid w:val="00284419"/>
    <w:rsid w:val="00284D08"/>
    <w:rsid w:val="002957F0"/>
    <w:rsid w:val="00295BAA"/>
    <w:rsid w:val="002A0C16"/>
    <w:rsid w:val="002A51A7"/>
    <w:rsid w:val="002B2FCA"/>
    <w:rsid w:val="002B4071"/>
    <w:rsid w:val="002B65DA"/>
    <w:rsid w:val="002B7718"/>
    <w:rsid w:val="002B7C81"/>
    <w:rsid w:val="002C0248"/>
    <w:rsid w:val="002C0E0C"/>
    <w:rsid w:val="002C3C8C"/>
    <w:rsid w:val="002C5938"/>
    <w:rsid w:val="002D0719"/>
    <w:rsid w:val="002D252F"/>
    <w:rsid w:val="002D29A1"/>
    <w:rsid w:val="002D30AC"/>
    <w:rsid w:val="002D4471"/>
    <w:rsid w:val="002D6503"/>
    <w:rsid w:val="002E0A27"/>
    <w:rsid w:val="002E176E"/>
    <w:rsid w:val="002E3028"/>
    <w:rsid w:val="002E67D3"/>
    <w:rsid w:val="002F1264"/>
    <w:rsid w:val="002F7E1E"/>
    <w:rsid w:val="0030092D"/>
    <w:rsid w:val="00300BBC"/>
    <w:rsid w:val="00302112"/>
    <w:rsid w:val="0030640F"/>
    <w:rsid w:val="00307CD0"/>
    <w:rsid w:val="00314857"/>
    <w:rsid w:val="00315181"/>
    <w:rsid w:val="0031788A"/>
    <w:rsid w:val="00320AFF"/>
    <w:rsid w:val="00334123"/>
    <w:rsid w:val="003403F2"/>
    <w:rsid w:val="00341B24"/>
    <w:rsid w:val="003445F8"/>
    <w:rsid w:val="00347541"/>
    <w:rsid w:val="003543F4"/>
    <w:rsid w:val="00354DE2"/>
    <w:rsid w:val="00360743"/>
    <w:rsid w:val="003614D1"/>
    <w:rsid w:val="00371831"/>
    <w:rsid w:val="00371D18"/>
    <w:rsid w:val="00371E13"/>
    <w:rsid w:val="003851ED"/>
    <w:rsid w:val="00394B5A"/>
    <w:rsid w:val="003A0143"/>
    <w:rsid w:val="003A675D"/>
    <w:rsid w:val="003B0EC3"/>
    <w:rsid w:val="003B1BBD"/>
    <w:rsid w:val="003B3F3E"/>
    <w:rsid w:val="003C4521"/>
    <w:rsid w:val="003C6DC1"/>
    <w:rsid w:val="003D1181"/>
    <w:rsid w:val="003D356C"/>
    <w:rsid w:val="003D7202"/>
    <w:rsid w:val="003D7BB4"/>
    <w:rsid w:val="003E7CC6"/>
    <w:rsid w:val="003F0021"/>
    <w:rsid w:val="003F0986"/>
    <w:rsid w:val="00402DFF"/>
    <w:rsid w:val="00404174"/>
    <w:rsid w:val="0040573D"/>
    <w:rsid w:val="00407D00"/>
    <w:rsid w:val="004107B1"/>
    <w:rsid w:val="00412FC6"/>
    <w:rsid w:val="0041577B"/>
    <w:rsid w:val="00421FE6"/>
    <w:rsid w:val="004228D6"/>
    <w:rsid w:val="0043170C"/>
    <w:rsid w:val="00432BC0"/>
    <w:rsid w:val="00435640"/>
    <w:rsid w:val="0044029C"/>
    <w:rsid w:val="00453963"/>
    <w:rsid w:val="00454A88"/>
    <w:rsid w:val="00456867"/>
    <w:rsid w:val="00457AE3"/>
    <w:rsid w:val="00457F82"/>
    <w:rsid w:val="0046769D"/>
    <w:rsid w:val="004718AA"/>
    <w:rsid w:val="00477CF5"/>
    <w:rsid w:val="004823AC"/>
    <w:rsid w:val="00485820"/>
    <w:rsid w:val="00485A9D"/>
    <w:rsid w:val="00490D90"/>
    <w:rsid w:val="004960E4"/>
    <w:rsid w:val="004961E3"/>
    <w:rsid w:val="004A0000"/>
    <w:rsid w:val="004A03E4"/>
    <w:rsid w:val="004A29C6"/>
    <w:rsid w:val="004A68FA"/>
    <w:rsid w:val="004B5901"/>
    <w:rsid w:val="004B5F72"/>
    <w:rsid w:val="004B7259"/>
    <w:rsid w:val="004C1F04"/>
    <w:rsid w:val="004D2E51"/>
    <w:rsid w:val="004D4C56"/>
    <w:rsid w:val="004D61AF"/>
    <w:rsid w:val="004E2B86"/>
    <w:rsid w:val="004E328C"/>
    <w:rsid w:val="004E3B9F"/>
    <w:rsid w:val="004E5B31"/>
    <w:rsid w:val="004E6189"/>
    <w:rsid w:val="004E61A5"/>
    <w:rsid w:val="004E7A21"/>
    <w:rsid w:val="00500F60"/>
    <w:rsid w:val="005070E2"/>
    <w:rsid w:val="005122B5"/>
    <w:rsid w:val="00515648"/>
    <w:rsid w:val="005218A9"/>
    <w:rsid w:val="00523717"/>
    <w:rsid w:val="00523ED1"/>
    <w:rsid w:val="00525393"/>
    <w:rsid w:val="0052588A"/>
    <w:rsid w:val="00526130"/>
    <w:rsid w:val="0052668C"/>
    <w:rsid w:val="0053526C"/>
    <w:rsid w:val="00544C5B"/>
    <w:rsid w:val="005457AC"/>
    <w:rsid w:val="00556599"/>
    <w:rsid w:val="00556E68"/>
    <w:rsid w:val="0056044A"/>
    <w:rsid w:val="00562D5F"/>
    <w:rsid w:val="005673D2"/>
    <w:rsid w:val="00570383"/>
    <w:rsid w:val="0057085E"/>
    <w:rsid w:val="00573C65"/>
    <w:rsid w:val="00574F32"/>
    <w:rsid w:val="00575720"/>
    <w:rsid w:val="00576892"/>
    <w:rsid w:val="005775BA"/>
    <w:rsid w:val="005911E0"/>
    <w:rsid w:val="00597BA1"/>
    <w:rsid w:val="005A5E2F"/>
    <w:rsid w:val="005B0C3D"/>
    <w:rsid w:val="005C0DBA"/>
    <w:rsid w:val="005C204A"/>
    <w:rsid w:val="005C2FD9"/>
    <w:rsid w:val="005C4851"/>
    <w:rsid w:val="005C5885"/>
    <w:rsid w:val="005C656C"/>
    <w:rsid w:val="005C7726"/>
    <w:rsid w:val="005D11CF"/>
    <w:rsid w:val="005D522E"/>
    <w:rsid w:val="005D526C"/>
    <w:rsid w:val="005D79DE"/>
    <w:rsid w:val="005E0D83"/>
    <w:rsid w:val="005E4294"/>
    <w:rsid w:val="005E54E6"/>
    <w:rsid w:val="005F2D8A"/>
    <w:rsid w:val="005F5CB1"/>
    <w:rsid w:val="005F6528"/>
    <w:rsid w:val="006017FB"/>
    <w:rsid w:val="00603066"/>
    <w:rsid w:val="00603AD0"/>
    <w:rsid w:val="00605DDC"/>
    <w:rsid w:val="006075CF"/>
    <w:rsid w:val="00611CB9"/>
    <w:rsid w:val="00611D36"/>
    <w:rsid w:val="00614FD0"/>
    <w:rsid w:val="00616C22"/>
    <w:rsid w:val="00617C01"/>
    <w:rsid w:val="00622BBB"/>
    <w:rsid w:val="0063152C"/>
    <w:rsid w:val="006334CB"/>
    <w:rsid w:val="006337E7"/>
    <w:rsid w:val="00633B12"/>
    <w:rsid w:val="00635AE2"/>
    <w:rsid w:val="006367F9"/>
    <w:rsid w:val="00636AE6"/>
    <w:rsid w:val="00636C7E"/>
    <w:rsid w:val="00645E89"/>
    <w:rsid w:val="00646077"/>
    <w:rsid w:val="00647096"/>
    <w:rsid w:val="006533EF"/>
    <w:rsid w:val="00655168"/>
    <w:rsid w:val="00657D8B"/>
    <w:rsid w:val="00664731"/>
    <w:rsid w:val="00666553"/>
    <w:rsid w:val="0066782B"/>
    <w:rsid w:val="00670048"/>
    <w:rsid w:val="0068470D"/>
    <w:rsid w:val="00687CBA"/>
    <w:rsid w:val="006927D0"/>
    <w:rsid w:val="006A0C24"/>
    <w:rsid w:val="006A19A1"/>
    <w:rsid w:val="006A2D43"/>
    <w:rsid w:val="006A3788"/>
    <w:rsid w:val="006C0613"/>
    <w:rsid w:val="006C082A"/>
    <w:rsid w:val="006C23DB"/>
    <w:rsid w:val="006C78D3"/>
    <w:rsid w:val="006D3886"/>
    <w:rsid w:val="006D5B72"/>
    <w:rsid w:val="006D5C57"/>
    <w:rsid w:val="006D64CF"/>
    <w:rsid w:val="006E54B8"/>
    <w:rsid w:val="006E6E97"/>
    <w:rsid w:val="006E7722"/>
    <w:rsid w:val="006F33E0"/>
    <w:rsid w:val="006F762A"/>
    <w:rsid w:val="0070451D"/>
    <w:rsid w:val="00706397"/>
    <w:rsid w:val="00706917"/>
    <w:rsid w:val="00706A1C"/>
    <w:rsid w:val="007102D6"/>
    <w:rsid w:val="00711A1E"/>
    <w:rsid w:val="00726C70"/>
    <w:rsid w:val="0073229D"/>
    <w:rsid w:val="00741281"/>
    <w:rsid w:val="0074527B"/>
    <w:rsid w:val="007502F3"/>
    <w:rsid w:val="00750F68"/>
    <w:rsid w:val="00753A39"/>
    <w:rsid w:val="00754C2E"/>
    <w:rsid w:val="007735AD"/>
    <w:rsid w:val="0077522C"/>
    <w:rsid w:val="007874B3"/>
    <w:rsid w:val="007906F6"/>
    <w:rsid w:val="00794CF0"/>
    <w:rsid w:val="007B1A62"/>
    <w:rsid w:val="007B26A8"/>
    <w:rsid w:val="007B731D"/>
    <w:rsid w:val="007C118E"/>
    <w:rsid w:val="007C4B56"/>
    <w:rsid w:val="007C5F60"/>
    <w:rsid w:val="007C7EEB"/>
    <w:rsid w:val="007D297A"/>
    <w:rsid w:val="007D3ABC"/>
    <w:rsid w:val="007D449A"/>
    <w:rsid w:val="007D5D57"/>
    <w:rsid w:val="007D66A0"/>
    <w:rsid w:val="007E3EA1"/>
    <w:rsid w:val="007F1FA7"/>
    <w:rsid w:val="007F6112"/>
    <w:rsid w:val="00800EDF"/>
    <w:rsid w:val="00801742"/>
    <w:rsid w:val="008022AA"/>
    <w:rsid w:val="0080400C"/>
    <w:rsid w:val="00807079"/>
    <w:rsid w:val="008071F9"/>
    <w:rsid w:val="00812390"/>
    <w:rsid w:val="00813B2A"/>
    <w:rsid w:val="00814735"/>
    <w:rsid w:val="00814E65"/>
    <w:rsid w:val="00820612"/>
    <w:rsid w:val="008260B0"/>
    <w:rsid w:val="00832829"/>
    <w:rsid w:val="0084679D"/>
    <w:rsid w:val="00853B64"/>
    <w:rsid w:val="008636FF"/>
    <w:rsid w:val="00864037"/>
    <w:rsid w:val="0086532F"/>
    <w:rsid w:val="00870765"/>
    <w:rsid w:val="0087300D"/>
    <w:rsid w:val="00875516"/>
    <w:rsid w:val="00887F27"/>
    <w:rsid w:val="008926E6"/>
    <w:rsid w:val="008929E2"/>
    <w:rsid w:val="0089312A"/>
    <w:rsid w:val="008A0861"/>
    <w:rsid w:val="008A5027"/>
    <w:rsid w:val="008B062C"/>
    <w:rsid w:val="008B34A7"/>
    <w:rsid w:val="008B4818"/>
    <w:rsid w:val="008B4A55"/>
    <w:rsid w:val="008C3B77"/>
    <w:rsid w:val="008C5D38"/>
    <w:rsid w:val="008C6618"/>
    <w:rsid w:val="008C674A"/>
    <w:rsid w:val="008C6FAE"/>
    <w:rsid w:val="008D67BC"/>
    <w:rsid w:val="008D7433"/>
    <w:rsid w:val="008D7A14"/>
    <w:rsid w:val="008E0FE7"/>
    <w:rsid w:val="008E37A8"/>
    <w:rsid w:val="008E3EDD"/>
    <w:rsid w:val="008F2D9A"/>
    <w:rsid w:val="00904570"/>
    <w:rsid w:val="009078BF"/>
    <w:rsid w:val="009122A3"/>
    <w:rsid w:val="0091303A"/>
    <w:rsid w:val="0091651C"/>
    <w:rsid w:val="00916860"/>
    <w:rsid w:val="00916C3F"/>
    <w:rsid w:val="009244D2"/>
    <w:rsid w:val="00924A50"/>
    <w:rsid w:val="009262BB"/>
    <w:rsid w:val="00930A41"/>
    <w:rsid w:val="0093214C"/>
    <w:rsid w:val="00940FF6"/>
    <w:rsid w:val="009422D1"/>
    <w:rsid w:val="00950E0F"/>
    <w:rsid w:val="00951F87"/>
    <w:rsid w:val="0095674C"/>
    <w:rsid w:val="00957C44"/>
    <w:rsid w:val="009648CB"/>
    <w:rsid w:val="00964D62"/>
    <w:rsid w:val="0096610E"/>
    <w:rsid w:val="00971F54"/>
    <w:rsid w:val="009763C9"/>
    <w:rsid w:val="00976950"/>
    <w:rsid w:val="0098088F"/>
    <w:rsid w:val="009845C5"/>
    <w:rsid w:val="0098463B"/>
    <w:rsid w:val="00996F85"/>
    <w:rsid w:val="009B3704"/>
    <w:rsid w:val="009B4C5A"/>
    <w:rsid w:val="009B7D26"/>
    <w:rsid w:val="009C365B"/>
    <w:rsid w:val="009D0356"/>
    <w:rsid w:val="009D6F58"/>
    <w:rsid w:val="009E09EE"/>
    <w:rsid w:val="009E0EFB"/>
    <w:rsid w:val="009F432A"/>
    <w:rsid w:val="009F4A77"/>
    <w:rsid w:val="009F539F"/>
    <w:rsid w:val="009F7327"/>
    <w:rsid w:val="00A02E79"/>
    <w:rsid w:val="00A05244"/>
    <w:rsid w:val="00A10FEA"/>
    <w:rsid w:val="00A12193"/>
    <w:rsid w:val="00A13F87"/>
    <w:rsid w:val="00A14388"/>
    <w:rsid w:val="00A15846"/>
    <w:rsid w:val="00A204C9"/>
    <w:rsid w:val="00A24501"/>
    <w:rsid w:val="00A24696"/>
    <w:rsid w:val="00A24CD8"/>
    <w:rsid w:val="00A35AE4"/>
    <w:rsid w:val="00A4078D"/>
    <w:rsid w:val="00A4677D"/>
    <w:rsid w:val="00A54EE1"/>
    <w:rsid w:val="00A57783"/>
    <w:rsid w:val="00A61B01"/>
    <w:rsid w:val="00A61F49"/>
    <w:rsid w:val="00A6430D"/>
    <w:rsid w:val="00A65ED9"/>
    <w:rsid w:val="00A77862"/>
    <w:rsid w:val="00A77DE5"/>
    <w:rsid w:val="00A8344B"/>
    <w:rsid w:val="00A83787"/>
    <w:rsid w:val="00A84CA9"/>
    <w:rsid w:val="00A86ABB"/>
    <w:rsid w:val="00A915E6"/>
    <w:rsid w:val="00A945B7"/>
    <w:rsid w:val="00AB4C19"/>
    <w:rsid w:val="00AB5939"/>
    <w:rsid w:val="00AC685A"/>
    <w:rsid w:val="00AD3F7F"/>
    <w:rsid w:val="00AE6982"/>
    <w:rsid w:val="00B00006"/>
    <w:rsid w:val="00B00F53"/>
    <w:rsid w:val="00B02B8A"/>
    <w:rsid w:val="00B11DC9"/>
    <w:rsid w:val="00B16EE4"/>
    <w:rsid w:val="00B23600"/>
    <w:rsid w:val="00B244EE"/>
    <w:rsid w:val="00B24673"/>
    <w:rsid w:val="00B24870"/>
    <w:rsid w:val="00B24E5D"/>
    <w:rsid w:val="00B31E47"/>
    <w:rsid w:val="00B3722D"/>
    <w:rsid w:val="00B3744B"/>
    <w:rsid w:val="00B409CA"/>
    <w:rsid w:val="00B40E0B"/>
    <w:rsid w:val="00B513DF"/>
    <w:rsid w:val="00B54730"/>
    <w:rsid w:val="00B5689C"/>
    <w:rsid w:val="00B610F4"/>
    <w:rsid w:val="00B64D08"/>
    <w:rsid w:val="00B709A5"/>
    <w:rsid w:val="00B75AE0"/>
    <w:rsid w:val="00B81869"/>
    <w:rsid w:val="00B9042E"/>
    <w:rsid w:val="00B91808"/>
    <w:rsid w:val="00B92EE1"/>
    <w:rsid w:val="00B941DB"/>
    <w:rsid w:val="00BA46A7"/>
    <w:rsid w:val="00BB2F25"/>
    <w:rsid w:val="00BB741E"/>
    <w:rsid w:val="00BB7FCF"/>
    <w:rsid w:val="00BC4270"/>
    <w:rsid w:val="00BC79C7"/>
    <w:rsid w:val="00BE2DA0"/>
    <w:rsid w:val="00BE4025"/>
    <w:rsid w:val="00BE47DF"/>
    <w:rsid w:val="00BF1486"/>
    <w:rsid w:val="00BF59D3"/>
    <w:rsid w:val="00C019C0"/>
    <w:rsid w:val="00C07757"/>
    <w:rsid w:val="00C167CE"/>
    <w:rsid w:val="00C2152E"/>
    <w:rsid w:val="00C30F11"/>
    <w:rsid w:val="00C31710"/>
    <w:rsid w:val="00C32BA9"/>
    <w:rsid w:val="00C35742"/>
    <w:rsid w:val="00C363EE"/>
    <w:rsid w:val="00C37E6F"/>
    <w:rsid w:val="00C42468"/>
    <w:rsid w:val="00C428DD"/>
    <w:rsid w:val="00C44640"/>
    <w:rsid w:val="00C46F01"/>
    <w:rsid w:val="00C5296E"/>
    <w:rsid w:val="00C56E42"/>
    <w:rsid w:val="00C57FA0"/>
    <w:rsid w:val="00C61E17"/>
    <w:rsid w:val="00C634A7"/>
    <w:rsid w:val="00C63F54"/>
    <w:rsid w:val="00C6422F"/>
    <w:rsid w:val="00C65E55"/>
    <w:rsid w:val="00C667C0"/>
    <w:rsid w:val="00C75329"/>
    <w:rsid w:val="00C769CB"/>
    <w:rsid w:val="00C8501D"/>
    <w:rsid w:val="00C8673B"/>
    <w:rsid w:val="00C906F2"/>
    <w:rsid w:val="00C97FE0"/>
    <w:rsid w:val="00CA25FB"/>
    <w:rsid w:val="00CB0FD9"/>
    <w:rsid w:val="00CB6C03"/>
    <w:rsid w:val="00CB7278"/>
    <w:rsid w:val="00CB7788"/>
    <w:rsid w:val="00CC3DFA"/>
    <w:rsid w:val="00CC412E"/>
    <w:rsid w:val="00CC79D6"/>
    <w:rsid w:val="00CC7EC5"/>
    <w:rsid w:val="00CD4557"/>
    <w:rsid w:val="00CD517D"/>
    <w:rsid w:val="00CD57DB"/>
    <w:rsid w:val="00CE2A17"/>
    <w:rsid w:val="00CE6B29"/>
    <w:rsid w:val="00CE791B"/>
    <w:rsid w:val="00CF0B54"/>
    <w:rsid w:val="00CF3FD7"/>
    <w:rsid w:val="00CF42F0"/>
    <w:rsid w:val="00CF560F"/>
    <w:rsid w:val="00CF5FA9"/>
    <w:rsid w:val="00D003AD"/>
    <w:rsid w:val="00D0060C"/>
    <w:rsid w:val="00D00DCD"/>
    <w:rsid w:val="00D0158B"/>
    <w:rsid w:val="00D02256"/>
    <w:rsid w:val="00D02F42"/>
    <w:rsid w:val="00D032D8"/>
    <w:rsid w:val="00D04D30"/>
    <w:rsid w:val="00D05937"/>
    <w:rsid w:val="00D05E45"/>
    <w:rsid w:val="00D07D82"/>
    <w:rsid w:val="00D10B19"/>
    <w:rsid w:val="00D17BA7"/>
    <w:rsid w:val="00D25F72"/>
    <w:rsid w:val="00D3059C"/>
    <w:rsid w:val="00D3249C"/>
    <w:rsid w:val="00D34277"/>
    <w:rsid w:val="00D408CC"/>
    <w:rsid w:val="00D44982"/>
    <w:rsid w:val="00D44ECE"/>
    <w:rsid w:val="00D4753D"/>
    <w:rsid w:val="00D56ABD"/>
    <w:rsid w:val="00D607C3"/>
    <w:rsid w:val="00D667A9"/>
    <w:rsid w:val="00D667B8"/>
    <w:rsid w:val="00D831E9"/>
    <w:rsid w:val="00D83541"/>
    <w:rsid w:val="00D85F31"/>
    <w:rsid w:val="00D90879"/>
    <w:rsid w:val="00D925A4"/>
    <w:rsid w:val="00D975AA"/>
    <w:rsid w:val="00D977CE"/>
    <w:rsid w:val="00DA5A0D"/>
    <w:rsid w:val="00DB21C4"/>
    <w:rsid w:val="00DB280D"/>
    <w:rsid w:val="00DB3779"/>
    <w:rsid w:val="00DB3910"/>
    <w:rsid w:val="00DB5679"/>
    <w:rsid w:val="00DC2B2C"/>
    <w:rsid w:val="00DC6559"/>
    <w:rsid w:val="00DC6C6C"/>
    <w:rsid w:val="00DD1B0F"/>
    <w:rsid w:val="00DD7D9F"/>
    <w:rsid w:val="00DE240F"/>
    <w:rsid w:val="00DE3698"/>
    <w:rsid w:val="00DF724B"/>
    <w:rsid w:val="00E01BCA"/>
    <w:rsid w:val="00E042BB"/>
    <w:rsid w:val="00E053CB"/>
    <w:rsid w:val="00E06720"/>
    <w:rsid w:val="00E159D9"/>
    <w:rsid w:val="00E27089"/>
    <w:rsid w:val="00E31520"/>
    <w:rsid w:val="00E33270"/>
    <w:rsid w:val="00E36003"/>
    <w:rsid w:val="00E405EA"/>
    <w:rsid w:val="00E4331F"/>
    <w:rsid w:val="00E577BB"/>
    <w:rsid w:val="00E60AA3"/>
    <w:rsid w:val="00E63AE2"/>
    <w:rsid w:val="00E63C9D"/>
    <w:rsid w:val="00E73267"/>
    <w:rsid w:val="00E75E3E"/>
    <w:rsid w:val="00E862FD"/>
    <w:rsid w:val="00E86747"/>
    <w:rsid w:val="00E9355C"/>
    <w:rsid w:val="00E935F1"/>
    <w:rsid w:val="00EA0EFF"/>
    <w:rsid w:val="00EA69CE"/>
    <w:rsid w:val="00EB14FE"/>
    <w:rsid w:val="00EB427A"/>
    <w:rsid w:val="00EB465D"/>
    <w:rsid w:val="00EB48FF"/>
    <w:rsid w:val="00EB4B27"/>
    <w:rsid w:val="00EB6617"/>
    <w:rsid w:val="00EB6F87"/>
    <w:rsid w:val="00EC0253"/>
    <w:rsid w:val="00EC192B"/>
    <w:rsid w:val="00EC725D"/>
    <w:rsid w:val="00EC7304"/>
    <w:rsid w:val="00ED16CA"/>
    <w:rsid w:val="00ED2FEA"/>
    <w:rsid w:val="00ED4DBF"/>
    <w:rsid w:val="00ED7356"/>
    <w:rsid w:val="00EE0A42"/>
    <w:rsid w:val="00EE3DE0"/>
    <w:rsid w:val="00EE6C3C"/>
    <w:rsid w:val="00EE6CA7"/>
    <w:rsid w:val="00EF1C6D"/>
    <w:rsid w:val="00EF42C6"/>
    <w:rsid w:val="00EF53D3"/>
    <w:rsid w:val="00F00073"/>
    <w:rsid w:val="00F030FE"/>
    <w:rsid w:val="00F07A93"/>
    <w:rsid w:val="00F10F66"/>
    <w:rsid w:val="00F1563A"/>
    <w:rsid w:val="00F231E2"/>
    <w:rsid w:val="00F31B35"/>
    <w:rsid w:val="00F31DA0"/>
    <w:rsid w:val="00F3231A"/>
    <w:rsid w:val="00F32C27"/>
    <w:rsid w:val="00F3322D"/>
    <w:rsid w:val="00F33A3C"/>
    <w:rsid w:val="00F34291"/>
    <w:rsid w:val="00F35184"/>
    <w:rsid w:val="00F4069B"/>
    <w:rsid w:val="00F4295A"/>
    <w:rsid w:val="00F43E36"/>
    <w:rsid w:val="00F44031"/>
    <w:rsid w:val="00F47560"/>
    <w:rsid w:val="00F5102D"/>
    <w:rsid w:val="00F54B9D"/>
    <w:rsid w:val="00F56B42"/>
    <w:rsid w:val="00F576B2"/>
    <w:rsid w:val="00F62D73"/>
    <w:rsid w:val="00F64A28"/>
    <w:rsid w:val="00F65EF1"/>
    <w:rsid w:val="00F74DD3"/>
    <w:rsid w:val="00F873D0"/>
    <w:rsid w:val="00F9093B"/>
    <w:rsid w:val="00F95A8D"/>
    <w:rsid w:val="00FA2132"/>
    <w:rsid w:val="00FA668E"/>
    <w:rsid w:val="00FB4F90"/>
    <w:rsid w:val="00FC0AC8"/>
    <w:rsid w:val="00FC0CE9"/>
    <w:rsid w:val="00FC20DC"/>
    <w:rsid w:val="00FC2775"/>
    <w:rsid w:val="00FC55C7"/>
    <w:rsid w:val="00FD0CDE"/>
    <w:rsid w:val="00FD21E3"/>
    <w:rsid w:val="00FD2C22"/>
    <w:rsid w:val="00FD5FB5"/>
    <w:rsid w:val="00FD665E"/>
    <w:rsid w:val="00FD6B48"/>
    <w:rsid w:val="00FD6C48"/>
    <w:rsid w:val="00FD7F7D"/>
    <w:rsid w:val="00FE0F29"/>
    <w:rsid w:val="00FE4403"/>
    <w:rsid w:val="00FF3962"/>
    <w:rsid w:val="00FF68B0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3510"/>
  <w14:defaultImageDpi w14:val="32767"/>
  <w15:chartTrackingRefBased/>
  <w15:docId w15:val="{87B1041C-0E7D-CF4C-9350-606CFE6A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168"/>
    <w:pPr>
      <w:jc w:val="both"/>
    </w:pPr>
    <w:rPr>
      <w:rFonts w:ascii="Times New Roman" w:hAnsi="Times New Roman"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20D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F7B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B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7B40"/>
    <w:rPr>
      <w:rFonts w:ascii="Times New Roman" w:hAnsi="Times New Roman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B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B40"/>
    <w:rPr>
      <w:rFonts w:ascii="Times New Roman" w:hAnsi="Times New Roman"/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B40"/>
    <w:rPr>
      <w:rFonts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B40"/>
    <w:rPr>
      <w:rFonts w:ascii="Times New Roman" w:hAnsi="Times New Roman" w:cs="Times New Roman"/>
      <w:color w:val="000000" w:themeColor="text1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12FF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212FF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B7259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35F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935F1"/>
    <w:rPr>
      <w:rFonts w:ascii="Times New Roman" w:hAnsi="Times New Roman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935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b.cz/miranda2/export/sites/www.cnb.cz/cs/verejnost/pro_media/konference_projevy/vystoupeni_projevy/download/beling_20190307_prah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0DB421-E3B7-DC4B-AC3C-DC107808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342</Words>
  <Characters>1747</Characters>
  <Application>Microsoft Office Word</Application>
  <DocSecurity>0</DocSecurity>
  <Lines>40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Petra Šmirausová</cp:lastModifiedBy>
  <cp:revision>778</cp:revision>
  <dcterms:created xsi:type="dcterms:W3CDTF">2019-02-26T21:12:00Z</dcterms:created>
  <dcterms:modified xsi:type="dcterms:W3CDTF">2019-03-27T18:49:00Z</dcterms:modified>
  <cp:category/>
</cp:coreProperties>
</file>