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5F" w:rsidRPr="00DF6965" w:rsidRDefault="00EE645F" w:rsidP="00EE645F">
      <w:pPr>
        <w:spacing w:after="0" w:line="240" w:lineRule="auto"/>
        <w:rPr>
          <w:b/>
          <w:sz w:val="28"/>
          <w:szCs w:val="28"/>
          <w:lang w:val="en-GB"/>
        </w:rPr>
      </w:pPr>
      <w:r w:rsidRPr="00DF6965">
        <w:rPr>
          <w:b/>
          <w:sz w:val="28"/>
          <w:szCs w:val="28"/>
          <w:lang w:val="en-GB"/>
        </w:rPr>
        <w:t>QUANTITATIVE METHODS IN SOCIO-POLITICAL-</w:t>
      </w:r>
      <w:proofErr w:type="gramStart"/>
      <w:r w:rsidRPr="00DF6965">
        <w:rPr>
          <w:b/>
          <w:sz w:val="28"/>
          <w:szCs w:val="28"/>
          <w:lang w:val="en-GB"/>
        </w:rPr>
        <w:t>ECONOMIC  RESEARCH</w:t>
      </w:r>
      <w:proofErr w:type="gramEnd"/>
      <w:r w:rsidR="00A659CE">
        <w:rPr>
          <w:b/>
          <w:sz w:val="28"/>
          <w:szCs w:val="28"/>
          <w:lang w:val="en-GB"/>
        </w:rPr>
        <w:t xml:space="preserve"> – Session 1</w:t>
      </w:r>
    </w:p>
    <w:p w:rsidR="00EE645F" w:rsidRPr="00DF6965" w:rsidRDefault="00EE645F" w:rsidP="00EE645F">
      <w:pPr>
        <w:spacing w:after="0" w:line="240" w:lineRule="auto"/>
        <w:rPr>
          <w:b/>
          <w:sz w:val="28"/>
          <w:szCs w:val="28"/>
          <w:lang w:val="en-GB"/>
        </w:rPr>
      </w:pPr>
      <w:r w:rsidRPr="00DF6965">
        <w:rPr>
          <w:b/>
          <w:sz w:val="28"/>
          <w:szCs w:val="28"/>
          <w:lang w:val="en-GB"/>
        </w:rPr>
        <w:t>IPS SEMINAR FOR THE PHD STUDENTS</w:t>
      </w:r>
      <w:r w:rsidR="003038A5" w:rsidRPr="00DF6965">
        <w:rPr>
          <w:b/>
          <w:sz w:val="28"/>
          <w:szCs w:val="28"/>
          <w:lang w:val="en-GB"/>
        </w:rPr>
        <w:t xml:space="preserve"> </w:t>
      </w:r>
      <w:r w:rsidR="003038A5" w:rsidRPr="00DF6965">
        <w:rPr>
          <w:b/>
          <w:sz w:val="28"/>
          <w:szCs w:val="28"/>
          <w:lang w:val="en-GB"/>
        </w:rPr>
        <w:tab/>
      </w:r>
      <w:r w:rsidR="003038A5" w:rsidRPr="00DF6965">
        <w:rPr>
          <w:b/>
          <w:sz w:val="28"/>
          <w:szCs w:val="28"/>
          <w:lang w:val="en-GB"/>
        </w:rPr>
        <w:tab/>
        <w:t xml:space="preserve">      Vladimír Benáček, </w:t>
      </w:r>
      <w:r w:rsidR="00C71ACC">
        <w:rPr>
          <w:b/>
          <w:sz w:val="28"/>
          <w:szCs w:val="28"/>
          <w:lang w:val="en-GB"/>
        </w:rPr>
        <w:t>2</w:t>
      </w:r>
      <w:r w:rsidR="00CE73EB">
        <w:rPr>
          <w:b/>
          <w:sz w:val="28"/>
          <w:szCs w:val="28"/>
          <w:lang w:val="en-GB"/>
        </w:rPr>
        <w:t>8</w:t>
      </w:r>
      <w:r w:rsidR="003038A5" w:rsidRPr="00DF6965">
        <w:rPr>
          <w:b/>
          <w:sz w:val="28"/>
          <w:szCs w:val="28"/>
          <w:lang w:val="en-GB"/>
        </w:rPr>
        <w:t>.</w:t>
      </w:r>
      <w:r w:rsidR="00CE73EB">
        <w:rPr>
          <w:b/>
          <w:sz w:val="28"/>
          <w:szCs w:val="28"/>
          <w:lang w:val="en-GB"/>
        </w:rPr>
        <w:t>3</w:t>
      </w:r>
      <w:r w:rsidRPr="00DF6965">
        <w:rPr>
          <w:b/>
          <w:sz w:val="28"/>
          <w:szCs w:val="28"/>
          <w:lang w:val="en-GB"/>
        </w:rPr>
        <w:t>.201</w:t>
      </w:r>
      <w:r w:rsidR="00CE73EB">
        <w:rPr>
          <w:b/>
          <w:sz w:val="28"/>
          <w:szCs w:val="28"/>
          <w:lang w:val="en-GB"/>
        </w:rPr>
        <w:t>9</w:t>
      </w:r>
    </w:p>
    <w:p w:rsidR="00EE645F" w:rsidRPr="00FF3FF4" w:rsidRDefault="00FF3FF4" w:rsidP="00E3336B">
      <w:pPr>
        <w:spacing w:after="0" w:line="240" w:lineRule="auto"/>
        <w:rPr>
          <w:b/>
          <w:sz w:val="24"/>
          <w:szCs w:val="24"/>
          <w:lang w:val="en-GB"/>
        </w:rPr>
      </w:pPr>
      <w:r w:rsidRPr="00FF3FF4">
        <w:rPr>
          <w:b/>
          <w:sz w:val="24"/>
          <w:szCs w:val="24"/>
          <w:lang w:val="en-GB"/>
        </w:rPr>
        <w:t>There will be 4 seminars starting on 2</w:t>
      </w:r>
      <w:r w:rsidR="00A06631">
        <w:rPr>
          <w:b/>
          <w:sz w:val="24"/>
          <w:szCs w:val="24"/>
          <w:lang w:val="en-GB"/>
        </w:rPr>
        <w:t>8</w:t>
      </w:r>
      <w:r w:rsidRPr="00FF3FF4">
        <w:rPr>
          <w:b/>
          <w:sz w:val="24"/>
          <w:szCs w:val="24"/>
          <w:lang w:val="en-GB"/>
        </w:rPr>
        <w:t xml:space="preserve"> </w:t>
      </w:r>
      <w:r w:rsidR="00A06631">
        <w:rPr>
          <w:b/>
          <w:sz w:val="24"/>
          <w:szCs w:val="24"/>
          <w:lang w:val="en-GB"/>
        </w:rPr>
        <w:t>March – all at distance via Moodle and e-mails</w:t>
      </w:r>
    </w:p>
    <w:p w:rsidR="00FF3FF4" w:rsidRDefault="00FF3FF4" w:rsidP="00E3336B">
      <w:pPr>
        <w:spacing w:after="0" w:line="240" w:lineRule="auto"/>
        <w:rPr>
          <w:sz w:val="24"/>
          <w:szCs w:val="24"/>
          <w:lang w:val="en-GB"/>
        </w:rPr>
      </w:pPr>
    </w:p>
    <w:p w:rsidR="00C71ACC" w:rsidRDefault="008C38A2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Original s</w:t>
      </w:r>
      <w:r w:rsidR="00C71ACC" w:rsidRPr="00C71ACC">
        <w:rPr>
          <w:b/>
          <w:sz w:val="24"/>
          <w:szCs w:val="24"/>
          <w:lang w:val="en-GB"/>
        </w:rPr>
        <w:t>trategy of the course:</w:t>
      </w:r>
      <w:r w:rsidR="00C71ACC">
        <w:rPr>
          <w:sz w:val="24"/>
          <w:szCs w:val="24"/>
          <w:lang w:val="en-GB"/>
        </w:rPr>
        <w:t xml:space="preserve"> </w:t>
      </w:r>
    </w:p>
    <w:p w:rsidR="00C71ACC" w:rsidRPr="00BB3945" w:rsidRDefault="00C71ACC">
      <w:pPr>
        <w:rPr>
          <w:i/>
          <w:sz w:val="24"/>
          <w:szCs w:val="24"/>
          <w:lang w:val="en-GB"/>
        </w:rPr>
      </w:pPr>
      <w:r w:rsidRPr="00BB3945">
        <w:rPr>
          <w:i/>
          <w:sz w:val="24"/>
          <w:szCs w:val="24"/>
          <w:lang w:val="en-GB"/>
        </w:rPr>
        <w:t xml:space="preserve">Instead of one-sided lecturing there will be a partnership of all participants where they collectively discuss the topics outlined by the instructor. At the same time the participants </w:t>
      </w:r>
      <w:r w:rsidR="00294774" w:rsidRPr="00BB3945">
        <w:rPr>
          <w:i/>
          <w:sz w:val="24"/>
          <w:szCs w:val="24"/>
          <w:lang w:val="en-GB"/>
        </w:rPr>
        <w:t>elaborate</w:t>
      </w:r>
      <w:r w:rsidRPr="00BB3945">
        <w:rPr>
          <w:i/>
          <w:sz w:val="24"/>
          <w:szCs w:val="24"/>
          <w:lang w:val="en-GB"/>
        </w:rPr>
        <w:t xml:space="preserve"> the technical exercises delivered before each meeting. It is expected that the participants come with their own laptops where there will be installed all required add-ins of excel, i.e. Data Analysis and Statistical functions. Work at home before the seminars are a part of the exercise.</w:t>
      </w:r>
      <w:r w:rsidR="00294774" w:rsidRPr="00BB3945">
        <w:rPr>
          <w:i/>
          <w:sz w:val="24"/>
          <w:szCs w:val="24"/>
          <w:lang w:val="en-GB"/>
        </w:rPr>
        <w:t xml:space="preserve"> At the meeting the participants solve again the practical exercises.</w:t>
      </w:r>
    </w:p>
    <w:p w:rsidR="00630DA7" w:rsidRDefault="008C38A2">
      <w:pPr>
        <w:rPr>
          <w:b/>
          <w:sz w:val="24"/>
          <w:szCs w:val="24"/>
          <w:lang w:val="en-GB"/>
        </w:rPr>
      </w:pPr>
      <w:r w:rsidRPr="00BB3945">
        <w:rPr>
          <w:b/>
          <w:sz w:val="24"/>
          <w:szCs w:val="24"/>
          <w:lang w:val="en-GB"/>
        </w:rPr>
        <w:t xml:space="preserve">REMARK V.B.: Sorry that this grand idea cannot be honoured once I am on a sick leave since 22.3.2019. Instead, there will be reading assignments in form </w:t>
      </w:r>
      <w:r w:rsidR="00D77D86">
        <w:rPr>
          <w:b/>
          <w:sz w:val="24"/>
          <w:szCs w:val="24"/>
          <w:lang w:val="en-GB"/>
        </w:rPr>
        <w:t>of my</w:t>
      </w:r>
      <w:r w:rsidRPr="00BB3945">
        <w:rPr>
          <w:b/>
          <w:sz w:val="24"/>
          <w:szCs w:val="24"/>
          <w:lang w:val="en-GB"/>
        </w:rPr>
        <w:t xml:space="preserve"> review of the topics from statistics, written as a cook-book). I will try to be as clear as possible (sorry if I do not succeed in full). Then there will be homework assignments</w:t>
      </w:r>
      <w:r w:rsidR="00BB3945" w:rsidRPr="00BB3945">
        <w:rPr>
          <w:b/>
          <w:sz w:val="24"/>
          <w:szCs w:val="24"/>
          <w:lang w:val="en-GB"/>
        </w:rPr>
        <w:t xml:space="preserve">, which should be delivered to </w:t>
      </w:r>
      <w:hyperlink r:id="rId7" w:history="1">
        <w:r w:rsidR="00BB3945" w:rsidRPr="00172AAA">
          <w:rPr>
            <w:rStyle w:val="Hyperlink"/>
            <w:b/>
            <w:sz w:val="24"/>
            <w:szCs w:val="24"/>
            <w:lang w:val="en-GB"/>
          </w:rPr>
          <w:t>vladimir.benacek@fsv.cuni.cz</w:t>
        </w:r>
      </w:hyperlink>
      <w:r w:rsidR="00BB3945" w:rsidRPr="00BB3945">
        <w:rPr>
          <w:b/>
          <w:sz w:val="24"/>
          <w:szCs w:val="24"/>
          <w:lang w:val="en-GB"/>
        </w:rPr>
        <w:t>.</w:t>
      </w:r>
      <w:r w:rsidR="00BB3945">
        <w:rPr>
          <w:b/>
          <w:sz w:val="24"/>
          <w:szCs w:val="24"/>
          <w:lang w:val="en-GB"/>
        </w:rPr>
        <w:t xml:space="preserve"> We will communicate by e-mails. Sorry if this will be rather awkward. I do not know on which level of statistics you perform. THIS IS A TURBO </w:t>
      </w:r>
      <w:r w:rsidR="00BB3945" w:rsidRPr="00D77D86">
        <w:rPr>
          <w:b/>
          <w:sz w:val="24"/>
          <w:szCs w:val="24"/>
          <w:u w:val="single"/>
          <w:lang w:val="en-GB"/>
        </w:rPr>
        <w:t>INTRODUCTION</w:t>
      </w:r>
      <w:r w:rsidR="00BB3945">
        <w:rPr>
          <w:b/>
          <w:sz w:val="24"/>
          <w:szCs w:val="24"/>
          <w:lang w:val="en-GB"/>
        </w:rPr>
        <w:t xml:space="preserve"> TO PRACTICAL ASPECTS OF STATISTICS AND REGRESSIONS. In case you are more advanced and experienced, you can have a restive approach (but still performing in assignments). Any textbook of statistics will help you as a feedback. There are numerous webpages on each topic on internet.</w:t>
      </w:r>
    </w:p>
    <w:p w:rsidR="00BB3945" w:rsidRPr="00BB3945" w:rsidRDefault="00BB394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All the best,   Vladimír Benáček</w:t>
      </w:r>
    </w:p>
    <w:p w:rsidR="00C71ACC" w:rsidRPr="00BB3945" w:rsidRDefault="00C71ACC">
      <w:pPr>
        <w:rPr>
          <w:b/>
          <w:sz w:val="24"/>
          <w:szCs w:val="24"/>
          <w:lang w:val="en-GB"/>
        </w:rPr>
      </w:pPr>
      <w:r w:rsidRPr="00BB3945">
        <w:rPr>
          <w:b/>
          <w:sz w:val="24"/>
          <w:szCs w:val="24"/>
          <w:lang w:val="en-GB"/>
        </w:rPr>
        <w:t>Review of the course topics:</w:t>
      </w:r>
    </w:p>
    <w:p w:rsidR="00C71ACC" w:rsidRDefault="00C71AC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</w:t>
      </w:r>
      <w:r w:rsidR="00CE73EB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>.</w:t>
      </w:r>
      <w:r w:rsidR="00CE73EB">
        <w:rPr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 xml:space="preserve">.2018: </w:t>
      </w:r>
      <w:r w:rsidR="00294774">
        <w:rPr>
          <w:sz w:val="24"/>
          <w:szCs w:val="24"/>
          <w:lang w:val="en-GB"/>
        </w:rPr>
        <w:t>Methodological pre-conditions for a meaningful quantitative analysis</w:t>
      </w:r>
      <w:r w:rsidR="00582A6E">
        <w:rPr>
          <w:sz w:val="24"/>
          <w:szCs w:val="24"/>
          <w:lang w:val="en-GB"/>
        </w:rPr>
        <w:t xml:space="preserve">. </w:t>
      </w:r>
      <w:proofErr w:type="gramStart"/>
      <w:r w:rsidR="00582A6E">
        <w:rPr>
          <w:sz w:val="24"/>
          <w:szCs w:val="24"/>
          <w:lang w:val="en-GB"/>
        </w:rPr>
        <w:t>Reading 1 on shortcomings of “soft sciences”.</w:t>
      </w:r>
      <w:proofErr w:type="gramEnd"/>
      <w:r w:rsidR="00582A6E">
        <w:rPr>
          <w:sz w:val="24"/>
          <w:szCs w:val="24"/>
          <w:lang w:val="en-GB"/>
        </w:rPr>
        <w:t xml:space="preserve">  Homework: Databases and the organisation of data. </w:t>
      </w:r>
    </w:p>
    <w:p w:rsidR="00582A6E" w:rsidRDefault="00CE73E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</w:t>
      </w:r>
      <w:r w:rsidR="00582A6E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4</w:t>
      </w:r>
      <w:r w:rsidR="00582A6E">
        <w:rPr>
          <w:sz w:val="24"/>
          <w:szCs w:val="24"/>
          <w:lang w:val="en-GB"/>
        </w:rPr>
        <w:t xml:space="preserve">. Univariate descriptive statistics. </w:t>
      </w:r>
      <w:proofErr w:type="gramStart"/>
      <w:r w:rsidR="00582A6E">
        <w:rPr>
          <w:sz w:val="24"/>
          <w:szCs w:val="24"/>
          <w:lang w:val="en-GB"/>
        </w:rPr>
        <w:t>Averages, correlations and data analysis by graphs.</w:t>
      </w:r>
      <w:proofErr w:type="gramEnd"/>
      <w:r w:rsidR="00582A6E">
        <w:rPr>
          <w:sz w:val="24"/>
          <w:szCs w:val="24"/>
          <w:lang w:val="en-GB"/>
        </w:rPr>
        <w:t xml:space="preserve"> Distribution functions.</w:t>
      </w:r>
      <w:r>
        <w:rPr>
          <w:sz w:val="24"/>
          <w:szCs w:val="24"/>
          <w:lang w:val="en-GB"/>
        </w:rPr>
        <w:t xml:space="preserve"> Homework: practicing with the data.</w:t>
      </w:r>
    </w:p>
    <w:p w:rsidR="00582A6E" w:rsidRDefault="00CE73E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</w:t>
      </w:r>
      <w:r w:rsidR="00582A6E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4</w:t>
      </w:r>
      <w:r w:rsidR="00582A6E">
        <w:rPr>
          <w:sz w:val="24"/>
          <w:szCs w:val="24"/>
          <w:lang w:val="en-GB"/>
        </w:rPr>
        <w:t xml:space="preserve">. The techniques and </w:t>
      </w:r>
      <w:r w:rsidR="00630DA7">
        <w:rPr>
          <w:sz w:val="24"/>
          <w:szCs w:val="24"/>
          <w:lang w:val="en-GB"/>
        </w:rPr>
        <w:t xml:space="preserve">the </w:t>
      </w:r>
      <w:r w:rsidR="00582A6E">
        <w:rPr>
          <w:sz w:val="24"/>
          <w:szCs w:val="24"/>
          <w:lang w:val="en-GB"/>
        </w:rPr>
        <w:t>art of regressions.</w:t>
      </w:r>
      <w:r w:rsidR="00630DA7">
        <w:rPr>
          <w:sz w:val="24"/>
          <w:szCs w:val="24"/>
          <w:lang w:val="en-GB"/>
        </w:rPr>
        <w:t xml:space="preserve"> </w:t>
      </w:r>
      <w:proofErr w:type="gramStart"/>
      <w:r w:rsidR="00630DA7">
        <w:rPr>
          <w:sz w:val="24"/>
          <w:szCs w:val="24"/>
          <w:lang w:val="en-GB"/>
        </w:rPr>
        <w:t>Non-</w:t>
      </w:r>
      <w:proofErr w:type="spellStart"/>
      <w:r w:rsidR="00630DA7">
        <w:rPr>
          <w:sz w:val="24"/>
          <w:szCs w:val="24"/>
          <w:lang w:val="en-GB"/>
        </w:rPr>
        <w:t>linearities</w:t>
      </w:r>
      <w:proofErr w:type="spellEnd"/>
      <w:r w:rsidR="00630DA7">
        <w:rPr>
          <w:sz w:val="24"/>
          <w:szCs w:val="24"/>
          <w:lang w:val="en-GB"/>
        </w:rPr>
        <w:t xml:space="preserve"> and data transformations.</w:t>
      </w:r>
      <w:proofErr w:type="gramEnd"/>
      <w:r w:rsidR="00630DA7">
        <w:rPr>
          <w:sz w:val="24"/>
          <w:szCs w:val="24"/>
          <w:lang w:val="en-GB"/>
        </w:rPr>
        <w:t xml:space="preserve"> </w:t>
      </w:r>
      <w:proofErr w:type="gramStart"/>
      <w:r w:rsidR="00630DA7">
        <w:rPr>
          <w:sz w:val="24"/>
          <w:szCs w:val="24"/>
          <w:lang w:val="en-GB"/>
        </w:rPr>
        <w:t>Properties of data samples.</w:t>
      </w:r>
      <w:proofErr w:type="gramEnd"/>
      <w:r w:rsidR="00630DA7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="00630DA7">
        <w:rPr>
          <w:sz w:val="24"/>
          <w:szCs w:val="24"/>
          <w:lang w:val="en-GB"/>
        </w:rPr>
        <w:t>Heteroskedasticity</w:t>
      </w:r>
      <w:proofErr w:type="spellEnd"/>
      <w:r w:rsidR="000C6277">
        <w:rPr>
          <w:sz w:val="24"/>
          <w:szCs w:val="24"/>
          <w:lang w:val="en-GB"/>
        </w:rPr>
        <w:t xml:space="preserve"> and elasticity.</w:t>
      </w:r>
      <w:proofErr w:type="gramEnd"/>
      <w:r w:rsidR="00630DA7">
        <w:rPr>
          <w:sz w:val="24"/>
          <w:szCs w:val="24"/>
          <w:lang w:val="en-GB"/>
        </w:rPr>
        <w:t xml:space="preserve"> </w:t>
      </w:r>
      <w:proofErr w:type="gramStart"/>
      <w:r>
        <w:rPr>
          <w:sz w:val="24"/>
          <w:szCs w:val="24"/>
          <w:lang w:val="en-GB"/>
        </w:rPr>
        <w:t>Homework.</w:t>
      </w:r>
      <w:proofErr w:type="gramEnd"/>
    </w:p>
    <w:p w:rsidR="00630DA7" w:rsidRDefault="00630DA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</w:t>
      </w:r>
      <w:r w:rsidR="00CE73EB">
        <w:rPr>
          <w:sz w:val="24"/>
          <w:szCs w:val="24"/>
          <w:lang w:val="en-GB"/>
        </w:rPr>
        <w:t>8</w:t>
      </w:r>
      <w:r>
        <w:rPr>
          <w:sz w:val="24"/>
          <w:szCs w:val="24"/>
          <w:lang w:val="en-GB"/>
        </w:rPr>
        <w:t>.</w:t>
      </w:r>
      <w:r w:rsidR="00CE73EB">
        <w:rPr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 xml:space="preserve">. </w:t>
      </w:r>
      <w:r w:rsidR="000C6277">
        <w:rPr>
          <w:sz w:val="24"/>
          <w:szCs w:val="24"/>
          <w:lang w:val="en-GB"/>
        </w:rPr>
        <w:t xml:space="preserve">Omitted variables syndrome, autocorrelation of residuals, multicollinearity.  </w:t>
      </w:r>
      <w:proofErr w:type="gramStart"/>
      <w:r w:rsidR="000C6277">
        <w:rPr>
          <w:sz w:val="24"/>
          <w:szCs w:val="24"/>
          <w:lang w:val="en-GB"/>
        </w:rPr>
        <w:t>Estimation of trends.</w:t>
      </w:r>
      <w:proofErr w:type="gramEnd"/>
      <w:r w:rsidR="000C627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Work with dummy variables.</w:t>
      </w:r>
      <w:r w:rsidR="00CE73EB">
        <w:rPr>
          <w:sz w:val="24"/>
          <w:szCs w:val="24"/>
          <w:lang w:val="en-GB"/>
        </w:rPr>
        <w:t xml:space="preserve"> </w:t>
      </w:r>
      <w:proofErr w:type="gramStart"/>
      <w:r w:rsidR="00CE73EB">
        <w:rPr>
          <w:sz w:val="24"/>
          <w:szCs w:val="24"/>
          <w:lang w:val="en-GB"/>
        </w:rPr>
        <w:t>Homework.</w:t>
      </w:r>
      <w:proofErr w:type="gramEnd"/>
    </w:p>
    <w:p w:rsidR="00630DA7" w:rsidRDefault="00630DA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 this will be illustrated on 12 practical exercises to be solved by Excel statistical instruments.</w:t>
      </w:r>
    </w:p>
    <w:p w:rsidR="00630DA7" w:rsidRDefault="00630DA7">
      <w:pPr>
        <w:rPr>
          <w:sz w:val="24"/>
          <w:szCs w:val="24"/>
          <w:lang w:val="en-GB"/>
        </w:rPr>
      </w:pPr>
    </w:p>
    <w:p w:rsidR="00294774" w:rsidRDefault="0029477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630DA7" w:rsidRPr="00630DA7" w:rsidRDefault="00630DA7" w:rsidP="00E3336B">
      <w:pPr>
        <w:spacing w:after="0" w:line="240" w:lineRule="auto"/>
        <w:rPr>
          <w:b/>
          <w:sz w:val="32"/>
          <w:szCs w:val="32"/>
          <w:lang w:val="en-GB"/>
        </w:rPr>
      </w:pPr>
      <w:r w:rsidRPr="00630DA7">
        <w:rPr>
          <w:b/>
          <w:sz w:val="32"/>
          <w:szCs w:val="32"/>
          <w:lang w:val="en-GB"/>
        </w:rPr>
        <w:lastRenderedPageBreak/>
        <w:t>SESSION 1:</w:t>
      </w:r>
    </w:p>
    <w:p w:rsidR="00E3336B" w:rsidRPr="002B3234" w:rsidRDefault="00E3336B" w:rsidP="00E3336B">
      <w:pPr>
        <w:spacing w:after="0" w:line="240" w:lineRule="auto"/>
        <w:rPr>
          <w:color w:val="C00000"/>
          <w:sz w:val="24"/>
          <w:szCs w:val="24"/>
          <w:lang w:val="en-GB"/>
        </w:rPr>
      </w:pPr>
      <w:r w:rsidRPr="00DF6965">
        <w:rPr>
          <w:sz w:val="24"/>
          <w:szCs w:val="24"/>
          <w:lang w:val="en-GB"/>
        </w:rPr>
        <w:t xml:space="preserve">Learning </w:t>
      </w:r>
      <w:r w:rsidR="00FF3FF4">
        <w:rPr>
          <w:sz w:val="24"/>
          <w:szCs w:val="24"/>
          <w:lang w:val="en-GB"/>
        </w:rPr>
        <w:t xml:space="preserve">statistics </w:t>
      </w:r>
      <w:r w:rsidRPr="00DF6965">
        <w:rPr>
          <w:sz w:val="24"/>
          <w:szCs w:val="24"/>
          <w:lang w:val="en-GB"/>
        </w:rPr>
        <w:t>by doing: The core of statistics relies on logic, common sense and ability to experiment</w:t>
      </w:r>
      <w:r w:rsidR="00FF3FF4">
        <w:rPr>
          <w:sz w:val="24"/>
          <w:szCs w:val="24"/>
          <w:lang w:val="en-GB"/>
        </w:rPr>
        <w:t xml:space="preserve"> quantitatively. That is neither</w:t>
      </w:r>
      <w:r w:rsidR="00EE645F" w:rsidRPr="00DF6965">
        <w:rPr>
          <w:sz w:val="24"/>
          <w:szCs w:val="24"/>
          <w:lang w:val="en-GB"/>
        </w:rPr>
        <w:t xml:space="preserve"> the crunching of formulas and proofs</w:t>
      </w:r>
      <w:r w:rsidR="00FF3FF4">
        <w:rPr>
          <w:sz w:val="24"/>
          <w:szCs w:val="24"/>
          <w:lang w:val="en-GB"/>
        </w:rPr>
        <w:t>, nor following blindly some technical routines</w:t>
      </w:r>
      <w:r w:rsidR="00EE645F" w:rsidRPr="00DF6965">
        <w:rPr>
          <w:sz w:val="24"/>
          <w:szCs w:val="24"/>
          <w:lang w:val="en-GB"/>
        </w:rPr>
        <w:t>.</w:t>
      </w:r>
      <w:r w:rsidR="00FF3FF4">
        <w:rPr>
          <w:sz w:val="24"/>
          <w:szCs w:val="24"/>
          <w:lang w:val="en-GB"/>
        </w:rPr>
        <w:t xml:space="preserve"> </w:t>
      </w:r>
      <w:r w:rsidR="00FF3FF4" w:rsidRPr="002B3234">
        <w:rPr>
          <w:color w:val="C00000"/>
          <w:sz w:val="24"/>
          <w:szCs w:val="24"/>
          <w:lang w:val="en-GB"/>
        </w:rPr>
        <w:t>It is a process or creative description of reality by using numbers and causal links.</w:t>
      </w:r>
    </w:p>
    <w:p w:rsidR="00EE645F" w:rsidRPr="00DF6965" w:rsidRDefault="00EE645F" w:rsidP="00E3336B">
      <w:pPr>
        <w:spacing w:after="0" w:line="240" w:lineRule="auto"/>
        <w:rPr>
          <w:sz w:val="24"/>
          <w:szCs w:val="24"/>
          <w:lang w:val="en-GB"/>
        </w:rPr>
      </w:pPr>
    </w:p>
    <w:p w:rsidR="00E3336B" w:rsidRPr="00DF6965" w:rsidRDefault="00E3336B" w:rsidP="00E3336B">
      <w:pPr>
        <w:spacing w:after="0" w:line="240" w:lineRule="auto"/>
        <w:rPr>
          <w:b/>
          <w:sz w:val="24"/>
          <w:szCs w:val="24"/>
          <w:lang w:val="en-GB"/>
        </w:rPr>
      </w:pPr>
      <w:r w:rsidRPr="00DF6965">
        <w:rPr>
          <w:b/>
          <w:sz w:val="24"/>
          <w:szCs w:val="24"/>
          <w:lang w:val="en-GB"/>
        </w:rPr>
        <w:t>Objectives of this introductory course:</w:t>
      </w:r>
    </w:p>
    <w:p w:rsidR="00E3336B" w:rsidRPr="00DF6965" w:rsidRDefault="00E3336B" w:rsidP="00E3336B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DF6965">
        <w:rPr>
          <w:sz w:val="24"/>
          <w:szCs w:val="24"/>
          <w:lang w:val="en-GB"/>
        </w:rPr>
        <w:t xml:space="preserve">To be able to </w:t>
      </w:r>
      <w:r w:rsidRPr="002B3234">
        <w:rPr>
          <w:color w:val="C00000"/>
          <w:sz w:val="24"/>
          <w:szCs w:val="24"/>
          <w:lang w:val="en-GB"/>
        </w:rPr>
        <w:t xml:space="preserve">read and understand quantitative papers </w:t>
      </w:r>
      <w:r w:rsidRPr="00DF6965">
        <w:rPr>
          <w:sz w:val="24"/>
          <w:szCs w:val="24"/>
          <w:lang w:val="en-GB"/>
        </w:rPr>
        <w:t>(construction of models, functional forms, correlations (= inter-dependencies vs causes &amp; effects), interpretation of coefficients statistical significances and knowledge of limits of statistics (e.g. biases and spurious dependencies</w:t>
      </w:r>
      <w:r w:rsidR="0040008E">
        <w:rPr>
          <w:sz w:val="24"/>
          <w:szCs w:val="24"/>
          <w:lang w:val="en-GB"/>
        </w:rPr>
        <w:t>, missing explanatory variables</w:t>
      </w:r>
      <w:r w:rsidRPr="00DF6965">
        <w:rPr>
          <w:sz w:val="24"/>
          <w:szCs w:val="24"/>
          <w:lang w:val="en-GB"/>
        </w:rPr>
        <w:t>).</w:t>
      </w:r>
    </w:p>
    <w:p w:rsidR="00E3336B" w:rsidRPr="00DF6965" w:rsidRDefault="00E3336B" w:rsidP="00E3336B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DF6965">
        <w:rPr>
          <w:sz w:val="24"/>
          <w:szCs w:val="24"/>
          <w:lang w:val="en-GB"/>
        </w:rPr>
        <w:t xml:space="preserve">To be able to </w:t>
      </w:r>
      <w:r w:rsidRPr="002B3234">
        <w:rPr>
          <w:color w:val="C00000"/>
          <w:sz w:val="24"/>
          <w:szCs w:val="24"/>
          <w:lang w:val="en-GB"/>
        </w:rPr>
        <w:t xml:space="preserve">conduct elementary quantitative exercises </w:t>
      </w:r>
      <w:r w:rsidRPr="00DF6965">
        <w:rPr>
          <w:sz w:val="24"/>
          <w:szCs w:val="24"/>
          <w:lang w:val="en-GB"/>
        </w:rPr>
        <w:t>(e.g.</w:t>
      </w:r>
      <w:r w:rsidR="00B773A4" w:rsidRPr="00DF6965">
        <w:rPr>
          <w:sz w:val="24"/>
          <w:szCs w:val="24"/>
          <w:lang w:val="en-GB"/>
        </w:rPr>
        <w:t xml:space="preserve"> work with databases,</w:t>
      </w:r>
      <w:r w:rsidRPr="00DF6965">
        <w:rPr>
          <w:sz w:val="24"/>
          <w:szCs w:val="24"/>
          <w:lang w:val="en-GB"/>
        </w:rPr>
        <w:t xml:space="preserve"> data collection and processing, editing graphs, running simple &amp; multiple regressions,</w:t>
      </w:r>
      <w:r w:rsidR="00B773A4" w:rsidRPr="00DF6965">
        <w:rPr>
          <w:sz w:val="24"/>
          <w:szCs w:val="24"/>
          <w:lang w:val="en-GB"/>
        </w:rPr>
        <w:t xml:space="preserve"> test for bias,</w:t>
      </w:r>
      <w:r w:rsidRPr="00DF6965">
        <w:rPr>
          <w:sz w:val="24"/>
          <w:szCs w:val="24"/>
          <w:lang w:val="en-GB"/>
        </w:rPr>
        <w:t xml:space="preserve"> working with hypothesis testing.</w:t>
      </w:r>
    </w:p>
    <w:p w:rsidR="00E3336B" w:rsidRPr="00DF6965" w:rsidRDefault="00E3336B" w:rsidP="00E3336B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DF6965">
        <w:rPr>
          <w:sz w:val="24"/>
          <w:szCs w:val="24"/>
          <w:lang w:val="en-GB"/>
        </w:rPr>
        <w:t xml:space="preserve">This course </w:t>
      </w:r>
      <w:r w:rsidRPr="00BB3945">
        <w:rPr>
          <w:b/>
          <w:sz w:val="24"/>
          <w:szCs w:val="24"/>
          <w:lang w:val="en-GB"/>
        </w:rPr>
        <w:t>does not</w:t>
      </w:r>
      <w:r w:rsidRPr="00DF6965">
        <w:rPr>
          <w:sz w:val="24"/>
          <w:szCs w:val="24"/>
          <w:lang w:val="en-GB"/>
        </w:rPr>
        <w:t xml:space="preserve"> aspire to build knowledge that will </w:t>
      </w:r>
      <w:r w:rsidR="006A5868" w:rsidRPr="00DF6965">
        <w:rPr>
          <w:sz w:val="24"/>
          <w:szCs w:val="24"/>
          <w:lang w:val="en-GB"/>
        </w:rPr>
        <w:t>lead</w:t>
      </w:r>
      <w:r w:rsidRPr="00DF6965">
        <w:rPr>
          <w:sz w:val="24"/>
          <w:szCs w:val="24"/>
          <w:lang w:val="en-GB"/>
        </w:rPr>
        <w:t xml:space="preserve"> the users to</w:t>
      </w:r>
      <w:r w:rsidR="006A5868" w:rsidRPr="00DF6965">
        <w:rPr>
          <w:sz w:val="24"/>
          <w:szCs w:val="24"/>
          <w:lang w:val="en-GB"/>
        </w:rPr>
        <w:t xml:space="preserve"> achieve such a </w:t>
      </w:r>
      <w:r w:rsidR="002B3234">
        <w:rPr>
          <w:sz w:val="24"/>
          <w:szCs w:val="24"/>
          <w:lang w:val="en-GB"/>
        </w:rPr>
        <w:t>technical skill</w:t>
      </w:r>
      <w:r w:rsidR="006A5868" w:rsidRPr="00DF6965">
        <w:rPr>
          <w:sz w:val="24"/>
          <w:szCs w:val="24"/>
          <w:lang w:val="en-GB"/>
        </w:rPr>
        <w:t xml:space="preserve"> that would allow </w:t>
      </w:r>
      <w:r w:rsidRPr="002B3234">
        <w:rPr>
          <w:color w:val="C00000"/>
          <w:sz w:val="24"/>
          <w:szCs w:val="24"/>
          <w:lang w:val="en-GB"/>
        </w:rPr>
        <w:t>publish</w:t>
      </w:r>
      <w:r w:rsidR="00DF6965" w:rsidRPr="002B3234">
        <w:rPr>
          <w:color w:val="C00000"/>
          <w:sz w:val="24"/>
          <w:szCs w:val="24"/>
          <w:lang w:val="en-GB"/>
        </w:rPr>
        <w:t>ing</w:t>
      </w:r>
      <w:r w:rsidRPr="002B3234">
        <w:rPr>
          <w:color w:val="C00000"/>
          <w:sz w:val="24"/>
          <w:szCs w:val="24"/>
          <w:lang w:val="en-GB"/>
        </w:rPr>
        <w:t xml:space="preserve"> papers in </w:t>
      </w:r>
      <w:r w:rsidR="002B3234" w:rsidRPr="002B3234">
        <w:rPr>
          <w:color w:val="C00000"/>
          <w:sz w:val="24"/>
          <w:szCs w:val="24"/>
          <w:lang w:val="en-GB"/>
        </w:rPr>
        <w:t>top international</w:t>
      </w:r>
      <w:r w:rsidRPr="002B3234">
        <w:rPr>
          <w:color w:val="C00000"/>
          <w:sz w:val="24"/>
          <w:szCs w:val="24"/>
          <w:lang w:val="en-GB"/>
        </w:rPr>
        <w:t xml:space="preserve"> journals</w:t>
      </w:r>
      <w:r w:rsidRPr="00DF6965">
        <w:rPr>
          <w:sz w:val="24"/>
          <w:szCs w:val="24"/>
          <w:lang w:val="en-GB"/>
        </w:rPr>
        <w:t>.</w:t>
      </w:r>
      <w:r w:rsidR="006A5868" w:rsidRPr="00DF6965">
        <w:rPr>
          <w:sz w:val="24"/>
          <w:szCs w:val="24"/>
          <w:lang w:val="en-GB"/>
        </w:rPr>
        <w:t xml:space="preserve"> Further study is required or a cooperation with a skilled statistician</w:t>
      </w:r>
      <w:r w:rsidR="00A045EE" w:rsidRPr="00DF6965">
        <w:rPr>
          <w:sz w:val="24"/>
          <w:szCs w:val="24"/>
          <w:lang w:val="en-GB"/>
        </w:rPr>
        <w:t xml:space="preserve"> in order to publish</w:t>
      </w:r>
      <w:r w:rsidR="006A5868" w:rsidRPr="00DF6965">
        <w:rPr>
          <w:sz w:val="24"/>
          <w:szCs w:val="24"/>
          <w:lang w:val="en-GB"/>
        </w:rPr>
        <w:t>.</w:t>
      </w:r>
      <w:r w:rsidR="00A045EE" w:rsidRPr="00DF6965">
        <w:rPr>
          <w:sz w:val="24"/>
          <w:szCs w:val="24"/>
          <w:lang w:val="en-GB"/>
        </w:rPr>
        <w:t xml:space="preserve"> However, </w:t>
      </w:r>
      <w:r w:rsidR="00B773A4" w:rsidRPr="00DF6965">
        <w:rPr>
          <w:sz w:val="24"/>
          <w:szCs w:val="24"/>
          <w:lang w:val="en-GB"/>
        </w:rPr>
        <w:t>quantitative analyses</w:t>
      </w:r>
      <w:r w:rsidR="00A045EE" w:rsidRPr="00DF6965">
        <w:rPr>
          <w:sz w:val="24"/>
          <w:szCs w:val="24"/>
          <w:lang w:val="en-GB"/>
        </w:rPr>
        <w:t xml:space="preserve"> for policy recommendations c</w:t>
      </w:r>
      <w:r w:rsidR="00B773A4" w:rsidRPr="00DF6965">
        <w:rPr>
          <w:sz w:val="24"/>
          <w:szCs w:val="24"/>
          <w:lang w:val="en-GB"/>
        </w:rPr>
        <w:t>ould lead to</w:t>
      </w:r>
      <w:r w:rsidR="00A045EE" w:rsidRPr="00DF6965">
        <w:rPr>
          <w:sz w:val="24"/>
          <w:szCs w:val="24"/>
          <w:lang w:val="en-GB"/>
        </w:rPr>
        <w:t xml:space="preserve"> successful</w:t>
      </w:r>
      <w:r w:rsidR="00B773A4" w:rsidRPr="00DF6965">
        <w:rPr>
          <w:sz w:val="24"/>
          <w:szCs w:val="24"/>
          <w:lang w:val="en-GB"/>
        </w:rPr>
        <w:t xml:space="preserve"> publications even</w:t>
      </w:r>
      <w:r w:rsidR="00A045EE" w:rsidRPr="00DF6965">
        <w:rPr>
          <w:sz w:val="24"/>
          <w:szCs w:val="24"/>
          <w:lang w:val="en-GB"/>
        </w:rPr>
        <w:t xml:space="preserve"> by </w:t>
      </w:r>
      <w:r w:rsidR="00B773A4" w:rsidRPr="00DF6965">
        <w:rPr>
          <w:sz w:val="24"/>
          <w:szCs w:val="24"/>
          <w:lang w:val="en-GB"/>
        </w:rPr>
        <w:t>working with</w:t>
      </w:r>
      <w:r w:rsidR="00A045EE" w:rsidRPr="00DF6965">
        <w:rPr>
          <w:sz w:val="24"/>
          <w:szCs w:val="24"/>
          <w:lang w:val="en-GB"/>
        </w:rPr>
        <w:t xml:space="preserve"> simple data</w:t>
      </w:r>
      <w:r w:rsidR="00B773A4" w:rsidRPr="00DF6965">
        <w:rPr>
          <w:sz w:val="24"/>
          <w:szCs w:val="24"/>
          <w:lang w:val="en-GB"/>
        </w:rPr>
        <w:t xml:space="preserve"> and simple inferential models</w:t>
      </w:r>
      <w:r w:rsidR="00A045EE" w:rsidRPr="00DF6965">
        <w:rPr>
          <w:sz w:val="24"/>
          <w:szCs w:val="24"/>
          <w:lang w:val="en-GB"/>
        </w:rPr>
        <w:t>.</w:t>
      </w:r>
      <w:r w:rsidR="006A5868" w:rsidRPr="00DF6965">
        <w:rPr>
          <w:sz w:val="24"/>
          <w:szCs w:val="24"/>
          <w:lang w:val="en-GB"/>
        </w:rPr>
        <w:t xml:space="preserve"> </w:t>
      </w:r>
    </w:p>
    <w:p w:rsidR="006A5868" w:rsidRPr="00DF6965" w:rsidRDefault="006A5868" w:rsidP="006A5868">
      <w:pPr>
        <w:spacing w:after="0" w:line="240" w:lineRule="auto"/>
        <w:rPr>
          <w:sz w:val="24"/>
          <w:szCs w:val="24"/>
          <w:lang w:val="en-GB"/>
        </w:rPr>
      </w:pPr>
    </w:p>
    <w:p w:rsidR="00B773A4" w:rsidRPr="002B3234" w:rsidRDefault="00B773A4" w:rsidP="006A5868">
      <w:pPr>
        <w:spacing w:after="0" w:line="240" w:lineRule="auto"/>
        <w:rPr>
          <w:b/>
          <w:color w:val="C00000"/>
          <w:sz w:val="24"/>
          <w:szCs w:val="24"/>
          <w:lang w:val="en-GB"/>
        </w:rPr>
      </w:pPr>
      <w:r w:rsidRPr="002B3234">
        <w:rPr>
          <w:b/>
          <w:color w:val="C00000"/>
          <w:sz w:val="24"/>
          <w:szCs w:val="24"/>
          <w:lang w:val="en-GB"/>
        </w:rPr>
        <w:t xml:space="preserve">Weaknesses of the quantitative research in political science: </w:t>
      </w:r>
    </w:p>
    <w:p w:rsidR="00B773A4" w:rsidRPr="002B3234" w:rsidRDefault="00B773A4" w:rsidP="00B773A4">
      <w:pPr>
        <w:numPr>
          <w:ilvl w:val="0"/>
          <w:numId w:val="3"/>
        </w:numPr>
        <w:spacing w:after="0" w:line="240" w:lineRule="auto"/>
        <w:rPr>
          <w:color w:val="C00000"/>
          <w:sz w:val="24"/>
          <w:szCs w:val="24"/>
          <w:lang w:val="en-GB"/>
        </w:rPr>
      </w:pPr>
      <w:r w:rsidRPr="002B3234">
        <w:rPr>
          <w:color w:val="C00000"/>
          <w:sz w:val="24"/>
          <w:szCs w:val="24"/>
          <w:lang w:val="en-GB"/>
        </w:rPr>
        <w:t>the lack of robust descriptive theoretical models guiding the empirical research</w:t>
      </w:r>
    </w:p>
    <w:p w:rsidR="00B773A4" w:rsidRPr="002B3234" w:rsidRDefault="00B773A4" w:rsidP="00B773A4">
      <w:pPr>
        <w:numPr>
          <w:ilvl w:val="0"/>
          <w:numId w:val="3"/>
        </w:numPr>
        <w:spacing w:after="0" w:line="240" w:lineRule="auto"/>
        <w:rPr>
          <w:color w:val="C00000"/>
          <w:sz w:val="24"/>
          <w:szCs w:val="24"/>
          <w:lang w:val="en-GB"/>
        </w:rPr>
      </w:pPr>
      <w:r w:rsidRPr="002B3234">
        <w:rPr>
          <w:color w:val="C00000"/>
          <w:sz w:val="24"/>
          <w:szCs w:val="24"/>
          <w:lang w:val="en-GB"/>
        </w:rPr>
        <w:t>reliance on the intuition in causalities</w:t>
      </w:r>
    </w:p>
    <w:p w:rsidR="00B773A4" w:rsidRPr="002B3234" w:rsidRDefault="00B773A4" w:rsidP="00B773A4">
      <w:pPr>
        <w:numPr>
          <w:ilvl w:val="0"/>
          <w:numId w:val="3"/>
        </w:numPr>
        <w:spacing w:after="0" w:line="240" w:lineRule="auto"/>
        <w:rPr>
          <w:color w:val="C00000"/>
          <w:sz w:val="24"/>
          <w:szCs w:val="24"/>
          <w:lang w:val="en-GB"/>
        </w:rPr>
      </w:pPr>
      <w:r w:rsidRPr="002B3234">
        <w:rPr>
          <w:color w:val="C00000"/>
          <w:sz w:val="24"/>
          <w:szCs w:val="24"/>
          <w:lang w:val="en-GB"/>
        </w:rPr>
        <w:t>limited number of data in cardinal scales and too many dummies (nominal data)</w:t>
      </w:r>
    </w:p>
    <w:p w:rsidR="00B773A4" w:rsidRPr="00DF6965" w:rsidRDefault="00B773A4" w:rsidP="00B773A4">
      <w:pPr>
        <w:numPr>
          <w:ilvl w:val="0"/>
          <w:numId w:val="3"/>
        </w:numPr>
        <w:spacing w:after="0" w:line="240" w:lineRule="auto"/>
        <w:rPr>
          <w:sz w:val="24"/>
          <w:szCs w:val="24"/>
          <w:lang w:val="en-GB"/>
        </w:rPr>
      </w:pPr>
      <w:proofErr w:type="gramStart"/>
      <w:r w:rsidRPr="002B3234">
        <w:rPr>
          <w:color w:val="C00000"/>
          <w:sz w:val="24"/>
          <w:szCs w:val="24"/>
          <w:lang w:val="en-GB"/>
        </w:rPr>
        <w:t>non-stationarity</w:t>
      </w:r>
      <w:proofErr w:type="gramEnd"/>
      <w:r w:rsidRPr="002B3234">
        <w:rPr>
          <w:color w:val="C00000"/>
          <w:sz w:val="24"/>
          <w:szCs w:val="24"/>
          <w:lang w:val="en-GB"/>
        </w:rPr>
        <w:t xml:space="preserve"> of behavioural networks in political processes (</w:t>
      </w:r>
      <w:r w:rsidR="00FD7794">
        <w:rPr>
          <w:color w:val="C00000"/>
          <w:sz w:val="24"/>
          <w:szCs w:val="24"/>
          <w:lang w:val="en-GB"/>
        </w:rPr>
        <w:t xml:space="preserve">endogeneity and </w:t>
      </w:r>
      <w:r w:rsidRPr="002B3234">
        <w:rPr>
          <w:color w:val="C00000"/>
          <w:sz w:val="24"/>
          <w:szCs w:val="24"/>
          <w:lang w:val="en-GB"/>
        </w:rPr>
        <w:t>circular causality).</w:t>
      </w:r>
    </w:p>
    <w:p w:rsidR="00B773A4" w:rsidRPr="00DF6965" w:rsidRDefault="00B773A4" w:rsidP="006A5868">
      <w:pPr>
        <w:spacing w:after="0" w:line="240" w:lineRule="auto"/>
        <w:rPr>
          <w:b/>
          <w:sz w:val="24"/>
          <w:szCs w:val="24"/>
          <w:lang w:val="en-GB"/>
        </w:rPr>
      </w:pPr>
    </w:p>
    <w:p w:rsidR="00B773A4" w:rsidRPr="00DF6965" w:rsidRDefault="00B773A4" w:rsidP="006A5868">
      <w:pPr>
        <w:spacing w:after="0" w:line="240" w:lineRule="auto"/>
        <w:rPr>
          <w:b/>
          <w:sz w:val="24"/>
          <w:szCs w:val="24"/>
          <w:lang w:val="en-GB"/>
        </w:rPr>
      </w:pPr>
    </w:p>
    <w:p w:rsidR="009A1CBE" w:rsidRPr="00DF6965" w:rsidRDefault="009A1CBE" w:rsidP="009A1CBE">
      <w:pPr>
        <w:spacing w:after="0" w:line="240" w:lineRule="auto"/>
        <w:rPr>
          <w:b/>
          <w:sz w:val="24"/>
          <w:szCs w:val="24"/>
          <w:lang w:val="en-GB"/>
        </w:rPr>
      </w:pPr>
      <w:r w:rsidRPr="00DF6965">
        <w:rPr>
          <w:b/>
          <w:sz w:val="24"/>
          <w:szCs w:val="24"/>
          <w:lang w:val="en-GB"/>
        </w:rPr>
        <w:t xml:space="preserve">Political science can build methodologically on the advances in </w:t>
      </w:r>
      <w:r w:rsidR="000A1799">
        <w:rPr>
          <w:b/>
          <w:sz w:val="24"/>
          <w:szCs w:val="24"/>
          <w:lang w:val="en-GB"/>
        </w:rPr>
        <w:t xml:space="preserve">economics and </w:t>
      </w:r>
      <w:r w:rsidRPr="00DF6965">
        <w:rPr>
          <w:b/>
          <w:sz w:val="24"/>
          <w:szCs w:val="24"/>
          <w:lang w:val="en-GB"/>
        </w:rPr>
        <w:t>econometrics.</w:t>
      </w:r>
    </w:p>
    <w:p w:rsidR="009A1CBE" w:rsidRPr="00DF6965" w:rsidRDefault="009A1CBE" w:rsidP="009A1CBE">
      <w:pPr>
        <w:spacing w:after="0" w:line="240" w:lineRule="auto"/>
        <w:rPr>
          <w:sz w:val="24"/>
          <w:szCs w:val="24"/>
          <w:lang w:val="en-GB"/>
        </w:rPr>
      </w:pPr>
      <w:r w:rsidRPr="00DF6965">
        <w:rPr>
          <w:sz w:val="24"/>
          <w:szCs w:val="24"/>
          <w:lang w:val="en-GB"/>
        </w:rPr>
        <w:t xml:space="preserve">Example: Gravity models of human exchanges (of goods, services, labour, finance, knowledge, </w:t>
      </w:r>
      <w:r w:rsidRPr="00DF6965">
        <w:rPr>
          <w:b/>
          <w:sz w:val="24"/>
          <w:szCs w:val="24"/>
          <w:lang w:val="en-GB"/>
        </w:rPr>
        <w:t>COOPERATION and POWER</w:t>
      </w:r>
      <w:r w:rsidRPr="00DF6965">
        <w:rPr>
          <w:sz w:val="24"/>
          <w:szCs w:val="24"/>
          <w:lang w:val="en-GB"/>
        </w:rPr>
        <w:t xml:space="preserve">) as taught at IES FSV. </w:t>
      </w:r>
    </w:p>
    <w:p w:rsidR="009A1CBE" w:rsidRPr="00DF6965" w:rsidRDefault="009A1CBE" w:rsidP="009A1CBE">
      <w:pPr>
        <w:spacing w:after="0" w:line="240" w:lineRule="auto"/>
        <w:rPr>
          <w:sz w:val="24"/>
          <w:szCs w:val="24"/>
          <w:lang w:val="en-GB"/>
        </w:rPr>
      </w:pPr>
      <w:r w:rsidRPr="00DF6965">
        <w:rPr>
          <w:sz w:val="24"/>
          <w:szCs w:val="24"/>
          <w:lang w:val="en-GB"/>
        </w:rPr>
        <w:t>Structure:</w:t>
      </w:r>
    </w:p>
    <w:p w:rsidR="009A1CBE" w:rsidRPr="00DF6965" w:rsidRDefault="009A1CBE" w:rsidP="009A1CBE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en-GB"/>
        </w:rPr>
      </w:pPr>
      <w:r w:rsidRPr="00DF6965">
        <w:rPr>
          <w:sz w:val="24"/>
          <w:szCs w:val="24"/>
          <w:lang w:val="en-GB"/>
        </w:rPr>
        <w:t xml:space="preserve">Fundamentals: </w:t>
      </w:r>
      <w:r w:rsidR="005D5AA4">
        <w:rPr>
          <w:sz w:val="24"/>
          <w:szCs w:val="24"/>
          <w:lang w:val="en-GB"/>
        </w:rPr>
        <w:t>JEB039-</w:t>
      </w:r>
      <w:r w:rsidRPr="00DF6965">
        <w:rPr>
          <w:sz w:val="24"/>
          <w:szCs w:val="24"/>
          <w:lang w:val="en-GB"/>
        </w:rPr>
        <w:t xml:space="preserve">Theory of Trade; </w:t>
      </w:r>
      <w:r w:rsidR="005D5AA4">
        <w:rPr>
          <w:sz w:val="24"/>
          <w:szCs w:val="24"/>
          <w:lang w:val="en-GB"/>
        </w:rPr>
        <w:t>JEB135-</w:t>
      </w:r>
      <w:r w:rsidRPr="00DF6965">
        <w:rPr>
          <w:sz w:val="24"/>
          <w:szCs w:val="24"/>
          <w:lang w:val="en-GB"/>
        </w:rPr>
        <w:t>Theory of Business.</w:t>
      </w:r>
    </w:p>
    <w:p w:rsidR="009A1CBE" w:rsidRPr="00DF6965" w:rsidRDefault="009A1CBE" w:rsidP="009A1CBE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en-GB"/>
        </w:rPr>
      </w:pPr>
      <w:r w:rsidRPr="00DF6965">
        <w:rPr>
          <w:sz w:val="24"/>
          <w:szCs w:val="24"/>
          <w:lang w:val="en-GB"/>
        </w:rPr>
        <w:t xml:space="preserve">Methodology:  </w:t>
      </w:r>
      <w:r w:rsidR="005D5AA4">
        <w:rPr>
          <w:sz w:val="24"/>
          <w:szCs w:val="24"/>
          <w:lang w:val="en-GB"/>
        </w:rPr>
        <w:t>JEM179-</w:t>
      </w:r>
      <w:r w:rsidRPr="00DF6965">
        <w:rPr>
          <w:sz w:val="24"/>
          <w:szCs w:val="24"/>
          <w:lang w:val="en-GB"/>
        </w:rPr>
        <w:t>History and Methodology</w:t>
      </w:r>
      <w:r w:rsidR="005D5AA4">
        <w:rPr>
          <w:sz w:val="24"/>
          <w:szCs w:val="24"/>
          <w:lang w:val="en-GB"/>
        </w:rPr>
        <w:t xml:space="preserve"> of Economics</w:t>
      </w:r>
      <w:r w:rsidRPr="00DF6965">
        <w:rPr>
          <w:sz w:val="24"/>
          <w:szCs w:val="24"/>
          <w:lang w:val="en-GB"/>
        </w:rPr>
        <w:t>.</w:t>
      </w:r>
    </w:p>
    <w:p w:rsidR="009A1CBE" w:rsidRPr="00DF6965" w:rsidRDefault="009A1CBE" w:rsidP="009A1CBE">
      <w:pPr>
        <w:numPr>
          <w:ilvl w:val="0"/>
          <w:numId w:val="4"/>
        </w:numPr>
        <w:spacing w:after="0" w:line="240" w:lineRule="auto"/>
        <w:rPr>
          <w:sz w:val="24"/>
          <w:szCs w:val="24"/>
          <w:lang w:val="en-GB"/>
        </w:rPr>
      </w:pPr>
      <w:r w:rsidRPr="00DF6965">
        <w:rPr>
          <w:sz w:val="24"/>
          <w:szCs w:val="24"/>
          <w:lang w:val="en-GB"/>
        </w:rPr>
        <w:t xml:space="preserve">Technical courses: </w:t>
      </w:r>
    </w:p>
    <w:p w:rsidR="009A1CBE" w:rsidRPr="00630DA7" w:rsidRDefault="009A1CBE" w:rsidP="009A1CBE">
      <w:pPr>
        <w:spacing w:after="0" w:line="240" w:lineRule="auto"/>
        <w:ind w:left="720"/>
        <w:rPr>
          <w:sz w:val="24"/>
          <w:szCs w:val="24"/>
          <w:lang w:val="en-GB"/>
        </w:rPr>
      </w:pPr>
      <w:r w:rsidRPr="00630DA7">
        <w:rPr>
          <w:sz w:val="24"/>
          <w:szCs w:val="24"/>
          <w:lang w:val="en-GB"/>
        </w:rPr>
        <w:t>ca] JEM 062: Introductory Econometrics</w:t>
      </w:r>
      <w:r w:rsidR="005D5AA4" w:rsidRPr="00630DA7">
        <w:rPr>
          <w:sz w:val="24"/>
          <w:szCs w:val="24"/>
          <w:lang w:val="en-GB"/>
        </w:rPr>
        <w:t>.</w:t>
      </w:r>
      <w:r w:rsidRPr="00630DA7">
        <w:rPr>
          <w:sz w:val="24"/>
          <w:szCs w:val="24"/>
          <w:lang w:val="en-GB"/>
        </w:rPr>
        <w:t xml:space="preserve"> </w:t>
      </w:r>
      <w:r w:rsidR="005D5AA4" w:rsidRPr="00630DA7">
        <w:rPr>
          <w:sz w:val="24"/>
          <w:szCs w:val="24"/>
          <w:lang w:val="en-GB"/>
        </w:rPr>
        <w:t>R</w:t>
      </w:r>
      <w:r w:rsidRPr="00630DA7">
        <w:rPr>
          <w:sz w:val="24"/>
          <w:szCs w:val="24"/>
          <w:lang w:val="en-GB"/>
        </w:rPr>
        <w:t>equi</w:t>
      </w:r>
      <w:r w:rsidR="000A1799" w:rsidRPr="00630DA7">
        <w:rPr>
          <w:sz w:val="24"/>
          <w:szCs w:val="24"/>
          <w:lang w:val="en-GB"/>
        </w:rPr>
        <w:t>red</w:t>
      </w:r>
      <w:r w:rsidR="005D5AA4" w:rsidRPr="00630DA7">
        <w:rPr>
          <w:sz w:val="24"/>
          <w:szCs w:val="24"/>
          <w:lang w:val="en-GB"/>
        </w:rPr>
        <w:t xml:space="preserve"> textbook</w:t>
      </w:r>
      <w:r w:rsidRPr="00630DA7">
        <w:rPr>
          <w:sz w:val="24"/>
          <w:szCs w:val="24"/>
          <w:lang w:val="en-GB"/>
        </w:rPr>
        <w:t>: J. Wooldridge (Introductory Econometrics: A Modern Approach, 5</w:t>
      </w:r>
      <w:r w:rsidRPr="00630DA7">
        <w:rPr>
          <w:sz w:val="24"/>
          <w:szCs w:val="24"/>
          <w:vertAlign w:val="superscript"/>
          <w:lang w:val="en-GB"/>
        </w:rPr>
        <w:t>th</w:t>
      </w:r>
      <w:r w:rsidRPr="00630DA7">
        <w:rPr>
          <w:sz w:val="24"/>
          <w:szCs w:val="24"/>
          <w:lang w:val="en-GB"/>
        </w:rPr>
        <w:t xml:space="preserve"> edition). See</w:t>
      </w:r>
      <w:r w:rsidR="005D5AA4" w:rsidRPr="00630DA7">
        <w:rPr>
          <w:sz w:val="24"/>
          <w:szCs w:val="24"/>
          <w:lang w:val="en-GB"/>
        </w:rPr>
        <w:t xml:space="preserve"> </w:t>
      </w:r>
      <w:proofErr w:type="gramStart"/>
      <w:r w:rsidR="005D5AA4" w:rsidRPr="00630DA7">
        <w:rPr>
          <w:sz w:val="24"/>
          <w:szCs w:val="24"/>
          <w:lang w:val="en-GB"/>
        </w:rPr>
        <w:t>its</w:t>
      </w:r>
      <w:proofErr w:type="gramEnd"/>
      <w:r w:rsidRPr="00630DA7">
        <w:rPr>
          <w:sz w:val="24"/>
          <w:szCs w:val="24"/>
          <w:lang w:val="en-GB"/>
        </w:rPr>
        <w:t xml:space="preserve"> </w:t>
      </w:r>
      <w:r w:rsidRPr="00630DA7">
        <w:rPr>
          <w:noProof/>
          <w:sz w:val="24"/>
          <w:szCs w:val="24"/>
          <w:lang w:val="en-GB"/>
        </w:rPr>
        <w:t>Appendix</w:t>
      </w:r>
      <w:r w:rsidRPr="00630DA7">
        <w:rPr>
          <w:sz w:val="24"/>
          <w:szCs w:val="24"/>
          <w:lang w:val="en-GB"/>
        </w:rPr>
        <w:t xml:space="preserve"> B, D, </w:t>
      </w:r>
      <w:r w:rsidRPr="00630DA7">
        <w:rPr>
          <w:noProof/>
          <w:sz w:val="24"/>
          <w:szCs w:val="24"/>
          <w:lang w:val="en-GB"/>
        </w:rPr>
        <w:t>and</w:t>
      </w:r>
      <w:r w:rsidRPr="00630DA7">
        <w:rPr>
          <w:sz w:val="24"/>
          <w:szCs w:val="24"/>
          <w:lang w:val="en-GB"/>
        </w:rPr>
        <w:t xml:space="preserve"> C1-C3. Those chapters are </w:t>
      </w:r>
      <w:r w:rsidRPr="00630DA7">
        <w:rPr>
          <w:noProof/>
          <w:sz w:val="24"/>
          <w:szCs w:val="24"/>
          <w:lang w:val="en-GB"/>
        </w:rPr>
        <w:t>summarising</w:t>
      </w:r>
      <w:r w:rsidRPr="00630DA7">
        <w:rPr>
          <w:sz w:val="24"/>
          <w:szCs w:val="24"/>
          <w:lang w:val="en-GB"/>
        </w:rPr>
        <w:t xml:space="preserve"> basic mathematics and statistics necessary to understand the class.</w:t>
      </w:r>
    </w:p>
    <w:p w:rsidR="005E7E49" w:rsidRPr="00630DA7" w:rsidRDefault="009A1CBE" w:rsidP="005E7E49">
      <w:pPr>
        <w:spacing w:after="0" w:line="240" w:lineRule="auto"/>
        <w:ind w:left="720"/>
        <w:rPr>
          <w:sz w:val="24"/>
          <w:szCs w:val="24"/>
          <w:lang w:val="en-GB"/>
        </w:rPr>
      </w:pPr>
      <w:proofErr w:type="spellStart"/>
      <w:proofErr w:type="gramStart"/>
      <w:r w:rsidRPr="00630DA7">
        <w:rPr>
          <w:sz w:val="24"/>
          <w:szCs w:val="24"/>
          <w:lang w:val="en-GB"/>
        </w:rPr>
        <w:t>cb</w:t>
      </w:r>
      <w:proofErr w:type="spellEnd"/>
      <w:proofErr w:type="gramEnd"/>
      <w:r w:rsidRPr="00630DA7">
        <w:rPr>
          <w:sz w:val="24"/>
          <w:szCs w:val="24"/>
          <w:lang w:val="en-GB"/>
        </w:rPr>
        <w:t xml:space="preserve">] If your </w:t>
      </w:r>
      <w:r w:rsidR="000A1799" w:rsidRPr="00630DA7">
        <w:rPr>
          <w:sz w:val="24"/>
          <w:szCs w:val="24"/>
          <w:lang w:val="en-GB"/>
        </w:rPr>
        <w:t>competences</w:t>
      </w:r>
      <w:r w:rsidRPr="00630DA7">
        <w:rPr>
          <w:sz w:val="24"/>
          <w:szCs w:val="24"/>
          <w:lang w:val="en-GB"/>
        </w:rPr>
        <w:t xml:space="preserve"> do not </w:t>
      </w:r>
      <w:r w:rsidR="000A1799" w:rsidRPr="00630DA7">
        <w:rPr>
          <w:sz w:val="24"/>
          <w:szCs w:val="24"/>
          <w:lang w:val="en-GB"/>
        </w:rPr>
        <w:t>emulate</w:t>
      </w:r>
      <w:r w:rsidRPr="00630DA7">
        <w:rPr>
          <w:sz w:val="24"/>
          <w:szCs w:val="24"/>
          <w:lang w:val="en-GB"/>
        </w:rPr>
        <w:t xml:space="preserve"> these appendices you must attend JEB 117: Mathematics for Economists</w:t>
      </w:r>
      <w:r w:rsidR="005D5AA4" w:rsidRPr="00630DA7">
        <w:rPr>
          <w:sz w:val="24"/>
          <w:szCs w:val="24"/>
          <w:lang w:val="en-GB"/>
        </w:rPr>
        <w:t>.</w:t>
      </w:r>
      <w:r w:rsidRPr="00630DA7">
        <w:rPr>
          <w:sz w:val="24"/>
          <w:szCs w:val="24"/>
          <w:lang w:val="en-GB"/>
        </w:rPr>
        <w:t xml:space="preserve"> </w:t>
      </w:r>
      <w:r w:rsidR="005E7E49" w:rsidRPr="00630DA7">
        <w:rPr>
          <w:sz w:val="24"/>
          <w:szCs w:val="24"/>
          <w:lang w:val="en-GB"/>
        </w:rPr>
        <w:t xml:space="preserve">cc] </w:t>
      </w:r>
      <w:r w:rsidR="005D5AA4" w:rsidRPr="00630DA7">
        <w:rPr>
          <w:sz w:val="24"/>
          <w:szCs w:val="24"/>
          <w:lang w:val="en-GB"/>
        </w:rPr>
        <w:t>There are</w:t>
      </w:r>
      <w:r w:rsidR="000A1799" w:rsidRPr="00630DA7">
        <w:rPr>
          <w:sz w:val="24"/>
          <w:szCs w:val="24"/>
          <w:lang w:val="en-GB"/>
        </w:rPr>
        <w:t xml:space="preserve"> also</w:t>
      </w:r>
      <w:r w:rsidR="005D5AA4" w:rsidRPr="00630DA7">
        <w:rPr>
          <w:sz w:val="24"/>
          <w:szCs w:val="24"/>
          <w:lang w:val="en-GB"/>
        </w:rPr>
        <w:t xml:space="preserve"> t</w:t>
      </w:r>
      <w:r w:rsidR="0040008E">
        <w:rPr>
          <w:sz w:val="24"/>
          <w:szCs w:val="24"/>
          <w:lang w:val="en-GB"/>
        </w:rPr>
        <w:t>hree</w:t>
      </w:r>
      <w:r w:rsidR="000A1799" w:rsidRPr="00630DA7">
        <w:rPr>
          <w:sz w:val="24"/>
          <w:szCs w:val="24"/>
          <w:lang w:val="en-GB"/>
        </w:rPr>
        <w:t xml:space="preserve"> introductory</w:t>
      </w:r>
      <w:r w:rsidR="005D5AA4" w:rsidRPr="00630DA7">
        <w:rPr>
          <w:sz w:val="24"/>
          <w:szCs w:val="24"/>
          <w:lang w:val="en-GB"/>
        </w:rPr>
        <w:t xml:space="preserve"> courses of statistics</w:t>
      </w:r>
      <w:r w:rsidR="000A1799" w:rsidRPr="00630DA7">
        <w:rPr>
          <w:sz w:val="24"/>
          <w:szCs w:val="24"/>
          <w:lang w:val="en-GB"/>
        </w:rPr>
        <w:t xml:space="preserve"> at IES</w:t>
      </w:r>
      <w:r w:rsidR="005D5AA4" w:rsidRPr="00630DA7">
        <w:rPr>
          <w:sz w:val="24"/>
          <w:szCs w:val="24"/>
          <w:lang w:val="en-GB"/>
        </w:rPr>
        <w:t xml:space="preserve">: </w:t>
      </w:r>
      <w:r w:rsidRPr="00630DA7">
        <w:rPr>
          <w:sz w:val="24"/>
          <w:szCs w:val="24"/>
          <w:lang w:val="en-GB"/>
        </w:rPr>
        <w:t>JEB 142: Introductory Statistics</w:t>
      </w:r>
      <w:r w:rsidR="000A1799" w:rsidRPr="00630DA7">
        <w:rPr>
          <w:sz w:val="24"/>
          <w:szCs w:val="24"/>
          <w:lang w:val="en-GB"/>
        </w:rPr>
        <w:t>; JEB105: Statistics.</w:t>
      </w:r>
    </w:p>
    <w:p w:rsidR="009A1CBE" w:rsidRPr="00630DA7" w:rsidRDefault="005E7E49" w:rsidP="000A1799">
      <w:pPr>
        <w:spacing w:after="0" w:line="240" w:lineRule="auto"/>
        <w:ind w:left="720"/>
        <w:rPr>
          <w:sz w:val="24"/>
          <w:szCs w:val="24"/>
          <w:lang w:val="en-GB"/>
        </w:rPr>
      </w:pPr>
      <w:r w:rsidRPr="00630DA7">
        <w:rPr>
          <w:sz w:val="24"/>
          <w:szCs w:val="24"/>
          <w:lang w:val="en-GB"/>
        </w:rPr>
        <w:t>A</w:t>
      </w:r>
      <w:r w:rsidR="000A1799" w:rsidRPr="00630DA7">
        <w:rPr>
          <w:sz w:val="24"/>
          <w:szCs w:val="24"/>
          <w:lang w:val="en-GB"/>
        </w:rPr>
        <w:t>n independence</w:t>
      </w:r>
      <w:r w:rsidRPr="00630DA7">
        <w:rPr>
          <w:sz w:val="24"/>
          <w:szCs w:val="24"/>
          <w:lang w:val="en-GB"/>
        </w:rPr>
        <w:t xml:space="preserve"> </w:t>
      </w:r>
      <w:r w:rsidR="009A1CBE" w:rsidRPr="00630DA7">
        <w:rPr>
          <w:sz w:val="24"/>
          <w:szCs w:val="24"/>
          <w:lang w:val="en-GB"/>
        </w:rPr>
        <w:t>in working with</w:t>
      </w:r>
      <w:r w:rsidR="000A1799" w:rsidRPr="00630DA7">
        <w:rPr>
          <w:sz w:val="24"/>
          <w:szCs w:val="24"/>
          <w:lang w:val="en-GB"/>
        </w:rPr>
        <w:t xml:space="preserve"> advanced</w:t>
      </w:r>
      <w:r w:rsidR="009A1CBE" w:rsidRPr="00630DA7">
        <w:rPr>
          <w:sz w:val="24"/>
          <w:szCs w:val="24"/>
          <w:lang w:val="en-GB"/>
        </w:rPr>
        <w:t xml:space="preserve"> econometrics requires attending intensive courses for </w:t>
      </w:r>
      <w:r w:rsidR="000A1799" w:rsidRPr="00630DA7">
        <w:rPr>
          <w:sz w:val="24"/>
          <w:szCs w:val="24"/>
          <w:lang w:val="en-GB"/>
        </w:rPr>
        <w:t>2-</w:t>
      </w:r>
      <w:r w:rsidR="005D5AA4" w:rsidRPr="00630DA7">
        <w:rPr>
          <w:sz w:val="24"/>
          <w:szCs w:val="24"/>
          <w:lang w:val="en-GB"/>
        </w:rPr>
        <w:t>3</w:t>
      </w:r>
      <w:r w:rsidR="009A1CBE" w:rsidRPr="00630DA7">
        <w:rPr>
          <w:sz w:val="24"/>
          <w:szCs w:val="24"/>
          <w:lang w:val="en-GB"/>
        </w:rPr>
        <w:t xml:space="preserve"> </w:t>
      </w:r>
      <w:proofErr w:type="gramStart"/>
      <w:r w:rsidR="009A1CBE" w:rsidRPr="00630DA7">
        <w:rPr>
          <w:sz w:val="24"/>
          <w:szCs w:val="24"/>
          <w:lang w:val="en-GB"/>
        </w:rPr>
        <w:t>years .</w:t>
      </w:r>
      <w:proofErr w:type="gramEnd"/>
      <w:r w:rsidR="009A1CBE" w:rsidRPr="00630DA7">
        <w:rPr>
          <w:sz w:val="24"/>
          <w:szCs w:val="24"/>
          <w:lang w:val="en-GB"/>
        </w:rPr>
        <w:t xml:space="preserve"> </w:t>
      </w:r>
    </w:p>
    <w:p w:rsidR="009A1CBE" w:rsidRPr="00630DA7" w:rsidRDefault="009A1CBE" w:rsidP="009A1CBE">
      <w:pPr>
        <w:spacing w:after="0" w:line="240" w:lineRule="auto"/>
        <w:ind w:left="720"/>
        <w:rPr>
          <w:sz w:val="24"/>
          <w:szCs w:val="24"/>
          <w:lang w:val="en-GB"/>
        </w:rPr>
      </w:pPr>
      <w:r w:rsidRPr="00630DA7">
        <w:rPr>
          <w:sz w:val="24"/>
          <w:szCs w:val="24"/>
          <w:lang w:val="en-GB"/>
        </w:rPr>
        <w:t xml:space="preserve">cc] Simple introductory statistics can be learned at JSM406 Statistics in SPSS: </w:t>
      </w:r>
      <w:proofErr w:type="spellStart"/>
      <w:r w:rsidRPr="00630DA7">
        <w:rPr>
          <w:sz w:val="24"/>
          <w:szCs w:val="24"/>
          <w:lang w:val="en-GB"/>
        </w:rPr>
        <w:t>Soukup</w:t>
      </w:r>
      <w:proofErr w:type="spellEnd"/>
      <w:r w:rsidRPr="00630DA7">
        <w:rPr>
          <w:sz w:val="24"/>
          <w:szCs w:val="24"/>
          <w:lang w:val="en-GB"/>
        </w:rPr>
        <w:t>/</w:t>
      </w:r>
      <w:proofErr w:type="spellStart"/>
      <w:r w:rsidRPr="00630DA7">
        <w:rPr>
          <w:sz w:val="24"/>
          <w:szCs w:val="24"/>
          <w:lang w:val="en-GB"/>
        </w:rPr>
        <w:t>Petrúšek</w:t>
      </w:r>
      <w:proofErr w:type="spellEnd"/>
      <w:r w:rsidR="000A1799" w:rsidRPr="00630DA7">
        <w:rPr>
          <w:sz w:val="24"/>
          <w:szCs w:val="24"/>
          <w:lang w:val="en-GB"/>
        </w:rPr>
        <w:t xml:space="preserve"> (applied in sociology) and </w:t>
      </w:r>
      <w:r w:rsidR="000A1799" w:rsidRPr="00A06631">
        <w:rPr>
          <w:b/>
          <w:sz w:val="24"/>
          <w:szCs w:val="24"/>
          <w:lang w:val="en-GB"/>
        </w:rPr>
        <w:t>JEB111: Advanced Data Analysis in MS Excel</w:t>
      </w:r>
      <w:r w:rsidR="000A1799" w:rsidRPr="00630DA7">
        <w:rPr>
          <w:sz w:val="24"/>
          <w:szCs w:val="24"/>
          <w:lang w:val="en-GB"/>
        </w:rPr>
        <w:t>.</w:t>
      </w:r>
      <w:r w:rsidR="00A06631">
        <w:rPr>
          <w:sz w:val="24"/>
          <w:szCs w:val="24"/>
          <w:lang w:val="en-GB"/>
        </w:rPr>
        <w:t xml:space="preserve"> This</w:t>
      </w:r>
    </w:p>
    <w:p w:rsidR="0096747E" w:rsidRPr="002B3234" w:rsidRDefault="0096747E" w:rsidP="006A5868">
      <w:pPr>
        <w:spacing w:after="0" w:line="240" w:lineRule="auto"/>
        <w:rPr>
          <w:b/>
          <w:color w:val="C00000"/>
          <w:sz w:val="24"/>
          <w:szCs w:val="24"/>
          <w:lang w:val="en-GB"/>
        </w:rPr>
      </w:pPr>
      <w:proofErr w:type="gramStart"/>
      <w:r w:rsidRPr="002B3234">
        <w:rPr>
          <w:b/>
          <w:color w:val="C00000"/>
          <w:sz w:val="24"/>
          <w:szCs w:val="24"/>
          <w:lang w:val="en-GB"/>
        </w:rPr>
        <w:lastRenderedPageBreak/>
        <w:t>CLASH OF THE METHODOLOGY: Rationalism</w:t>
      </w:r>
      <w:r w:rsidR="000A1799" w:rsidRPr="002B3234">
        <w:rPr>
          <w:b/>
          <w:color w:val="C00000"/>
          <w:sz w:val="24"/>
          <w:szCs w:val="24"/>
          <w:lang w:val="en-GB"/>
        </w:rPr>
        <w:t xml:space="preserve"> embodied in generalised axiomatic theories</w:t>
      </w:r>
      <w:r w:rsidRPr="002B3234">
        <w:rPr>
          <w:b/>
          <w:color w:val="C00000"/>
          <w:sz w:val="24"/>
          <w:szCs w:val="24"/>
          <w:lang w:val="en-GB"/>
        </w:rPr>
        <w:t xml:space="preserve"> versus metaphysics</w:t>
      </w:r>
      <w:r w:rsidR="000A1799" w:rsidRPr="002B3234">
        <w:rPr>
          <w:b/>
          <w:color w:val="C00000"/>
          <w:sz w:val="24"/>
          <w:szCs w:val="24"/>
          <w:lang w:val="en-GB"/>
        </w:rPr>
        <w:t xml:space="preserve"> of intuition</w:t>
      </w:r>
      <w:r w:rsidRPr="002B3234">
        <w:rPr>
          <w:b/>
          <w:color w:val="C00000"/>
          <w:sz w:val="24"/>
          <w:szCs w:val="24"/>
          <w:lang w:val="en-GB"/>
        </w:rPr>
        <w:t xml:space="preserve"> </w:t>
      </w:r>
      <w:r w:rsidR="000A1799" w:rsidRPr="002B3234">
        <w:rPr>
          <w:b/>
          <w:color w:val="C00000"/>
          <w:sz w:val="24"/>
          <w:szCs w:val="24"/>
          <w:lang w:val="en-GB"/>
        </w:rPr>
        <w:t>ending in</w:t>
      </w:r>
      <w:r w:rsidRPr="002B3234">
        <w:rPr>
          <w:b/>
          <w:color w:val="C00000"/>
          <w:sz w:val="24"/>
          <w:szCs w:val="24"/>
          <w:lang w:val="en-GB"/>
        </w:rPr>
        <w:t xml:space="preserve"> particularism</w:t>
      </w:r>
      <w:r w:rsidR="00950B22">
        <w:rPr>
          <w:b/>
          <w:color w:val="C00000"/>
          <w:sz w:val="24"/>
          <w:szCs w:val="24"/>
          <w:lang w:val="en-GB"/>
        </w:rPr>
        <w:t xml:space="preserve"> </w:t>
      </w:r>
      <w:r w:rsidR="00950B22" w:rsidRPr="00950B22">
        <w:rPr>
          <w:b/>
          <w:i/>
          <w:color w:val="C00000"/>
          <w:sz w:val="24"/>
          <w:szCs w:val="24"/>
          <w:lang w:val="en-GB"/>
        </w:rPr>
        <w:t>ad hoc</w:t>
      </w:r>
      <w:r w:rsidR="000A1799" w:rsidRPr="002B3234">
        <w:rPr>
          <w:b/>
          <w:color w:val="C00000"/>
          <w:sz w:val="24"/>
          <w:szCs w:val="24"/>
          <w:lang w:val="en-GB"/>
        </w:rPr>
        <w:t>.</w:t>
      </w:r>
      <w:proofErr w:type="gramEnd"/>
    </w:p>
    <w:p w:rsidR="0096747E" w:rsidRDefault="0096747E" w:rsidP="006A5868">
      <w:pPr>
        <w:spacing w:after="0" w:line="240" w:lineRule="auto"/>
        <w:rPr>
          <w:b/>
          <w:sz w:val="24"/>
          <w:szCs w:val="24"/>
          <w:lang w:val="en-GB"/>
        </w:rPr>
      </w:pPr>
    </w:p>
    <w:p w:rsidR="00CC7252" w:rsidRPr="00DF6965" w:rsidRDefault="00CC7252" w:rsidP="006A5868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DISCUSSION BLOCK (1):</w:t>
      </w:r>
    </w:p>
    <w:p w:rsidR="0096747E" w:rsidRPr="00630DA7" w:rsidRDefault="0096747E" w:rsidP="0096747E">
      <w:pPr>
        <w:spacing w:after="0" w:line="240" w:lineRule="auto"/>
        <w:rPr>
          <w:sz w:val="24"/>
          <w:szCs w:val="24"/>
          <w:lang w:val="en-GB"/>
        </w:rPr>
      </w:pPr>
      <w:proofErr w:type="gramStart"/>
      <w:r w:rsidRPr="00630DA7">
        <w:rPr>
          <w:sz w:val="24"/>
          <w:szCs w:val="24"/>
          <w:lang w:val="en-GB"/>
        </w:rPr>
        <w:t>The post-modernist dogmas (</w:t>
      </w:r>
      <w:r w:rsidR="000A1799" w:rsidRPr="00630DA7">
        <w:rPr>
          <w:sz w:val="24"/>
          <w:szCs w:val="24"/>
          <w:lang w:val="en-GB"/>
        </w:rPr>
        <w:t xml:space="preserve">in </w:t>
      </w:r>
      <w:r w:rsidRPr="00630DA7">
        <w:rPr>
          <w:sz w:val="24"/>
          <w:szCs w:val="24"/>
          <w:lang w:val="en-GB"/>
        </w:rPr>
        <w:t>Rand E. 1957.</w:t>
      </w:r>
      <w:proofErr w:type="gramEnd"/>
      <w:r w:rsidRPr="00630DA7">
        <w:rPr>
          <w:sz w:val="24"/>
          <w:szCs w:val="24"/>
          <w:lang w:val="en-GB"/>
        </w:rPr>
        <w:t xml:space="preserve"> Atlas Shrugged. Penguin-Plume Publ., N. York, p. 556)</w:t>
      </w:r>
      <w:r w:rsidR="000A1799" w:rsidRPr="00630DA7">
        <w:rPr>
          <w:sz w:val="24"/>
          <w:szCs w:val="24"/>
          <w:lang w:val="en-GB"/>
        </w:rPr>
        <w:t>:</w:t>
      </w:r>
    </w:p>
    <w:p w:rsidR="0096747E" w:rsidRPr="00630DA7" w:rsidRDefault="000A1799" w:rsidP="0096747E">
      <w:pPr>
        <w:spacing w:after="0" w:line="240" w:lineRule="auto"/>
        <w:rPr>
          <w:b/>
          <w:sz w:val="24"/>
          <w:szCs w:val="24"/>
          <w:lang w:val="en-GB"/>
        </w:rPr>
      </w:pPr>
      <w:r w:rsidRPr="00950B22">
        <w:rPr>
          <w:b/>
          <w:color w:val="C00000"/>
          <w:sz w:val="24"/>
          <w:szCs w:val="24"/>
          <w:highlight w:val="yellow"/>
          <w:lang w:val="en-GB"/>
        </w:rPr>
        <w:t>“</w:t>
      </w:r>
      <w:r w:rsidR="0096747E" w:rsidRPr="00950B22">
        <w:rPr>
          <w:b/>
          <w:color w:val="C00000"/>
          <w:sz w:val="24"/>
          <w:szCs w:val="24"/>
          <w:highlight w:val="yellow"/>
          <w:lang w:val="en-GB"/>
        </w:rPr>
        <w:t>Everything is relative; nobody can know anything; reason is an illusion; there is not any reality</w:t>
      </w:r>
      <w:r w:rsidRPr="00950B22">
        <w:rPr>
          <w:b/>
          <w:color w:val="C00000"/>
          <w:sz w:val="24"/>
          <w:szCs w:val="24"/>
          <w:highlight w:val="yellow"/>
          <w:lang w:val="en-GB"/>
        </w:rPr>
        <w:t>”</w:t>
      </w:r>
      <w:r w:rsidR="0096747E" w:rsidRPr="00950B22">
        <w:rPr>
          <w:b/>
          <w:color w:val="C00000"/>
          <w:sz w:val="24"/>
          <w:szCs w:val="24"/>
          <w:highlight w:val="yellow"/>
          <w:lang w:val="en-GB"/>
        </w:rPr>
        <w:t>.</w:t>
      </w:r>
      <w:r w:rsidR="0096747E" w:rsidRPr="00630DA7">
        <w:rPr>
          <w:b/>
          <w:sz w:val="24"/>
          <w:szCs w:val="24"/>
          <w:lang w:val="en-GB"/>
        </w:rPr>
        <w:t xml:space="preserve">  </w:t>
      </w:r>
    </w:p>
    <w:p w:rsidR="00950B22" w:rsidRDefault="00950B22" w:rsidP="0096747E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analyse the logical implications of this statement:</w:t>
      </w:r>
    </w:p>
    <w:p w:rsidR="00950B22" w:rsidRDefault="0096747E" w:rsidP="00950B22">
      <w:pPr>
        <w:numPr>
          <w:ilvl w:val="0"/>
          <w:numId w:val="11"/>
        </w:numPr>
        <w:spacing w:after="0" w:line="240" w:lineRule="auto"/>
        <w:rPr>
          <w:sz w:val="24"/>
          <w:szCs w:val="24"/>
          <w:lang w:val="en-GB"/>
        </w:rPr>
      </w:pPr>
      <w:r w:rsidRPr="00630DA7">
        <w:rPr>
          <w:sz w:val="24"/>
          <w:szCs w:val="24"/>
          <w:lang w:val="en-GB"/>
        </w:rPr>
        <w:t xml:space="preserve">All is a play of </w:t>
      </w:r>
      <w:proofErr w:type="gramStart"/>
      <w:r w:rsidRPr="00630DA7">
        <w:rPr>
          <w:sz w:val="24"/>
          <w:szCs w:val="24"/>
          <w:lang w:val="en-GB"/>
        </w:rPr>
        <w:t xml:space="preserve">convention  </w:t>
      </w:r>
      <w:r w:rsidR="00CC7252">
        <w:rPr>
          <w:sz w:val="24"/>
          <w:szCs w:val="24"/>
          <w:lang w:val="en-GB"/>
        </w:rPr>
        <w:t>(</w:t>
      </w:r>
      <w:proofErr w:type="gramEnd"/>
      <w:r w:rsidR="00CC7252">
        <w:rPr>
          <w:sz w:val="24"/>
          <w:szCs w:val="24"/>
          <w:lang w:val="en-GB"/>
        </w:rPr>
        <w:t>compare with the treatment of the “paradigm shift” by T. Kuhn).</w:t>
      </w:r>
    </w:p>
    <w:p w:rsidR="00950B22" w:rsidRDefault="0096747E" w:rsidP="00950B22">
      <w:pPr>
        <w:numPr>
          <w:ilvl w:val="0"/>
          <w:numId w:val="11"/>
        </w:numPr>
        <w:spacing w:after="0" w:line="240" w:lineRule="auto"/>
        <w:rPr>
          <w:sz w:val="24"/>
          <w:szCs w:val="24"/>
          <w:lang w:val="en-GB"/>
        </w:rPr>
      </w:pPr>
      <w:r w:rsidRPr="00630DA7">
        <w:rPr>
          <w:sz w:val="24"/>
          <w:szCs w:val="24"/>
          <w:lang w:val="en-GB"/>
        </w:rPr>
        <w:t>Perception is subjective and we create the reality by our images</w:t>
      </w:r>
      <w:r w:rsidR="000A1799" w:rsidRPr="00630DA7">
        <w:rPr>
          <w:sz w:val="24"/>
          <w:szCs w:val="24"/>
          <w:lang w:val="en-GB"/>
        </w:rPr>
        <w:t xml:space="preserve"> (= constructivism)</w:t>
      </w:r>
      <w:r w:rsidRPr="00630DA7">
        <w:rPr>
          <w:sz w:val="24"/>
          <w:szCs w:val="24"/>
          <w:lang w:val="en-GB"/>
        </w:rPr>
        <w:t>.</w:t>
      </w:r>
      <w:r w:rsidR="0040008E">
        <w:rPr>
          <w:sz w:val="24"/>
          <w:szCs w:val="24"/>
          <w:lang w:val="en-GB"/>
        </w:rPr>
        <w:t xml:space="preserve"> </w:t>
      </w:r>
    </w:p>
    <w:p w:rsidR="0096747E" w:rsidRPr="00950B22" w:rsidRDefault="0040008E" w:rsidP="00950B22">
      <w:pPr>
        <w:numPr>
          <w:ilvl w:val="0"/>
          <w:numId w:val="1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There is not only the head (brain-rationality, logic) but also the heart (intuition, emotions, fake news, </w:t>
      </w:r>
      <w:proofErr w:type="gramStart"/>
      <w:r>
        <w:rPr>
          <w:sz w:val="24"/>
          <w:szCs w:val="24"/>
          <w:lang w:val="en-GB"/>
        </w:rPr>
        <w:t>lies, …)</w:t>
      </w:r>
      <w:proofErr w:type="gramEnd"/>
      <w:r>
        <w:rPr>
          <w:sz w:val="24"/>
          <w:szCs w:val="24"/>
          <w:lang w:val="en-GB"/>
        </w:rPr>
        <w:t>.</w:t>
      </w:r>
      <w:r w:rsidR="00950B22">
        <w:rPr>
          <w:sz w:val="24"/>
          <w:szCs w:val="24"/>
          <w:lang w:val="en-GB"/>
        </w:rPr>
        <w:t xml:space="preserve"> </w:t>
      </w:r>
      <w:r w:rsidR="00950B22" w:rsidRPr="00950B22">
        <w:rPr>
          <w:sz w:val="24"/>
          <w:szCs w:val="24"/>
        </w:rPr>
        <w:sym w:font="Wingdings" w:char="F0E8"/>
      </w:r>
      <w:r w:rsidR="00950B22">
        <w:rPr>
          <w:sz w:val="24"/>
          <w:szCs w:val="24"/>
        </w:rPr>
        <w:t xml:space="preserve"> The decision-making is made more by heart then by brain.</w:t>
      </w:r>
    </w:p>
    <w:p w:rsidR="00950B22" w:rsidRDefault="00950B22" w:rsidP="0096747E">
      <w:pPr>
        <w:numPr>
          <w:ilvl w:val="0"/>
          <w:numId w:val="1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There are</w:t>
      </w:r>
      <w:r w:rsidR="0096747E" w:rsidRPr="00950B22">
        <w:rPr>
          <w:sz w:val="24"/>
          <w:szCs w:val="24"/>
          <w:lang w:val="en-GB"/>
        </w:rPr>
        <w:t xml:space="preserve"> logical inconsistence</w:t>
      </w:r>
      <w:r>
        <w:rPr>
          <w:sz w:val="24"/>
          <w:szCs w:val="24"/>
          <w:lang w:val="en-GB"/>
        </w:rPr>
        <w:t>s</w:t>
      </w:r>
      <w:r w:rsidR="0096747E" w:rsidRPr="00950B2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in that statement since this</w:t>
      </w:r>
      <w:r w:rsidR="0096747E" w:rsidRPr="00950B22">
        <w:rPr>
          <w:sz w:val="24"/>
          <w:szCs w:val="24"/>
          <w:lang w:val="en-GB"/>
        </w:rPr>
        <w:t xml:space="preserve"> is an absolute statement subject to logical self-denial and resignation to empirical testing as a proof.  It also claims implicitly that </w:t>
      </w:r>
      <w:r w:rsidR="0096747E" w:rsidRPr="00950B22">
        <w:rPr>
          <w:color w:val="C00000"/>
          <w:sz w:val="24"/>
          <w:szCs w:val="24"/>
          <w:lang w:val="en-GB"/>
        </w:rPr>
        <w:t>any lie is both truth as well as non-truth</w:t>
      </w:r>
      <w:r>
        <w:rPr>
          <w:sz w:val="24"/>
          <w:szCs w:val="24"/>
          <w:lang w:val="en-GB"/>
        </w:rPr>
        <w:t>.</w:t>
      </w:r>
      <w:r w:rsidR="0096747E" w:rsidRPr="00950B22">
        <w:rPr>
          <w:sz w:val="24"/>
          <w:szCs w:val="24"/>
          <w:lang w:val="en-GB"/>
        </w:rPr>
        <w:t xml:space="preserve"> </w:t>
      </w:r>
    </w:p>
    <w:p w:rsidR="0096747E" w:rsidRDefault="00950B22" w:rsidP="0096747E">
      <w:pPr>
        <w:numPr>
          <w:ilvl w:val="0"/>
          <w:numId w:val="11"/>
        </w:num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96747E" w:rsidRPr="00950B22">
        <w:rPr>
          <w:sz w:val="24"/>
          <w:szCs w:val="24"/>
          <w:lang w:val="en-GB"/>
        </w:rPr>
        <w:t xml:space="preserve">he pragmatic value of knowledge has no meaning because all is particular, specific, </w:t>
      </w:r>
      <w:proofErr w:type="gramStart"/>
      <w:r w:rsidR="0096747E" w:rsidRPr="00950B22">
        <w:rPr>
          <w:sz w:val="24"/>
          <w:szCs w:val="24"/>
          <w:lang w:val="en-GB"/>
        </w:rPr>
        <w:t>non</w:t>
      </w:r>
      <w:proofErr w:type="gramEnd"/>
      <w:r w:rsidR="0096747E" w:rsidRPr="00950B22">
        <w:rPr>
          <w:sz w:val="24"/>
          <w:szCs w:val="24"/>
          <w:lang w:val="en-GB"/>
        </w:rPr>
        <w:t xml:space="preserve">-repeatable and thus </w:t>
      </w:r>
      <w:r w:rsidR="0096747E" w:rsidRPr="00CC7252">
        <w:rPr>
          <w:b/>
          <w:color w:val="C00000"/>
          <w:sz w:val="24"/>
          <w:szCs w:val="24"/>
          <w:lang w:val="en-GB"/>
        </w:rPr>
        <w:t>generalisations have no meaning</w:t>
      </w:r>
      <w:r w:rsidR="0096747E" w:rsidRPr="00950B22">
        <w:rPr>
          <w:sz w:val="24"/>
          <w:szCs w:val="24"/>
          <w:lang w:val="en-GB"/>
        </w:rPr>
        <w:t xml:space="preserve">. </w:t>
      </w:r>
    </w:p>
    <w:p w:rsidR="0096747E" w:rsidRDefault="00CC7252" w:rsidP="0096747E">
      <w:pPr>
        <w:numPr>
          <w:ilvl w:val="0"/>
          <w:numId w:val="11"/>
        </w:numPr>
        <w:spacing w:after="0" w:line="240" w:lineRule="auto"/>
        <w:rPr>
          <w:sz w:val="24"/>
          <w:szCs w:val="24"/>
          <w:lang w:val="en-GB"/>
        </w:rPr>
      </w:pPr>
      <w:r w:rsidRPr="00CC7252">
        <w:rPr>
          <w:sz w:val="24"/>
          <w:szCs w:val="24"/>
          <w:lang w:val="en-GB"/>
        </w:rPr>
        <w:t xml:space="preserve">There is a moment of </w:t>
      </w:r>
      <w:r w:rsidRPr="00CC7252">
        <w:rPr>
          <w:sz w:val="24"/>
          <w:szCs w:val="24"/>
          <w:u w:val="single"/>
          <w:lang w:val="en-GB"/>
        </w:rPr>
        <w:t>resignation to individual freedom</w:t>
      </w:r>
      <w:r w:rsidRPr="00CC7252">
        <w:rPr>
          <w:sz w:val="24"/>
          <w:szCs w:val="24"/>
          <w:lang w:val="en-GB"/>
        </w:rPr>
        <w:t xml:space="preserve"> (= to being a master of one’ own destiny</w:t>
      </w:r>
      <w:r>
        <w:rPr>
          <w:sz w:val="24"/>
          <w:szCs w:val="24"/>
          <w:lang w:val="en-GB"/>
        </w:rPr>
        <w:t>)</w:t>
      </w:r>
      <w:r w:rsidRPr="00CC7252">
        <w:rPr>
          <w:sz w:val="24"/>
          <w:szCs w:val="24"/>
          <w:lang w:val="en-GB"/>
        </w:rPr>
        <w:t xml:space="preserve">.  </w:t>
      </w:r>
      <w:r w:rsidRPr="00CC7252">
        <w:rPr>
          <w:sz w:val="24"/>
          <w:szCs w:val="24"/>
          <w:lang w:val="en-GB"/>
        </w:rPr>
        <w:sym w:font="Wingdings" w:char="F0E8"/>
      </w:r>
      <w:r w:rsidR="0096747E" w:rsidRPr="00CC7252">
        <w:rPr>
          <w:sz w:val="24"/>
          <w:szCs w:val="24"/>
          <w:lang w:val="en-GB"/>
        </w:rPr>
        <w:t>„The liberty is in being a slave (an ignoramus, an object of manipulation) voluntarily“</w:t>
      </w:r>
      <w:r w:rsidRPr="00CC7252">
        <w:rPr>
          <w:sz w:val="24"/>
          <w:szCs w:val="24"/>
          <w:lang w:val="en-GB"/>
        </w:rPr>
        <w:t xml:space="preserve">.  </w:t>
      </w:r>
      <w:r w:rsidRPr="00CC7252">
        <w:rPr>
          <w:sz w:val="24"/>
          <w:szCs w:val="24"/>
          <w:lang w:val="en-GB"/>
        </w:rPr>
        <w:sym w:font="Wingdings" w:char="F0E8"/>
      </w:r>
      <w:r w:rsidRPr="00CC7252">
        <w:rPr>
          <w:sz w:val="24"/>
          <w:szCs w:val="24"/>
          <w:lang w:val="en-GB"/>
        </w:rPr>
        <w:t xml:space="preserve"> </w:t>
      </w:r>
      <w:r w:rsidR="0096747E" w:rsidRPr="00CC7252">
        <w:rPr>
          <w:sz w:val="24"/>
          <w:szCs w:val="24"/>
          <w:lang w:val="en-GB"/>
        </w:rPr>
        <w:t>„The liberty is in having the capacity to produce</w:t>
      </w:r>
      <w:r>
        <w:rPr>
          <w:sz w:val="24"/>
          <w:szCs w:val="24"/>
          <w:lang w:val="en-GB"/>
        </w:rPr>
        <w:t xml:space="preserve"> happy</w:t>
      </w:r>
      <w:r w:rsidR="0096747E" w:rsidRPr="00CC7252">
        <w:rPr>
          <w:sz w:val="24"/>
          <w:szCs w:val="24"/>
          <w:lang w:val="en-GB"/>
        </w:rPr>
        <w:t xml:space="preserve"> slaves”</w:t>
      </w:r>
      <w:r>
        <w:rPr>
          <w:sz w:val="24"/>
          <w:szCs w:val="24"/>
          <w:lang w:val="en-GB"/>
        </w:rPr>
        <w:t>.</w:t>
      </w:r>
      <w:r w:rsidR="0096747E" w:rsidRPr="00CC7252">
        <w:rPr>
          <w:sz w:val="24"/>
          <w:szCs w:val="24"/>
          <w:lang w:val="en-GB"/>
        </w:rPr>
        <w:t xml:space="preserve"> </w:t>
      </w:r>
      <w:r w:rsidR="0096747E" w:rsidRPr="00630DA7">
        <w:rPr>
          <w:sz w:val="24"/>
          <w:szCs w:val="24"/>
          <w:lang w:val="en-GB"/>
        </w:rPr>
        <w:sym w:font="Wingdings" w:char="F0E8"/>
      </w:r>
      <w:r w:rsidR="0096747E" w:rsidRPr="00CC7252">
        <w:rPr>
          <w:sz w:val="24"/>
          <w:szCs w:val="24"/>
          <w:lang w:val="en-GB"/>
        </w:rPr>
        <w:t xml:space="preserve"> </w:t>
      </w:r>
      <w:proofErr w:type="spellStart"/>
      <w:r w:rsidR="0096747E" w:rsidRPr="00CC7252">
        <w:rPr>
          <w:sz w:val="24"/>
          <w:szCs w:val="24"/>
          <w:lang w:val="en-GB"/>
        </w:rPr>
        <w:t>Machiavellis</w:t>
      </w:r>
      <w:r>
        <w:rPr>
          <w:sz w:val="24"/>
          <w:szCs w:val="24"/>
          <w:lang w:val="en-GB"/>
        </w:rPr>
        <w:t>t</w:t>
      </w:r>
      <w:proofErr w:type="spellEnd"/>
      <w:r>
        <w:rPr>
          <w:sz w:val="24"/>
          <w:szCs w:val="24"/>
          <w:lang w:val="en-GB"/>
        </w:rPr>
        <w:t xml:space="preserve"> aggression</w:t>
      </w:r>
      <w:r w:rsidR="0096747E" w:rsidRPr="00CC7252">
        <w:rPr>
          <w:sz w:val="24"/>
          <w:szCs w:val="24"/>
          <w:lang w:val="en-GB"/>
        </w:rPr>
        <w:t>.</w:t>
      </w:r>
    </w:p>
    <w:p w:rsidR="0096747E" w:rsidRPr="00CC7252" w:rsidRDefault="0096747E" w:rsidP="0096747E">
      <w:pPr>
        <w:numPr>
          <w:ilvl w:val="0"/>
          <w:numId w:val="11"/>
        </w:numPr>
        <w:spacing w:after="0" w:line="240" w:lineRule="auto"/>
        <w:rPr>
          <w:sz w:val="24"/>
          <w:szCs w:val="24"/>
          <w:lang w:val="en-GB"/>
        </w:rPr>
      </w:pPr>
      <w:r w:rsidRPr="00CC7252">
        <w:rPr>
          <w:sz w:val="24"/>
          <w:szCs w:val="24"/>
          <w:lang w:val="en-GB"/>
        </w:rPr>
        <w:t xml:space="preserve">This leads to the </w:t>
      </w:r>
      <w:r w:rsidRPr="00CC7252">
        <w:rPr>
          <w:color w:val="C00000"/>
          <w:sz w:val="24"/>
          <w:szCs w:val="24"/>
          <w:lang w:val="en-GB"/>
        </w:rPr>
        <w:t>denial of universal (absolute</w:t>
      </w:r>
      <w:r w:rsidR="002D072E" w:rsidRPr="00CC7252">
        <w:rPr>
          <w:color w:val="C00000"/>
          <w:sz w:val="24"/>
          <w:szCs w:val="24"/>
          <w:lang w:val="en-GB"/>
        </w:rPr>
        <w:t>, generalised</w:t>
      </w:r>
      <w:r w:rsidRPr="00CC7252">
        <w:rPr>
          <w:color w:val="C00000"/>
          <w:sz w:val="24"/>
          <w:szCs w:val="24"/>
          <w:lang w:val="en-GB"/>
        </w:rPr>
        <w:t>) meaning of science</w:t>
      </w:r>
      <w:r w:rsidRPr="00CC7252">
        <w:rPr>
          <w:sz w:val="24"/>
          <w:szCs w:val="24"/>
          <w:lang w:val="en-GB"/>
        </w:rPr>
        <w:t xml:space="preserve">, mathematics, logics, quantification, statistics, ranking and prediction. </w:t>
      </w:r>
      <w:r w:rsidRPr="00630DA7">
        <w:rPr>
          <w:sz w:val="24"/>
          <w:szCs w:val="24"/>
          <w:lang w:val="en-GB"/>
        </w:rPr>
        <w:sym w:font="Wingdings" w:char="F0E8"/>
      </w:r>
      <w:r w:rsidRPr="00CC7252">
        <w:rPr>
          <w:sz w:val="24"/>
          <w:szCs w:val="24"/>
          <w:lang w:val="en-GB"/>
        </w:rPr>
        <w:t xml:space="preserve"> Escape from rationality</w:t>
      </w:r>
      <w:r w:rsidR="000A1799" w:rsidRPr="00CC7252">
        <w:rPr>
          <w:sz w:val="24"/>
          <w:szCs w:val="24"/>
          <w:lang w:val="en-GB"/>
        </w:rPr>
        <w:t xml:space="preserve"> in objective processes</w:t>
      </w:r>
      <w:r w:rsidRPr="00CC7252">
        <w:rPr>
          <w:sz w:val="24"/>
          <w:szCs w:val="24"/>
          <w:lang w:val="en-GB"/>
        </w:rPr>
        <w:t xml:space="preserve"> to the </w:t>
      </w:r>
      <w:r w:rsidRPr="00CC7252">
        <w:rPr>
          <w:color w:val="C00000"/>
          <w:sz w:val="24"/>
          <w:szCs w:val="24"/>
          <w:lang w:val="en-GB"/>
        </w:rPr>
        <w:t>domains of speculation, intuition, agnosticism</w:t>
      </w:r>
      <w:r w:rsidR="00F920B3">
        <w:rPr>
          <w:color w:val="C00000"/>
          <w:sz w:val="24"/>
          <w:szCs w:val="24"/>
          <w:lang w:val="en-GB"/>
        </w:rPr>
        <w:t xml:space="preserve"> and</w:t>
      </w:r>
      <w:r w:rsidRPr="00CC7252">
        <w:rPr>
          <w:color w:val="C00000"/>
          <w:sz w:val="24"/>
          <w:szCs w:val="24"/>
          <w:lang w:val="en-GB"/>
        </w:rPr>
        <w:t xml:space="preserve"> voluntarism</w:t>
      </w:r>
      <w:r w:rsidR="00F920B3">
        <w:rPr>
          <w:color w:val="C00000"/>
          <w:sz w:val="24"/>
          <w:szCs w:val="24"/>
          <w:lang w:val="en-GB"/>
        </w:rPr>
        <w:t>,</w:t>
      </w:r>
      <w:r w:rsidR="000A1799" w:rsidRPr="00CC7252">
        <w:rPr>
          <w:color w:val="C00000"/>
          <w:sz w:val="24"/>
          <w:szCs w:val="24"/>
          <w:lang w:val="en-GB"/>
        </w:rPr>
        <w:t xml:space="preserve"> </w:t>
      </w:r>
      <w:r w:rsidR="000A1799" w:rsidRPr="00CC7252">
        <w:rPr>
          <w:sz w:val="24"/>
          <w:szCs w:val="24"/>
          <w:lang w:val="en-GB"/>
        </w:rPr>
        <w:t>where</w:t>
      </w:r>
      <w:r w:rsidRPr="00CC7252">
        <w:rPr>
          <w:sz w:val="24"/>
          <w:szCs w:val="24"/>
          <w:lang w:val="en-GB"/>
        </w:rPr>
        <w:t xml:space="preserve"> random chance</w:t>
      </w:r>
      <w:r w:rsidR="000A1799" w:rsidRPr="00CC7252">
        <w:rPr>
          <w:sz w:val="24"/>
          <w:szCs w:val="24"/>
          <w:lang w:val="en-GB"/>
        </w:rPr>
        <w:t>s and subjectivism dominate over reality</w:t>
      </w:r>
      <w:r w:rsidRPr="00CC7252">
        <w:rPr>
          <w:sz w:val="24"/>
          <w:szCs w:val="24"/>
          <w:lang w:val="en-GB"/>
        </w:rPr>
        <w:t>.</w:t>
      </w:r>
    </w:p>
    <w:p w:rsidR="0096747E" w:rsidRDefault="0096747E" w:rsidP="0096747E">
      <w:pPr>
        <w:spacing w:after="0" w:line="240" w:lineRule="auto"/>
        <w:rPr>
          <w:b/>
          <w:sz w:val="16"/>
          <w:szCs w:val="16"/>
          <w:lang w:val="en-GB"/>
        </w:rPr>
      </w:pPr>
    </w:p>
    <w:p w:rsidR="00F920B3" w:rsidRPr="00554D86" w:rsidRDefault="00F920B3" w:rsidP="0096747E">
      <w:pPr>
        <w:spacing w:after="0" w:line="240" w:lineRule="auto"/>
        <w:rPr>
          <w:b/>
          <w:sz w:val="16"/>
          <w:szCs w:val="16"/>
          <w:lang w:val="en-GB"/>
        </w:rPr>
      </w:pPr>
    </w:p>
    <w:p w:rsidR="00F920B3" w:rsidRPr="00F920B3" w:rsidRDefault="0096747E" w:rsidP="0096747E">
      <w:pPr>
        <w:spacing w:after="0" w:line="240" w:lineRule="auto"/>
        <w:rPr>
          <w:sz w:val="32"/>
          <w:szCs w:val="32"/>
          <w:lang w:val="en-GB"/>
        </w:rPr>
      </w:pPr>
      <w:r w:rsidRPr="00F920B3">
        <w:rPr>
          <w:b/>
          <w:color w:val="C00000"/>
          <w:sz w:val="32"/>
          <w:szCs w:val="32"/>
          <w:lang w:val="en-GB"/>
        </w:rPr>
        <w:t>Pragmatic objectivism</w:t>
      </w:r>
      <w:r w:rsidR="002D072E" w:rsidRPr="00F920B3">
        <w:rPr>
          <w:b/>
          <w:sz w:val="32"/>
          <w:szCs w:val="32"/>
          <w:lang w:val="en-GB"/>
        </w:rPr>
        <w:t>:</w:t>
      </w:r>
      <w:r w:rsidRPr="00F920B3">
        <w:rPr>
          <w:sz w:val="32"/>
          <w:szCs w:val="32"/>
          <w:lang w:val="en-GB"/>
        </w:rPr>
        <w:t xml:space="preserve"> </w:t>
      </w:r>
    </w:p>
    <w:p w:rsidR="002D072E" w:rsidRPr="00630DA7" w:rsidRDefault="00F920B3" w:rsidP="0096747E">
      <w:pPr>
        <w:spacing w:after="0" w:line="240" w:lineRule="auto"/>
        <w:rPr>
          <w:sz w:val="24"/>
          <w:szCs w:val="24"/>
          <w:lang w:val="en-GB"/>
        </w:rPr>
      </w:pPr>
      <w:r>
        <w:rPr>
          <w:color w:val="C00000"/>
          <w:sz w:val="24"/>
          <w:szCs w:val="24"/>
          <w:lang w:val="en-GB"/>
        </w:rPr>
        <w:t>M. F</w:t>
      </w:r>
      <w:r w:rsidR="0096747E" w:rsidRPr="002B3234">
        <w:rPr>
          <w:color w:val="C00000"/>
          <w:sz w:val="24"/>
          <w:szCs w:val="24"/>
          <w:lang w:val="en-GB"/>
        </w:rPr>
        <w:t xml:space="preserve">riedman’s positivism </w:t>
      </w:r>
      <w:r w:rsidR="0096747E" w:rsidRPr="00630DA7">
        <w:rPr>
          <w:sz w:val="24"/>
          <w:szCs w:val="24"/>
          <w:lang w:val="en-GB"/>
        </w:rPr>
        <w:t xml:space="preserve">related to the statistics of probability: </w:t>
      </w:r>
    </w:p>
    <w:p w:rsidR="0096747E" w:rsidRDefault="002D072E" w:rsidP="0096747E">
      <w:pPr>
        <w:spacing w:after="0" w:line="240" w:lineRule="auto"/>
        <w:rPr>
          <w:sz w:val="24"/>
          <w:szCs w:val="24"/>
          <w:lang w:val="en-GB"/>
        </w:rPr>
      </w:pPr>
      <w:r w:rsidRPr="00630DA7">
        <w:rPr>
          <w:sz w:val="24"/>
          <w:szCs w:val="24"/>
          <w:lang w:val="en-GB"/>
        </w:rPr>
        <w:t>I</w:t>
      </w:r>
      <w:r w:rsidR="0096747E" w:rsidRPr="00630DA7">
        <w:rPr>
          <w:sz w:val="24"/>
          <w:szCs w:val="24"/>
          <w:lang w:val="en-GB"/>
        </w:rPr>
        <w:t>f a prediction derived from some statement (hypothesis, model) is highly probable in reality then the statement can be accepted as „objectively valid</w:t>
      </w:r>
      <w:proofErr w:type="gramStart"/>
      <w:r w:rsidR="0096747E" w:rsidRPr="00630DA7">
        <w:rPr>
          <w:sz w:val="24"/>
          <w:szCs w:val="24"/>
          <w:lang w:val="en-GB"/>
        </w:rPr>
        <w:t>“ (</w:t>
      </w:r>
      <w:proofErr w:type="gramEnd"/>
      <w:r w:rsidR="0096747E" w:rsidRPr="00630DA7">
        <w:rPr>
          <w:sz w:val="24"/>
          <w:szCs w:val="24"/>
          <w:lang w:val="en-GB"/>
        </w:rPr>
        <w:t>i.e. pragmatically, operationally valid). If the probability is converging to infinity, we can talk about objective „laws of science“.</w:t>
      </w:r>
    </w:p>
    <w:p w:rsidR="00F920B3" w:rsidRDefault="00F920B3" w:rsidP="0096747E">
      <w:pPr>
        <w:spacing w:after="0" w:line="240" w:lineRule="auto"/>
        <w:rPr>
          <w:sz w:val="24"/>
          <w:szCs w:val="24"/>
          <w:lang w:val="en-GB"/>
        </w:rPr>
      </w:pPr>
    </w:p>
    <w:p w:rsidR="00F920B3" w:rsidRPr="00F920B3" w:rsidRDefault="00F920B3" w:rsidP="0096747E">
      <w:pPr>
        <w:spacing w:after="0" w:line="240" w:lineRule="auto"/>
        <w:rPr>
          <w:b/>
          <w:sz w:val="24"/>
          <w:szCs w:val="24"/>
          <w:lang w:val="en-GB"/>
        </w:rPr>
      </w:pPr>
      <w:r w:rsidRPr="00F920B3">
        <w:rPr>
          <w:b/>
          <w:sz w:val="24"/>
          <w:szCs w:val="24"/>
          <w:lang w:val="en-GB"/>
        </w:rPr>
        <w:t>DISCUSSION BLOCK (2</w:t>
      </w:r>
      <w:r>
        <w:rPr>
          <w:b/>
          <w:sz w:val="24"/>
          <w:szCs w:val="24"/>
          <w:lang w:val="en-GB"/>
        </w:rPr>
        <w:t>)</w:t>
      </w:r>
      <w:r w:rsidRPr="00F920B3">
        <w:rPr>
          <w:b/>
          <w:sz w:val="24"/>
          <w:szCs w:val="24"/>
          <w:lang w:val="en-GB"/>
        </w:rPr>
        <w:t>:</w:t>
      </w:r>
    </w:p>
    <w:p w:rsidR="00F920B3" w:rsidRPr="00F920B3" w:rsidRDefault="00F920B3" w:rsidP="0096747E">
      <w:pPr>
        <w:spacing w:after="0" w:line="240" w:lineRule="auto"/>
        <w:rPr>
          <w:b/>
          <w:i/>
          <w:sz w:val="24"/>
          <w:szCs w:val="24"/>
          <w:lang w:val="en-GB"/>
        </w:rPr>
      </w:pPr>
      <w:r w:rsidRPr="00F920B3">
        <w:rPr>
          <w:b/>
          <w:i/>
          <w:sz w:val="24"/>
          <w:szCs w:val="24"/>
          <w:lang w:val="en-GB"/>
        </w:rPr>
        <w:t xml:space="preserve">Consider a model of gravitation (gravity G) where G = </w:t>
      </w:r>
      <w:r w:rsidRPr="00F920B3">
        <w:rPr>
          <w:rFonts w:cstheme="minorHAnsi"/>
          <w:b/>
          <w:i/>
          <w:sz w:val="24"/>
          <w:szCs w:val="24"/>
          <w:lang w:val="en-GB"/>
        </w:rPr>
        <w:t>Φ</w:t>
      </w:r>
      <w:r w:rsidRPr="00F920B3">
        <w:rPr>
          <w:b/>
          <w:i/>
          <w:sz w:val="24"/>
          <w:szCs w:val="24"/>
          <w:lang w:val="en-GB"/>
        </w:rPr>
        <w:t xml:space="preserve"> (Mass 1, Mass2, Distance, error term </w:t>
      </w:r>
      <w:r w:rsidRPr="00F920B3">
        <w:rPr>
          <w:rFonts w:cstheme="minorHAnsi"/>
          <w:b/>
          <w:i/>
          <w:sz w:val="32"/>
          <w:szCs w:val="32"/>
          <w:lang w:val="en-GB"/>
        </w:rPr>
        <w:t>ε</w:t>
      </w:r>
      <w:r w:rsidRPr="00F920B3">
        <w:rPr>
          <w:b/>
          <w:i/>
          <w:sz w:val="24"/>
          <w:szCs w:val="24"/>
          <w:lang w:val="en-GB"/>
        </w:rPr>
        <w:t>) and apply it to physics, economics and politics.</w:t>
      </w:r>
    </w:p>
    <w:p w:rsidR="0096747E" w:rsidRPr="00F920B3" w:rsidRDefault="0096747E" w:rsidP="0096747E">
      <w:pPr>
        <w:spacing w:after="0" w:line="240" w:lineRule="auto"/>
        <w:rPr>
          <w:i/>
          <w:sz w:val="24"/>
          <w:szCs w:val="24"/>
          <w:lang w:val="en-GB"/>
        </w:rPr>
      </w:pPr>
      <w:r w:rsidRPr="00F920B3">
        <w:rPr>
          <w:b/>
          <w:i/>
          <w:sz w:val="24"/>
          <w:szCs w:val="24"/>
          <w:lang w:val="en-GB"/>
        </w:rPr>
        <w:t>T. Kuhn</w:t>
      </w:r>
      <w:r w:rsidRPr="00F920B3">
        <w:rPr>
          <w:i/>
          <w:sz w:val="24"/>
          <w:szCs w:val="24"/>
          <w:lang w:val="en-GB"/>
        </w:rPr>
        <w:t xml:space="preserve"> – evolution of paradigms, ranking of knowledge/science (Structure of Scientific Revolutions).</w:t>
      </w:r>
    </w:p>
    <w:p w:rsidR="0096747E" w:rsidRPr="00F920B3" w:rsidRDefault="0096747E" w:rsidP="0096747E">
      <w:pPr>
        <w:spacing w:after="0" w:line="240" w:lineRule="auto"/>
        <w:rPr>
          <w:i/>
          <w:sz w:val="24"/>
          <w:szCs w:val="24"/>
          <w:lang w:val="en-GB"/>
        </w:rPr>
      </w:pPr>
      <w:r w:rsidRPr="00F920B3">
        <w:rPr>
          <w:b/>
          <w:i/>
          <w:sz w:val="24"/>
          <w:szCs w:val="24"/>
          <w:lang w:val="en-GB"/>
        </w:rPr>
        <w:t>K. Popper</w:t>
      </w:r>
      <w:r w:rsidRPr="00F920B3">
        <w:rPr>
          <w:i/>
          <w:sz w:val="24"/>
          <w:szCs w:val="24"/>
          <w:lang w:val="en-GB"/>
        </w:rPr>
        <w:t xml:space="preserve"> – </w:t>
      </w:r>
      <w:proofErr w:type="gramStart"/>
      <w:r w:rsidRPr="00F920B3">
        <w:rPr>
          <w:i/>
          <w:sz w:val="24"/>
          <w:szCs w:val="24"/>
          <w:lang w:val="en-GB"/>
        </w:rPr>
        <w:t>falsifying  by</w:t>
      </w:r>
      <w:proofErr w:type="gramEnd"/>
      <w:r w:rsidRPr="00F920B3">
        <w:rPr>
          <w:i/>
          <w:sz w:val="24"/>
          <w:szCs w:val="24"/>
          <w:lang w:val="en-GB"/>
        </w:rPr>
        <w:t xml:space="preserve"> empiricism, critical rationalism (Poverty of Historicism). </w:t>
      </w:r>
    </w:p>
    <w:p w:rsidR="0096747E" w:rsidRPr="00F920B3" w:rsidRDefault="0096747E" w:rsidP="0096747E">
      <w:pPr>
        <w:spacing w:after="0" w:line="240" w:lineRule="auto"/>
        <w:rPr>
          <w:i/>
          <w:sz w:val="16"/>
          <w:szCs w:val="16"/>
          <w:lang w:val="en-GB"/>
        </w:rPr>
      </w:pPr>
    </w:p>
    <w:p w:rsidR="0096747E" w:rsidRPr="00F920B3" w:rsidRDefault="0096747E" w:rsidP="0096747E">
      <w:pPr>
        <w:spacing w:after="0" w:line="240" w:lineRule="auto"/>
        <w:rPr>
          <w:i/>
          <w:sz w:val="24"/>
          <w:szCs w:val="24"/>
          <w:lang w:val="en-GB"/>
        </w:rPr>
      </w:pPr>
      <w:r w:rsidRPr="00F920B3">
        <w:rPr>
          <w:i/>
          <w:sz w:val="24"/>
          <w:szCs w:val="24"/>
          <w:lang w:val="en-GB"/>
        </w:rPr>
        <w:t>All non-trivial (</w:t>
      </w:r>
      <w:r w:rsidR="002D072E" w:rsidRPr="00F920B3">
        <w:rPr>
          <w:i/>
          <w:sz w:val="24"/>
          <w:szCs w:val="24"/>
          <w:lang w:val="en-GB"/>
        </w:rPr>
        <w:t>i.e. non-</w:t>
      </w:r>
      <w:r w:rsidRPr="00F920B3">
        <w:rPr>
          <w:i/>
          <w:sz w:val="24"/>
          <w:szCs w:val="24"/>
          <w:lang w:val="en-GB"/>
        </w:rPr>
        <w:t xml:space="preserve">tautological) statements in form of </w:t>
      </w:r>
      <w:r w:rsidRPr="00F920B3">
        <w:rPr>
          <w:b/>
          <w:i/>
          <w:sz w:val="24"/>
          <w:szCs w:val="24"/>
          <w:lang w:val="en-GB"/>
        </w:rPr>
        <w:t>implications (relationships)</w:t>
      </w:r>
      <w:r w:rsidRPr="00F920B3">
        <w:rPr>
          <w:i/>
          <w:sz w:val="24"/>
          <w:szCs w:val="24"/>
          <w:lang w:val="en-GB"/>
        </w:rPr>
        <w:t xml:space="preserve"> are subject to </w:t>
      </w:r>
      <w:r w:rsidRPr="00F920B3">
        <w:rPr>
          <w:b/>
          <w:i/>
          <w:color w:val="C00000"/>
          <w:sz w:val="24"/>
          <w:szCs w:val="24"/>
          <w:lang w:val="en-GB"/>
        </w:rPr>
        <w:t>formalisation</w:t>
      </w:r>
      <w:r w:rsidRPr="00F920B3">
        <w:rPr>
          <w:i/>
          <w:sz w:val="24"/>
          <w:szCs w:val="24"/>
          <w:lang w:val="en-GB"/>
        </w:rPr>
        <w:t xml:space="preserve"> (e.g. by symbols, oriented graphs, hypotheses, models</w:t>
      </w:r>
      <w:r w:rsidR="00F920B3" w:rsidRPr="00F920B3">
        <w:rPr>
          <w:i/>
          <w:sz w:val="24"/>
          <w:szCs w:val="24"/>
          <w:lang w:val="en-GB"/>
        </w:rPr>
        <w:t>, laws …</w:t>
      </w:r>
      <w:r w:rsidRPr="00F920B3">
        <w:rPr>
          <w:i/>
          <w:sz w:val="24"/>
          <w:szCs w:val="24"/>
          <w:lang w:val="en-GB"/>
        </w:rPr>
        <w:t>) and quantification by data</w:t>
      </w:r>
      <w:r w:rsidR="002D072E" w:rsidRPr="00F920B3">
        <w:rPr>
          <w:i/>
          <w:sz w:val="24"/>
          <w:szCs w:val="24"/>
          <w:lang w:val="en-GB"/>
        </w:rPr>
        <w:t>.</w:t>
      </w:r>
      <w:r w:rsidRPr="00F920B3">
        <w:rPr>
          <w:i/>
          <w:sz w:val="24"/>
          <w:szCs w:val="24"/>
          <w:lang w:val="en-GB"/>
        </w:rPr>
        <w:t xml:space="preserve"> </w:t>
      </w:r>
      <w:r w:rsidR="00F62E69" w:rsidRPr="00F920B3">
        <w:rPr>
          <w:i/>
          <w:sz w:val="24"/>
          <w:szCs w:val="24"/>
          <w:lang w:val="en-GB"/>
        </w:rPr>
        <w:t>Is this a sufficient base for building a science?</w:t>
      </w:r>
    </w:p>
    <w:p w:rsidR="0096747E" w:rsidRPr="00630DA7" w:rsidRDefault="0096747E" w:rsidP="006A5868">
      <w:pPr>
        <w:spacing w:after="0" w:line="240" w:lineRule="auto"/>
        <w:rPr>
          <w:sz w:val="24"/>
          <w:szCs w:val="24"/>
          <w:lang w:val="en-GB"/>
        </w:rPr>
      </w:pPr>
    </w:p>
    <w:p w:rsidR="003A5C86" w:rsidRDefault="003A5C86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EE645F" w:rsidRPr="00F62E69" w:rsidRDefault="006A5868" w:rsidP="006A5868">
      <w:pPr>
        <w:spacing w:after="0" w:line="240" w:lineRule="auto"/>
        <w:rPr>
          <w:b/>
          <w:sz w:val="28"/>
          <w:szCs w:val="28"/>
          <w:lang w:val="en-GB"/>
        </w:rPr>
      </w:pPr>
      <w:r w:rsidRPr="00F62E69">
        <w:rPr>
          <w:b/>
          <w:sz w:val="28"/>
          <w:szCs w:val="28"/>
          <w:lang w:val="en-GB"/>
        </w:rPr>
        <w:lastRenderedPageBreak/>
        <w:t xml:space="preserve">Acquisition and generation of data: </w:t>
      </w:r>
    </w:p>
    <w:p w:rsidR="00EE645F" w:rsidRPr="00630DA7" w:rsidRDefault="00F62E69" w:rsidP="006A5868">
      <w:pPr>
        <w:spacing w:after="0" w:line="240" w:lineRule="auto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a</w:t>
      </w:r>
      <w:proofErr w:type="gramEnd"/>
      <w:r>
        <w:rPr>
          <w:sz w:val="24"/>
          <w:szCs w:val="24"/>
          <w:lang w:val="en-GB"/>
        </w:rPr>
        <w:t xml:space="preserve">] Controlled </w:t>
      </w:r>
      <w:r w:rsidR="00EE645F" w:rsidRPr="00630DA7">
        <w:rPr>
          <w:sz w:val="24"/>
          <w:szCs w:val="24"/>
          <w:lang w:val="en-GB"/>
        </w:rPr>
        <w:t>experiments (</w:t>
      </w:r>
      <w:r w:rsidR="0070795C" w:rsidRPr="00630DA7">
        <w:rPr>
          <w:sz w:val="24"/>
          <w:szCs w:val="24"/>
          <w:lang w:val="en-GB"/>
        </w:rPr>
        <w:t>field or laboratory experiments are rather</w:t>
      </w:r>
      <w:r w:rsidR="00EE645F" w:rsidRPr="00630DA7">
        <w:rPr>
          <w:sz w:val="24"/>
          <w:szCs w:val="24"/>
          <w:lang w:val="en-GB"/>
        </w:rPr>
        <w:t xml:space="preserve"> rare in political science)</w:t>
      </w:r>
      <w:r w:rsidR="006A5868" w:rsidRPr="00630DA7">
        <w:rPr>
          <w:sz w:val="24"/>
          <w:szCs w:val="24"/>
          <w:lang w:val="en-GB"/>
        </w:rPr>
        <w:t xml:space="preserve"> </w:t>
      </w:r>
    </w:p>
    <w:p w:rsidR="00786A53" w:rsidRPr="00630DA7" w:rsidRDefault="00EE645F" w:rsidP="006A5868">
      <w:pPr>
        <w:spacing w:after="0" w:line="240" w:lineRule="auto"/>
        <w:rPr>
          <w:sz w:val="24"/>
          <w:szCs w:val="24"/>
          <w:lang w:val="en-GB"/>
        </w:rPr>
      </w:pPr>
      <w:r w:rsidRPr="00630DA7">
        <w:rPr>
          <w:sz w:val="24"/>
          <w:szCs w:val="24"/>
          <w:lang w:val="en-GB"/>
        </w:rPr>
        <w:t xml:space="preserve">b] </w:t>
      </w:r>
      <w:r w:rsidR="00786A53" w:rsidRPr="00630DA7">
        <w:rPr>
          <w:sz w:val="24"/>
          <w:szCs w:val="24"/>
          <w:lang w:val="en-GB"/>
        </w:rPr>
        <w:t>Surveys by using own questionnaires (simulation of reality)</w:t>
      </w:r>
    </w:p>
    <w:p w:rsidR="00EE645F" w:rsidRDefault="00786A53" w:rsidP="006A5868">
      <w:pPr>
        <w:spacing w:after="0" w:line="240" w:lineRule="auto"/>
        <w:rPr>
          <w:sz w:val="24"/>
          <w:szCs w:val="24"/>
          <w:lang w:val="en-GB"/>
        </w:rPr>
      </w:pPr>
      <w:r w:rsidRPr="00630DA7">
        <w:rPr>
          <w:sz w:val="24"/>
          <w:szCs w:val="24"/>
          <w:lang w:val="en-GB"/>
        </w:rPr>
        <w:t xml:space="preserve">c) </w:t>
      </w:r>
      <w:r w:rsidR="00EE645F" w:rsidRPr="00630DA7">
        <w:rPr>
          <w:sz w:val="24"/>
          <w:szCs w:val="24"/>
          <w:lang w:val="en-GB"/>
        </w:rPr>
        <w:t xml:space="preserve">Observational studies by using </w:t>
      </w:r>
      <w:r w:rsidRPr="00630DA7">
        <w:rPr>
          <w:sz w:val="24"/>
          <w:szCs w:val="24"/>
          <w:lang w:val="en-GB"/>
        </w:rPr>
        <w:t>statistics describing real processes</w:t>
      </w:r>
    </w:p>
    <w:p w:rsidR="00F62E69" w:rsidRPr="00630DA7" w:rsidRDefault="00F62E69" w:rsidP="006A5868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d) Availability of professional data for empirical studies that can be repeated and compared.</w:t>
      </w:r>
    </w:p>
    <w:p w:rsidR="006A5868" w:rsidRPr="00554D86" w:rsidRDefault="006A5868" w:rsidP="006A5868">
      <w:pPr>
        <w:spacing w:after="0" w:line="240" w:lineRule="auto"/>
        <w:rPr>
          <w:sz w:val="16"/>
          <w:szCs w:val="16"/>
          <w:lang w:val="en-GB"/>
        </w:rPr>
      </w:pPr>
    </w:p>
    <w:p w:rsidR="006A5868" w:rsidRPr="00F62E69" w:rsidRDefault="006A5868" w:rsidP="006A5868">
      <w:pPr>
        <w:spacing w:after="0" w:line="240" w:lineRule="auto"/>
        <w:rPr>
          <w:b/>
          <w:sz w:val="28"/>
          <w:szCs w:val="28"/>
          <w:lang w:val="en-GB"/>
        </w:rPr>
      </w:pPr>
      <w:r w:rsidRPr="002B3234">
        <w:rPr>
          <w:b/>
          <w:color w:val="C00000"/>
          <w:sz w:val="28"/>
          <w:szCs w:val="28"/>
          <w:lang w:val="en-GB"/>
        </w:rPr>
        <w:t>Data generation process</w:t>
      </w:r>
      <w:r w:rsidR="002B3234" w:rsidRPr="002B3234">
        <w:rPr>
          <w:b/>
          <w:color w:val="C00000"/>
          <w:sz w:val="28"/>
          <w:szCs w:val="28"/>
          <w:lang w:val="en-GB"/>
        </w:rPr>
        <w:t>es</w:t>
      </w:r>
      <w:r w:rsidR="00EE645F" w:rsidRPr="002B3234">
        <w:rPr>
          <w:b/>
          <w:color w:val="C00000"/>
          <w:sz w:val="28"/>
          <w:szCs w:val="28"/>
          <w:lang w:val="en-GB"/>
        </w:rPr>
        <w:t xml:space="preserve"> </w:t>
      </w:r>
      <w:r w:rsidR="00EE645F" w:rsidRPr="00F62E69">
        <w:rPr>
          <w:b/>
          <w:sz w:val="28"/>
          <w:szCs w:val="28"/>
          <w:lang w:val="en-GB"/>
        </w:rPr>
        <w:t>(quantifying observations)</w:t>
      </w:r>
      <w:r w:rsidRPr="00F62E69">
        <w:rPr>
          <w:b/>
          <w:sz w:val="28"/>
          <w:szCs w:val="28"/>
          <w:lang w:val="en-GB"/>
        </w:rPr>
        <w:t xml:space="preserve">: </w:t>
      </w:r>
    </w:p>
    <w:p w:rsidR="006A5868" w:rsidRPr="00DF6965" w:rsidRDefault="006A5868" w:rsidP="006A5868">
      <w:pPr>
        <w:spacing w:after="0" w:line="240" w:lineRule="auto"/>
        <w:rPr>
          <w:sz w:val="24"/>
          <w:szCs w:val="24"/>
          <w:lang w:val="en-GB"/>
        </w:rPr>
      </w:pPr>
      <w:proofErr w:type="gramStart"/>
      <w:r w:rsidRPr="00DF6965">
        <w:rPr>
          <w:sz w:val="24"/>
          <w:szCs w:val="24"/>
          <w:lang w:val="en-GB"/>
        </w:rPr>
        <w:t>a</w:t>
      </w:r>
      <w:proofErr w:type="gramEnd"/>
      <w:r w:rsidRPr="00DF6965">
        <w:rPr>
          <w:sz w:val="24"/>
          <w:szCs w:val="24"/>
          <w:lang w:val="en-GB"/>
        </w:rPr>
        <w:t xml:space="preserve">] </w:t>
      </w:r>
      <w:r w:rsidRPr="002B3234">
        <w:rPr>
          <w:color w:val="C00000"/>
          <w:sz w:val="24"/>
          <w:szCs w:val="24"/>
          <w:lang w:val="en-GB"/>
        </w:rPr>
        <w:t xml:space="preserve">Natural laws </w:t>
      </w:r>
      <w:r w:rsidRPr="00DF6965">
        <w:rPr>
          <w:sz w:val="24"/>
          <w:szCs w:val="24"/>
          <w:lang w:val="en-GB"/>
        </w:rPr>
        <w:t>– universal</w:t>
      </w:r>
      <w:r w:rsidR="00A045EE" w:rsidRPr="00DF6965">
        <w:rPr>
          <w:sz w:val="24"/>
          <w:szCs w:val="24"/>
          <w:lang w:val="en-GB"/>
        </w:rPr>
        <w:t xml:space="preserve"> causalities</w:t>
      </w:r>
      <w:r w:rsidR="00F62E69">
        <w:rPr>
          <w:sz w:val="24"/>
          <w:szCs w:val="24"/>
          <w:lang w:val="en-GB"/>
        </w:rPr>
        <w:t xml:space="preserve"> that are</w:t>
      </w:r>
      <w:r w:rsidRPr="00DF6965">
        <w:rPr>
          <w:sz w:val="24"/>
          <w:szCs w:val="24"/>
          <w:lang w:val="en-GB"/>
        </w:rPr>
        <w:t xml:space="preserve"> </w:t>
      </w:r>
      <w:r w:rsidR="00A045EE" w:rsidRPr="00DF6965">
        <w:rPr>
          <w:sz w:val="24"/>
          <w:szCs w:val="24"/>
          <w:lang w:val="en-GB"/>
        </w:rPr>
        <w:t>non-dependent on</w:t>
      </w:r>
      <w:r w:rsidR="003A5C86">
        <w:rPr>
          <w:sz w:val="24"/>
          <w:szCs w:val="24"/>
          <w:lang w:val="en-GB"/>
        </w:rPr>
        <w:t xml:space="preserve"> particular</w:t>
      </w:r>
      <w:r w:rsidR="00A045EE" w:rsidRPr="00DF6965">
        <w:rPr>
          <w:sz w:val="24"/>
          <w:szCs w:val="24"/>
          <w:lang w:val="en-GB"/>
        </w:rPr>
        <w:t xml:space="preserve"> time or space of measurement. Ideally considered as close systems (with a fixed number of causes) where just the measuring errors distort the data.</w:t>
      </w:r>
      <w:r w:rsidRPr="00DF6965">
        <w:rPr>
          <w:sz w:val="24"/>
          <w:szCs w:val="24"/>
          <w:lang w:val="en-GB"/>
        </w:rPr>
        <w:t xml:space="preserve"> </w:t>
      </w:r>
    </w:p>
    <w:p w:rsidR="00EE645F" w:rsidRPr="00DF6965" w:rsidRDefault="006A5868" w:rsidP="006A5868">
      <w:pPr>
        <w:spacing w:after="0" w:line="240" w:lineRule="auto"/>
        <w:rPr>
          <w:sz w:val="24"/>
          <w:szCs w:val="24"/>
          <w:lang w:val="en-GB"/>
        </w:rPr>
      </w:pPr>
      <w:r w:rsidRPr="00DF6965">
        <w:rPr>
          <w:sz w:val="24"/>
          <w:szCs w:val="24"/>
          <w:lang w:val="en-GB"/>
        </w:rPr>
        <w:t xml:space="preserve">b] </w:t>
      </w:r>
      <w:r w:rsidRPr="002B3234">
        <w:rPr>
          <w:color w:val="C00000"/>
          <w:sz w:val="24"/>
          <w:szCs w:val="24"/>
          <w:lang w:val="en-GB"/>
        </w:rPr>
        <w:t>Social „laws</w:t>
      </w:r>
      <w:proofErr w:type="gramStart"/>
      <w:r w:rsidRPr="002B3234">
        <w:rPr>
          <w:color w:val="C00000"/>
          <w:sz w:val="24"/>
          <w:szCs w:val="24"/>
          <w:lang w:val="en-GB"/>
        </w:rPr>
        <w:t>“ as</w:t>
      </w:r>
      <w:proofErr w:type="gramEnd"/>
      <w:r w:rsidR="00A045EE" w:rsidRPr="002B3234">
        <w:rPr>
          <w:color w:val="C00000"/>
          <w:sz w:val="24"/>
          <w:szCs w:val="24"/>
          <w:lang w:val="en-GB"/>
        </w:rPr>
        <w:t xml:space="preserve"> </w:t>
      </w:r>
      <w:r w:rsidR="00A045EE" w:rsidRPr="002B3234">
        <w:rPr>
          <w:b/>
          <w:color w:val="C00000"/>
          <w:sz w:val="24"/>
          <w:szCs w:val="24"/>
          <w:u w:val="single"/>
          <w:lang w:val="en-GB"/>
        </w:rPr>
        <w:t>behavioural</w:t>
      </w:r>
      <w:r w:rsidRPr="002B3234">
        <w:rPr>
          <w:color w:val="C00000"/>
          <w:sz w:val="24"/>
          <w:szCs w:val="24"/>
          <w:lang w:val="en-GB"/>
        </w:rPr>
        <w:t xml:space="preserve"> inter-dependences </w:t>
      </w:r>
      <w:r w:rsidR="002B3234">
        <w:rPr>
          <w:color w:val="C00000"/>
          <w:sz w:val="24"/>
          <w:szCs w:val="24"/>
          <w:lang w:val="en-GB"/>
        </w:rPr>
        <w:t>(“</w:t>
      </w:r>
      <w:r w:rsidRPr="002B3234">
        <w:rPr>
          <w:color w:val="C00000"/>
          <w:sz w:val="24"/>
          <w:szCs w:val="24"/>
          <w:lang w:val="en-GB"/>
        </w:rPr>
        <w:t>regularities</w:t>
      </w:r>
      <w:r w:rsidR="002B3234">
        <w:rPr>
          <w:color w:val="C00000"/>
          <w:sz w:val="24"/>
          <w:szCs w:val="24"/>
          <w:lang w:val="en-GB"/>
        </w:rPr>
        <w:t>”)</w:t>
      </w:r>
      <w:r w:rsidR="00A045EE" w:rsidRPr="002B3234">
        <w:rPr>
          <w:color w:val="C00000"/>
          <w:sz w:val="24"/>
          <w:szCs w:val="24"/>
          <w:lang w:val="en-GB"/>
        </w:rPr>
        <w:t xml:space="preserve"> </w:t>
      </w:r>
      <w:r w:rsidR="00A045EE" w:rsidRPr="00DF6965">
        <w:rPr>
          <w:sz w:val="24"/>
          <w:szCs w:val="24"/>
          <w:lang w:val="en-GB"/>
        </w:rPr>
        <w:t>– dependent on time and space. In reality</w:t>
      </w:r>
      <w:r w:rsidR="00EE645F" w:rsidRPr="00DF6965">
        <w:rPr>
          <w:sz w:val="24"/>
          <w:szCs w:val="24"/>
          <w:lang w:val="en-GB"/>
        </w:rPr>
        <w:t xml:space="preserve"> socio-political systems are</w:t>
      </w:r>
      <w:r w:rsidR="00A045EE" w:rsidRPr="00DF6965">
        <w:rPr>
          <w:sz w:val="24"/>
          <w:szCs w:val="24"/>
          <w:lang w:val="en-GB"/>
        </w:rPr>
        <w:t xml:space="preserve"> open systems where the number of causal factors is unlimited</w:t>
      </w:r>
      <w:r w:rsidR="00EE645F" w:rsidRPr="00DF6965">
        <w:rPr>
          <w:sz w:val="24"/>
          <w:szCs w:val="24"/>
          <w:lang w:val="en-GB"/>
        </w:rPr>
        <w:t xml:space="preserve"> and subject to changes</w:t>
      </w:r>
      <w:r w:rsidR="00A045EE" w:rsidRPr="00DF6965">
        <w:rPr>
          <w:sz w:val="24"/>
          <w:szCs w:val="24"/>
          <w:lang w:val="en-GB"/>
        </w:rPr>
        <w:t xml:space="preserve">.  </w:t>
      </w:r>
    </w:p>
    <w:p w:rsidR="006A5868" w:rsidRPr="00DF6965" w:rsidRDefault="00F62E69" w:rsidP="006A5868">
      <w:pPr>
        <w:spacing w:after="0" w:line="240" w:lineRule="auto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c</w:t>
      </w:r>
      <w:proofErr w:type="gramEnd"/>
      <w:r>
        <w:rPr>
          <w:sz w:val="24"/>
          <w:szCs w:val="24"/>
        </w:rPr>
        <w:t xml:space="preserve">] </w:t>
      </w:r>
      <w:r w:rsidR="00A045EE" w:rsidRPr="00DF6965">
        <w:rPr>
          <w:sz w:val="24"/>
          <w:szCs w:val="24"/>
          <w:lang w:val="en-GB"/>
        </w:rPr>
        <w:t>Phenomenon of “</w:t>
      </w:r>
      <w:r w:rsidR="00A045EE" w:rsidRPr="002B3234">
        <w:rPr>
          <w:color w:val="C00000"/>
          <w:sz w:val="24"/>
          <w:szCs w:val="24"/>
          <w:lang w:val="en-GB"/>
        </w:rPr>
        <w:t>omitted variables” and “non-stationarity</w:t>
      </w:r>
      <w:r w:rsidR="003A5C86">
        <w:rPr>
          <w:color w:val="C00000"/>
          <w:sz w:val="24"/>
          <w:szCs w:val="24"/>
          <w:lang w:val="en-GB"/>
        </w:rPr>
        <w:t xml:space="preserve"> of stochastic processes</w:t>
      </w:r>
      <w:r w:rsidR="00A045EE" w:rsidRPr="002B3234">
        <w:rPr>
          <w:color w:val="C00000"/>
          <w:sz w:val="24"/>
          <w:szCs w:val="24"/>
          <w:lang w:val="en-GB"/>
        </w:rPr>
        <w:t>”</w:t>
      </w:r>
      <w:r w:rsidR="002B3234" w:rsidRPr="002B3234">
        <w:rPr>
          <w:color w:val="C00000"/>
          <w:sz w:val="24"/>
          <w:szCs w:val="24"/>
          <w:lang w:val="en-GB"/>
        </w:rPr>
        <w:t xml:space="preserve"> versus “white noise random disturbances”</w:t>
      </w:r>
      <w:r w:rsidR="003A5C86">
        <w:rPr>
          <w:color w:val="C00000"/>
          <w:sz w:val="24"/>
          <w:szCs w:val="24"/>
          <w:lang w:val="en-GB"/>
        </w:rPr>
        <w:t xml:space="preserve"> + ”entropy”</w:t>
      </w:r>
      <w:r w:rsidR="00A045EE" w:rsidRPr="00DF6965">
        <w:rPr>
          <w:sz w:val="24"/>
          <w:szCs w:val="24"/>
          <w:lang w:val="en-GB"/>
        </w:rPr>
        <w:t>.</w:t>
      </w:r>
    </w:p>
    <w:p w:rsidR="00783425" w:rsidRPr="00DF6965" w:rsidRDefault="00783425" w:rsidP="006A5868">
      <w:pPr>
        <w:spacing w:after="0" w:line="240" w:lineRule="auto"/>
        <w:rPr>
          <w:sz w:val="24"/>
          <w:szCs w:val="24"/>
          <w:lang w:val="en-GB"/>
        </w:rPr>
      </w:pPr>
      <w:r w:rsidRPr="00DF6965">
        <w:rPr>
          <w:sz w:val="24"/>
          <w:szCs w:val="24"/>
          <w:lang w:val="en-GB"/>
        </w:rPr>
        <w:sym w:font="Wingdings" w:char="F0E8"/>
      </w:r>
      <w:r w:rsidRPr="00DF6965">
        <w:rPr>
          <w:sz w:val="24"/>
          <w:szCs w:val="24"/>
          <w:lang w:val="en-GB"/>
        </w:rPr>
        <w:t xml:space="preserve"> </w:t>
      </w:r>
      <w:proofErr w:type="gramStart"/>
      <w:r w:rsidRPr="00DF6965">
        <w:rPr>
          <w:sz w:val="24"/>
          <w:szCs w:val="24"/>
          <w:lang w:val="en-GB"/>
        </w:rPr>
        <w:t>Different role of theories (hypotheses)</w:t>
      </w:r>
      <w:r w:rsidR="00EE645F" w:rsidRPr="00DF6965">
        <w:rPr>
          <w:sz w:val="24"/>
          <w:szCs w:val="24"/>
          <w:lang w:val="en-GB"/>
        </w:rPr>
        <w:t xml:space="preserve"> in natural/technical and social sciences</w:t>
      </w:r>
      <w:r w:rsidRPr="00DF6965">
        <w:rPr>
          <w:sz w:val="24"/>
          <w:szCs w:val="24"/>
          <w:lang w:val="en-GB"/>
        </w:rPr>
        <w:t>.</w:t>
      </w:r>
      <w:proofErr w:type="gramEnd"/>
      <w:r w:rsidRPr="00DF6965">
        <w:rPr>
          <w:sz w:val="24"/>
          <w:szCs w:val="24"/>
          <w:lang w:val="en-GB"/>
        </w:rPr>
        <w:t xml:space="preserve"> </w:t>
      </w:r>
    </w:p>
    <w:p w:rsidR="005D143B" w:rsidRDefault="005D143B" w:rsidP="006A5868">
      <w:pPr>
        <w:spacing w:after="0" w:line="240" w:lineRule="auto"/>
        <w:rPr>
          <w:b/>
          <w:sz w:val="28"/>
          <w:szCs w:val="28"/>
          <w:lang w:val="en-GB"/>
        </w:rPr>
      </w:pPr>
    </w:p>
    <w:p w:rsidR="005D143B" w:rsidRDefault="005D143B" w:rsidP="006A5868">
      <w:pPr>
        <w:spacing w:after="0" w:line="240" w:lineRule="auto"/>
        <w:rPr>
          <w:b/>
          <w:sz w:val="28"/>
          <w:szCs w:val="28"/>
          <w:lang w:val="en-GB"/>
        </w:rPr>
      </w:pPr>
    </w:p>
    <w:p w:rsidR="00A045EE" w:rsidRPr="00F62E69" w:rsidRDefault="00A045EE" w:rsidP="006A5868">
      <w:pPr>
        <w:spacing w:after="0" w:line="240" w:lineRule="auto"/>
        <w:rPr>
          <w:b/>
          <w:sz w:val="28"/>
          <w:szCs w:val="28"/>
          <w:lang w:val="en-GB"/>
        </w:rPr>
      </w:pPr>
      <w:r w:rsidRPr="00F62E69">
        <w:rPr>
          <w:b/>
          <w:sz w:val="28"/>
          <w:szCs w:val="28"/>
          <w:lang w:val="en-GB"/>
        </w:rPr>
        <w:t xml:space="preserve">Measurement of </w:t>
      </w:r>
      <w:r w:rsidR="0055214F" w:rsidRPr="00F62E69">
        <w:rPr>
          <w:b/>
          <w:sz w:val="28"/>
          <w:szCs w:val="28"/>
          <w:lang w:val="en-GB"/>
        </w:rPr>
        <w:t xml:space="preserve">measurable </w:t>
      </w:r>
      <w:r w:rsidRPr="00F62E69">
        <w:rPr>
          <w:b/>
          <w:sz w:val="28"/>
          <w:szCs w:val="28"/>
          <w:lang w:val="en-GB"/>
        </w:rPr>
        <w:t>phenomena (scales):</w:t>
      </w:r>
    </w:p>
    <w:p w:rsidR="00A045EE" w:rsidRPr="00DF6965" w:rsidRDefault="00A045EE" w:rsidP="006A5868">
      <w:pPr>
        <w:spacing w:after="0" w:line="240" w:lineRule="auto"/>
        <w:rPr>
          <w:sz w:val="24"/>
          <w:szCs w:val="24"/>
          <w:lang w:val="en-GB"/>
        </w:rPr>
      </w:pPr>
      <w:proofErr w:type="gramStart"/>
      <w:r w:rsidRPr="00DF6965">
        <w:rPr>
          <w:b/>
          <w:sz w:val="24"/>
          <w:szCs w:val="24"/>
          <w:lang w:val="en-GB"/>
        </w:rPr>
        <w:t>Nominal</w:t>
      </w:r>
      <w:r w:rsidRPr="00DF6965">
        <w:rPr>
          <w:sz w:val="24"/>
          <w:szCs w:val="24"/>
          <w:lang w:val="en-GB"/>
        </w:rPr>
        <w:t xml:space="preserve"> (binary, dichotomous) data describing </w:t>
      </w:r>
      <w:r w:rsidRPr="005D143B">
        <w:rPr>
          <w:b/>
          <w:sz w:val="24"/>
          <w:szCs w:val="24"/>
          <w:u w:val="single"/>
          <w:lang w:val="en-GB"/>
        </w:rPr>
        <w:t>qualities</w:t>
      </w:r>
      <w:r w:rsidRPr="00DF6965">
        <w:rPr>
          <w:sz w:val="24"/>
          <w:szCs w:val="24"/>
          <w:lang w:val="en-GB"/>
        </w:rPr>
        <w:t xml:space="preserve"> (yes / no)</w:t>
      </w:r>
      <w:r w:rsidR="003E7C2F" w:rsidRPr="00DF6965">
        <w:rPr>
          <w:sz w:val="24"/>
          <w:szCs w:val="24"/>
          <w:lang w:val="en-GB"/>
        </w:rPr>
        <w:t xml:space="preserve"> – </w:t>
      </w:r>
      <w:r w:rsidR="00F62E69">
        <w:rPr>
          <w:sz w:val="24"/>
          <w:szCs w:val="24"/>
          <w:lang w:val="en-GB"/>
        </w:rPr>
        <w:t>male x female</w:t>
      </w:r>
      <w:r w:rsidR="003E7C2F" w:rsidRPr="00DF6965">
        <w:rPr>
          <w:sz w:val="24"/>
          <w:szCs w:val="24"/>
          <w:lang w:val="en-GB"/>
        </w:rPr>
        <w:t xml:space="preserve">, </w:t>
      </w:r>
      <w:r w:rsidR="00F62E69">
        <w:rPr>
          <w:sz w:val="24"/>
          <w:szCs w:val="24"/>
          <w:lang w:val="en-GB"/>
        </w:rPr>
        <w:t>won</w:t>
      </w:r>
      <w:r w:rsidR="003E7C2F" w:rsidRPr="00DF6965">
        <w:rPr>
          <w:sz w:val="24"/>
          <w:szCs w:val="24"/>
          <w:lang w:val="en-GB"/>
        </w:rPr>
        <w:t xml:space="preserve"> x </w:t>
      </w:r>
      <w:r w:rsidR="00F62E69">
        <w:rPr>
          <w:sz w:val="24"/>
          <w:szCs w:val="24"/>
          <w:lang w:val="en-GB"/>
        </w:rPr>
        <w:t>lost</w:t>
      </w:r>
      <w:r w:rsidR="003E7C2F" w:rsidRPr="00DF6965">
        <w:rPr>
          <w:sz w:val="24"/>
          <w:szCs w:val="24"/>
          <w:lang w:val="en-GB"/>
        </w:rPr>
        <w:t xml:space="preserve">, </w:t>
      </w:r>
      <w:r w:rsidR="00F62E69">
        <w:rPr>
          <w:sz w:val="24"/>
          <w:szCs w:val="24"/>
          <w:lang w:val="en-GB"/>
        </w:rPr>
        <w:t>present</w:t>
      </w:r>
      <w:r w:rsidR="003E7C2F" w:rsidRPr="00DF6965">
        <w:rPr>
          <w:sz w:val="24"/>
          <w:szCs w:val="24"/>
          <w:lang w:val="en-GB"/>
        </w:rPr>
        <w:t xml:space="preserve"> x </w:t>
      </w:r>
      <w:r w:rsidR="00F62E69">
        <w:rPr>
          <w:sz w:val="24"/>
          <w:szCs w:val="24"/>
          <w:lang w:val="en-GB"/>
        </w:rPr>
        <w:t>absent</w:t>
      </w:r>
      <w:r w:rsidRPr="00DF6965">
        <w:rPr>
          <w:sz w:val="24"/>
          <w:szCs w:val="24"/>
          <w:lang w:val="en-GB"/>
        </w:rPr>
        <w:t>.</w:t>
      </w:r>
      <w:proofErr w:type="gramEnd"/>
    </w:p>
    <w:p w:rsidR="0055214F" w:rsidRPr="00DF6965" w:rsidRDefault="00A045EE" w:rsidP="006A5868">
      <w:pPr>
        <w:spacing w:after="0" w:line="240" w:lineRule="auto"/>
        <w:rPr>
          <w:sz w:val="24"/>
          <w:szCs w:val="24"/>
          <w:lang w:val="en-GB"/>
        </w:rPr>
      </w:pPr>
      <w:r w:rsidRPr="00DF6965">
        <w:rPr>
          <w:b/>
          <w:sz w:val="24"/>
          <w:szCs w:val="24"/>
          <w:lang w:val="en-GB"/>
        </w:rPr>
        <w:t>Ordinal</w:t>
      </w:r>
      <w:r w:rsidRPr="00DF6965">
        <w:rPr>
          <w:sz w:val="24"/>
          <w:szCs w:val="24"/>
          <w:lang w:val="en-GB"/>
        </w:rPr>
        <w:t xml:space="preserve"> (</w:t>
      </w:r>
      <w:r w:rsidR="0055214F" w:rsidRPr="00DF6965">
        <w:rPr>
          <w:sz w:val="24"/>
          <w:szCs w:val="24"/>
          <w:lang w:val="en-GB"/>
        </w:rPr>
        <w:t xml:space="preserve">non-equidistant intensity of performance; rank scale) data – grades in school, preferences, </w:t>
      </w:r>
      <w:proofErr w:type="gramStart"/>
      <w:r w:rsidR="0055214F" w:rsidRPr="00DF6965">
        <w:rPr>
          <w:sz w:val="24"/>
          <w:szCs w:val="24"/>
          <w:lang w:val="en-GB"/>
        </w:rPr>
        <w:t>deciles</w:t>
      </w:r>
      <w:proofErr w:type="gramEnd"/>
      <w:r w:rsidR="0055214F" w:rsidRPr="00DF6965">
        <w:rPr>
          <w:sz w:val="24"/>
          <w:szCs w:val="24"/>
          <w:lang w:val="en-GB"/>
        </w:rPr>
        <w:t xml:space="preserve"> of quantity ranking.</w:t>
      </w:r>
    </w:p>
    <w:p w:rsidR="0055214F" w:rsidRPr="00DF6965" w:rsidRDefault="0055214F" w:rsidP="006A5868">
      <w:pPr>
        <w:spacing w:after="0" w:line="240" w:lineRule="auto"/>
        <w:rPr>
          <w:sz w:val="24"/>
          <w:szCs w:val="24"/>
          <w:lang w:val="en-GB"/>
        </w:rPr>
      </w:pPr>
      <w:r w:rsidRPr="00DF6965">
        <w:rPr>
          <w:b/>
          <w:sz w:val="24"/>
          <w:szCs w:val="24"/>
          <w:lang w:val="en-GB"/>
        </w:rPr>
        <w:t>Cardinal</w:t>
      </w:r>
      <w:r w:rsidRPr="00DF6965">
        <w:rPr>
          <w:sz w:val="24"/>
          <w:szCs w:val="24"/>
          <w:lang w:val="en-GB"/>
        </w:rPr>
        <w:t xml:space="preserve"> (metric) data: </w:t>
      </w:r>
    </w:p>
    <w:p w:rsidR="00EE645F" w:rsidRPr="00DF6965" w:rsidRDefault="0055214F" w:rsidP="006A5868">
      <w:pPr>
        <w:spacing w:after="0" w:line="240" w:lineRule="auto"/>
        <w:rPr>
          <w:sz w:val="24"/>
          <w:szCs w:val="24"/>
          <w:lang w:val="en-GB"/>
        </w:rPr>
      </w:pPr>
      <w:proofErr w:type="gramStart"/>
      <w:r w:rsidRPr="00DF6965">
        <w:rPr>
          <w:sz w:val="24"/>
          <w:szCs w:val="24"/>
          <w:lang w:val="en-GB"/>
        </w:rPr>
        <w:t>a</w:t>
      </w:r>
      <w:proofErr w:type="gramEnd"/>
      <w:r w:rsidRPr="00DF6965">
        <w:rPr>
          <w:sz w:val="24"/>
          <w:szCs w:val="24"/>
          <w:lang w:val="en-GB"/>
        </w:rPr>
        <w:t>] With natural zero</w:t>
      </w:r>
      <w:r w:rsidR="00ED5345" w:rsidRPr="00DF6965">
        <w:rPr>
          <w:sz w:val="24"/>
          <w:szCs w:val="24"/>
          <w:lang w:val="en-GB"/>
        </w:rPr>
        <w:t xml:space="preserve"> – </w:t>
      </w:r>
      <w:r w:rsidR="00ED5345" w:rsidRPr="005D143B">
        <w:rPr>
          <w:b/>
          <w:sz w:val="24"/>
          <w:szCs w:val="24"/>
          <w:lang w:val="en-GB"/>
        </w:rPr>
        <w:t>ratio scale</w:t>
      </w:r>
      <w:r w:rsidR="00ED5345" w:rsidRPr="00DF6965">
        <w:rPr>
          <w:sz w:val="24"/>
          <w:szCs w:val="24"/>
          <w:lang w:val="en-GB"/>
        </w:rPr>
        <w:t>. E</w:t>
      </w:r>
      <w:r w:rsidRPr="00DF6965">
        <w:rPr>
          <w:sz w:val="24"/>
          <w:szCs w:val="24"/>
          <w:lang w:val="en-GB"/>
        </w:rPr>
        <w:t>lection participation, budget of parties, number of seats in parliament …)</w:t>
      </w:r>
      <w:r w:rsidR="00ED5345" w:rsidRPr="00DF6965">
        <w:rPr>
          <w:sz w:val="24"/>
          <w:szCs w:val="24"/>
          <w:lang w:val="en-GB"/>
        </w:rPr>
        <w:t>. Multiplication and divisibility can be applied.</w:t>
      </w:r>
    </w:p>
    <w:p w:rsidR="0055214F" w:rsidRPr="00DF6965" w:rsidRDefault="0055214F" w:rsidP="006A5868">
      <w:pPr>
        <w:spacing w:after="0" w:line="240" w:lineRule="auto"/>
        <w:rPr>
          <w:sz w:val="24"/>
          <w:szCs w:val="24"/>
          <w:lang w:val="en-GB"/>
        </w:rPr>
      </w:pPr>
      <w:r w:rsidRPr="00DF6965">
        <w:rPr>
          <w:sz w:val="24"/>
          <w:szCs w:val="24"/>
          <w:lang w:val="en-GB"/>
        </w:rPr>
        <w:t>b] With arbitrary zero</w:t>
      </w:r>
      <w:r w:rsidR="00EE645F" w:rsidRPr="00DF6965">
        <w:rPr>
          <w:sz w:val="24"/>
          <w:szCs w:val="24"/>
          <w:lang w:val="en-GB"/>
        </w:rPr>
        <w:t xml:space="preserve"> (or arbitrary 100% mark)</w:t>
      </w:r>
      <w:r w:rsidR="00ED5345" w:rsidRPr="00DF6965">
        <w:rPr>
          <w:sz w:val="24"/>
          <w:szCs w:val="24"/>
          <w:lang w:val="en-GB"/>
        </w:rPr>
        <w:t xml:space="preserve"> – </w:t>
      </w:r>
      <w:r w:rsidR="00ED5345" w:rsidRPr="005D143B">
        <w:rPr>
          <w:b/>
          <w:sz w:val="24"/>
          <w:szCs w:val="24"/>
          <w:lang w:val="en-GB"/>
        </w:rPr>
        <w:t>interval scale</w:t>
      </w:r>
      <w:r w:rsidR="00ED5345" w:rsidRPr="00DF6965">
        <w:rPr>
          <w:sz w:val="24"/>
          <w:szCs w:val="24"/>
          <w:lang w:val="en-GB"/>
        </w:rPr>
        <w:t>. Temperature, IQ coefficients, average popularity of a party in a population cohort</w:t>
      </w:r>
      <w:r w:rsidR="00783425" w:rsidRPr="00DF6965">
        <w:rPr>
          <w:sz w:val="24"/>
          <w:szCs w:val="24"/>
          <w:lang w:val="en-GB"/>
        </w:rPr>
        <w:t>, gains of votes between elections</w:t>
      </w:r>
      <w:r w:rsidR="00ED5345" w:rsidRPr="00DF6965">
        <w:rPr>
          <w:sz w:val="24"/>
          <w:szCs w:val="24"/>
          <w:lang w:val="en-GB"/>
        </w:rPr>
        <w:t>. Multiplication and divisibility lead to biased ratios</w:t>
      </w:r>
      <w:r w:rsidR="00EE645F" w:rsidRPr="00DF6965">
        <w:rPr>
          <w:sz w:val="24"/>
          <w:szCs w:val="24"/>
          <w:lang w:val="en-GB"/>
        </w:rPr>
        <w:t xml:space="preserve"> here</w:t>
      </w:r>
      <w:r w:rsidR="00783425" w:rsidRPr="00DF6965">
        <w:rPr>
          <w:sz w:val="24"/>
          <w:szCs w:val="24"/>
          <w:lang w:val="en-GB"/>
        </w:rPr>
        <w:t xml:space="preserve"> – just additions and subtractions can be used</w:t>
      </w:r>
      <w:r w:rsidR="00ED5345" w:rsidRPr="00DF6965">
        <w:rPr>
          <w:sz w:val="24"/>
          <w:szCs w:val="24"/>
          <w:lang w:val="en-GB"/>
        </w:rPr>
        <w:t>.</w:t>
      </w:r>
    </w:p>
    <w:p w:rsidR="0096747E" w:rsidRPr="00DF6965" w:rsidRDefault="0096747E" w:rsidP="006A5868">
      <w:pPr>
        <w:spacing w:after="0" w:line="240" w:lineRule="auto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38"/>
        <w:gridCol w:w="990"/>
        <w:gridCol w:w="990"/>
        <w:gridCol w:w="1440"/>
        <w:gridCol w:w="1350"/>
      </w:tblGrid>
      <w:tr w:rsidR="002D072E" w:rsidRPr="00DF6965" w:rsidTr="00980E38">
        <w:tc>
          <w:tcPr>
            <w:tcW w:w="5238" w:type="dxa"/>
          </w:tcPr>
          <w:p w:rsidR="002D072E" w:rsidRPr="00DF6965" w:rsidRDefault="002D072E" w:rsidP="001B063C">
            <w:pPr>
              <w:rPr>
                <w:lang w:val="en-GB"/>
              </w:rPr>
            </w:pPr>
            <w:r w:rsidRPr="00DF6965">
              <w:rPr>
                <w:lang w:val="en-GB"/>
              </w:rPr>
              <w:t>Characteristics</w:t>
            </w:r>
          </w:p>
        </w:tc>
        <w:tc>
          <w:tcPr>
            <w:tcW w:w="990" w:type="dxa"/>
          </w:tcPr>
          <w:p w:rsidR="002D072E" w:rsidRPr="00DF6965" w:rsidRDefault="002D072E" w:rsidP="001B063C">
            <w:pPr>
              <w:jc w:val="center"/>
              <w:rPr>
                <w:lang w:val="en-GB"/>
              </w:rPr>
            </w:pPr>
            <w:r w:rsidRPr="00DF6965">
              <w:rPr>
                <w:lang w:val="en-GB"/>
              </w:rPr>
              <w:t>Nominal</w:t>
            </w:r>
          </w:p>
        </w:tc>
        <w:tc>
          <w:tcPr>
            <w:tcW w:w="990" w:type="dxa"/>
          </w:tcPr>
          <w:p w:rsidR="002D072E" w:rsidRPr="00DF6965" w:rsidRDefault="002D072E" w:rsidP="001B063C">
            <w:pPr>
              <w:jc w:val="center"/>
              <w:rPr>
                <w:lang w:val="en-GB"/>
              </w:rPr>
            </w:pPr>
            <w:r w:rsidRPr="00DF6965">
              <w:rPr>
                <w:lang w:val="en-GB"/>
              </w:rPr>
              <w:t>Ordinal</w:t>
            </w:r>
          </w:p>
        </w:tc>
        <w:tc>
          <w:tcPr>
            <w:tcW w:w="1440" w:type="dxa"/>
          </w:tcPr>
          <w:p w:rsidR="002D072E" w:rsidRPr="00DF6965" w:rsidRDefault="002D072E" w:rsidP="001B063C">
            <w:pPr>
              <w:jc w:val="center"/>
              <w:rPr>
                <w:lang w:val="en-GB"/>
              </w:rPr>
            </w:pPr>
            <w:r w:rsidRPr="00DF6965">
              <w:rPr>
                <w:lang w:val="en-GB"/>
              </w:rPr>
              <w:t>Cardinal: Interval</w:t>
            </w:r>
            <w:r w:rsidR="00DE435B">
              <w:rPr>
                <w:lang w:val="en-GB"/>
              </w:rPr>
              <w:t xml:space="preserve"> scale</w:t>
            </w:r>
          </w:p>
        </w:tc>
        <w:tc>
          <w:tcPr>
            <w:tcW w:w="1350" w:type="dxa"/>
          </w:tcPr>
          <w:p w:rsidR="002D072E" w:rsidRPr="00DF6965" w:rsidRDefault="002D072E" w:rsidP="001B063C">
            <w:pPr>
              <w:jc w:val="center"/>
              <w:rPr>
                <w:lang w:val="en-GB"/>
              </w:rPr>
            </w:pPr>
            <w:r w:rsidRPr="00DF6965">
              <w:rPr>
                <w:lang w:val="en-GB"/>
              </w:rPr>
              <w:t>Cardinal: Ratio</w:t>
            </w:r>
            <w:r w:rsidR="00DE435B">
              <w:rPr>
                <w:lang w:val="en-GB"/>
              </w:rPr>
              <w:t xml:space="preserve"> scale</w:t>
            </w:r>
          </w:p>
        </w:tc>
      </w:tr>
      <w:tr w:rsidR="002D072E" w:rsidRPr="00DF6965" w:rsidTr="00980E38">
        <w:tc>
          <w:tcPr>
            <w:tcW w:w="5238" w:type="dxa"/>
          </w:tcPr>
          <w:p w:rsidR="002D072E" w:rsidRPr="00980E38" w:rsidRDefault="002D072E" w:rsidP="001B063C">
            <w:pPr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Ordering of values (ranking)</w:t>
            </w:r>
          </w:p>
        </w:tc>
        <w:tc>
          <w:tcPr>
            <w:tcW w:w="99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  <w:tc>
          <w:tcPr>
            <w:tcW w:w="144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  <w:tc>
          <w:tcPr>
            <w:tcW w:w="135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</w:tr>
      <w:tr w:rsidR="002D072E" w:rsidRPr="00DF6965" w:rsidTr="00980E38">
        <w:tc>
          <w:tcPr>
            <w:tcW w:w="5238" w:type="dxa"/>
          </w:tcPr>
          <w:p w:rsidR="002D072E" w:rsidRPr="00980E38" w:rsidRDefault="002D072E" w:rsidP="001B063C">
            <w:pPr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Assignment to the data set</w:t>
            </w:r>
          </w:p>
        </w:tc>
        <w:tc>
          <w:tcPr>
            <w:tcW w:w="99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  <w:tc>
          <w:tcPr>
            <w:tcW w:w="99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  <w:tc>
          <w:tcPr>
            <w:tcW w:w="144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  <w:tc>
          <w:tcPr>
            <w:tcW w:w="135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</w:tr>
      <w:tr w:rsidR="002D072E" w:rsidRPr="00DF6965" w:rsidTr="00980E38">
        <w:tc>
          <w:tcPr>
            <w:tcW w:w="5238" w:type="dxa"/>
          </w:tcPr>
          <w:p w:rsidR="002D072E" w:rsidRPr="00980E38" w:rsidRDefault="002D072E" w:rsidP="001B063C">
            <w:pPr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 xml:space="preserve">    Calculating the Mode (frequency of distribution)</w:t>
            </w:r>
          </w:p>
        </w:tc>
        <w:tc>
          <w:tcPr>
            <w:tcW w:w="99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  <w:tc>
          <w:tcPr>
            <w:tcW w:w="99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  <w:tc>
          <w:tcPr>
            <w:tcW w:w="144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  <w:tc>
          <w:tcPr>
            <w:tcW w:w="135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</w:tr>
      <w:tr w:rsidR="002D072E" w:rsidRPr="00DF6965" w:rsidTr="00980E38">
        <w:tc>
          <w:tcPr>
            <w:tcW w:w="5238" w:type="dxa"/>
          </w:tcPr>
          <w:p w:rsidR="002D072E" w:rsidRPr="00980E38" w:rsidRDefault="002D072E" w:rsidP="001B063C">
            <w:pPr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 xml:space="preserve">    Calculating the Median</w:t>
            </w:r>
          </w:p>
        </w:tc>
        <w:tc>
          <w:tcPr>
            <w:tcW w:w="99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  <w:tc>
          <w:tcPr>
            <w:tcW w:w="144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  <w:tc>
          <w:tcPr>
            <w:tcW w:w="135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</w:tr>
      <w:tr w:rsidR="002D072E" w:rsidRPr="00DF6965" w:rsidTr="00980E38">
        <w:tc>
          <w:tcPr>
            <w:tcW w:w="5238" w:type="dxa"/>
          </w:tcPr>
          <w:p w:rsidR="002D072E" w:rsidRPr="00980E38" w:rsidRDefault="002D072E" w:rsidP="001B063C">
            <w:pPr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 xml:space="preserve">    Calculating the Mean</w:t>
            </w:r>
          </w:p>
        </w:tc>
        <w:tc>
          <w:tcPr>
            <w:tcW w:w="99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0" w:type="dxa"/>
          </w:tcPr>
          <w:p w:rsidR="002D072E" w:rsidRPr="00980E38" w:rsidRDefault="00980E38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144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  <w:tc>
          <w:tcPr>
            <w:tcW w:w="135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</w:tr>
      <w:tr w:rsidR="002D072E" w:rsidRPr="00DF6965" w:rsidTr="00980E38">
        <w:tc>
          <w:tcPr>
            <w:tcW w:w="5238" w:type="dxa"/>
          </w:tcPr>
          <w:p w:rsidR="002D072E" w:rsidRPr="00980E38" w:rsidRDefault="002D072E" w:rsidP="001B063C">
            <w:pPr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 xml:space="preserve">    Quantifying the difference between values</w:t>
            </w:r>
          </w:p>
        </w:tc>
        <w:tc>
          <w:tcPr>
            <w:tcW w:w="99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44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  <w:tc>
          <w:tcPr>
            <w:tcW w:w="135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</w:tr>
      <w:tr w:rsidR="002D072E" w:rsidRPr="00DF6965" w:rsidTr="00980E38">
        <w:tc>
          <w:tcPr>
            <w:tcW w:w="5238" w:type="dxa"/>
          </w:tcPr>
          <w:p w:rsidR="002D072E" w:rsidRPr="00980E38" w:rsidRDefault="002D072E" w:rsidP="001B063C">
            <w:pPr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 xml:space="preserve">    Adding and subtracting of values</w:t>
            </w:r>
          </w:p>
        </w:tc>
        <w:tc>
          <w:tcPr>
            <w:tcW w:w="99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44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  <w:tc>
          <w:tcPr>
            <w:tcW w:w="135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</w:tr>
      <w:tr w:rsidR="002D072E" w:rsidRPr="00DF6965" w:rsidTr="00980E38">
        <w:tc>
          <w:tcPr>
            <w:tcW w:w="5238" w:type="dxa"/>
          </w:tcPr>
          <w:p w:rsidR="002D072E" w:rsidRPr="00980E38" w:rsidRDefault="002D072E" w:rsidP="001B063C">
            <w:pPr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Has an absolute („true“) zero</w:t>
            </w:r>
          </w:p>
        </w:tc>
        <w:tc>
          <w:tcPr>
            <w:tcW w:w="99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44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35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</w:tr>
      <w:tr w:rsidR="002D072E" w:rsidRPr="00DF6965" w:rsidTr="00980E38">
        <w:tc>
          <w:tcPr>
            <w:tcW w:w="5238" w:type="dxa"/>
          </w:tcPr>
          <w:p w:rsidR="002D072E" w:rsidRPr="00980E38" w:rsidRDefault="002D072E" w:rsidP="001B063C">
            <w:pPr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 xml:space="preserve">    Multiplying and dividing of values</w:t>
            </w:r>
          </w:p>
        </w:tc>
        <w:tc>
          <w:tcPr>
            <w:tcW w:w="99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99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44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</w:p>
        </w:tc>
        <w:tc>
          <w:tcPr>
            <w:tcW w:w="1350" w:type="dxa"/>
          </w:tcPr>
          <w:p w:rsidR="002D072E" w:rsidRPr="00980E38" w:rsidRDefault="002D072E" w:rsidP="001B063C">
            <w:pPr>
              <w:jc w:val="center"/>
              <w:rPr>
                <w:sz w:val="24"/>
                <w:szCs w:val="24"/>
                <w:lang w:val="en-GB"/>
              </w:rPr>
            </w:pPr>
            <w:r w:rsidRPr="00980E38">
              <w:rPr>
                <w:sz w:val="24"/>
                <w:szCs w:val="24"/>
                <w:lang w:val="en-GB"/>
              </w:rPr>
              <w:t>Y</w:t>
            </w:r>
          </w:p>
        </w:tc>
      </w:tr>
    </w:tbl>
    <w:p w:rsidR="0096747E" w:rsidRPr="00DF6965" w:rsidRDefault="0096747E" w:rsidP="006A5868">
      <w:pPr>
        <w:spacing w:after="0" w:line="240" w:lineRule="auto"/>
        <w:rPr>
          <w:b/>
          <w:sz w:val="24"/>
          <w:szCs w:val="24"/>
          <w:lang w:val="en-GB"/>
        </w:rPr>
      </w:pPr>
    </w:p>
    <w:p w:rsidR="00980E38" w:rsidRDefault="00980E38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:rsidR="00783425" w:rsidRPr="00DF6965" w:rsidRDefault="00624C69" w:rsidP="00B773A4">
      <w:pPr>
        <w:spacing w:after="0" w:line="240" w:lineRule="auto"/>
        <w:rPr>
          <w:sz w:val="24"/>
          <w:szCs w:val="24"/>
          <w:lang w:val="en-GB"/>
        </w:rPr>
      </w:pPr>
      <w:r w:rsidRPr="00957C88">
        <w:rPr>
          <w:b/>
          <w:sz w:val="28"/>
          <w:szCs w:val="28"/>
          <w:lang w:val="en-GB"/>
        </w:rPr>
        <w:lastRenderedPageBreak/>
        <w:t>Work</w:t>
      </w:r>
      <w:r w:rsidR="002D072E" w:rsidRPr="00957C88">
        <w:rPr>
          <w:b/>
          <w:sz w:val="28"/>
          <w:szCs w:val="28"/>
          <w:lang w:val="en-GB"/>
        </w:rPr>
        <w:t>ing</w:t>
      </w:r>
      <w:r w:rsidRPr="00957C88">
        <w:rPr>
          <w:b/>
          <w:sz w:val="28"/>
          <w:szCs w:val="28"/>
          <w:lang w:val="en-GB"/>
        </w:rPr>
        <w:t xml:space="preserve"> with cardinal values</w:t>
      </w:r>
      <w:r w:rsidR="00DA2ED5" w:rsidRPr="00957C88">
        <w:rPr>
          <w:b/>
          <w:sz w:val="28"/>
          <w:szCs w:val="28"/>
          <w:lang w:val="en-GB"/>
        </w:rPr>
        <w:t xml:space="preserve"> – ratio scales</w:t>
      </w:r>
      <w:r w:rsidRPr="00957C88">
        <w:rPr>
          <w:sz w:val="28"/>
          <w:szCs w:val="28"/>
          <w:lang w:val="en-GB"/>
        </w:rPr>
        <w:t>:</w:t>
      </w:r>
      <w:r w:rsidRPr="00DF6965">
        <w:rPr>
          <w:sz w:val="24"/>
          <w:szCs w:val="24"/>
          <w:lang w:val="en-GB"/>
        </w:rPr>
        <w:t xml:space="preserve">  </w:t>
      </w:r>
      <w:r w:rsidR="002D072E" w:rsidRPr="00DF6965">
        <w:rPr>
          <w:sz w:val="24"/>
          <w:szCs w:val="24"/>
          <w:lang w:val="en-GB"/>
        </w:rPr>
        <w:t>T</w:t>
      </w:r>
      <w:r w:rsidRPr="00DF6965">
        <w:rPr>
          <w:sz w:val="24"/>
          <w:szCs w:val="24"/>
          <w:lang w:val="en-GB"/>
        </w:rPr>
        <w:t>he original data are in “absolute levels” – i.e. in nominal values (e.g. number of votes gained in elections</w:t>
      </w:r>
      <w:r w:rsidR="00DA2ED5">
        <w:rPr>
          <w:sz w:val="24"/>
          <w:szCs w:val="24"/>
          <w:lang w:val="en-GB"/>
        </w:rPr>
        <w:t>)</w:t>
      </w:r>
      <w:r w:rsidRPr="00DF6965">
        <w:rPr>
          <w:sz w:val="24"/>
          <w:szCs w:val="24"/>
          <w:lang w:val="en-GB"/>
        </w:rPr>
        <w:t xml:space="preserve">. They can be transferred into “relative levels”, e.g. to number of voters per 1 thousand CZK spent on elections. </w:t>
      </w:r>
      <w:proofErr w:type="gramStart"/>
      <w:r w:rsidRPr="00DF6965">
        <w:rPr>
          <w:sz w:val="24"/>
          <w:szCs w:val="24"/>
          <w:lang w:val="en-GB"/>
        </w:rPr>
        <w:t>Or to “differences”, e.g. to changes</w:t>
      </w:r>
      <w:r w:rsidR="00FB1344" w:rsidRPr="00DF6965">
        <w:rPr>
          <w:sz w:val="24"/>
          <w:szCs w:val="24"/>
          <w:lang w:val="en-GB"/>
        </w:rPr>
        <w:t xml:space="preserve"> of levels</w:t>
      </w:r>
      <w:r w:rsidRPr="00DF6965">
        <w:rPr>
          <w:sz w:val="24"/>
          <w:szCs w:val="24"/>
          <w:lang w:val="en-GB"/>
        </w:rPr>
        <w:t xml:space="preserve"> relative to past elections.</w:t>
      </w:r>
      <w:proofErr w:type="gramEnd"/>
      <w:r w:rsidRPr="00DF6965">
        <w:rPr>
          <w:sz w:val="24"/>
          <w:szCs w:val="24"/>
          <w:lang w:val="en-GB"/>
        </w:rPr>
        <w:t xml:space="preserve"> </w:t>
      </w:r>
      <w:proofErr w:type="gramStart"/>
      <w:r w:rsidRPr="00DF6965">
        <w:rPr>
          <w:sz w:val="24"/>
          <w:szCs w:val="24"/>
          <w:lang w:val="en-GB"/>
        </w:rPr>
        <w:t>Or to “percentages” (growth rates</w:t>
      </w:r>
      <w:r w:rsidR="00FB1344" w:rsidRPr="00DF6965">
        <w:rPr>
          <w:sz w:val="24"/>
          <w:szCs w:val="24"/>
          <w:lang w:val="en-GB"/>
        </w:rPr>
        <w:t xml:space="preserve"> in two different time observations</w:t>
      </w:r>
      <w:r w:rsidRPr="00DF6965">
        <w:rPr>
          <w:sz w:val="24"/>
          <w:szCs w:val="24"/>
          <w:lang w:val="en-GB"/>
        </w:rPr>
        <w:t>), in order to compare things that are not similar in size.</w:t>
      </w:r>
      <w:proofErr w:type="gramEnd"/>
    </w:p>
    <w:p w:rsidR="00624C69" w:rsidRDefault="00624C69" w:rsidP="00B773A4">
      <w:pPr>
        <w:spacing w:after="0" w:line="240" w:lineRule="auto"/>
        <w:rPr>
          <w:b/>
          <w:sz w:val="24"/>
          <w:szCs w:val="24"/>
          <w:lang w:val="en-GB"/>
        </w:rPr>
      </w:pPr>
      <w:r w:rsidRPr="00DF6965">
        <w:rPr>
          <w:b/>
          <w:sz w:val="24"/>
          <w:szCs w:val="24"/>
          <w:lang w:val="en-GB"/>
        </w:rPr>
        <w:t>Transformation of levels to percentages of growth can be</w:t>
      </w:r>
      <w:r w:rsidR="00FB1344" w:rsidRPr="00DF6965">
        <w:rPr>
          <w:b/>
          <w:sz w:val="24"/>
          <w:szCs w:val="24"/>
          <w:lang w:val="en-GB"/>
        </w:rPr>
        <w:t xml:space="preserve"> either</w:t>
      </w:r>
      <w:r w:rsidRPr="00DF6965">
        <w:rPr>
          <w:b/>
          <w:sz w:val="24"/>
          <w:szCs w:val="24"/>
          <w:lang w:val="en-GB"/>
        </w:rPr>
        <w:t xml:space="preserve"> </w:t>
      </w:r>
      <w:r w:rsidR="00FB1344" w:rsidRPr="00DF6965">
        <w:rPr>
          <w:b/>
          <w:sz w:val="24"/>
          <w:szCs w:val="24"/>
          <w:lang w:val="en-GB"/>
        </w:rPr>
        <w:t xml:space="preserve">computed </w:t>
      </w:r>
      <w:r w:rsidRPr="00DF6965">
        <w:rPr>
          <w:b/>
          <w:sz w:val="24"/>
          <w:szCs w:val="24"/>
          <w:lang w:val="en-GB"/>
        </w:rPr>
        <w:t>direct</w:t>
      </w:r>
      <w:r w:rsidR="00FB1344" w:rsidRPr="00DF6965">
        <w:rPr>
          <w:b/>
          <w:sz w:val="24"/>
          <w:szCs w:val="24"/>
          <w:lang w:val="en-GB"/>
        </w:rPr>
        <w:t>ly or by transforming the data by t</w:t>
      </w:r>
      <w:r w:rsidR="00FC656B">
        <w:rPr>
          <w:b/>
          <w:sz w:val="24"/>
          <w:szCs w:val="24"/>
          <w:lang w:val="en-GB"/>
        </w:rPr>
        <w:t>aking natural logarithms LN (x):</w:t>
      </w:r>
    </w:p>
    <w:p w:rsidR="00FC656B" w:rsidRPr="00DF6965" w:rsidRDefault="00FC656B" w:rsidP="00B773A4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Model Ln(Y) = b * Ln(X)   is approximately interpreted as: %</w:t>
      </w:r>
      <w:r>
        <w:rPr>
          <w:rFonts w:cstheme="minorHAnsi"/>
          <w:b/>
          <w:sz w:val="24"/>
          <w:szCs w:val="24"/>
          <w:lang w:val="en-GB"/>
        </w:rPr>
        <w:t>Δ</w:t>
      </w:r>
      <w:r>
        <w:rPr>
          <w:b/>
          <w:sz w:val="24"/>
          <w:szCs w:val="24"/>
          <w:lang w:val="en-GB"/>
        </w:rPr>
        <w:t xml:space="preserve"> Y = b * %</w:t>
      </w:r>
      <w:r>
        <w:rPr>
          <w:rFonts w:cstheme="minorHAnsi"/>
          <w:b/>
          <w:sz w:val="24"/>
          <w:szCs w:val="24"/>
          <w:lang w:val="en-GB"/>
        </w:rPr>
        <w:t xml:space="preserve">Δ </w:t>
      </w:r>
      <w:proofErr w:type="gramStart"/>
      <w:r>
        <w:rPr>
          <w:rFonts w:cstheme="minorHAnsi"/>
          <w:b/>
          <w:sz w:val="24"/>
          <w:szCs w:val="24"/>
          <w:lang w:val="en-GB"/>
        </w:rPr>
        <w:t>X ,</w:t>
      </w:r>
      <w:proofErr w:type="gramEnd"/>
      <w:r>
        <w:rPr>
          <w:rFonts w:cstheme="minorHAnsi"/>
          <w:b/>
          <w:sz w:val="24"/>
          <w:szCs w:val="24"/>
          <w:lang w:val="en-GB"/>
        </w:rPr>
        <w:t xml:space="preserve"> where b is the coefficient of elasticity.</w:t>
      </w:r>
    </w:p>
    <w:p w:rsidR="00624C69" w:rsidRPr="00DF6965" w:rsidRDefault="00624C69" w:rsidP="00B773A4">
      <w:pPr>
        <w:spacing w:after="0" w:line="240" w:lineRule="auto"/>
        <w:rPr>
          <w:sz w:val="24"/>
          <w:szCs w:val="24"/>
          <w:lang w:val="en-GB"/>
        </w:rPr>
      </w:pPr>
    </w:p>
    <w:p w:rsidR="00FC656B" w:rsidRPr="00E77F01" w:rsidRDefault="00EE645F" w:rsidP="00B773A4">
      <w:pPr>
        <w:spacing w:after="0" w:line="240" w:lineRule="auto"/>
        <w:rPr>
          <w:b/>
          <w:sz w:val="24"/>
          <w:szCs w:val="24"/>
          <w:lang w:val="en-GB"/>
        </w:rPr>
      </w:pPr>
      <w:r w:rsidRPr="00E77F01">
        <w:rPr>
          <w:b/>
          <w:sz w:val="28"/>
          <w:szCs w:val="28"/>
          <w:lang w:val="en-GB"/>
        </w:rPr>
        <w:t>A model approach to the description of human behavio</w:t>
      </w:r>
      <w:r w:rsidR="00DF6965" w:rsidRPr="00E77F01">
        <w:rPr>
          <w:b/>
          <w:sz w:val="28"/>
          <w:szCs w:val="28"/>
          <w:lang w:val="en-GB"/>
        </w:rPr>
        <w:t>u</w:t>
      </w:r>
      <w:r w:rsidRPr="00E77F01">
        <w:rPr>
          <w:b/>
          <w:sz w:val="28"/>
          <w:szCs w:val="28"/>
          <w:lang w:val="en-GB"/>
        </w:rPr>
        <w:t>r by a list of causal factors:</w:t>
      </w:r>
      <w:r w:rsidRPr="00E77F01">
        <w:rPr>
          <w:b/>
          <w:sz w:val="24"/>
          <w:szCs w:val="24"/>
          <w:lang w:val="en-GB"/>
        </w:rPr>
        <w:t xml:space="preserve"> </w:t>
      </w:r>
    </w:p>
    <w:p w:rsidR="00EE645F" w:rsidRDefault="00E77F01" w:rsidP="00B773A4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Whenever</w:t>
      </w:r>
      <w:r w:rsidRPr="00DF6965">
        <w:rPr>
          <w:sz w:val="24"/>
          <w:szCs w:val="24"/>
          <w:lang w:val="en-GB"/>
        </w:rPr>
        <w:t xml:space="preserve"> there is more than one causal factor (e.g. in multiple regressions)</w:t>
      </w:r>
      <w:r>
        <w:rPr>
          <w:sz w:val="24"/>
          <w:szCs w:val="24"/>
          <w:lang w:val="en-GB"/>
        </w:rPr>
        <w:t xml:space="preserve"> the model </w:t>
      </w:r>
      <w:r w:rsidR="00FC656B">
        <w:rPr>
          <w:sz w:val="24"/>
          <w:szCs w:val="24"/>
          <w:lang w:val="en-GB"/>
        </w:rPr>
        <w:t>is valid only if the</w:t>
      </w:r>
      <w:r w:rsidR="00EE645F" w:rsidRPr="00DF6965">
        <w:rPr>
          <w:sz w:val="24"/>
          <w:szCs w:val="24"/>
          <w:lang w:val="en-GB"/>
        </w:rPr>
        <w:t xml:space="preserve"> assumption of </w:t>
      </w:r>
      <w:r w:rsidR="00FC656B">
        <w:rPr>
          <w:sz w:val="24"/>
          <w:szCs w:val="24"/>
          <w:lang w:val="en-GB"/>
        </w:rPr>
        <w:t>ceteris paribus</w:t>
      </w:r>
      <w:r>
        <w:rPr>
          <w:sz w:val="24"/>
          <w:szCs w:val="24"/>
          <w:lang w:val="en-GB"/>
        </w:rPr>
        <w:t xml:space="preserve"> (= other factors are unchanged) has a real interpretation.</w:t>
      </w:r>
      <w:r w:rsidR="00FC656B">
        <w:rPr>
          <w:sz w:val="24"/>
          <w:szCs w:val="24"/>
          <w:lang w:val="en-GB"/>
        </w:rPr>
        <w:t xml:space="preserve"> </w:t>
      </w:r>
    </w:p>
    <w:p w:rsidR="00E77F01" w:rsidRDefault="00E77F01" w:rsidP="00B773A4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E. g. Quantity of meat purchased = </w:t>
      </w:r>
      <w:r w:rsidR="00540EE8">
        <w:rPr>
          <w:sz w:val="24"/>
          <w:szCs w:val="24"/>
          <w:lang w:val="en-GB"/>
        </w:rPr>
        <w:t xml:space="preserve">a </w:t>
      </w:r>
      <w:r w:rsidR="00CE73EB">
        <w:rPr>
          <w:sz w:val="24"/>
          <w:szCs w:val="24"/>
          <w:lang w:val="en-GB"/>
        </w:rPr>
        <w:t>-</w:t>
      </w:r>
      <w:r w:rsidR="00540EE8">
        <w:rPr>
          <w:sz w:val="24"/>
          <w:szCs w:val="24"/>
          <w:lang w:val="en-GB"/>
        </w:rPr>
        <w:t xml:space="preserve"> b*</w:t>
      </w:r>
      <w:r>
        <w:rPr>
          <w:sz w:val="24"/>
          <w:szCs w:val="24"/>
          <w:lang w:val="en-GB"/>
        </w:rPr>
        <w:t>Price</w:t>
      </w:r>
      <w:r w:rsidR="00540EE8">
        <w:rPr>
          <w:sz w:val="24"/>
          <w:szCs w:val="24"/>
          <w:lang w:val="en-GB"/>
        </w:rPr>
        <w:t xml:space="preserve"> + c*</w:t>
      </w:r>
      <w:r>
        <w:rPr>
          <w:sz w:val="24"/>
          <w:szCs w:val="24"/>
          <w:lang w:val="en-GB"/>
        </w:rPr>
        <w:t>Income</w:t>
      </w:r>
      <w:r w:rsidR="00540EE8">
        <w:rPr>
          <w:sz w:val="24"/>
          <w:szCs w:val="24"/>
          <w:lang w:val="en-GB"/>
        </w:rPr>
        <w:t xml:space="preserve"> + </w:t>
      </w:r>
      <w:r w:rsidR="00540EE8">
        <w:rPr>
          <w:rFonts w:cstheme="minorHAnsi"/>
          <w:sz w:val="24"/>
          <w:szCs w:val="24"/>
          <w:lang w:val="en-GB"/>
        </w:rPr>
        <w:t>ε</w:t>
      </w:r>
      <w:r>
        <w:rPr>
          <w:sz w:val="24"/>
          <w:szCs w:val="24"/>
          <w:lang w:val="en-GB"/>
        </w:rPr>
        <w:t>.</w:t>
      </w:r>
      <w:r w:rsidR="00CE73EB">
        <w:rPr>
          <w:sz w:val="24"/>
          <w:szCs w:val="24"/>
          <w:lang w:val="en-GB"/>
        </w:rPr>
        <w:t xml:space="preserve">  </w:t>
      </w:r>
      <w:r w:rsidR="00044CE9">
        <w:rPr>
          <w:sz w:val="24"/>
          <w:szCs w:val="24"/>
          <w:lang w:val="en-GB"/>
        </w:rPr>
        <w:t xml:space="preserve">    </w:t>
      </w:r>
      <w:r w:rsidR="00CE73EB" w:rsidRPr="000C6277">
        <w:rPr>
          <w:b/>
          <w:color w:val="FF0000"/>
          <w:sz w:val="24"/>
          <w:szCs w:val="24"/>
          <w:highlight w:val="yellow"/>
          <w:lang w:val="en-GB"/>
        </w:rPr>
        <w:t xml:space="preserve">Q = </w:t>
      </w:r>
      <w:r w:rsidR="00760AE0" w:rsidRPr="000C6277">
        <w:rPr>
          <w:b/>
          <w:color w:val="FF0000"/>
          <w:sz w:val="24"/>
          <w:szCs w:val="24"/>
          <w:highlight w:val="yellow"/>
          <w:lang w:val="en-GB"/>
        </w:rPr>
        <w:t>6</w:t>
      </w:r>
      <w:proofErr w:type="gramStart"/>
      <w:r w:rsidR="00044CE9" w:rsidRPr="000C6277">
        <w:rPr>
          <w:b/>
          <w:color w:val="FF0000"/>
          <w:sz w:val="24"/>
          <w:szCs w:val="24"/>
          <w:highlight w:val="yellow"/>
          <w:lang w:val="en-GB"/>
        </w:rPr>
        <w:t>,05</w:t>
      </w:r>
      <w:proofErr w:type="gramEnd"/>
      <w:r w:rsidR="00CE73EB" w:rsidRPr="000C6277">
        <w:rPr>
          <w:b/>
          <w:color w:val="FF0000"/>
          <w:sz w:val="24"/>
          <w:szCs w:val="24"/>
          <w:highlight w:val="yellow"/>
          <w:lang w:val="en-GB"/>
        </w:rPr>
        <w:t xml:space="preserve"> – 0,0</w:t>
      </w:r>
      <w:r w:rsidR="00760AE0" w:rsidRPr="000C6277">
        <w:rPr>
          <w:b/>
          <w:color w:val="FF0000"/>
          <w:sz w:val="24"/>
          <w:szCs w:val="24"/>
          <w:highlight w:val="yellow"/>
          <w:lang w:val="en-GB"/>
        </w:rPr>
        <w:t>2</w:t>
      </w:r>
      <w:r w:rsidR="00044CE9" w:rsidRPr="000C6277">
        <w:rPr>
          <w:b/>
          <w:color w:val="FF0000"/>
          <w:sz w:val="24"/>
          <w:szCs w:val="24"/>
          <w:highlight w:val="yellow"/>
          <w:lang w:val="en-GB"/>
        </w:rPr>
        <w:t>7</w:t>
      </w:r>
      <w:r w:rsidR="00CE73EB" w:rsidRPr="000C6277">
        <w:rPr>
          <w:b/>
          <w:color w:val="FF0000"/>
          <w:sz w:val="24"/>
          <w:szCs w:val="24"/>
          <w:highlight w:val="yellow"/>
          <w:lang w:val="en-GB"/>
        </w:rPr>
        <w:t xml:space="preserve"> P + 0,0001* I</w:t>
      </w:r>
      <w:r w:rsidR="00CE73EB" w:rsidRPr="000C6277">
        <w:rPr>
          <w:color w:val="FF0000"/>
          <w:sz w:val="24"/>
          <w:szCs w:val="24"/>
          <w:lang w:val="en-GB"/>
        </w:rPr>
        <w:t xml:space="preserve"> </w:t>
      </w:r>
    </w:p>
    <w:p w:rsidR="00E77F01" w:rsidRDefault="007F72B1" w:rsidP="00B773A4">
      <w:pPr>
        <w:spacing w:after="0" w:line="24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96384" wp14:editId="507B7E57">
                <wp:simplePos x="0" y="0"/>
                <wp:positionH relativeFrom="column">
                  <wp:posOffset>1205230</wp:posOffset>
                </wp:positionH>
                <wp:positionV relativeFrom="paragraph">
                  <wp:posOffset>43815</wp:posOffset>
                </wp:positionV>
                <wp:extent cx="1327150" cy="102870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0" cy="1028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3.45pt" to="199.4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" strokecolor="#c00000" strokeweight="1.5pt"/>
            </w:pict>
          </mc:Fallback>
        </mc:AlternateContent>
      </w:r>
      <w:r w:rsidR="00C57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3156D" wp14:editId="2D09EC76">
                <wp:simplePos x="0" y="0"/>
                <wp:positionH relativeFrom="column">
                  <wp:posOffset>1738630</wp:posOffset>
                </wp:positionH>
                <wp:positionV relativeFrom="paragraph">
                  <wp:posOffset>50165</wp:posOffset>
                </wp:positionV>
                <wp:extent cx="31750" cy="250825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" cy="250825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pt,3.95pt" to="139.4pt,2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" strokecolor="#4579b8 [3044]" strokeweight="1pt">
                <v:stroke dashstyle="3 1"/>
              </v:line>
            </w:pict>
          </mc:Fallback>
        </mc:AlternateContent>
      </w:r>
      <w:r w:rsidR="00C57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13A10" wp14:editId="3FDD77CA">
                <wp:simplePos x="0" y="0"/>
                <wp:positionH relativeFrom="column">
                  <wp:posOffset>792480</wp:posOffset>
                </wp:positionH>
                <wp:positionV relativeFrom="paragraph">
                  <wp:posOffset>56515</wp:posOffset>
                </wp:positionV>
                <wp:extent cx="19050" cy="2616200"/>
                <wp:effectExtent l="0" t="0" r="190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16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4.45pt" to="63.9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" strokecolor="#4579b8 [3044]" strokeweight="1.5pt"/>
            </w:pict>
          </mc:Fallback>
        </mc:AlternateContent>
      </w:r>
      <w:r w:rsidR="00540E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F3938" wp14:editId="17430265">
                <wp:simplePos x="0" y="0"/>
                <wp:positionH relativeFrom="column">
                  <wp:posOffset>1389380</wp:posOffset>
                </wp:positionH>
                <wp:positionV relativeFrom="paragraph">
                  <wp:posOffset>5080</wp:posOffset>
                </wp:positionV>
                <wp:extent cx="720090" cy="546100"/>
                <wp:effectExtent l="0" t="0" r="33655" b="14605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33570">
                          <a:off x="0" y="0"/>
                          <a:ext cx="720090" cy="546100"/>
                        </a:xfrm>
                        <a:prstGeom prst="arc">
                          <a:avLst>
                            <a:gd name="adj1" fmla="val 16200000"/>
                            <a:gd name="adj2" fmla="val 20565168"/>
                          </a:avLst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9" o:spid="_x0000_s1026" style="position:absolute;margin-left:109.4pt;margin-top:.4pt;width:56.7pt;height:43pt;rotation:691794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0090,54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" path="m360045,nsc506213,,637875,67017,693251,169605l360045,273050,360045,xem360045,nfc506213,,637875,67017,693251,169605e" filled="f" strokecolor="#4579b8 [3044]">
                <v:stroke startarrow="block"/>
                <v:path arrowok="t" o:connecttype="custom" o:connectlocs="360045,0;693251,169605" o:connectangles="0,0"/>
              </v:shape>
            </w:pict>
          </mc:Fallback>
        </mc:AlternateContent>
      </w:r>
      <w:r w:rsidR="00C575E4">
        <w:rPr>
          <w:sz w:val="24"/>
          <w:szCs w:val="24"/>
          <w:lang w:val="en-GB"/>
        </w:rPr>
        <w:tab/>
      </w:r>
      <w:r w:rsidR="00C575E4">
        <w:rPr>
          <w:sz w:val="24"/>
          <w:szCs w:val="24"/>
          <w:lang w:val="en-GB"/>
        </w:rPr>
        <w:tab/>
      </w:r>
      <w:r w:rsidR="00C575E4">
        <w:rPr>
          <w:sz w:val="24"/>
          <w:szCs w:val="24"/>
          <w:lang w:val="en-GB"/>
        </w:rPr>
        <w:tab/>
      </w:r>
      <w:r w:rsidR="00C575E4">
        <w:rPr>
          <w:sz w:val="24"/>
          <w:szCs w:val="24"/>
          <w:lang w:val="en-GB"/>
        </w:rPr>
        <w:tab/>
      </w:r>
      <w:r w:rsidR="00C575E4">
        <w:rPr>
          <w:sz w:val="24"/>
          <w:szCs w:val="24"/>
          <w:lang w:val="en-GB"/>
        </w:rPr>
        <w:tab/>
      </w:r>
      <w:r w:rsidR="00C575E4">
        <w:rPr>
          <w:sz w:val="24"/>
          <w:szCs w:val="24"/>
          <w:lang w:val="en-GB"/>
        </w:rPr>
        <w:tab/>
      </w:r>
      <w:r w:rsidR="00C575E4">
        <w:rPr>
          <w:sz w:val="24"/>
          <w:szCs w:val="24"/>
          <w:lang w:val="en-GB"/>
        </w:rPr>
        <w:tab/>
      </w:r>
      <w:r w:rsidR="00C575E4">
        <w:rPr>
          <w:sz w:val="24"/>
          <w:szCs w:val="24"/>
          <w:lang w:val="en-GB"/>
        </w:rPr>
        <w:tab/>
        <w:t xml:space="preserve">     </w:t>
      </w:r>
    </w:p>
    <w:p w:rsidR="00E77F01" w:rsidRPr="00E77F01" w:rsidRDefault="00E77F01" w:rsidP="00B773A4">
      <w:pPr>
        <w:spacing w:after="0" w:line="240" w:lineRule="auto"/>
        <w:rPr>
          <w:sz w:val="20"/>
          <w:szCs w:val="20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FA97F" wp14:editId="53D62794">
                <wp:simplePos x="0" y="0"/>
                <wp:positionH relativeFrom="column">
                  <wp:posOffset>1021080</wp:posOffset>
                </wp:positionH>
                <wp:positionV relativeFrom="paragraph">
                  <wp:posOffset>3810</wp:posOffset>
                </wp:positionV>
                <wp:extent cx="1276350" cy="996950"/>
                <wp:effectExtent l="19050" t="1905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996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.3pt" to="180.9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" strokecolor="#c00000" strokeweight="2.25pt"/>
            </w:pict>
          </mc:Fallback>
        </mc:AlternateContent>
      </w:r>
      <w:r>
        <w:rPr>
          <w:sz w:val="20"/>
          <w:szCs w:val="20"/>
          <w:lang w:val="en-GB"/>
        </w:rPr>
        <w:t xml:space="preserve">       Q of meat</w:t>
      </w:r>
      <w:r w:rsidR="00540EE8">
        <w:rPr>
          <w:sz w:val="20"/>
          <w:szCs w:val="20"/>
          <w:lang w:val="en-GB"/>
        </w:rPr>
        <w:tab/>
      </w:r>
      <w:r w:rsidR="00540EE8">
        <w:rPr>
          <w:sz w:val="20"/>
          <w:szCs w:val="20"/>
          <w:lang w:val="en-GB"/>
        </w:rPr>
        <w:tab/>
      </w:r>
      <w:r w:rsidR="00540EE8" w:rsidRPr="00540EE8">
        <w:rPr>
          <w:sz w:val="20"/>
          <w:szCs w:val="20"/>
          <w:lang w:val="en-GB"/>
        </w:rPr>
        <w:tab/>
        <w:t xml:space="preserve">  </w:t>
      </w:r>
      <w:r w:rsidR="00540EE8">
        <w:rPr>
          <w:sz w:val="20"/>
          <w:szCs w:val="20"/>
          <w:lang w:val="en-GB"/>
        </w:rPr>
        <w:t xml:space="preserve">  </w:t>
      </w:r>
      <w:r w:rsidR="00540EE8" w:rsidRPr="00540EE8">
        <w:rPr>
          <w:sz w:val="20"/>
          <w:szCs w:val="20"/>
          <w:lang w:val="en-GB"/>
        </w:rPr>
        <w:t>c*</w:t>
      </w:r>
      <w:proofErr w:type="spellStart"/>
      <w:r w:rsidR="00540EE8">
        <w:rPr>
          <w:rFonts w:cstheme="minorHAnsi"/>
          <w:sz w:val="20"/>
          <w:szCs w:val="20"/>
          <w:lang w:val="en-GB"/>
        </w:rPr>
        <w:t>Δ</w:t>
      </w:r>
      <w:r w:rsidR="00957C88">
        <w:rPr>
          <w:rFonts w:cstheme="minorHAnsi"/>
          <w:sz w:val="20"/>
          <w:szCs w:val="20"/>
          <w:lang w:val="en-GB"/>
        </w:rPr>
        <w:t>i</w:t>
      </w:r>
      <w:r w:rsidR="00540EE8" w:rsidRPr="00540EE8">
        <w:rPr>
          <w:sz w:val="20"/>
          <w:szCs w:val="20"/>
          <w:lang w:val="en-GB"/>
        </w:rPr>
        <w:t>ncome</w:t>
      </w:r>
      <w:proofErr w:type="spellEnd"/>
      <w:r w:rsidR="00957C88">
        <w:rPr>
          <w:sz w:val="20"/>
          <w:szCs w:val="20"/>
          <w:lang w:val="en-GB"/>
        </w:rPr>
        <w:t xml:space="preserve"> = 0</w:t>
      </w:r>
      <w:proofErr w:type="gramStart"/>
      <w:r w:rsidR="00957C88">
        <w:rPr>
          <w:sz w:val="20"/>
          <w:szCs w:val="20"/>
          <w:lang w:val="en-GB"/>
        </w:rPr>
        <w:t>,0001</w:t>
      </w:r>
      <w:proofErr w:type="gramEnd"/>
      <w:r w:rsidR="00540EE8">
        <w:rPr>
          <w:sz w:val="20"/>
          <w:szCs w:val="20"/>
          <w:lang w:val="en-GB"/>
        </w:rPr>
        <w:t>*</w:t>
      </w:r>
      <w:r w:rsidR="00957C88">
        <w:rPr>
          <w:sz w:val="20"/>
          <w:szCs w:val="20"/>
          <w:lang w:val="en-GB"/>
        </w:rPr>
        <w:t>1</w:t>
      </w:r>
      <w:r w:rsidR="00540EE8">
        <w:rPr>
          <w:sz w:val="20"/>
          <w:szCs w:val="20"/>
          <w:lang w:val="en-GB"/>
        </w:rPr>
        <w:t>0</w:t>
      </w:r>
      <w:r w:rsidR="00957C88">
        <w:rPr>
          <w:sz w:val="20"/>
          <w:szCs w:val="20"/>
          <w:lang w:val="en-GB"/>
        </w:rPr>
        <w:t xml:space="preserve"> </w:t>
      </w:r>
      <w:r w:rsidR="00540EE8">
        <w:rPr>
          <w:sz w:val="20"/>
          <w:szCs w:val="20"/>
          <w:lang w:val="en-GB"/>
        </w:rPr>
        <w:t>000</w:t>
      </w:r>
      <w:r w:rsidR="00CE73EB">
        <w:rPr>
          <w:sz w:val="20"/>
          <w:szCs w:val="20"/>
          <w:lang w:val="en-GB"/>
        </w:rPr>
        <w:t xml:space="preserve"> = 1</w:t>
      </w:r>
      <w:r w:rsidR="00540EE8" w:rsidRPr="00540EE8">
        <w:rPr>
          <w:sz w:val="20"/>
          <w:szCs w:val="20"/>
          <w:lang w:val="en-GB"/>
        </w:rPr>
        <w:tab/>
      </w:r>
    </w:p>
    <w:p w:rsidR="00E77F01" w:rsidRPr="00E77F01" w:rsidRDefault="00E77F01" w:rsidP="00B773A4">
      <w:pPr>
        <w:spacing w:after="0" w:line="240" w:lineRule="auto"/>
        <w:rPr>
          <w:sz w:val="20"/>
          <w:szCs w:val="20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94CAE" wp14:editId="34BF9471">
                <wp:simplePos x="0" y="0"/>
                <wp:positionH relativeFrom="column">
                  <wp:posOffset>805180</wp:posOffset>
                </wp:positionH>
                <wp:positionV relativeFrom="paragraph">
                  <wp:posOffset>127000</wp:posOffset>
                </wp:positionV>
                <wp:extent cx="93980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10pt" to="137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" strokecolor="#4579b8 [3044]" strokeweight="1pt">
                <v:stroke dashstyle="3 1"/>
              </v:line>
            </w:pict>
          </mc:Fallback>
        </mc:AlternateContent>
      </w:r>
      <w:r w:rsidR="00540EE8">
        <w:rPr>
          <w:sz w:val="20"/>
          <w:szCs w:val="20"/>
          <w:lang w:val="en-GB"/>
        </w:rPr>
        <w:tab/>
        <w:t xml:space="preserve">  5 kg</w:t>
      </w:r>
      <w:r w:rsidR="00540EE8">
        <w:rPr>
          <w:sz w:val="20"/>
          <w:szCs w:val="20"/>
          <w:lang w:val="en-GB"/>
        </w:rPr>
        <w:tab/>
      </w:r>
      <w:r w:rsidR="00540EE8">
        <w:rPr>
          <w:sz w:val="20"/>
          <w:szCs w:val="20"/>
          <w:lang w:val="en-GB"/>
        </w:rPr>
        <w:tab/>
      </w:r>
      <w:r w:rsidR="00540EE8">
        <w:rPr>
          <w:sz w:val="20"/>
          <w:szCs w:val="20"/>
          <w:lang w:val="en-GB"/>
        </w:rPr>
        <w:tab/>
      </w:r>
    </w:p>
    <w:p w:rsidR="00E77F01" w:rsidRPr="00E77F01" w:rsidRDefault="00E77F01" w:rsidP="00B773A4">
      <w:pPr>
        <w:spacing w:after="0" w:line="240" w:lineRule="auto"/>
        <w:rPr>
          <w:sz w:val="20"/>
          <w:szCs w:val="20"/>
          <w:lang w:val="en-GB"/>
        </w:rPr>
      </w:pPr>
    </w:p>
    <w:p w:rsidR="00E77F01" w:rsidRPr="00E77F01" w:rsidRDefault="00540EE8" w:rsidP="00B773A4">
      <w:pPr>
        <w:spacing w:after="0" w:line="240" w:lineRule="auto"/>
        <w:rPr>
          <w:sz w:val="20"/>
          <w:szCs w:val="20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AE75BD" wp14:editId="23E7A077">
                <wp:simplePos x="0" y="0"/>
                <wp:positionH relativeFrom="column">
                  <wp:posOffset>798830</wp:posOffset>
                </wp:positionH>
                <wp:positionV relativeFrom="paragraph">
                  <wp:posOffset>83820</wp:posOffset>
                </wp:positionV>
                <wp:extent cx="9398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pt,6.6pt" to="136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" strokecolor="#4579b8 [3044]" strokeweight="1pt">
                <v:stroke dashstyle="3 1"/>
              </v:line>
            </w:pict>
          </mc:Fallback>
        </mc:AlternateContent>
      </w:r>
      <w:r>
        <w:rPr>
          <w:sz w:val="20"/>
          <w:szCs w:val="20"/>
          <w:lang w:val="en-GB"/>
        </w:rPr>
        <w:tab/>
        <w:t xml:space="preserve">  4 kg</w:t>
      </w:r>
    </w:p>
    <w:p w:rsidR="00E77F01" w:rsidRPr="00E77F01" w:rsidRDefault="00E77F01" w:rsidP="00B773A4">
      <w:pPr>
        <w:spacing w:after="0" w:line="240" w:lineRule="auto"/>
        <w:rPr>
          <w:sz w:val="20"/>
          <w:szCs w:val="20"/>
          <w:lang w:val="en-GB"/>
        </w:rPr>
      </w:pPr>
    </w:p>
    <w:p w:rsidR="00E77F01" w:rsidRPr="00E77F01" w:rsidRDefault="00044CE9" w:rsidP="00B773A4">
      <w:pPr>
        <w:spacing w:after="0" w:line="240" w:lineRule="auto"/>
        <w:rPr>
          <w:b/>
          <w:sz w:val="20"/>
          <w:szCs w:val="20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3AFAE" wp14:editId="10774D67">
                <wp:simplePos x="0" y="0"/>
                <wp:positionH relativeFrom="column">
                  <wp:posOffset>1586230</wp:posOffset>
                </wp:positionH>
                <wp:positionV relativeFrom="paragraph">
                  <wp:posOffset>9525</wp:posOffset>
                </wp:positionV>
                <wp:extent cx="336550" cy="311150"/>
                <wp:effectExtent l="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311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pt,.75pt" to="151.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" strokecolor="#c00000" strokeweight="1.5pt">
                <v:stroke dashstyle="3 1"/>
              </v:line>
            </w:pict>
          </mc:Fallback>
        </mc:AlternateContent>
      </w:r>
      <w:r w:rsidR="00E77F01"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 xml:space="preserve">  2 kg</w:t>
      </w:r>
      <w:r w:rsidR="007F72B1">
        <w:rPr>
          <w:b/>
          <w:sz w:val="20"/>
          <w:szCs w:val="20"/>
          <w:lang w:val="en-GB"/>
        </w:rPr>
        <w:tab/>
      </w:r>
      <w:r w:rsidR="007F72B1">
        <w:rPr>
          <w:b/>
          <w:sz w:val="20"/>
          <w:szCs w:val="20"/>
          <w:lang w:val="en-GB"/>
        </w:rPr>
        <w:tab/>
      </w:r>
      <w:r w:rsidR="007F72B1">
        <w:rPr>
          <w:b/>
          <w:sz w:val="20"/>
          <w:szCs w:val="20"/>
          <w:lang w:val="en-GB"/>
        </w:rPr>
        <w:tab/>
      </w:r>
      <w:r w:rsidR="007F72B1">
        <w:rPr>
          <w:b/>
          <w:sz w:val="20"/>
          <w:szCs w:val="20"/>
          <w:lang w:val="en-GB"/>
        </w:rPr>
        <w:tab/>
        <w:t xml:space="preserve">            </w:t>
      </w:r>
      <w:r w:rsidR="00E77F01">
        <w:rPr>
          <w:b/>
          <w:sz w:val="20"/>
          <w:szCs w:val="20"/>
          <w:lang w:val="en-GB"/>
        </w:rPr>
        <w:t>for income 30 000 CZK per consumer</w:t>
      </w:r>
      <w:r w:rsidR="00893515">
        <w:rPr>
          <w:b/>
          <w:sz w:val="20"/>
          <w:szCs w:val="20"/>
          <w:lang w:val="en-GB"/>
        </w:rPr>
        <w:t xml:space="preserve"> </w:t>
      </w:r>
      <w:r w:rsidR="00893515" w:rsidRPr="00C575E4">
        <w:rPr>
          <w:b/>
          <w:sz w:val="20"/>
          <w:szCs w:val="20"/>
        </w:rPr>
        <w:sym w:font="Wingdings" w:char="F0E8"/>
      </w:r>
      <w:r w:rsidR="00893515">
        <w:rPr>
          <w:b/>
          <w:sz w:val="20"/>
          <w:szCs w:val="20"/>
          <w:lang w:val="en-GB"/>
        </w:rPr>
        <w:t xml:space="preserve"> Q =</w:t>
      </w:r>
      <w:r w:rsidR="00893515" w:rsidRPr="00044CE9">
        <w:rPr>
          <w:sz w:val="20"/>
          <w:szCs w:val="20"/>
          <w:lang w:val="en-GB"/>
        </w:rPr>
        <w:t>a - b*</w:t>
      </w:r>
      <w:r w:rsidR="00893515">
        <w:rPr>
          <w:sz w:val="20"/>
          <w:szCs w:val="20"/>
          <w:lang w:val="en-GB"/>
        </w:rPr>
        <w:t xml:space="preserve">P + </w:t>
      </w:r>
      <w:r w:rsidR="007F72B1">
        <w:rPr>
          <w:sz w:val="20"/>
          <w:szCs w:val="20"/>
          <w:lang w:val="en-GB"/>
        </w:rPr>
        <w:t>0</w:t>
      </w:r>
      <w:proofErr w:type="gramStart"/>
      <w:r w:rsidR="007F72B1">
        <w:rPr>
          <w:sz w:val="20"/>
          <w:szCs w:val="20"/>
          <w:lang w:val="en-GB"/>
        </w:rPr>
        <w:t>,0001</w:t>
      </w:r>
      <w:proofErr w:type="gramEnd"/>
      <w:r w:rsidR="007F72B1">
        <w:rPr>
          <w:sz w:val="20"/>
          <w:szCs w:val="20"/>
          <w:lang w:val="en-GB"/>
        </w:rPr>
        <w:t>* 30000</w:t>
      </w:r>
    </w:p>
    <w:p w:rsidR="00E77F01" w:rsidRPr="00E77F01" w:rsidRDefault="00044CE9" w:rsidP="00B773A4">
      <w:pPr>
        <w:spacing w:after="0" w:line="240" w:lineRule="auto"/>
        <w:rPr>
          <w:b/>
          <w:sz w:val="20"/>
          <w:szCs w:val="20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E11BD2" wp14:editId="15F511FF">
                <wp:simplePos x="0" y="0"/>
                <wp:positionH relativeFrom="column">
                  <wp:posOffset>805180</wp:posOffset>
                </wp:positionH>
                <wp:positionV relativeFrom="paragraph">
                  <wp:posOffset>6350</wp:posOffset>
                </wp:positionV>
                <wp:extent cx="9398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.5pt" to="137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" strokecolor="#4579b8 [3044]" strokeweight="1pt">
                <v:stroke dashstyle="3 1"/>
              </v:line>
            </w:pict>
          </mc:Fallback>
        </mc:AlternateContent>
      </w:r>
      <w:r w:rsidR="007F72B1">
        <w:rPr>
          <w:b/>
          <w:sz w:val="20"/>
          <w:szCs w:val="20"/>
          <w:lang w:val="en-GB"/>
        </w:rPr>
        <w:tab/>
      </w:r>
      <w:r w:rsidR="007F72B1">
        <w:rPr>
          <w:b/>
          <w:sz w:val="20"/>
          <w:szCs w:val="20"/>
          <w:lang w:val="en-GB"/>
        </w:rPr>
        <w:tab/>
      </w:r>
      <w:r w:rsidR="007F72B1">
        <w:rPr>
          <w:b/>
          <w:sz w:val="20"/>
          <w:szCs w:val="20"/>
          <w:lang w:val="en-GB"/>
        </w:rPr>
        <w:tab/>
      </w:r>
      <w:r w:rsidR="007F72B1">
        <w:rPr>
          <w:b/>
          <w:sz w:val="20"/>
          <w:szCs w:val="20"/>
          <w:lang w:val="en-GB"/>
        </w:rPr>
        <w:tab/>
      </w:r>
      <w:r w:rsidR="007F72B1">
        <w:rPr>
          <w:b/>
          <w:sz w:val="20"/>
          <w:szCs w:val="20"/>
          <w:lang w:val="en-GB"/>
        </w:rPr>
        <w:tab/>
        <w:t xml:space="preserve">   </w:t>
      </w:r>
      <w:proofErr w:type="gramStart"/>
      <w:r w:rsidR="00E77F01">
        <w:rPr>
          <w:b/>
          <w:sz w:val="20"/>
          <w:szCs w:val="20"/>
          <w:lang w:val="en-GB"/>
        </w:rPr>
        <w:t>for</w:t>
      </w:r>
      <w:proofErr w:type="gramEnd"/>
      <w:r w:rsidR="00E77F01">
        <w:rPr>
          <w:b/>
          <w:sz w:val="20"/>
          <w:szCs w:val="20"/>
          <w:lang w:val="en-GB"/>
        </w:rPr>
        <w:t xml:space="preserve"> income 20 000 CZK per consumer</w:t>
      </w:r>
      <w:r w:rsidR="00C575E4">
        <w:rPr>
          <w:b/>
          <w:sz w:val="20"/>
          <w:szCs w:val="20"/>
          <w:lang w:val="en-GB"/>
        </w:rPr>
        <w:t xml:space="preserve"> </w:t>
      </w:r>
      <w:r w:rsidR="00C575E4" w:rsidRPr="00C575E4">
        <w:rPr>
          <w:b/>
          <w:sz w:val="20"/>
          <w:szCs w:val="20"/>
        </w:rPr>
        <w:sym w:font="Wingdings" w:char="F0E8"/>
      </w:r>
      <w:r w:rsidR="00C575E4">
        <w:rPr>
          <w:b/>
          <w:sz w:val="20"/>
          <w:szCs w:val="20"/>
          <w:lang w:val="en-GB"/>
        </w:rPr>
        <w:t xml:space="preserve"> Q =</w:t>
      </w:r>
      <w:r w:rsidR="00C575E4" w:rsidRPr="00044CE9">
        <w:rPr>
          <w:sz w:val="20"/>
          <w:szCs w:val="20"/>
          <w:lang w:val="en-GB"/>
        </w:rPr>
        <w:t>a - b*</w:t>
      </w:r>
      <w:r w:rsidR="00C575E4">
        <w:rPr>
          <w:sz w:val="20"/>
          <w:szCs w:val="20"/>
          <w:lang w:val="en-GB"/>
        </w:rPr>
        <w:t xml:space="preserve">P + </w:t>
      </w:r>
      <w:r w:rsidR="007F72B1">
        <w:rPr>
          <w:sz w:val="20"/>
          <w:szCs w:val="20"/>
          <w:lang w:val="en-GB"/>
        </w:rPr>
        <w:t>0,0001</w:t>
      </w:r>
      <w:r w:rsidR="00C575E4">
        <w:rPr>
          <w:sz w:val="20"/>
          <w:szCs w:val="20"/>
          <w:lang w:val="en-GB"/>
        </w:rPr>
        <w:t>*</w:t>
      </w:r>
      <w:r w:rsidR="007F72B1">
        <w:rPr>
          <w:sz w:val="20"/>
          <w:szCs w:val="20"/>
          <w:lang w:val="en-GB"/>
        </w:rPr>
        <w:t xml:space="preserve"> 20000</w:t>
      </w:r>
    </w:p>
    <w:p w:rsidR="00E77F01" w:rsidRPr="00044CE9" w:rsidRDefault="00044CE9" w:rsidP="00B773A4">
      <w:pPr>
        <w:spacing w:after="0" w:line="24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 w:rsidR="00C575E4">
        <w:rPr>
          <w:b/>
          <w:sz w:val="20"/>
          <w:szCs w:val="20"/>
          <w:lang w:val="en-GB"/>
        </w:rPr>
        <w:t>Q =</w:t>
      </w:r>
      <w:r w:rsidRPr="00044CE9">
        <w:rPr>
          <w:sz w:val="20"/>
          <w:szCs w:val="20"/>
          <w:lang w:val="en-GB"/>
        </w:rPr>
        <w:t>a - b*</w:t>
      </w:r>
      <w:r w:rsidR="00C575E4">
        <w:rPr>
          <w:sz w:val="20"/>
          <w:szCs w:val="20"/>
          <w:lang w:val="en-GB"/>
        </w:rPr>
        <w:t>P</w:t>
      </w:r>
    </w:p>
    <w:p w:rsidR="00E77F01" w:rsidRPr="00E77F01" w:rsidRDefault="00E77F01" w:rsidP="00B773A4">
      <w:pPr>
        <w:spacing w:after="0" w:line="240" w:lineRule="auto"/>
        <w:rPr>
          <w:b/>
          <w:sz w:val="20"/>
          <w:szCs w:val="20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E71E8" wp14:editId="40D4CBDD">
                <wp:simplePos x="0" y="0"/>
                <wp:positionH relativeFrom="column">
                  <wp:posOffset>798830</wp:posOffset>
                </wp:positionH>
                <wp:positionV relativeFrom="paragraph">
                  <wp:posOffset>147955</wp:posOffset>
                </wp:positionV>
                <wp:extent cx="2146300" cy="2540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0" cy="25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pt,11.65pt" to="231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" strokecolor="#4579b8 [3044]" strokeweight="1.5pt"/>
            </w:pict>
          </mc:Fallback>
        </mc:AlternateContent>
      </w:r>
    </w:p>
    <w:p w:rsidR="00E77F01" w:rsidRDefault="007F72B1" w:rsidP="00B773A4">
      <w:pPr>
        <w:spacing w:after="0" w:line="240" w:lineRule="auto"/>
        <w:rPr>
          <w:b/>
          <w:sz w:val="20"/>
          <w:szCs w:val="20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B87D33" wp14:editId="34A7C234">
                <wp:simplePos x="0" y="0"/>
                <wp:positionH relativeFrom="column">
                  <wp:posOffset>798830</wp:posOffset>
                </wp:positionH>
                <wp:positionV relativeFrom="paragraph">
                  <wp:posOffset>12065</wp:posOffset>
                </wp:positionV>
                <wp:extent cx="1181100" cy="10287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028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pt,.95pt" to="155.9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" strokecolor="#c00000" strokeweight="1.5pt">
                <v:stroke dashstyle="3 1"/>
              </v:line>
            </w:pict>
          </mc:Fallback>
        </mc:AlternateContent>
      </w:r>
      <w:r w:rsidR="00E77F01">
        <w:rPr>
          <w:b/>
          <w:sz w:val="20"/>
          <w:szCs w:val="20"/>
          <w:lang w:val="en-GB"/>
        </w:rPr>
        <w:tab/>
      </w:r>
      <w:r w:rsidR="00C575E4">
        <w:rPr>
          <w:b/>
          <w:sz w:val="20"/>
          <w:szCs w:val="20"/>
          <w:lang w:val="en-GB"/>
        </w:rPr>
        <w:t xml:space="preserve">       0</w:t>
      </w:r>
      <w:r w:rsidR="00E77F01">
        <w:rPr>
          <w:b/>
          <w:sz w:val="20"/>
          <w:szCs w:val="20"/>
          <w:lang w:val="en-GB"/>
        </w:rPr>
        <w:tab/>
      </w:r>
      <w:r w:rsidR="00E77F01">
        <w:rPr>
          <w:b/>
          <w:sz w:val="20"/>
          <w:szCs w:val="20"/>
          <w:lang w:val="en-GB"/>
        </w:rPr>
        <w:tab/>
      </w:r>
      <w:r w:rsidR="00540EE8">
        <w:rPr>
          <w:b/>
          <w:sz w:val="20"/>
          <w:szCs w:val="20"/>
          <w:lang w:val="en-GB"/>
        </w:rPr>
        <w:t xml:space="preserve">         150 K</w:t>
      </w:r>
      <w:r w:rsidR="00540EE8">
        <w:rPr>
          <w:b/>
          <w:sz w:val="20"/>
          <w:szCs w:val="20"/>
          <w:lang w:val="cs-CZ"/>
        </w:rPr>
        <w:t>č</w:t>
      </w:r>
      <w:r w:rsidR="00E77F01">
        <w:rPr>
          <w:b/>
          <w:sz w:val="20"/>
          <w:szCs w:val="20"/>
          <w:lang w:val="en-GB"/>
        </w:rPr>
        <w:tab/>
      </w:r>
      <w:r w:rsidR="00E77F01">
        <w:rPr>
          <w:b/>
          <w:sz w:val="20"/>
          <w:szCs w:val="20"/>
          <w:lang w:val="en-GB"/>
        </w:rPr>
        <w:tab/>
        <w:t>Price of meat</w:t>
      </w:r>
    </w:p>
    <w:p w:rsidR="00E77F01" w:rsidRPr="00C575E4" w:rsidRDefault="00E77F01" w:rsidP="00B773A4">
      <w:pPr>
        <w:spacing w:after="0" w:line="240" w:lineRule="auto"/>
        <w:rPr>
          <w:b/>
          <w:sz w:val="20"/>
          <w:szCs w:val="20"/>
          <w:lang w:val="en-GB"/>
        </w:rPr>
      </w:pPr>
    </w:p>
    <w:p w:rsidR="00E77F01" w:rsidRPr="00C575E4" w:rsidRDefault="00E77F01" w:rsidP="00B773A4">
      <w:pPr>
        <w:spacing w:after="0" w:line="240" w:lineRule="auto"/>
        <w:rPr>
          <w:b/>
          <w:sz w:val="20"/>
          <w:szCs w:val="20"/>
          <w:lang w:val="en-GB"/>
        </w:rPr>
      </w:pPr>
    </w:p>
    <w:p w:rsidR="00C575E4" w:rsidRDefault="00C575E4" w:rsidP="00C575E4">
      <w:pPr>
        <w:spacing w:after="0" w:line="240" w:lineRule="auto"/>
        <w:rPr>
          <w:b/>
          <w:sz w:val="20"/>
          <w:szCs w:val="20"/>
          <w:lang w:val="en-GB"/>
        </w:rPr>
      </w:pPr>
    </w:p>
    <w:p w:rsidR="00C575E4" w:rsidRDefault="00C575E4" w:rsidP="00C575E4">
      <w:pPr>
        <w:spacing w:after="0" w:line="240" w:lineRule="auto"/>
        <w:rPr>
          <w:b/>
          <w:sz w:val="20"/>
          <w:szCs w:val="20"/>
          <w:lang w:val="en-GB"/>
        </w:rPr>
      </w:pPr>
    </w:p>
    <w:p w:rsidR="00C575E4" w:rsidRDefault="00C575E4" w:rsidP="00C575E4">
      <w:pPr>
        <w:spacing w:after="0" w:line="240" w:lineRule="auto"/>
        <w:rPr>
          <w:b/>
          <w:sz w:val="20"/>
          <w:szCs w:val="20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47108F" wp14:editId="4E5334DC">
                <wp:simplePos x="0" y="0"/>
                <wp:positionH relativeFrom="column">
                  <wp:posOffset>817880</wp:posOffset>
                </wp:positionH>
                <wp:positionV relativeFrom="paragraph">
                  <wp:posOffset>73660</wp:posOffset>
                </wp:positionV>
                <wp:extent cx="93980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5.8pt" to="138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" strokecolor="#4579b8 [3044]" strokeweight="1pt">
                <v:stroke dashstyle="3 1"/>
              </v:line>
            </w:pict>
          </mc:Fallback>
        </mc:AlternateContent>
      </w:r>
      <w:r>
        <w:rPr>
          <w:b/>
          <w:sz w:val="20"/>
          <w:szCs w:val="20"/>
          <w:lang w:val="en-GB"/>
        </w:rPr>
        <w:tab/>
        <w:t xml:space="preserve"> -4</w:t>
      </w:r>
      <w:proofErr w:type="gramStart"/>
      <w:r>
        <w:rPr>
          <w:b/>
          <w:sz w:val="20"/>
          <w:szCs w:val="20"/>
          <w:lang w:val="en-GB"/>
        </w:rPr>
        <w:t>,05</w:t>
      </w:r>
      <w:proofErr w:type="gramEnd"/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 w:rsidR="007F72B1">
        <w:rPr>
          <w:b/>
          <w:sz w:val="20"/>
          <w:szCs w:val="20"/>
          <w:lang w:val="en-GB"/>
        </w:rPr>
        <w:t xml:space="preserve">  </w:t>
      </w:r>
      <w:r w:rsidRPr="00C575E4">
        <w:rPr>
          <w:sz w:val="20"/>
          <w:szCs w:val="20"/>
          <w:lang w:val="en-GB"/>
        </w:rPr>
        <w:t>-4,05 = -0,027*150</w:t>
      </w:r>
    </w:p>
    <w:p w:rsidR="00C575E4" w:rsidRDefault="00C575E4" w:rsidP="00C575E4">
      <w:pPr>
        <w:spacing w:after="0" w:line="240" w:lineRule="auto"/>
        <w:rPr>
          <w:b/>
          <w:sz w:val="20"/>
          <w:szCs w:val="20"/>
          <w:lang w:val="en-GB"/>
        </w:rPr>
      </w:pPr>
    </w:p>
    <w:p w:rsidR="00C575E4" w:rsidRPr="00C575E4" w:rsidRDefault="00C575E4">
      <w:pPr>
        <w:rPr>
          <w:b/>
          <w:sz w:val="20"/>
          <w:szCs w:val="20"/>
          <w:lang w:val="en-GB"/>
        </w:rPr>
      </w:pPr>
    </w:p>
    <w:p w:rsidR="00C575E4" w:rsidRDefault="00C575E4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br w:type="page"/>
      </w:r>
    </w:p>
    <w:p w:rsidR="00EE645F" w:rsidRPr="00957C88" w:rsidRDefault="00EE645F" w:rsidP="00B773A4">
      <w:pPr>
        <w:spacing w:after="0" w:line="240" w:lineRule="auto"/>
        <w:rPr>
          <w:b/>
          <w:sz w:val="32"/>
          <w:szCs w:val="32"/>
          <w:lang w:val="en-GB"/>
        </w:rPr>
      </w:pPr>
      <w:r w:rsidRPr="00957C88">
        <w:rPr>
          <w:b/>
          <w:sz w:val="32"/>
          <w:szCs w:val="32"/>
          <w:lang w:val="en-GB"/>
        </w:rPr>
        <w:lastRenderedPageBreak/>
        <w:t>Review of methodology in social sciences:</w:t>
      </w:r>
    </w:p>
    <w:p w:rsidR="00EE645F" w:rsidRPr="00DF6965" w:rsidRDefault="00EE645F" w:rsidP="00B773A4">
      <w:pPr>
        <w:spacing w:after="0" w:line="240" w:lineRule="auto"/>
        <w:rPr>
          <w:sz w:val="24"/>
          <w:szCs w:val="24"/>
          <w:lang w:val="en-GB"/>
        </w:rPr>
      </w:pPr>
      <w:proofErr w:type="gramStart"/>
      <w:r w:rsidRPr="00DF6965">
        <w:rPr>
          <w:sz w:val="24"/>
          <w:szCs w:val="24"/>
          <w:lang w:val="en-GB"/>
        </w:rPr>
        <w:t>a</w:t>
      </w:r>
      <w:proofErr w:type="gramEnd"/>
      <w:r w:rsidRPr="00DF6965">
        <w:rPr>
          <w:sz w:val="24"/>
          <w:szCs w:val="24"/>
          <w:lang w:val="en-GB"/>
        </w:rPr>
        <w:t xml:space="preserve">] </w:t>
      </w:r>
      <w:r w:rsidRPr="00554D86">
        <w:rPr>
          <w:color w:val="C00000"/>
          <w:sz w:val="24"/>
          <w:szCs w:val="24"/>
          <w:lang w:val="en-GB"/>
        </w:rPr>
        <w:t>Positive (descriptive) versus normative (prescriptive</w:t>
      </w:r>
      <w:r w:rsidR="00893515">
        <w:rPr>
          <w:color w:val="C00000"/>
          <w:sz w:val="24"/>
          <w:szCs w:val="24"/>
          <w:lang w:val="en-GB"/>
        </w:rPr>
        <w:t>, policy</w:t>
      </w:r>
      <w:r w:rsidRPr="00554D86">
        <w:rPr>
          <w:color w:val="C00000"/>
          <w:sz w:val="24"/>
          <w:szCs w:val="24"/>
          <w:lang w:val="en-GB"/>
        </w:rPr>
        <w:t>) statements</w:t>
      </w:r>
      <w:r w:rsidRPr="00DF6965">
        <w:rPr>
          <w:sz w:val="24"/>
          <w:szCs w:val="24"/>
          <w:lang w:val="en-GB"/>
        </w:rPr>
        <w:t xml:space="preserve">. This is mostly used in economics </w:t>
      </w:r>
      <w:r w:rsidR="00EF4755" w:rsidRPr="00DF6965">
        <w:rPr>
          <w:sz w:val="24"/>
          <w:szCs w:val="24"/>
          <w:lang w:val="en-GB"/>
        </w:rPr>
        <w:t>where axiomatic (mathematical) theories dominate the research.</w:t>
      </w:r>
    </w:p>
    <w:p w:rsidR="00EF4755" w:rsidRPr="00DF6965" w:rsidRDefault="00EF4755" w:rsidP="00B773A4">
      <w:pPr>
        <w:spacing w:after="0" w:line="240" w:lineRule="auto"/>
        <w:rPr>
          <w:sz w:val="24"/>
          <w:szCs w:val="24"/>
          <w:lang w:val="en-GB"/>
        </w:rPr>
      </w:pPr>
      <w:r w:rsidRPr="00DF6965">
        <w:rPr>
          <w:sz w:val="24"/>
          <w:szCs w:val="24"/>
          <w:lang w:val="en-GB"/>
        </w:rPr>
        <w:t xml:space="preserve">b] </w:t>
      </w:r>
      <w:r w:rsidRPr="00554D86">
        <w:rPr>
          <w:color w:val="C00000"/>
          <w:sz w:val="24"/>
          <w:szCs w:val="24"/>
          <w:lang w:val="en-GB"/>
        </w:rPr>
        <w:t>Realism versus liberalism (idealism)</w:t>
      </w:r>
      <w:r w:rsidRPr="00DF6965">
        <w:rPr>
          <w:sz w:val="24"/>
          <w:szCs w:val="24"/>
          <w:lang w:val="en-GB"/>
        </w:rPr>
        <w:t>, plus perhaps constructivism</w:t>
      </w:r>
      <w:r w:rsidR="00554D86">
        <w:rPr>
          <w:sz w:val="24"/>
          <w:szCs w:val="24"/>
          <w:lang w:val="en-GB"/>
        </w:rPr>
        <w:t xml:space="preserve"> and structuralism</w:t>
      </w:r>
      <w:r w:rsidRPr="00DF6965">
        <w:rPr>
          <w:sz w:val="24"/>
          <w:szCs w:val="24"/>
          <w:lang w:val="en-GB"/>
        </w:rPr>
        <w:t xml:space="preserve"> in political studies. E.g. see the </w:t>
      </w:r>
      <w:r w:rsidRPr="00DF6965">
        <w:rPr>
          <w:lang w:val="en-GB"/>
        </w:rPr>
        <w:t xml:space="preserve">Morgenthau’s Classical Realism vs Waltz’s Structural Realism or the neo-liberal </w:t>
      </w:r>
      <w:proofErr w:type="gramStart"/>
      <w:r w:rsidRPr="00DF6965">
        <w:rPr>
          <w:lang w:val="en-GB"/>
        </w:rPr>
        <w:t>institutionalism</w:t>
      </w:r>
      <w:r w:rsidR="00554D86">
        <w:rPr>
          <w:lang w:val="en-GB"/>
        </w:rPr>
        <w:t xml:space="preserve">  </w:t>
      </w:r>
      <w:proofErr w:type="gramEnd"/>
      <w:r w:rsidR="00963E21">
        <w:fldChar w:fldCharType="begin"/>
      </w:r>
      <w:r w:rsidR="00963E21">
        <w:instrText xml:space="preserve"> HYPERLINK "https://en.wikipedia.org/wiki/International_relations_theory" </w:instrText>
      </w:r>
      <w:r w:rsidR="00963E21">
        <w:fldChar w:fldCharType="separate"/>
      </w:r>
      <w:r w:rsidRPr="00DF6965">
        <w:rPr>
          <w:rStyle w:val="Hyperlink"/>
          <w:sz w:val="24"/>
          <w:szCs w:val="24"/>
          <w:lang w:val="en-GB"/>
        </w:rPr>
        <w:t>https://en.wikipedia.org/wiki/International_relations_theory</w:t>
      </w:r>
      <w:r w:rsidR="00963E21">
        <w:rPr>
          <w:rStyle w:val="Hyperlink"/>
          <w:sz w:val="24"/>
          <w:szCs w:val="24"/>
          <w:lang w:val="en-GB"/>
        </w:rPr>
        <w:fldChar w:fldCharType="end"/>
      </w:r>
      <w:r w:rsidRPr="00DF6965">
        <w:rPr>
          <w:sz w:val="24"/>
          <w:szCs w:val="24"/>
          <w:lang w:val="en-GB"/>
        </w:rPr>
        <w:t xml:space="preserve"> .</w:t>
      </w:r>
    </w:p>
    <w:p w:rsidR="00EF4755" w:rsidRPr="00DF6965" w:rsidRDefault="00EF4755" w:rsidP="00B773A4">
      <w:pPr>
        <w:spacing w:after="0" w:line="240" w:lineRule="auto"/>
        <w:rPr>
          <w:sz w:val="24"/>
          <w:szCs w:val="24"/>
          <w:lang w:val="en-GB"/>
        </w:rPr>
      </w:pPr>
    </w:p>
    <w:p w:rsidR="00EF4755" w:rsidRPr="00DF6965" w:rsidRDefault="00EF4755" w:rsidP="00B773A4">
      <w:pPr>
        <w:spacing w:after="0" w:line="240" w:lineRule="auto"/>
        <w:rPr>
          <w:sz w:val="24"/>
          <w:szCs w:val="24"/>
          <w:lang w:val="en-GB"/>
        </w:rPr>
      </w:pPr>
      <w:r w:rsidRPr="00F62E69">
        <w:rPr>
          <w:b/>
          <w:sz w:val="24"/>
          <w:szCs w:val="24"/>
          <w:lang w:val="en-GB"/>
        </w:rPr>
        <w:t xml:space="preserve">Any quantitative analytical study must </w:t>
      </w:r>
      <w:r w:rsidRPr="00554D86">
        <w:rPr>
          <w:b/>
          <w:color w:val="C00000"/>
          <w:sz w:val="24"/>
          <w:szCs w:val="24"/>
          <w:lang w:val="en-GB"/>
        </w:rPr>
        <w:t>start with the review of theories</w:t>
      </w:r>
      <w:r w:rsidRPr="00554D86">
        <w:rPr>
          <w:color w:val="C00000"/>
          <w:sz w:val="24"/>
          <w:szCs w:val="24"/>
          <w:lang w:val="en-GB"/>
        </w:rPr>
        <w:t xml:space="preserve"> </w:t>
      </w:r>
      <w:r w:rsidRPr="00DF6965">
        <w:rPr>
          <w:sz w:val="24"/>
          <w:szCs w:val="24"/>
          <w:lang w:val="en-GB"/>
        </w:rPr>
        <w:t>dealing with the object of writing and</w:t>
      </w:r>
      <w:r w:rsidR="00321367">
        <w:rPr>
          <w:sz w:val="24"/>
          <w:szCs w:val="24"/>
          <w:lang w:val="en-GB"/>
        </w:rPr>
        <w:t xml:space="preserve"> the</w:t>
      </w:r>
      <w:r w:rsidRPr="00DF6965">
        <w:rPr>
          <w:sz w:val="24"/>
          <w:szCs w:val="24"/>
          <w:lang w:val="en-GB"/>
        </w:rPr>
        <w:t xml:space="preserve"> present state of knowledge (references to literature). The next step is to declare your </w:t>
      </w:r>
      <w:r w:rsidRPr="00554D86">
        <w:rPr>
          <w:b/>
          <w:color w:val="C00000"/>
          <w:sz w:val="24"/>
          <w:szCs w:val="24"/>
          <w:lang w:val="en-GB"/>
        </w:rPr>
        <w:t>method of analysis</w:t>
      </w:r>
      <w:r w:rsidRPr="00554D86">
        <w:rPr>
          <w:color w:val="C00000"/>
          <w:sz w:val="24"/>
          <w:szCs w:val="24"/>
          <w:lang w:val="en-GB"/>
        </w:rPr>
        <w:t xml:space="preserve"> including a list of </w:t>
      </w:r>
      <w:r w:rsidRPr="00554D86">
        <w:rPr>
          <w:b/>
          <w:color w:val="C00000"/>
          <w:sz w:val="24"/>
          <w:szCs w:val="24"/>
          <w:lang w:val="en-GB"/>
        </w:rPr>
        <w:t>HYPOTHESES</w:t>
      </w:r>
      <w:r w:rsidRPr="00554D86">
        <w:rPr>
          <w:color w:val="C00000"/>
          <w:sz w:val="24"/>
          <w:szCs w:val="24"/>
          <w:lang w:val="en-GB"/>
        </w:rPr>
        <w:t xml:space="preserve"> </w:t>
      </w:r>
      <w:r w:rsidRPr="00DF6965">
        <w:rPr>
          <w:sz w:val="24"/>
          <w:szCs w:val="24"/>
          <w:lang w:val="en-GB"/>
        </w:rPr>
        <w:t xml:space="preserve">to be tested for validity. </w:t>
      </w:r>
      <w:r w:rsidR="00554D86" w:rsidRPr="00554D86">
        <w:rPr>
          <w:b/>
          <w:color w:val="C00000"/>
          <w:sz w:val="24"/>
          <w:szCs w:val="24"/>
          <w:lang w:val="en-GB"/>
        </w:rPr>
        <w:t>E</w:t>
      </w:r>
      <w:r w:rsidR="00F62E69" w:rsidRPr="00554D86">
        <w:rPr>
          <w:b/>
          <w:color w:val="C00000"/>
          <w:sz w:val="24"/>
          <w:szCs w:val="24"/>
          <w:lang w:val="en-GB"/>
        </w:rPr>
        <w:t>mpirical</w:t>
      </w:r>
      <w:r w:rsidRPr="00554D86">
        <w:rPr>
          <w:b/>
          <w:color w:val="C00000"/>
          <w:sz w:val="24"/>
          <w:szCs w:val="24"/>
          <w:lang w:val="en-GB"/>
        </w:rPr>
        <w:t xml:space="preserve"> tests</w:t>
      </w:r>
      <w:r w:rsidRPr="00554D86">
        <w:rPr>
          <w:color w:val="C00000"/>
          <w:sz w:val="24"/>
          <w:szCs w:val="24"/>
          <w:lang w:val="en-GB"/>
        </w:rPr>
        <w:t xml:space="preserve"> </w:t>
      </w:r>
      <w:r w:rsidRPr="00DF6965">
        <w:rPr>
          <w:sz w:val="24"/>
          <w:szCs w:val="24"/>
          <w:lang w:val="en-GB"/>
        </w:rPr>
        <w:t>are then quantitative (by statistics)</w:t>
      </w:r>
      <w:r w:rsidR="00E810E8" w:rsidRPr="00DF6965">
        <w:rPr>
          <w:sz w:val="24"/>
          <w:szCs w:val="24"/>
          <w:lang w:val="en-GB"/>
        </w:rPr>
        <w:t xml:space="preserve"> based on inferences from assumptions and data to conclusions</w:t>
      </w:r>
      <w:r w:rsidRPr="00DF6965">
        <w:rPr>
          <w:sz w:val="24"/>
          <w:szCs w:val="24"/>
          <w:lang w:val="en-GB"/>
        </w:rPr>
        <w:t>.</w:t>
      </w:r>
    </w:p>
    <w:p w:rsidR="00E810E8" w:rsidRPr="00DF6965" w:rsidRDefault="00E810E8" w:rsidP="00B773A4">
      <w:pPr>
        <w:spacing w:after="0" w:line="240" w:lineRule="auto"/>
        <w:rPr>
          <w:sz w:val="24"/>
          <w:szCs w:val="24"/>
          <w:lang w:val="en-GB"/>
        </w:rPr>
      </w:pPr>
    </w:p>
    <w:p w:rsidR="00E810E8" w:rsidRPr="00DF6965" w:rsidRDefault="00E810E8" w:rsidP="00B773A4">
      <w:pPr>
        <w:spacing w:after="0" w:line="240" w:lineRule="auto"/>
        <w:rPr>
          <w:sz w:val="24"/>
          <w:szCs w:val="24"/>
          <w:lang w:val="en-GB"/>
        </w:rPr>
      </w:pPr>
      <w:r w:rsidRPr="00DF6965">
        <w:rPr>
          <w:sz w:val="24"/>
          <w:szCs w:val="24"/>
          <w:lang w:val="en-GB"/>
        </w:rPr>
        <w:t xml:space="preserve">Any quantitative analysis should </w:t>
      </w:r>
      <w:r w:rsidR="00F62E69">
        <w:rPr>
          <w:sz w:val="24"/>
          <w:szCs w:val="24"/>
          <w:lang w:val="en-GB"/>
        </w:rPr>
        <w:t>be underpinned by two-pronged views</w:t>
      </w:r>
      <w:r w:rsidRPr="00DF6965">
        <w:rPr>
          <w:sz w:val="24"/>
          <w:szCs w:val="24"/>
          <w:lang w:val="en-GB"/>
        </w:rPr>
        <w:t>:</w:t>
      </w:r>
    </w:p>
    <w:p w:rsidR="00E810E8" w:rsidRPr="00DF6965" w:rsidRDefault="00E810E8" w:rsidP="00B773A4">
      <w:pPr>
        <w:spacing w:after="0" w:line="240" w:lineRule="auto"/>
        <w:rPr>
          <w:sz w:val="24"/>
          <w:szCs w:val="24"/>
          <w:lang w:val="en-GB"/>
        </w:rPr>
      </w:pPr>
      <w:proofErr w:type="gramStart"/>
      <w:r w:rsidRPr="00DF6965">
        <w:rPr>
          <w:sz w:val="24"/>
          <w:szCs w:val="24"/>
          <w:lang w:val="en-GB"/>
        </w:rPr>
        <w:t>a</w:t>
      </w:r>
      <w:proofErr w:type="gramEnd"/>
      <w:r w:rsidRPr="00DF6965">
        <w:rPr>
          <w:sz w:val="24"/>
          <w:szCs w:val="24"/>
          <w:lang w:val="en-GB"/>
        </w:rPr>
        <w:t>] DESCRIPTI</w:t>
      </w:r>
      <w:r w:rsidR="009867B0" w:rsidRPr="00DF6965">
        <w:rPr>
          <w:sz w:val="24"/>
          <w:szCs w:val="24"/>
          <w:lang w:val="en-GB"/>
        </w:rPr>
        <w:t>VE Statistics</w:t>
      </w:r>
      <w:r w:rsidRPr="00DF6965">
        <w:rPr>
          <w:sz w:val="24"/>
          <w:szCs w:val="24"/>
          <w:lang w:val="en-GB"/>
        </w:rPr>
        <w:t xml:space="preserve"> – i.e. the</w:t>
      </w:r>
      <w:r w:rsidR="00BD108B" w:rsidRPr="00DF6965">
        <w:rPr>
          <w:sz w:val="24"/>
          <w:szCs w:val="24"/>
          <w:lang w:val="en-GB"/>
        </w:rPr>
        <w:t xml:space="preserve"> properties of data samples (bundles): </w:t>
      </w:r>
      <w:r w:rsidRPr="00DF6965">
        <w:rPr>
          <w:sz w:val="24"/>
          <w:szCs w:val="24"/>
          <w:lang w:val="en-GB"/>
        </w:rPr>
        <w:t xml:space="preserve"> </w:t>
      </w:r>
      <w:r w:rsidR="00BD108B" w:rsidRPr="00DF6965">
        <w:rPr>
          <w:sz w:val="24"/>
          <w:szCs w:val="24"/>
          <w:lang w:val="en-GB"/>
        </w:rPr>
        <w:t xml:space="preserve">average (mean &amp; median), minimum x maximum, quartiles, standard deviation, </w:t>
      </w:r>
      <w:r w:rsidR="009867B0" w:rsidRPr="00DF6965">
        <w:rPr>
          <w:sz w:val="24"/>
          <w:szCs w:val="24"/>
          <w:lang w:val="en-GB"/>
        </w:rPr>
        <w:t>skewness, correlation, graphics</w:t>
      </w:r>
      <w:r w:rsidRPr="00DF6965">
        <w:rPr>
          <w:sz w:val="24"/>
          <w:szCs w:val="24"/>
          <w:lang w:val="en-GB"/>
        </w:rPr>
        <w:t>.</w:t>
      </w:r>
      <w:r w:rsidR="009867B0" w:rsidRPr="00DF6965">
        <w:rPr>
          <w:sz w:val="24"/>
          <w:szCs w:val="24"/>
          <w:lang w:val="en-GB"/>
        </w:rPr>
        <w:t xml:space="preserve"> </w:t>
      </w:r>
      <w:proofErr w:type="gramStart"/>
      <w:r w:rsidR="009867B0" w:rsidRPr="00DF6965">
        <w:rPr>
          <w:sz w:val="24"/>
          <w:szCs w:val="24"/>
          <w:lang w:val="en-GB"/>
        </w:rPr>
        <w:t>Provided by ANOVA basic tests.</w:t>
      </w:r>
      <w:proofErr w:type="gramEnd"/>
      <w:r w:rsidR="00765490" w:rsidRPr="00DF6965">
        <w:rPr>
          <w:sz w:val="24"/>
          <w:szCs w:val="24"/>
          <w:lang w:val="en-GB"/>
        </w:rPr>
        <w:t xml:space="preserve"> They use </w:t>
      </w:r>
      <w:r w:rsidR="00765490" w:rsidRPr="00554D86">
        <w:rPr>
          <w:color w:val="C00000"/>
          <w:sz w:val="24"/>
          <w:szCs w:val="24"/>
          <w:lang w:val="en-GB"/>
        </w:rPr>
        <w:t>univariate or bivariate analytical methods</w:t>
      </w:r>
      <w:r w:rsidR="00765490" w:rsidRPr="00DF6965">
        <w:rPr>
          <w:sz w:val="24"/>
          <w:szCs w:val="24"/>
          <w:lang w:val="en-GB"/>
        </w:rPr>
        <w:t>.</w:t>
      </w:r>
    </w:p>
    <w:p w:rsidR="00E810E8" w:rsidRPr="00DF6965" w:rsidRDefault="00E810E8" w:rsidP="00B773A4">
      <w:pPr>
        <w:spacing w:after="0" w:line="240" w:lineRule="auto"/>
        <w:rPr>
          <w:sz w:val="24"/>
          <w:szCs w:val="24"/>
          <w:lang w:val="en-GB"/>
        </w:rPr>
      </w:pPr>
      <w:r w:rsidRPr="00DF6965">
        <w:rPr>
          <w:sz w:val="24"/>
          <w:szCs w:val="24"/>
          <w:lang w:val="en-GB"/>
        </w:rPr>
        <w:t>b] INFERENC</w:t>
      </w:r>
      <w:r w:rsidR="009867B0" w:rsidRPr="00DF6965">
        <w:rPr>
          <w:sz w:val="24"/>
          <w:szCs w:val="24"/>
          <w:lang w:val="en-GB"/>
        </w:rPr>
        <w:t xml:space="preserve">IAL </w:t>
      </w:r>
      <w:r w:rsidRPr="00DF6965">
        <w:rPr>
          <w:sz w:val="24"/>
          <w:szCs w:val="24"/>
          <w:lang w:val="en-GB"/>
        </w:rPr>
        <w:t>S</w:t>
      </w:r>
      <w:r w:rsidR="009867B0" w:rsidRPr="00DF6965">
        <w:rPr>
          <w:sz w:val="24"/>
          <w:szCs w:val="24"/>
          <w:lang w:val="en-GB"/>
        </w:rPr>
        <w:t>tatistics</w:t>
      </w:r>
      <w:r w:rsidRPr="00DF6965">
        <w:rPr>
          <w:sz w:val="24"/>
          <w:szCs w:val="24"/>
          <w:lang w:val="en-GB"/>
        </w:rPr>
        <w:t xml:space="preserve"> – analyses of the validity of hypothesis and causal relations in the real world</w:t>
      </w:r>
      <w:r w:rsidR="009867B0" w:rsidRPr="00DF6965">
        <w:rPr>
          <w:sz w:val="24"/>
          <w:szCs w:val="24"/>
          <w:lang w:val="en-GB"/>
        </w:rPr>
        <w:t>: regressions, confidence intervals and significances</w:t>
      </w:r>
      <w:r w:rsidRPr="00DF6965">
        <w:rPr>
          <w:sz w:val="24"/>
          <w:szCs w:val="24"/>
          <w:lang w:val="en-GB"/>
        </w:rPr>
        <w:t xml:space="preserve">. </w:t>
      </w:r>
      <w:proofErr w:type="gramStart"/>
      <w:r w:rsidRPr="00DF6965">
        <w:rPr>
          <w:sz w:val="24"/>
          <w:szCs w:val="24"/>
          <w:lang w:val="en-GB"/>
        </w:rPr>
        <w:t>Implications and conclusions (e.g. policy recommendations, predictions)</w:t>
      </w:r>
      <w:r w:rsidR="00424D0C" w:rsidRPr="00DF6965">
        <w:rPr>
          <w:sz w:val="24"/>
          <w:szCs w:val="24"/>
          <w:lang w:val="en-GB"/>
        </w:rPr>
        <w:t>.</w:t>
      </w:r>
      <w:proofErr w:type="gramEnd"/>
      <w:r w:rsidR="00765490" w:rsidRPr="00DF6965">
        <w:rPr>
          <w:sz w:val="24"/>
          <w:szCs w:val="24"/>
          <w:lang w:val="en-GB"/>
        </w:rPr>
        <w:t xml:space="preserve"> They use </w:t>
      </w:r>
      <w:r w:rsidR="00765490" w:rsidRPr="00554D86">
        <w:rPr>
          <w:color w:val="C00000"/>
          <w:sz w:val="24"/>
          <w:szCs w:val="24"/>
          <w:lang w:val="en-GB"/>
        </w:rPr>
        <w:t>multivariate analytical methods</w:t>
      </w:r>
      <w:r w:rsidR="00765490" w:rsidRPr="00DF6965">
        <w:rPr>
          <w:sz w:val="24"/>
          <w:szCs w:val="24"/>
          <w:lang w:val="en-GB"/>
        </w:rPr>
        <w:t>.</w:t>
      </w:r>
    </w:p>
    <w:p w:rsidR="00B773A4" w:rsidRPr="0038046A" w:rsidRDefault="00B773A4">
      <w:pPr>
        <w:rPr>
          <w:b/>
          <w:sz w:val="8"/>
          <w:szCs w:val="8"/>
          <w:lang w:val="en-GB"/>
        </w:rPr>
      </w:pPr>
    </w:p>
    <w:p w:rsidR="00424D0C" w:rsidRPr="00DF6965" w:rsidRDefault="00424D0C" w:rsidP="006A5868">
      <w:pPr>
        <w:spacing w:after="0" w:line="240" w:lineRule="auto"/>
        <w:rPr>
          <w:b/>
          <w:sz w:val="32"/>
          <w:szCs w:val="32"/>
          <w:lang w:val="en-GB"/>
        </w:rPr>
      </w:pPr>
      <w:r w:rsidRPr="00DF6965">
        <w:rPr>
          <w:b/>
          <w:sz w:val="32"/>
          <w:szCs w:val="32"/>
          <w:lang w:val="en-GB"/>
        </w:rPr>
        <w:t>Recommended databases: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18"/>
        <w:gridCol w:w="4410"/>
      </w:tblGrid>
      <w:tr w:rsidR="003D09C5" w:rsidRPr="00DF6965" w:rsidTr="00206194">
        <w:trPr>
          <w:trHeight w:hRule="exact" w:val="288"/>
        </w:trPr>
        <w:tc>
          <w:tcPr>
            <w:tcW w:w="5418" w:type="dxa"/>
          </w:tcPr>
          <w:p w:rsidR="003D09C5" w:rsidRPr="00DF6965" w:rsidRDefault="00F320A0" w:rsidP="001B063C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hyperlink r:id="rId8" w:history="1">
              <w:r w:rsidR="003D09C5" w:rsidRPr="00DF6965">
                <w:rPr>
                  <w:rStyle w:val="Hyperlink"/>
                  <w:rFonts w:ascii="Calibri" w:hAnsi="Calibri"/>
                  <w:sz w:val="20"/>
                  <w:szCs w:val="20"/>
                  <w:lang w:val="en-GB"/>
                </w:rPr>
                <w:t>http://knihovna.fsv.cuni.cz/Elektronicke-zdroje</w:t>
              </w:r>
            </w:hyperlink>
            <w:r w:rsidR="003D09C5" w:rsidRPr="00DF6965">
              <w:rPr>
                <w:rStyle w:val="Hyperlink"/>
                <w:rFonts w:ascii="Calibri" w:hAnsi="Calibri"/>
                <w:sz w:val="20"/>
                <w:szCs w:val="20"/>
                <w:lang w:val="en-GB"/>
              </w:rPr>
              <w:t>/%2A</w:t>
            </w:r>
          </w:p>
        </w:tc>
        <w:tc>
          <w:tcPr>
            <w:tcW w:w="4410" w:type="dxa"/>
          </w:tcPr>
          <w:p w:rsidR="003D09C5" w:rsidRPr="00DF6965" w:rsidRDefault="003D09C5" w:rsidP="001B063C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DF6965">
              <w:rPr>
                <w:rFonts w:ascii="Calibri" w:hAnsi="Calibri"/>
                <w:sz w:val="20"/>
                <w:szCs w:val="20"/>
                <w:lang w:val="en-GB"/>
              </w:rPr>
              <w:t>IES Library databases</w:t>
            </w:r>
          </w:p>
        </w:tc>
      </w:tr>
      <w:tr w:rsidR="003D09C5" w:rsidRPr="00DF6965" w:rsidTr="00206194">
        <w:trPr>
          <w:trHeight w:hRule="exact" w:val="568"/>
        </w:trPr>
        <w:tc>
          <w:tcPr>
            <w:tcW w:w="5418" w:type="dxa"/>
          </w:tcPr>
          <w:p w:rsidR="003D09C5" w:rsidRPr="00DF6965" w:rsidRDefault="00F320A0" w:rsidP="001B063C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hyperlink r:id="rId9" w:history="1">
              <w:r w:rsidR="003D09C5" w:rsidRPr="00DF6965">
                <w:rPr>
                  <w:rStyle w:val="Hyperlink"/>
                  <w:rFonts w:ascii="Calibri" w:hAnsi="Calibri"/>
                  <w:sz w:val="20"/>
                  <w:szCs w:val="20"/>
                  <w:lang w:val="en-GB"/>
                </w:rPr>
                <w:t>http://ies.fsv.cuni.cz/cs/node/188</w:t>
              </w:r>
            </w:hyperlink>
          </w:p>
        </w:tc>
        <w:tc>
          <w:tcPr>
            <w:tcW w:w="4410" w:type="dxa"/>
          </w:tcPr>
          <w:p w:rsidR="003D09C5" w:rsidRPr="00DF6965" w:rsidRDefault="003D09C5" w:rsidP="001B063C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DF6965">
              <w:rPr>
                <w:rFonts w:ascii="Calibri" w:hAnsi="Calibri"/>
                <w:sz w:val="20"/>
                <w:szCs w:val="20"/>
                <w:lang w:val="en-GB"/>
              </w:rPr>
              <w:t xml:space="preserve">Access to databases (ISI, Reuters, Magnus, </w:t>
            </w:r>
            <w:proofErr w:type="spellStart"/>
            <w:r w:rsidRPr="00DF6965">
              <w:rPr>
                <w:rFonts w:ascii="Calibri" w:hAnsi="Calibri"/>
                <w:sz w:val="20"/>
                <w:szCs w:val="20"/>
                <w:lang w:val="en-GB"/>
              </w:rPr>
              <w:t>Bluenomics</w:t>
            </w:r>
            <w:proofErr w:type="spellEnd"/>
            <w:r w:rsidRPr="00DF6965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F6965">
              <w:rPr>
                <w:rFonts w:ascii="Calibri" w:hAnsi="Calibri"/>
                <w:sz w:val="20"/>
                <w:szCs w:val="20"/>
                <w:lang w:val="en-GB"/>
              </w:rPr>
              <w:t>etc</w:t>
            </w:r>
            <w:proofErr w:type="spellEnd"/>
            <w:r w:rsidRPr="00DF6965">
              <w:rPr>
                <w:rFonts w:ascii="Calibri" w:hAnsi="Calibri"/>
                <w:sz w:val="20"/>
                <w:szCs w:val="20"/>
                <w:lang w:val="en-GB"/>
              </w:rPr>
              <w:t>)</w:t>
            </w:r>
          </w:p>
        </w:tc>
      </w:tr>
      <w:tr w:rsidR="00FE50B0" w:rsidRPr="00DF6965" w:rsidTr="00206194">
        <w:trPr>
          <w:trHeight w:hRule="exact" w:val="532"/>
        </w:trPr>
        <w:tc>
          <w:tcPr>
            <w:tcW w:w="5418" w:type="dxa"/>
          </w:tcPr>
          <w:p w:rsidR="00FE50B0" w:rsidRPr="00DF6965" w:rsidRDefault="00F320A0" w:rsidP="001B063C">
            <w:pPr>
              <w:spacing w:after="120"/>
              <w:rPr>
                <w:sz w:val="20"/>
                <w:szCs w:val="20"/>
                <w:lang w:val="en-GB"/>
              </w:rPr>
            </w:pPr>
            <w:hyperlink r:id="rId10" w:history="1">
              <w:r w:rsidR="00FE50B0" w:rsidRPr="00DF6965">
                <w:rPr>
                  <w:rStyle w:val="Hyperlink"/>
                  <w:rFonts w:ascii="Calibri" w:hAnsi="Calibri"/>
                  <w:sz w:val="20"/>
                  <w:szCs w:val="20"/>
                  <w:lang w:val="en-GB"/>
                </w:rPr>
                <w:t>http://www.czso.cz/</w:t>
              </w:r>
            </w:hyperlink>
            <w:r w:rsidR="00FE50B0" w:rsidRPr="00DF6965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hyperlink r:id="rId11" w:tgtFrame="_blank" w:history="1">
              <w:r w:rsidR="00FE50B0" w:rsidRPr="00DF6965">
                <w:rPr>
                  <w:rStyle w:val="Hyperlink"/>
                  <w:rFonts w:ascii="Calibri" w:hAnsi="Calibri"/>
                  <w:sz w:val="20"/>
                  <w:szCs w:val="20"/>
                  <w:lang w:val="en-GB"/>
                </w:rPr>
                <w:t>http://data.mfcr.cz/</w:t>
              </w:r>
            </w:hyperlink>
            <w:r w:rsidR="00FE50B0" w:rsidRPr="00DF696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hyperlink r:id="rId12" w:history="1">
              <w:r w:rsidR="00FE50B0" w:rsidRPr="00DF6965">
                <w:rPr>
                  <w:rStyle w:val="Hyperlink"/>
                  <w:rFonts w:ascii="Calibri" w:hAnsi="Calibri"/>
                  <w:sz w:val="20"/>
                  <w:szCs w:val="20"/>
                  <w:lang w:val="en-GB"/>
                </w:rPr>
                <w:t>http://www.cnb.cz/cs/index.html</w:t>
              </w:r>
            </w:hyperlink>
          </w:p>
        </w:tc>
        <w:tc>
          <w:tcPr>
            <w:tcW w:w="4410" w:type="dxa"/>
          </w:tcPr>
          <w:p w:rsidR="00FE50B0" w:rsidRPr="00DF6965" w:rsidRDefault="00FE50B0" w:rsidP="001B063C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DF6965">
              <w:rPr>
                <w:rFonts w:ascii="Calibri" w:hAnsi="Calibri"/>
                <w:sz w:val="20"/>
                <w:szCs w:val="20"/>
                <w:lang w:val="en-GB"/>
              </w:rPr>
              <w:t>Sources of data on the Czech economy</w:t>
            </w:r>
          </w:p>
        </w:tc>
      </w:tr>
      <w:tr w:rsidR="00FE50B0" w:rsidRPr="00DF6965" w:rsidTr="00206194">
        <w:trPr>
          <w:trHeight w:hRule="exact" w:val="504"/>
        </w:trPr>
        <w:tc>
          <w:tcPr>
            <w:tcW w:w="5418" w:type="dxa"/>
          </w:tcPr>
          <w:p w:rsidR="00FE50B0" w:rsidRPr="00DF6965" w:rsidRDefault="00FE50B0" w:rsidP="001B063C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DF6965">
              <w:rPr>
                <w:rStyle w:val="Hyperlink"/>
                <w:rFonts w:ascii="Calibri" w:hAnsi="Calibri"/>
                <w:sz w:val="20"/>
                <w:szCs w:val="20"/>
                <w:lang w:val="en-GB"/>
              </w:rPr>
              <w:t>http://ec.europa.eu/eurostat/data/browse-statistics-by-theme</w:t>
            </w:r>
          </w:p>
        </w:tc>
        <w:tc>
          <w:tcPr>
            <w:tcW w:w="4410" w:type="dxa"/>
          </w:tcPr>
          <w:p w:rsidR="00FE50B0" w:rsidRPr="00DF6965" w:rsidRDefault="00FE50B0" w:rsidP="001B063C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DF6965">
              <w:rPr>
                <w:rFonts w:ascii="Calibri" w:hAnsi="Calibri"/>
                <w:sz w:val="20"/>
                <w:szCs w:val="20"/>
                <w:lang w:val="en-GB"/>
              </w:rPr>
              <w:t>Eurostat: databases</w:t>
            </w:r>
          </w:p>
        </w:tc>
      </w:tr>
      <w:tr w:rsidR="00FE50B0" w:rsidRPr="00DF6965" w:rsidTr="00206194">
        <w:trPr>
          <w:trHeight w:hRule="exact" w:val="288"/>
        </w:trPr>
        <w:tc>
          <w:tcPr>
            <w:tcW w:w="5418" w:type="dxa"/>
          </w:tcPr>
          <w:p w:rsidR="00FE50B0" w:rsidRPr="00DF6965" w:rsidRDefault="00F320A0" w:rsidP="001B063C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hyperlink r:id="rId13" w:history="1">
              <w:r w:rsidR="00FE50B0" w:rsidRPr="00DF6965">
                <w:rPr>
                  <w:rStyle w:val="Hyperlink"/>
                  <w:rFonts w:ascii="Calibri" w:hAnsi="Calibri"/>
                  <w:sz w:val="20"/>
                  <w:szCs w:val="20"/>
                  <w:lang w:val="en-GB"/>
                </w:rPr>
                <w:t>http://stats.oecd.org/</w:t>
              </w:r>
            </w:hyperlink>
          </w:p>
        </w:tc>
        <w:tc>
          <w:tcPr>
            <w:tcW w:w="4410" w:type="dxa"/>
          </w:tcPr>
          <w:p w:rsidR="00FE50B0" w:rsidRPr="00DF6965" w:rsidRDefault="00FE50B0" w:rsidP="001B063C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DF6965">
              <w:rPr>
                <w:rFonts w:ascii="Calibri" w:hAnsi="Calibri"/>
                <w:sz w:val="20"/>
                <w:szCs w:val="20"/>
                <w:lang w:val="en-GB"/>
              </w:rPr>
              <w:t xml:space="preserve">OECD statistics: development, science, </w:t>
            </w:r>
            <w:proofErr w:type="spellStart"/>
            <w:r w:rsidRPr="00DF6965">
              <w:rPr>
                <w:rFonts w:ascii="Calibri" w:hAnsi="Calibri"/>
                <w:sz w:val="20"/>
                <w:szCs w:val="20"/>
                <w:lang w:val="en-GB"/>
              </w:rPr>
              <w:t>etc</w:t>
            </w:r>
            <w:proofErr w:type="spellEnd"/>
          </w:p>
        </w:tc>
      </w:tr>
      <w:tr w:rsidR="00FE50B0" w:rsidRPr="00DF6965" w:rsidTr="00206194">
        <w:trPr>
          <w:trHeight w:hRule="exact" w:val="298"/>
        </w:trPr>
        <w:tc>
          <w:tcPr>
            <w:tcW w:w="5418" w:type="dxa"/>
          </w:tcPr>
          <w:p w:rsidR="00FE50B0" w:rsidRPr="00DF6965" w:rsidRDefault="00F320A0" w:rsidP="001B063C">
            <w:pPr>
              <w:spacing w:after="120"/>
              <w:rPr>
                <w:sz w:val="20"/>
                <w:szCs w:val="20"/>
                <w:lang w:val="en-GB"/>
              </w:rPr>
            </w:pPr>
            <w:hyperlink r:id="rId14" w:history="1">
              <w:r w:rsidR="00FE50B0" w:rsidRPr="00DF6965">
                <w:rPr>
                  <w:rStyle w:val="Hyperlink"/>
                  <w:rFonts w:ascii="Calibri" w:hAnsi="Calibri"/>
                  <w:sz w:val="20"/>
                  <w:szCs w:val="20"/>
                  <w:lang w:val="en-GB"/>
                </w:rPr>
                <w:t>http://www.oecdbetterlifeindex.org/topics/life-satisfaction/</w:t>
              </w:r>
            </w:hyperlink>
          </w:p>
        </w:tc>
        <w:tc>
          <w:tcPr>
            <w:tcW w:w="4410" w:type="dxa"/>
          </w:tcPr>
          <w:p w:rsidR="00FE50B0" w:rsidRPr="00DF6965" w:rsidRDefault="00FE50B0" w:rsidP="001B063C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DF6965">
              <w:rPr>
                <w:rFonts w:ascii="Calibri" w:hAnsi="Calibri"/>
                <w:sz w:val="20"/>
                <w:szCs w:val="20"/>
                <w:lang w:val="en-GB"/>
              </w:rPr>
              <w:t>OECD studies on life quality</w:t>
            </w:r>
          </w:p>
        </w:tc>
      </w:tr>
      <w:tr w:rsidR="00FE50B0" w:rsidRPr="00DF6965" w:rsidTr="00206194">
        <w:trPr>
          <w:trHeight w:hRule="exact" w:val="504"/>
        </w:trPr>
        <w:tc>
          <w:tcPr>
            <w:tcW w:w="5418" w:type="dxa"/>
          </w:tcPr>
          <w:p w:rsidR="00FE50B0" w:rsidRPr="00DF6965" w:rsidRDefault="00F320A0" w:rsidP="001B063C">
            <w:pPr>
              <w:spacing w:after="120"/>
              <w:rPr>
                <w:sz w:val="20"/>
                <w:szCs w:val="20"/>
                <w:lang w:val="en-GB"/>
              </w:rPr>
            </w:pPr>
            <w:hyperlink r:id="rId15" w:history="1">
              <w:r w:rsidR="00FE50B0" w:rsidRPr="00DF6965">
                <w:rPr>
                  <w:rStyle w:val="Hyperlink"/>
                  <w:rFonts w:ascii="Calibri" w:hAnsi="Calibri"/>
                  <w:sz w:val="20"/>
                  <w:szCs w:val="20"/>
                  <w:lang w:val="en-GB"/>
                </w:rPr>
                <w:t>http://data.worldbank.org/indicator</w:t>
              </w:r>
            </w:hyperlink>
          </w:p>
        </w:tc>
        <w:tc>
          <w:tcPr>
            <w:tcW w:w="4410" w:type="dxa"/>
          </w:tcPr>
          <w:p w:rsidR="00FE50B0" w:rsidRPr="00DF6965" w:rsidRDefault="00FE50B0" w:rsidP="001B063C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DF6965">
              <w:rPr>
                <w:rFonts w:ascii="Calibri" w:hAnsi="Calibri"/>
                <w:sz w:val="20"/>
                <w:szCs w:val="20"/>
                <w:lang w:val="en-GB"/>
              </w:rPr>
              <w:t>The World Bank – human development indicators</w:t>
            </w:r>
          </w:p>
        </w:tc>
      </w:tr>
      <w:tr w:rsidR="00FE50B0" w:rsidRPr="00DF6965" w:rsidTr="00206194">
        <w:trPr>
          <w:trHeight w:hRule="exact" w:val="406"/>
        </w:trPr>
        <w:tc>
          <w:tcPr>
            <w:tcW w:w="5418" w:type="dxa"/>
          </w:tcPr>
          <w:p w:rsidR="00FE50B0" w:rsidRPr="00DF6965" w:rsidRDefault="00F320A0" w:rsidP="001B063C">
            <w:pPr>
              <w:spacing w:after="120"/>
              <w:rPr>
                <w:sz w:val="20"/>
                <w:szCs w:val="20"/>
                <w:lang w:val="en-GB"/>
              </w:rPr>
            </w:pPr>
            <w:hyperlink r:id="rId16" w:anchor="home" w:history="1">
              <w:r w:rsidR="00FE50B0" w:rsidRPr="00DF6965">
                <w:rPr>
                  <w:rStyle w:val="Hyperlink"/>
                  <w:sz w:val="20"/>
                  <w:szCs w:val="20"/>
                  <w:lang w:val="en-GB"/>
                </w:rPr>
                <w:t>http://info.worldbank.org/governance/wgi/#home</w:t>
              </w:r>
            </w:hyperlink>
            <w:r w:rsidR="00FE50B0" w:rsidRPr="00DF6965">
              <w:rPr>
                <w:sz w:val="20"/>
                <w:szCs w:val="20"/>
                <w:lang w:val="en-GB"/>
              </w:rPr>
              <w:t xml:space="preserve"> </w:t>
            </w:r>
          </w:p>
          <w:p w:rsidR="00FE50B0" w:rsidRPr="00DF6965" w:rsidRDefault="00FE50B0" w:rsidP="00FE50B0">
            <w:pPr>
              <w:spacing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410" w:type="dxa"/>
          </w:tcPr>
          <w:p w:rsidR="00FE50B0" w:rsidRPr="00DF6965" w:rsidRDefault="00FE50B0" w:rsidP="003D09C5">
            <w:pPr>
              <w:rPr>
                <w:lang w:val="en-GB"/>
              </w:rPr>
            </w:pPr>
            <w:r w:rsidRPr="00DF6965">
              <w:rPr>
                <w:rFonts w:ascii="Calibri" w:hAnsi="Calibri"/>
                <w:sz w:val="20"/>
                <w:szCs w:val="20"/>
                <w:lang w:val="en-GB"/>
              </w:rPr>
              <w:t>The World Bank – governance indicators</w:t>
            </w:r>
          </w:p>
        </w:tc>
      </w:tr>
      <w:tr w:rsidR="00FE50B0" w:rsidRPr="00DF6965" w:rsidTr="00206194">
        <w:trPr>
          <w:trHeight w:hRule="exact" w:val="504"/>
        </w:trPr>
        <w:tc>
          <w:tcPr>
            <w:tcW w:w="5418" w:type="dxa"/>
          </w:tcPr>
          <w:p w:rsidR="00FE50B0" w:rsidRPr="00DF6965" w:rsidRDefault="00F320A0" w:rsidP="001B063C">
            <w:pPr>
              <w:spacing w:after="120"/>
              <w:rPr>
                <w:sz w:val="20"/>
                <w:szCs w:val="20"/>
                <w:lang w:val="en-GB"/>
              </w:rPr>
            </w:pPr>
            <w:hyperlink r:id="rId17" w:history="1">
              <w:r w:rsidR="00FE50B0" w:rsidRPr="00DF6965">
                <w:rPr>
                  <w:rStyle w:val="Hyperlink"/>
                  <w:sz w:val="20"/>
                  <w:szCs w:val="20"/>
                  <w:lang w:val="en-GB"/>
                </w:rPr>
                <w:t>https://www.heritage.org/index/heatmap</w:t>
              </w:r>
            </w:hyperlink>
            <w:r w:rsidR="00FE50B0" w:rsidRPr="00DF696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10" w:type="dxa"/>
          </w:tcPr>
          <w:p w:rsidR="00FE50B0" w:rsidRPr="00DF6965" w:rsidRDefault="00FE50B0">
            <w:pPr>
              <w:rPr>
                <w:sz w:val="20"/>
                <w:szCs w:val="20"/>
                <w:lang w:val="en-GB"/>
              </w:rPr>
            </w:pPr>
            <w:r w:rsidRPr="00DF6965">
              <w:rPr>
                <w:sz w:val="20"/>
                <w:szCs w:val="20"/>
                <w:lang w:val="en-GB"/>
              </w:rPr>
              <w:t>Heritage Foundation: Economic Freedom Indicators</w:t>
            </w:r>
          </w:p>
        </w:tc>
      </w:tr>
      <w:tr w:rsidR="00FE50B0" w:rsidRPr="00DF6965" w:rsidTr="00206194">
        <w:trPr>
          <w:trHeight w:hRule="exact" w:val="504"/>
        </w:trPr>
        <w:tc>
          <w:tcPr>
            <w:tcW w:w="5418" w:type="dxa"/>
          </w:tcPr>
          <w:p w:rsidR="00FE50B0" w:rsidRPr="00DF6965" w:rsidRDefault="00F320A0" w:rsidP="001B063C">
            <w:pPr>
              <w:spacing w:after="120"/>
              <w:rPr>
                <w:sz w:val="20"/>
                <w:szCs w:val="20"/>
                <w:lang w:val="en-GB"/>
              </w:rPr>
            </w:pPr>
            <w:hyperlink r:id="rId18" w:history="1">
              <w:r w:rsidR="00FE50B0" w:rsidRPr="00DF6965">
                <w:rPr>
                  <w:rStyle w:val="Hyperlink"/>
                  <w:sz w:val="20"/>
                  <w:szCs w:val="20"/>
                  <w:lang w:val="en-GB"/>
                </w:rPr>
                <w:t>https://www.fraserinstitute.org/research</w:t>
              </w:r>
            </w:hyperlink>
            <w:r w:rsidR="00FE50B0" w:rsidRPr="00DF696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10" w:type="dxa"/>
          </w:tcPr>
          <w:p w:rsidR="00FE50B0" w:rsidRPr="00DF6965" w:rsidRDefault="00FE50B0" w:rsidP="001B063C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DF6965">
              <w:rPr>
                <w:rFonts w:ascii="Calibri" w:hAnsi="Calibri"/>
                <w:sz w:val="20"/>
                <w:szCs w:val="20"/>
                <w:lang w:val="en-GB"/>
              </w:rPr>
              <w:t>Frazer Institute: Vancouver, CND – Economic and Human Freedom indicators and indices</w:t>
            </w:r>
          </w:p>
        </w:tc>
      </w:tr>
      <w:tr w:rsidR="00FE50B0" w:rsidRPr="00DF6965" w:rsidTr="00206194">
        <w:trPr>
          <w:trHeight w:hRule="exact" w:val="334"/>
        </w:trPr>
        <w:tc>
          <w:tcPr>
            <w:tcW w:w="5418" w:type="dxa"/>
          </w:tcPr>
          <w:p w:rsidR="00FE50B0" w:rsidRPr="00DF6965" w:rsidRDefault="00F320A0" w:rsidP="001B063C">
            <w:pPr>
              <w:spacing w:after="120"/>
              <w:rPr>
                <w:sz w:val="20"/>
                <w:szCs w:val="20"/>
                <w:lang w:val="en-GB"/>
              </w:rPr>
            </w:pPr>
            <w:hyperlink r:id="rId19" w:history="1">
              <w:r w:rsidR="00351C46" w:rsidRPr="00DF6965">
                <w:rPr>
                  <w:rStyle w:val="Hyperlink"/>
                  <w:sz w:val="20"/>
                  <w:szCs w:val="20"/>
                  <w:lang w:val="en-GB"/>
                </w:rPr>
                <w:t>https://comtrade.un.org/</w:t>
              </w:r>
            </w:hyperlink>
            <w:r w:rsidR="00351C46" w:rsidRPr="00DF696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10" w:type="dxa"/>
          </w:tcPr>
          <w:p w:rsidR="00FE50B0" w:rsidRPr="00DF6965" w:rsidRDefault="00351C46" w:rsidP="001B063C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DF6965">
              <w:rPr>
                <w:rFonts w:ascii="Calibri" w:hAnsi="Calibri"/>
                <w:sz w:val="20"/>
                <w:szCs w:val="20"/>
                <w:lang w:val="en-GB"/>
              </w:rPr>
              <w:t xml:space="preserve">COMTRADE </w:t>
            </w:r>
            <w:proofErr w:type="spellStart"/>
            <w:r w:rsidRPr="00DF6965">
              <w:rPr>
                <w:rFonts w:ascii="Calibri" w:hAnsi="Calibri"/>
                <w:sz w:val="20"/>
                <w:szCs w:val="20"/>
                <w:lang w:val="en-GB"/>
              </w:rPr>
              <w:t>UnNations</w:t>
            </w:r>
            <w:proofErr w:type="spellEnd"/>
            <w:r w:rsidRPr="00DF6965">
              <w:rPr>
                <w:rFonts w:ascii="Calibri" w:hAnsi="Calibri"/>
                <w:sz w:val="20"/>
                <w:szCs w:val="20"/>
                <w:lang w:val="en-GB"/>
              </w:rPr>
              <w:t xml:space="preserve">, see the visualization tools. </w:t>
            </w:r>
          </w:p>
        </w:tc>
      </w:tr>
      <w:tr w:rsidR="000A1799" w:rsidRPr="00DF6965" w:rsidTr="00206194">
        <w:trPr>
          <w:trHeight w:hRule="exact" w:val="361"/>
        </w:trPr>
        <w:tc>
          <w:tcPr>
            <w:tcW w:w="5418" w:type="dxa"/>
          </w:tcPr>
          <w:p w:rsidR="000A1799" w:rsidRDefault="00F320A0" w:rsidP="00206194">
            <w:pPr>
              <w:spacing w:after="120"/>
              <w:rPr>
                <w:sz w:val="20"/>
                <w:szCs w:val="20"/>
                <w:lang w:val="en-GB"/>
              </w:rPr>
            </w:pPr>
            <w:hyperlink r:id="rId20" w:history="1">
              <w:r w:rsidR="00206194" w:rsidRPr="00EB36CD">
                <w:rPr>
                  <w:rStyle w:val="Hyperlink"/>
                  <w:sz w:val="20"/>
                  <w:szCs w:val="20"/>
                  <w:lang w:val="en-GB"/>
                </w:rPr>
                <w:t>http://guides.library.umass.edu/c.php?g=672403&amp;p=4735643</w:t>
              </w:r>
            </w:hyperlink>
            <w:r w:rsidR="0020619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10" w:type="dxa"/>
          </w:tcPr>
          <w:p w:rsidR="000A1799" w:rsidRPr="00206194" w:rsidRDefault="00206194" w:rsidP="00630DA7">
            <w:pPr>
              <w:spacing w:after="120"/>
              <w:rPr>
                <w:sz w:val="20"/>
                <w:szCs w:val="20"/>
              </w:rPr>
            </w:pPr>
            <w:r w:rsidRPr="00206194">
              <w:rPr>
                <w:sz w:val="20"/>
                <w:szCs w:val="20"/>
              </w:rPr>
              <w:t>Review of databases for political science</w:t>
            </w:r>
          </w:p>
        </w:tc>
      </w:tr>
      <w:tr w:rsidR="00206194" w:rsidRPr="00DF6965" w:rsidTr="00206194">
        <w:trPr>
          <w:trHeight w:hRule="exact" w:val="271"/>
        </w:trPr>
        <w:tc>
          <w:tcPr>
            <w:tcW w:w="5418" w:type="dxa"/>
          </w:tcPr>
          <w:p w:rsidR="00206194" w:rsidRDefault="00F320A0" w:rsidP="00630DA7">
            <w:pPr>
              <w:spacing w:after="120"/>
              <w:rPr>
                <w:sz w:val="20"/>
                <w:szCs w:val="20"/>
                <w:lang w:val="en-GB"/>
              </w:rPr>
            </w:pPr>
            <w:hyperlink r:id="rId21" w:history="1">
              <w:r w:rsidR="00206194" w:rsidRPr="00EB36CD">
                <w:rPr>
                  <w:rStyle w:val="Hyperlink"/>
                  <w:sz w:val="20"/>
                  <w:szCs w:val="20"/>
                  <w:lang w:val="en-GB"/>
                </w:rPr>
                <w:t>http://guides.library.umass.edu/c.php?g=672403&amp;p=4735644</w:t>
              </w:r>
            </w:hyperlink>
            <w:r w:rsidR="0020619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10" w:type="dxa"/>
          </w:tcPr>
          <w:p w:rsidR="00206194" w:rsidRPr="00206194" w:rsidRDefault="00206194" w:rsidP="00630DA7">
            <w:pPr>
              <w:spacing w:after="120"/>
              <w:rPr>
                <w:sz w:val="20"/>
                <w:szCs w:val="20"/>
              </w:rPr>
            </w:pPr>
            <w:r w:rsidRPr="00206194">
              <w:rPr>
                <w:sz w:val="20"/>
                <w:szCs w:val="20"/>
              </w:rPr>
              <w:t>Review of databases for political science</w:t>
            </w:r>
          </w:p>
        </w:tc>
      </w:tr>
      <w:tr w:rsidR="00206194" w:rsidRPr="00206194" w:rsidTr="00206194">
        <w:trPr>
          <w:trHeight w:hRule="exact" w:val="361"/>
        </w:trPr>
        <w:tc>
          <w:tcPr>
            <w:tcW w:w="5418" w:type="dxa"/>
          </w:tcPr>
          <w:p w:rsidR="00206194" w:rsidRPr="00DF6965" w:rsidRDefault="00F320A0" w:rsidP="00630DA7">
            <w:pPr>
              <w:spacing w:after="120"/>
              <w:rPr>
                <w:sz w:val="20"/>
                <w:szCs w:val="20"/>
                <w:lang w:val="en-GB"/>
              </w:rPr>
            </w:pPr>
            <w:hyperlink r:id="rId22" w:history="1">
              <w:r w:rsidR="00206194" w:rsidRPr="00EB36CD">
                <w:rPr>
                  <w:rStyle w:val="Hyperlink"/>
                  <w:sz w:val="20"/>
                  <w:szCs w:val="20"/>
                  <w:lang w:val="en-GB"/>
                </w:rPr>
                <w:t>https://www.sipri.org/databases</w:t>
              </w:r>
            </w:hyperlink>
            <w:r w:rsidR="0020619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410" w:type="dxa"/>
          </w:tcPr>
          <w:p w:rsidR="00206194" w:rsidRPr="00206194" w:rsidRDefault="00206194" w:rsidP="00630DA7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206194">
              <w:rPr>
                <w:sz w:val="20"/>
                <w:szCs w:val="20"/>
              </w:rPr>
              <w:t>Resources on global security</w:t>
            </w:r>
          </w:p>
        </w:tc>
      </w:tr>
    </w:tbl>
    <w:p w:rsidR="00A91735" w:rsidRPr="0038046A" w:rsidRDefault="00A91735">
      <w:pPr>
        <w:rPr>
          <w:b/>
          <w:color w:val="C00000"/>
          <w:sz w:val="10"/>
          <w:szCs w:val="10"/>
          <w:lang w:val="en-GB"/>
        </w:rPr>
      </w:pPr>
    </w:p>
    <w:p w:rsidR="00C575E4" w:rsidRDefault="00C575E4">
      <w:pPr>
        <w:rPr>
          <w:b/>
          <w:color w:val="C00000"/>
          <w:sz w:val="28"/>
          <w:szCs w:val="28"/>
          <w:lang w:val="en-GB"/>
        </w:rPr>
      </w:pPr>
      <w:r>
        <w:rPr>
          <w:b/>
          <w:color w:val="C00000"/>
          <w:sz w:val="28"/>
          <w:szCs w:val="28"/>
          <w:lang w:val="en-GB"/>
        </w:rPr>
        <w:br w:type="page"/>
      </w:r>
    </w:p>
    <w:p w:rsidR="002924B6" w:rsidRPr="00DF6965" w:rsidRDefault="00534345">
      <w:pPr>
        <w:rPr>
          <w:color w:val="C00000"/>
          <w:sz w:val="24"/>
          <w:szCs w:val="24"/>
          <w:lang w:val="en-GB"/>
        </w:rPr>
      </w:pPr>
      <w:r w:rsidRPr="00DF6965">
        <w:rPr>
          <w:b/>
          <w:color w:val="C00000"/>
          <w:sz w:val="28"/>
          <w:szCs w:val="28"/>
          <w:lang w:val="en-GB"/>
        </w:rPr>
        <w:lastRenderedPageBreak/>
        <w:t>PRACTICAL EXERCISE 1</w:t>
      </w:r>
      <w:r w:rsidR="002924B6" w:rsidRPr="00DF6965">
        <w:rPr>
          <w:b/>
          <w:color w:val="C00000"/>
          <w:sz w:val="28"/>
          <w:szCs w:val="28"/>
          <w:lang w:val="en-GB"/>
        </w:rPr>
        <w:t xml:space="preserve"> – HOMEWORK 1</w:t>
      </w:r>
      <w:r w:rsidRPr="00DF6965">
        <w:rPr>
          <w:b/>
          <w:color w:val="C00000"/>
          <w:sz w:val="28"/>
          <w:szCs w:val="28"/>
          <w:lang w:val="en-GB"/>
        </w:rPr>
        <w:t>:</w:t>
      </w:r>
      <w:r w:rsidRPr="00DF6965">
        <w:rPr>
          <w:color w:val="C00000"/>
          <w:sz w:val="24"/>
          <w:szCs w:val="24"/>
          <w:lang w:val="en-GB"/>
        </w:rPr>
        <w:t xml:space="preserve"> </w:t>
      </w:r>
    </w:p>
    <w:p w:rsidR="002924B6" w:rsidRDefault="00534345" w:rsidP="00592C15">
      <w:pPr>
        <w:spacing w:line="240" w:lineRule="auto"/>
        <w:rPr>
          <w:color w:val="C00000"/>
          <w:sz w:val="24"/>
          <w:szCs w:val="24"/>
          <w:lang w:val="en-GB"/>
        </w:rPr>
      </w:pPr>
      <w:r w:rsidRPr="00DF6965">
        <w:rPr>
          <w:color w:val="C00000"/>
          <w:sz w:val="24"/>
          <w:szCs w:val="24"/>
          <w:lang w:val="en-GB"/>
        </w:rPr>
        <w:t xml:space="preserve">SKIM THROUGH THE DATABASES AND SELECT TWO SAMPLES OF DATA THAT ARE RELATED TO YOUR FIELD OF RESEARCH. </w:t>
      </w:r>
      <w:r w:rsidR="003038A5" w:rsidRPr="00DF6965">
        <w:rPr>
          <w:color w:val="C00000"/>
          <w:sz w:val="24"/>
          <w:szCs w:val="24"/>
          <w:lang w:val="en-GB"/>
        </w:rPr>
        <w:t>T</w:t>
      </w:r>
      <w:r w:rsidR="00C549D6" w:rsidRPr="00DF6965">
        <w:rPr>
          <w:color w:val="C00000"/>
          <w:sz w:val="24"/>
          <w:szCs w:val="24"/>
          <w:lang w:val="en-GB"/>
        </w:rPr>
        <w:t>he</w:t>
      </w:r>
      <w:r w:rsidR="003038A5" w:rsidRPr="00DF6965">
        <w:rPr>
          <w:color w:val="C00000"/>
          <w:sz w:val="24"/>
          <w:szCs w:val="24"/>
          <w:lang w:val="en-GB"/>
        </w:rPr>
        <w:t xml:space="preserve"> f</w:t>
      </w:r>
      <w:r w:rsidR="00667FDC" w:rsidRPr="00DF6965">
        <w:rPr>
          <w:color w:val="C00000"/>
          <w:sz w:val="24"/>
          <w:szCs w:val="24"/>
          <w:lang w:val="en-GB"/>
        </w:rPr>
        <w:t>irst</w:t>
      </w:r>
      <w:r w:rsidRPr="00DF6965">
        <w:rPr>
          <w:color w:val="C00000"/>
          <w:sz w:val="24"/>
          <w:szCs w:val="24"/>
          <w:lang w:val="en-GB"/>
        </w:rPr>
        <w:t xml:space="preserve"> data set should be</w:t>
      </w:r>
      <w:r w:rsidR="00667FDC" w:rsidRPr="00DF6965">
        <w:rPr>
          <w:color w:val="C00000"/>
          <w:sz w:val="24"/>
          <w:szCs w:val="24"/>
          <w:lang w:val="en-GB"/>
        </w:rPr>
        <w:t xml:space="preserve"> in</w:t>
      </w:r>
      <w:r w:rsidRPr="00DF6965">
        <w:rPr>
          <w:color w:val="C00000"/>
          <w:sz w:val="24"/>
          <w:szCs w:val="24"/>
          <w:lang w:val="en-GB"/>
        </w:rPr>
        <w:t xml:space="preserve"> </w:t>
      </w:r>
      <w:r w:rsidRPr="00DF6965">
        <w:rPr>
          <w:b/>
          <w:color w:val="C00000"/>
          <w:sz w:val="24"/>
          <w:szCs w:val="24"/>
          <w:u w:val="single"/>
          <w:lang w:val="en-GB"/>
        </w:rPr>
        <w:t>cross-sections</w:t>
      </w:r>
      <w:r w:rsidRPr="00DF6965">
        <w:rPr>
          <w:color w:val="C00000"/>
          <w:sz w:val="24"/>
          <w:szCs w:val="24"/>
          <w:lang w:val="en-GB"/>
        </w:rPr>
        <w:t xml:space="preserve"> observed</w:t>
      </w:r>
      <w:r w:rsidR="00667FDC" w:rsidRPr="00DF6965">
        <w:rPr>
          <w:color w:val="C00000"/>
          <w:sz w:val="24"/>
          <w:szCs w:val="24"/>
          <w:lang w:val="en-GB"/>
        </w:rPr>
        <w:t xml:space="preserve"> in one single year for</w:t>
      </w:r>
      <w:r w:rsidRPr="00DF6965">
        <w:rPr>
          <w:color w:val="C00000"/>
          <w:sz w:val="24"/>
          <w:szCs w:val="24"/>
          <w:lang w:val="en-GB"/>
        </w:rPr>
        <w:t xml:space="preserve"> at least </w:t>
      </w:r>
      <w:r w:rsidR="00702FC3" w:rsidRPr="00DF6965">
        <w:rPr>
          <w:color w:val="C00000"/>
          <w:sz w:val="24"/>
          <w:szCs w:val="24"/>
          <w:lang w:val="en-GB"/>
        </w:rPr>
        <w:t>10</w:t>
      </w:r>
      <w:r w:rsidRPr="00DF6965">
        <w:rPr>
          <w:color w:val="C00000"/>
          <w:sz w:val="24"/>
          <w:szCs w:val="24"/>
          <w:lang w:val="en-GB"/>
        </w:rPr>
        <w:t xml:space="preserve"> objects</w:t>
      </w:r>
      <w:r w:rsidR="00667FDC" w:rsidRPr="00DF6965">
        <w:rPr>
          <w:color w:val="C00000"/>
          <w:sz w:val="24"/>
          <w:szCs w:val="24"/>
          <w:lang w:val="en-GB"/>
        </w:rPr>
        <w:t xml:space="preserve"> (e.g. districts, individuals) reporting at least t</w:t>
      </w:r>
      <w:r w:rsidR="00702FC3" w:rsidRPr="00DF6965">
        <w:rPr>
          <w:color w:val="C00000"/>
          <w:sz w:val="24"/>
          <w:szCs w:val="24"/>
          <w:lang w:val="en-GB"/>
        </w:rPr>
        <w:t>hree</w:t>
      </w:r>
      <w:r w:rsidR="00667FDC" w:rsidRPr="00DF6965">
        <w:rPr>
          <w:color w:val="C00000"/>
          <w:sz w:val="24"/>
          <w:szCs w:val="24"/>
          <w:lang w:val="en-GB"/>
        </w:rPr>
        <w:t xml:space="preserve"> behavioural characteristics: e.g.</w:t>
      </w:r>
      <w:r w:rsidR="00702FC3" w:rsidRPr="00DF6965">
        <w:rPr>
          <w:color w:val="C00000"/>
          <w:sz w:val="24"/>
          <w:szCs w:val="24"/>
          <w:lang w:val="en-GB"/>
        </w:rPr>
        <w:t xml:space="preserve"> 10 persons (in rows) reporting income, fear of foreigners (scaled 1, 2</w:t>
      </w:r>
      <w:proofErr w:type="gramStart"/>
      <w:r w:rsidR="00702FC3" w:rsidRPr="00DF6965">
        <w:rPr>
          <w:color w:val="C00000"/>
          <w:sz w:val="24"/>
          <w:szCs w:val="24"/>
          <w:lang w:val="en-GB"/>
        </w:rPr>
        <w:t>, ...,</w:t>
      </w:r>
      <w:proofErr w:type="gramEnd"/>
      <w:r w:rsidR="00702FC3" w:rsidRPr="00DF6965">
        <w:rPr>
          <w:color w:val="C00000"/>
          <w:sz w:val="24"/>
          <w:szCs w:val="24"/>
          <w:lang w:val="en-GB"/>
        </w:rPr>
        <w:t xml:space="preserve"> 5) and age stored in columns. T</w:t>
      </w:r>
      <w:r w:rsidR="00667FDC" w:rsidRPr="00DF6965">
        <w:rPr>
          <w:color w:val="C00000"/>
          <w:sz w:val="24"/>
          <w:szCs w:val="24"/>
          <w:lang w:val="en-GB"/>
        </w:rPr>
        <w:t xml:space="preserve">he </w:t>
      </w:r>
      <w:r w:rsidR="00702FC3" w:rsidRPr="00DF6965">
        <w:rPr>
          <w:color w:val="C00000"/>
          <w:sz w:val="24"/>
          <w:szCs w:val="24"/>
          <w:lang w:val="en-GB"/>
        </w:rPr>
        <w:t>second data set</w:t>
      </w:r>
      <w:r w:rsidRPr="00DF6965">
        <w:rPr>
          <w:color w:val="C00000"/>
          <w:sz w:val="24"/>
          <w:szCs w:val="24"/>
          <w:lang w:val="en-GB"/>
        </w:rPr>
        <w:t xml:space="preserve"> should be</w:t>
      </w:r>
      <w:r w:rsidR="00702FC3" w:rsidRPr="00DF6965">
        <w:rPr>
          <w:color w:val="C00000"/>
          <w:sz w:val="24"/>
          <w:szCs w:val="24"/>
          <w:lang w:val="en-GB"/>
        </w:rPr>
        <w:t xml:space="preserve"> in</w:t>
      </w:r>
      <w:r w:rsidR="00667FDC" w:rsidRPr="00DF6965">
        <w:rPr>
          <w:color w:val="C00000"/>
          <w:sz w:val="24"/>
          <w:szCs w:val="24"/>
          <w:lang w:val="en-GB"/>
        </w:rPr>
        <w:t xml:space="preserve"> </w:t>
      </w:r>
      <w:r w:rsidR="00667FDC" w:rsidRPr="00DF6965">
        <w:rPr>
          <w:b/>
          <w:color w:val="C00000"/>
          <w:sz w:val="24"/>
          <w:szCs w:val="24"/>
          <w:u w:val="single"/>
          <w:lang w:val="en-GB"/>
        </w:rPr>
        <w:t>time series</w:t>
      </w:r>
      <w:r w:rsidR="00667FDC" w:rsidRPr="00DF6965">
        <w:rPr>
          <w:color w:val="C00000"/>
          <w:sz w:val="24"/>
          <w:szCs w:val="24"/>
          <w:lang w:val="en-GB"/>
        </w:rPr>
        <w:t xml:space="preserve"> where in rows there will be years (at least 1</w:t>
      </w:r>
      <w:r w:rsidR="00702FC3" w:rsidRPr="00DF6965">
        <w:rPr>
          <w:color w:val="C00000"/>
          <w:sz w:val="24"/>
          <w:szCs w:val="24"/>
          <w:lang w:val="en-GB"/>
        </w:rPr>
        <w:t>5</w:t>
      </w:r>
      <w:r w:rsidR="00667FDC" w:rsidRPr="00DF6965">
        <w:rPr>
          <w:color w:val="C00000"/>
          <w:sz w:val="24"/>
          <w:szCs w:val="24"/>
          <w:lang w:val="en-GB"/>
        </w:rPr>
        <w:t>) and observed</w:t>
      </w:r>
      <w:r w:rsidR="00702FC3" w:rsidRPr="00DF6965">
        <w:rPr>
          <w:color w:val="C00000"/>
          <w:sz w:val="24"/>
          <w:szCs w:val="24"/>
          <w:lang w:val="en-GB"/>
        </w:rPr>
        <w:t xml:space="preserve"> data</w:t>
      </w:r>
      <w:r w:rsidR="00667FDC" w:rsidRPr="00DF6965">
        <w:rPr>
          <w:color w:val="C00000"/>
          <w:sz w:val="24"/>
          <w:szCs w:val="24"/>
          <w:lang w:val="en-GB"/>
        </w:rPr>
        <w:t xml:space="preserve"> series 1, 2, 3 in columns </w:t>
      </w:r>
      <w:r w:rsidR="000C6277">
        <w:rPr>
          <w:color w:val="C00000"/>
          <w:sz w:val="24"/>
          <w:szCs w:val="24"/>
          <w:lang w:val="en-GB"/>
        </w:rPr>
        <w:t>B</w:t>
      </w:r>
      <w:r w:rsidR="00667FDC" w:rsidRPr="00DF6965">
        <w:rPr>
          <w:color w:val="C00000"/>
          <w:sz w:val="24"/>
          <w:szCs w:val="24"/>
          <w:lang w:val="en-GB"/>
        </w:rPr>
        <w:t xml:space="preserve">, </w:t>
      </w:r>
      <w:r w:rsidR="000C6277">
        <w:rPr>
          <w:color w:val="C00000"/>
          <w:sz w:val="24"/>
          <w:szCs w:val="24"/>
          <w:lang w:val="en-GB"/>
        </w:rPr>
        <w:t>C</w:t>
      </w:r>
      <w:r w:rsidR="00667FDC" w:rsidRPr="00DF6965">
        <w:rPr>
          <w:color w:val="C00000"/>
          <w:sz w:val="24"/>
          <w:szCs w:val="24"/>
          <w:lang w:val="en-GB"/>
        </w:rPr>
        <w:t xml:space="preserve"> and </w:t>
      </w:r>
      <w:r w:rsidR="000C6277">
        <w:rPr>
          <w:color w:val="C00000"/>
          <w:sz w:val="24"/>
          <w:szCs w:val="24"/>
          <w:lang w:val="en-GB"/>
        </w:rPr>
        <w:t>D</w:t>
      </w:r>
      <w:r w:rsidR="00667FDC" w:rsidRPr="00DF6965">
        <w:rPr>
          <w:color w:val="C00000"/>
          <w:sz w:val="24"/>
          <w:szCs w:val="24"/>
          <w:lang w:val="en-GB"/>
        </w:rPr>
        <w:t>.</w:t>
      </w:r>
      <w:r w:rsidR="00702FC3" w:rsidRPr="00DF6965">
        <w:rPr>
          <w:color w:val="C00000"/>
          <w:sz w:val="24"/>
          <w:szCs w:val="24"/>
          <w:lang w:val="en-GB"/>
        </w:rPr>
        <w:t xml:space="preserve"> </w:t>
      </w:r>
      <w:r w:rsidR="003038A5" w:rsidRPr="00DF6965">
        <w:rPr>
          <w:color w:val="C00000"/>
          <w:sz w:val="24"/>
          <w:szCs w:val="24"/>
          <w:lang w:val="en-GB"/>
        </w:rPr>
        <w:t>(</w:t>
      </w:r>
      <w:r w:rsidR="00702FC3" w:rsidRPr="00DF6965">
        <w:rPr>
          <w:color w:val="C00000"/>
          <w:sz w:val="24"/>
          <w:szCs w:val="24"/>
          <w:lang w:val="en-GB"/>
        </w:rPr>
        <w:t>E.g. data for 2001-2015 reporting the number of immigrants for three different countries.</w:t>
      </w:r>
      <w:r w:rsidR="003038A5" w:rsidRPr="00DF6965">
        <w:rPr>
          <w:color w:val="C00000"/>
          <w:sz w:val="24"/>
          <w:szCs w:val="24"/>
          <w:lang w:val="en-GB"/>
        </w:rPr>
        <w:t>)</w:t>
      </w:r>
      <w:r w:rsidR="00592C15">
        <w:rPr>
          <w:color w:val="C00000"/>
          <w:sz w:val="24"/>
          <w:szCs w:val="24"/>
          <w:lang w:val="en-GB"/>
        </w:rPr>
        <w:t xml:space="preserve"> </w:t>
      </w:r>
      <w:r w:rsidR="002924B6" w:rsidRPr="00DF6965">
        <w:rPr>
          <w:color w:val="C00000"/>
          <w:sz w:val="24"/>
          <w:szCs w:val="24"/>
          <w:lang w:val="en-GB"/>
        </w:rPr>
        <w:t>Calculate the averages of data by columns.</w:t>
      </w:r>
      <w:r w:rsidR="00F62E69">
        <w:rPr>
          <w:color w:val="C00000"/>
          <w:sz w:val="24"/>
          <w:szCs w:val="24"/>
          <w:lang w:val="en-GB"/>
        </w:rPr>
        <w:t xml:space="preserve"> Bring the output of your exercise to the </w:t>
      </w:r>
      <w:r w:rsidR="00A91735">
        <w:rPr>
          <w:color w:val="C00000"/>
          <w:sz w:val="24"/>
          <w:szCs w:val="24"/>
          <w:lang w:val="en-GB"/>
        </w:rPr>
        <w:t>first</w:t>
      </w:r>
      <w:r w:rsidR="00F62E69">
        <w:rPr>
          <w:color w:val="C00000"/>
          <w:sz w:val="24"/>
          <w:szCs w:val="24"/>
          <w:lang w:val="en-GB"/>
        </w:rPr>
        <w:t xml:space="preserve"> session.</w:t>
      </w:r>
    </w:p>
    <w:p w:rsidR="00592C15" w:rsidRDefault="0038046A" w:rsidP="00592C15">
      <w:pPr>
        <w:spacing w:line="240" w:lineRule="auto"/>
        <w:rPr>
          <w:color w:val="C00000"/>
          <w:sz w:val="24"/>
          <w:szCs w:val="24"/>
          <w:lang w:val="en-GB"/>
        </w:rPr>
      </w:pPr>
      <w:r w:rsidRPr="00DF6965">
        <w:rPr>
          <w:b/>
          <w:color w:val="C00000"/>
          <w:sz w:val="28"/>
          <w:szCs w:val="28"/>
          <w:lang w:val="en-GB"/>
        </w:rPr>
        <w:t xml:space="preserve">HOMEWORK </w:t>
      </w:r>
      <w:r>
        <w:rPr>
          <w:b/>
          <w:color w:val="C00000"/>
          <w:sz w:val="28"/>
          <w:szCs w:val="28"/>
          <w:lang w:val="en-GB"/>
        </w:rPr>
        <w:t>2</w:t>
      </w:r>
      <w:r w:rsidRPr="00DF6965">
        <w:rPr>
          <w:b/>
          <w:color w:val="C00000"/>
          <w:sz w:val="28"/>
          <w:szCs w:val="28"/>
          <w:lang w:val="en-GB"/>
        </w:rPr>
        <w:t>:</w:t>
      </w:r>
      <w:r>
        <w:rPr>
          <w:b/>
          <w:color w:val="C00000"/>
          <w:sz w:val="28"/>
          <w:szCs w:val="28"/>
          <w:lang w:val="en-GB"/>
        </w:rPr>
        <w:t xml:space="preserve"> </w:t>
      </w:r>
      <w:r w:rsidRPr="0038046A">
        <w:rPr>
          <w:color w:val="C00000"/>
          <w:sz w:val="24"/>
          <w:szCs w:val="24"/>
          <w:lang w:val="en-GB"/>
        </w:rPr>
        <w:t>Read the appended two short articles and</w:t>
      </w:r>
      <w:r>
        <w:rPr>
          <w:sz w:val="24"/>
          <w:szCs w:val="24"/>
          <w:lang w:val="en-GB"/>
        </w:rPr>
        <w:t xml:space="preserve"> </w:t>
      </w:r>
      <w:r w:rsidRPr="0038046A">
        <w:rPr>
          <w:color w:val="C00000"/>
          <w:sz w:val="24"/>
          <w:szCs w:val="24"/>
          <w:lang w:val="en-GB"/>
        </w:rPr>
        <w:t xml:space="preserve">prepare an argument </w:t>
      </w:r>
      <w:r w:rsidR="00592C15">
        <w:rPr>
          <w:color w:val="C00000"/>
          <w:sz w:val="24"/>
          <w:szCs w:val="24"/>
          <w:lang w:val="en-GB"/>
        </w:rPr>
        <w:t>defending a position</w:t>
      </w:r>
      <w:r w:rsidRPr="0038046A">
        <w:rPr>
          <w:color w:val="C00000"/>
          <w:sz w:val="24"/>
          <w:szCs w:val="24"/>
          <w:lang w:val="en-GB"/>
        </w:rPr>
        <w:t xml:space="preserve"> that political science can be considered a</w:t>
      </w:r>
      <w:r w:rsidR="00592C15">
        <w:rPr>
          <w:color w:val="C00000"/>
          <w:sz w:val="24"/>
          <w:szCs w:val="24"/>
          <w:lang w:val="en-GB"/>
        </w:rPr>
        <w:t xml:space="preserve"> mature</w:t>
      </w:r>
      <w:r w:rsidRPr="0038046A">
        <w:rPr>
          <w:color w:val="C00000"/>
          <w:sz w:val="24"/>
          <w:szCs w:val="24"/>
          <w:lang w:val="en-GB"/>
        </w:rPr>
        <w:t xml:space="preserve"> part of </w:t>
      </w:r>
      <w:r w:rsidR="00592C15">
        <w:rPr>
          <w:color w:val="C00000"/>
          <w:sz w:val="24"/>
          <w:szCs w:val="24"/>
          <w:lang w:val="en-GB"/>
        </w:rPr>
        <w:t xml:space="preserve">the </w:t>
      </w:r>
      <w:r w:rsidRPr="0038046A">
        <w:rPr>
          <w:color w:val="C00000"/>
          <w:sz w:val="24"/>
          <w:szCs w:val="24"/>
          <w:lang w:val="en-GB"/>
        </w:rPr>
        <w:t xml:space="preserve">world science family. </w:t>
      </w:r>
    </w:p>
    <w:p w:rsidR="00D77D86" w:rsidRDefault="00D77D86" w:rsidP="00592C15">
      <w:pPr>
        <w:spacing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  <w:lang w:val="en-GB"/>
        </w:rPr>
        <w:t>Disprove the devil advocates claims that: Political science has no real quantifiable and refutable theory</w:t>
      </w:r>
      <w:r>
        <w:rPr>
          <w:color w:val="C00000"/>
          <w:sz w:val="24"/>
          <w:szCs w:val="24"/>
        </w:rPr>
        <w:t xml:space="preserve">; </w:t>
      </w:r>
      <w:proofErr w:type="gramStart"/>
      <w:r>
        <w:rPr>
          <w:color w:val="C00000"/>
          <w:sz w:val="24"/>
          <w:szCs w:val="24"/>
        </w:rPr>
        <w:t>It</w:t>
      </w:r>
      <w:proofErr w:type="gramEnd"/>
      <w:r>
        <w:rPr>
          <w:color w:val="C00000"/>
          <w:sz w:val="24"/>
          <w:szCs w:val="24"/>
        </w:rPr>
        <w:t xml:space="preserve"> has no real methodology; It has no objective </w:t>
      </w:r>
      <w:proofErr w:type="spellStart"/>
      <w:r>
        <w:rPr>
          <w:color w:val="C00000"/>
          <w:sz w:val="24"/>
          <w:szCs w:val="24"/>
        </w:rPr>
        <w:t>behavioural</w:t>
      </w:r>
      <w:proofErr w:type="spellEnd"/>
      <w:r>
        <w:rPr>
          <w:color w:val="C00000"/>
          <w:sz w:val="24"/>
          <w:szCs w:val="24"/>
        </w:rPr>
        <w:t xml:space="preserve"> regularities in causality and effects; Its arguments are just ad hoc claims and/or subjective opinions.</w:t>
      </w:r>
      <w:r w:rsidR="00592073">
        <w:rPr>
          <w:color w:val="C00000"/>
          <w:sz w:val="24"/>
          <w:szCs w:val="24"/>
        </w:rPr>
        <w:t xml:space="preserve"> The proof of its academic analysis is in the accord of the academic authorities (“peers”) and not in empirical falsifying evidence;</w:t>
      </w:r>
      <w:r>
        <w:rPr>
          <w:color w:val="C00000"/>
          <w:sz w:val="24"/>
          <w:szCs w:val="24"/>
        </w:rPr>
        <w:t xml:space="preserve"> </w:t>
      </w:r>
      <w:proofErr w:type="gramStart"/>
      <w:r>
        <w:rPr>
          <w:color w:val="C00000"/>
          <w:sz w:val="24"/>
          <w:szCs w:val="24"/>
        </w:rPr>
        <w:t>Its</w:t>
      </w:r>
      <w:proofErr w:type="gramEnd"/>
      <w:r>
        <w:rPr>
          <w:color w:val="C00000"/>
          <w:sz w:val="24"/>
          <w:szCs w:val="24"/>
        </w:rPr>
        <w:t xml:space="preserve"> predictability is just verbal, free of quantifying elements. Etc.</w:t>
      </w:r>
    </w:p>
    <w:p w:rsidR="00D77D86" w:rsidRDefault="00D77D86" w:rsidP="00592C15">
      <w:pPr>
        <w:spacing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PLEASE SEND THE FILE </w:t>
      </w:r>
      <w:r w:rsidR="00F320A0">
        <w:rPr>
          <w:color w:val="C00000"/>
          <w:sz w:val="24"/>
          <w:szCs w:val="24"/>
        </w:rPr>
        <w:t>REQUIRED IN</w:t>
      </w:r>
      <w:bookmarkStart w:id="0" w:name="_GoBack"/>
      <w:bookmarkEnd w:id="0"/>
      <w:r>
        <w:rPr>
          <w:color w:val="C00000"/>
          <w:sz w:val="24"/>
          <w:szCs w:val="24"/>
        </w:rPr>
        <w:t xml:space="preserve"> EXERCISE 1 PLUS THE ESSAY (of </w:t>
      </w:r>
      <w:r w:rsidR="00592073">
        <w:rPr>
          <w:color w:val="C00000"/>
          <w:sz w:val="24"/>
          <w:szCs w:val="24"/>
        </w:rPr>
        <w:t>1600 words</w:t>
      </w:r>
      <w:r w:rsidR="00F320A0">
        <w:rPr>
          <w:color w:val="C00000"/>
          <w:sz w:val="24"/>
          <w:szCs w:val="24"/>
        </w:rPr>
        <w:t xml:space="preserve"> at least</w:t>
      </w:r>
      <w:r w:rsidR="00592073">
        <w:rPr>
          <w:color w:val="C00000"/>
          <w:sz w:val="24"/>
          <w:szCs w:val="24"/>
        </w:rPr>
        <w:t>) to</w:t>
      </w:r>
    </w:p>
    <w:p w:rsidR="00592073" w:rsidRDefault="00F320A0" w:rsidP="00592C15">
      <w:pPr>
        <w:spacing w:line="240" w:lineRule="auto"/>
        <w:rPr>
          <w:color w:val="C00000"/>
          <w:sz w:val="24"/>
          <w:szCs w:val="24"/>
        </w:rPr>
      </w:pPr>
      <w:hyperlink r:id="rId23" w:history="1">
        <w:r w:rsidR="00592073" w:rsidRPr="00796672">
          <w:rPr>
            <w:rStyle w:val="Hyperlink"/>
            <w:sz w:val="24"/>
            <w:szCs w:val="24"/>
          </w:rPr>
          <w:t>vladimir.benacek@fsv.cuni.cz</w:t>
        </w:r>
      </w:hyperlink>
    </w:p>
    <w:p w:rsidR="00592073" w:rsidRDefault="00592073" w:rsidP="00592C15">
      <w:pPr>
        <w:spacing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Deadline:  2.4.2019, 16:00 at the latest.</w:t>
      </w:r>
    </w:p>
    <w:p w:rsidR="00592073" w:rsidRPr="00D77D86" w:rsidRDefault="00592073" w:rsidP="00592C15">
      <w:pPr>
        <w:spacing w:line="240" w:lineRule="auto"/>
        <w:rPr>
          <w:color w:val="C00000"/>
          <w:sz w:val="24"/>
          <w:szCs w:val="24"/>
        </w:rPr>
      </w:pPr>
    </w:p>
    <w:sectPr w:rsidR="00592073" w:rsidRPr="00D77D86" w:rsidSect="00DE5BC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724"/>
    <w:multiLevelType w:val="hybridMultilevel"/>
    <w:tmpl w:val="8E30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E37BF"/>
    <w:multiLevelType w:val="hybridMultilevel"/>
    <w:tmpl w:val="4C84F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1ED8"/>
    <w:multiLevelType w:val="hybridMultilevel"/>
    <w:tmpl w:val="2B1E7F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1C7D"/>
    <w:multiLevelType w:val="hybridMultilevel"/>
    <w:tmpl w:val="798202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93C64"/>
    <w:multiLevelType w:val="hybridMultilevel"/>
    <w:tmpl w:val="8B6C1086"/>
    <w:lvl w:ilvl="0" w:tplc="AC804D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C44A7"/>
    <w:multiLevelType w:val="hybridMultilevel"/>
    <w:tmpl w:val="125803A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C1D81"/>
    <w:multiLevelType w:val="multilevel"/>
    <w:tmpl w:val="1174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C003C"/>
    <w:multiLevelType w:val="hybridMultilevel"/>
    <w:tmpl w:val="DF4600D8"/>
    <w:lvl w:ilvl="0" w:tplc="5F6E89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7404A"/>
    <w:multiLevelType w:val="hybridMultilevel"/>
    <w:tmpl w:val="29866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81017"/>
    <w:multiLevelType w:val="hybridMultilevel"/>
    <w:tmpl w:val="BBD8B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20732"/>
    <w:multiLevelType w:val="hybridMultilevel"/>
    <w:tmpl w:val="85E8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wNDUzN7AwNDGxNDdX0lEKTi0uzszPAykwMqsFAPIQl5QtAAAA"/>
  </w:docVars>
  <w:rsids>
    <w:rsidRoot w:val="00E3336B"/>
    <w:rsid w:val="00041F04"/>
    <w:rsid w:val="00044CE9"/>
    <w:rsid w:val="000474EA"/>
    <w:rsid w:val="000613BC"/>
    <w:rsid w:val="000636BB"/>
    <w:rsid w:val="00084C12"/>
    <w:rsid w:val="000A1799"/>
    <w:rsid w:val="000A6BAA"/>
    <w:rsid w:val="000C6277"/>
    <w:rsid w:val="000D1203"/>
    <w:rsid w:val="0011023F"/>
    <w:rsid w:val="0012372D"/>
    <w:rsid w:val="001364D0"/>
    <w:rsid w:val="0015419A"/>
    <w:rsid w:val="0015515F"/>
    <w:rsid w:val="00161640"/>
    <w:rsid w:val="001A4C41"/>
    <w:rsid w:val="001B063C"/>
    <w:rsid w:val="001B5F46"/>
    <w:rsid w:val="001D0916"/>
    <w:rsid w:val="00206194"/>
    <w:rsid w:val="002163B5"/>
    <w:rsid w:val="00254BCB"/>
    <w:rsid w:val="00272E07"/>
    <w:rsid w:val="002924B6"/>
    <w:rsid w:val="00294774"/>
    <w:rsid w:val="002B3234"/>
    <w:rsid w:val="002D072E"/>
    <w:rsid w:val="002F779B"/>
    <w:rsid w:val="003038A5"/>
    <w:rsid w:val="00305B7E"/>
    <w:rsid w:val="00310439"/>
    <w:rsid w:val="003152B4"/>
    <w:rsid w:val="00321367"/>
    <w:rsid w:val="00351C46"/>
    <w:rsid w:val="0036758E"/>
    <w:rsid w:val="00374575"/>
    <w:rsid w:val="0038046A"/>
    <w:rsid w:val="00387890"/>
    <w:rsid w:val="003A5C86"/>
    <w:rsid w:val="003B78C6"/>
    <w:rsid w:val="003C4C5C"/>
    <w:rsid w:val="003D09C5"/>
    <w:rsid w:val="003D1120"/>
    <w:rsid w:val="003D5996"/>
    <w:rsid w:val="003E7C2F"/>
    <w:rsid w:val="0040008E"/>
    <w:rsid w:val="00403EF3"/>
    <w:rsid w:val="00424D0C"/>
    <w:rsid w:val="0043682E"/>
    <w:rsid w:val="00445968"/>
    <w:rsid w:val="00456EB6"/>
    <w:rsid w:val="00466D79"/>
    <w:rsid w:val="00480DD4"/>
    <w:rsid w:val="00493319"/>
    <w:rsid w:val="004A2E7F"/>
    <w:rsid w:val="004A7C38"/>
    <w:rsid w:val="004B27C2"/>
    <w:rsid w:val="004B2B01"/>
    <w:rsid w:val="004D0950"/>
    <w:rsid w:val="00514502"/>
    <w:rsid w:val="00533BAA"/>
    <w:rsid w:val="00534345"/>
    <w:rsid w:val="005379C6"/>
    <w:rsid w:val="00540EE8"/>
    <w:rsid w:val="00543723"/>
    <w:rsid w:val="0055214F"/>
    <w:rsid w:val="00554D86"/>
    <w:rsid w:val="00582A6E"/>
    <w:rsid w:val="00592073"/>
    <w:rsid w:val="00592C15"/>
    <w:rsid w:val="005D143B"/>
    <w:rsid w:val="005D5AA4"/>
    <w:rsid w:val="005E7E49"/>
    <w:rsid w:val="00624C69"/>
    <w:rsid w:val="00630DA7"/>
    <w:rsid w:val="00631E20"/>
    <w:rsid w:val="006474B2"/>
    <w:rsid w:val="00647775"/>
    <w:rsid w:val="00667FDC"/>
    <w:rsid w:val="006937DC"/>
    <w:rsid w:val="006A5868"/>
    <w:rsid w:val="00702FC3"/>
    <w:rsid w:val="0070795C"/>
    <w:rsid w:val="00712DEC"/>
    <w:rsid w:val="00731DE4"/>
    <w:rsid w:val="00752457"/>
    <w:rsid w:val="00754B81"/>
    <w:rsid w:val="00760AE0"/>
    <w:rsid w:val="00764011"/>
    <w:rsid w:val="00765490"/>
    <w:rsid w:val="00767C2A"/>
    <w:rsid w:val="00783425"/>
    <w:rsid w:val="00786A53"/>
    <w:rsid w:val="007C604A"/>
    <w:rsid w:val="007D1DAB"/>
    <w:rsid w:val="007E5949"/>
    <w:rsid w:val="007F05B1"/>
    <w:rsid w:val="007F72B1"/>
    <w:rsid w:val="00800498"/>
    <w:rsid w:val="00824F00"/>
    <w:rsid w:val="00833E35"/>
    <w:rsid w:val="00833F0C"/>
    <w:rsid w:val="00886BE1"/>
    <w:rsid w:val="00893515"/>
    <w:rsid w:val="008947FF"/>
    <w:rsid w:val="008C38A2"/>
    <w:rsid w:val="008F1D54"/>
    <w:rsid w:val="00911EC0"/>
    <w:rsid w:val="009451A4"/>
    <w:rsid w:val="00950B22"/>
    <w:rsid w:val="00957C88"/>
    <w:rsid w:val="00963E21"/>
    <w:rsid w:val="0096747E"/>
    <w:rsid w:val="00980E38"/>
    <w:rsid w:val="009867B0"/>
    <w:rsid w:val="00994311"/>
    <w:rsid w:val="009A1CBE"/>
    <w:rsid w:val="009A65F9"/>
    <w:rsid w:val="00A001CE"/>
    <w:rsid w:val="00A045EE"/>
    <w:rsid w:val="00A06631"/>
    <w:rsid w:val="00A659CE"/>
    <w:rsid w:val="00A67850"/>
    <w:rsid w:val="00A91735"/>
    <w:rsid w:val="00AC31C8"/>
    <w:rsid w:val="00AF6641"/>
    <w:rsid w:val="00B174B5"/>
    <w:rsid w:val="00B41BB4"/>
    <w:rsid w:val="00B44D2B"/>
    <w:rsid w:val="00B47111"/>
    <w:rsid w:val="00B53DB7"/>
    <w:rsid w:val="00B773A4"/>
    <w:rsid w:val="00B827B7"/>
    <w:rsid w:val="00BA246A"/>
    <w:rsid w:val="00BB3945"/>
    <w:rsid w:val="00BB7EF3"/>
    <w:rsid w:val="00BD108B"/>
    <w:rsid w:val="00BE3E02"/>
    <w:rsid w:val="00BE527F"/>
    <w:rsid w:val="00BF46A0"/>
    <w:rsid w:val="00C1363F"/>
    <w:rsid w:val="00C4596C"/>
    <w:rsid w:val="00C549D6"/>
    <w:rsid w:val="00C575E4"/>
    <w:rsid w:val="00C677FA"/>
    <w:rsid w:val="00C71423"/>
    <w:rsid w:val="00C71ACC"/>
    <w:rsid w:val="00C91F53"/>
    <w:rsid w:val="00CC7252"/>
    <w:rsid w:val="00CC7587"/>
    <w:rsid w:val="00CD50EE"/>
    <w:rsid w:val="00CE58EA"/>
    <w:rsid w:val="00CE73EB"/>
    <w:rsid w:val="00D127E1"/>
    <w:rsid w:val="00D55577"/>
    <w:rsid w:val="00D77D86"/>
    <w:rsid w:val="00D92AA2"/>
    <w:rsid w:val="00DA29FC"/>
    <w:rsid w:val="00DA2ED5"/>
    <w:rsid w:val="00DC4356"/>
    <w:rsid w:val="00DC6DE1"/>
    <w:rsid w:val="00DD518B"/>
    <w:rsid w:val="00DE3256"/>
    <w:rsid w:val="00DE435B"/>
    <w:rsid w:val="00DE5BC5"/>
    <w:rsid w:val="00DF29CF"/>
    <w:rsid w:val="00DF2E41"/>
    <w:rsid w:val="00DF6965"/>
    <w:rsid w:val="00E20AD4"/>
    <w:rsid w:val="00E3336B"/>
    <w:rsid w:val="00E712E3"/>
    <w:rsid w:val="00E77F01"/>
    <w:rsid w:val="00E810E8"/>
    <w:rsid w:val="00E81430"/>
    <w:rsid w:val="00EC4908"/>
    <w:rsid w:val="00ED03FF"/>
    <w:rsid w:val="00ED5345"/>
    <w:rsid w:val="00EE645F"/>
    <w:rsid w:val="00EF4755"/>
    <w:rsid w:val="00F24CC3"/>
    <w:rsid w:val="00F320A0"/>
    <w:rsid w:val="00F47B7B"/>
    <w:rsid w:val="00F522F7"/>
    <w:rsid w:val="00F62E69"/>
    <w:rsid w:val="00F777AE"/>
    <w:rsid w:val="00F91456"/>
    <w:rsid w:val="00F920B3"/>
    <w:rsid w:val="00FA4A89"/>
    <w:rsid w:val="00FA6349"/>
    <w:rsid w:val="00FB1344"/>
    <w:rsid w:val="00FC656B"/>
    <w:rsid w:val="00FD7794"/>
    <w:rsid w:val="00FE50B0"/>
    <w:rsid w:val="00FF3FF4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7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D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DE5B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7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D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DE5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hovna.fsv.cuni.cz/Elektronicke-zdroje" TargetMode="External"/><Relationship Id="rId13" Type="http://schemas.openxmlformats.org/officeDocument/2006/relationships/hyperlink" Target="http://stats.oecd.org/" TargetMode="External"/><Relationship Id="rId18" Type="http://schemas.openxmlformats.org/officeDocument/2006/relationships/hyperlink" Target="https://www.fraserinstitute.org/research" TargetMode="External"/><Relationship Id="rId3" Type="http://schemas.openxmlformats.org/officeDocument/2006/relationships/styles" Target="styles.xml"/><Relationship Id="rId21" Type="http://schemas.openxmlformats.org/officeDocument/2006/relationships/hyperlink" Target="http://guides.library.umass.edu/c.php?g=672403&amp;p=4735644" TargetMode="External"/><Relationship Id="rId7" Type="http://schemas.openxmlformats.org/officeDocument/2006/relationships/hyperlink" Target="mailto:vladimir.benacek@fsv.cuni.cz" TargetMode="External"/><Relationship Id="rId12" Type="http://schemas.openxmlformats.org/officeDocument/2006/relationships/hyperlink" Target="http://www.cnb.cz/cs/index.html" TargetMode="External"/><Relationship Id="rId17" Type="http://schemas.openxmlformats.org/officeDocument/2006/relationships/hyperlink" Target="https://www.heritage.org/index/heatma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fo.worldbank.org/governance/wgi/" TargetMode="External"/><Relationship Id="rId20" Type="http://schemas.openxmlformats.org/officeDocument/2006/relationships/hyperlink" Target="http://guides.library.umass.edu/c.php?g=672403&amp;p=47356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ta.mfcr.cz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ata.worldbank.org/indicator" TargetMode="External"/><Relationship Id="rId23" Type="http://schemas.openxmlformats.org/officeDocument/2006/relationships/hyperlink" Target="mailto:vladimir.benacek@fsv.cuni.cz" TargetMode="External"/><Relationship Id="rId10" Type="http://schemas.openxmlformats.org/officeDocument/2006/relationships/hyperlink" Target="http://www.czso.cz/" TargetMode="External"/><Relationship Id="rId19" Type="http://schemas.openxmlformats.org/officeDocument/2006/relationships/hyperlink" Target="https://comtrade.u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s.fsv.cuni.cz/cs/node/188" TargetMode="External"/><Relationship Id="rId14" Type="http://schemas.openxmlformats.org/officeDocument/2006/relationships/hyperlink" Target="http://www.oecdbetterlifeindex.org/topics/life-satisfaction/" TargetMode="External"/><Relationship Id="rId22" Type="http://schemas.openxmlformats.org/officeDocument/2006/relationships/hyperlink" Target="https://www.sipri.org/datab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D09C-B0B7-4C12-A169-C266A5F8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2019-03-24T21:18:00Z</dcterms:created>
  <dcterms:modified xsi:type="dcterms:W3CDTF">2019-03-24T21:19:00Z</dcterms:modified>
</cp:coreProperties>
</file>