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76FC" w14:textId="255D24AA" w:rsidR="00EC2C84" w:rsidRDefault="00617CA0" w:rsidP="003911D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Poznejte finanční instituci a najděte její právní úpravu</w:t>
      </w:r>
      <w:r w:rsidR="003911D1">
        <w:rPr>
          <w:rFonts w:ascii="Calibri" w:hAnsi="Calibri"/>
          <w:b/>
          <w:sz w:val="22"/>
          <w:szCs w:val="22"/>
        </w:rPr>
        <w:t xml:space="preserve"> v zákoně</w:t>
      </w:r>
    </w:p>
    <w:p w14:paraId="391D5503" w14:textId="355338DF" w:rsidR="00617CA0" w:rsidRDefault="00617CA0" w:rsidP="00617CA0">
      <w:pPr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617CA0" w14:paraId="3EA3081B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41342A6C" w14:textId="1871F1AF" w:rsidR="00617CA0" w:rsidRDefault="00325B0F" w:rsidP="00F721A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Primární č</w:t>
            </w:r>
            <w:r w:rsidR="00617CA0">
              <w:rPr>
                <w:rFonts w:ascii="Calibri" w:hAnsi="Calibri"/>
                <w:b/>
                <w:sz w:val="22"/>
                <w:szCs w:val="22"/>
              </w:rPr>
              <w:t>innost finanční instituce</w:t>
            </w:r>
          </w:p>
        </w:tc>
        <w:tc>
          <w:tcPr>
            <w:tcW w:w="3069" w:type="dxa"/>
            <w:vAlign w:val="center"/>
          </w:tcPr>
          <w:p w14:paraId="094C4EF9" w14:textId="4CC49382" w:rsidR="00617CA0" w:rsidRDefault="00A82B9A" w:rsidP="00F721A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Obvyklé oz</w:t>
            </w:r>
            <w:r w:rsidR="00617CA0">
              <w:rPr>
                <w:rFonts w:ascii="Calibri" w:hAnsi="Calibri"/>
                <w:b/>
                <w:sz w:val="22"/>
                <w:szCs w:val="22"/>
              </w:rPr>
              <w:t>načení finanční instituce</w:t>
            </w:r>
          </w:p>
        </w:tc>
        <w:tc>
          <w:tcPr>
            <w:tcW w:w="3069" w:type="dxa"/>
            <w:vAlign w:val="center"/>
          </w:tcPr>
          <w:p w14:paraId="4F7E62D9" w14:textId="0366DD49" w:rsidR="00617CA0" w:rsidRDefault="00F721A8" w:rsidP="00F721A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Zákon upravující činnost finanční instituce</w:t>
            </w:r>
          </w:p>
        </w:tc>
      </w:tr>
      <w:tr w:rsidR="00617CA0" w14:paraId="365BD549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0F7AD585" w14:textId="25DF9A83" w:rsidR="00617CA0" w:rsidRPr="00F721A8" w:rsidRDefault="00F721A8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721A8">
              <w:rPr>
                <w:rFonts w:ascii="Calibri" w:hAnsi="Calibri"/>
                <w:sz w:val="22"/>
                <w:szCs w:val="22"/>
              </w:rPr>
              <w:t>Přijímá vklady a poskytuje úvěry</w:t>
            </w:r>
          </w:p>
        </w:tc>
        <w:tc>
          <w:tcPr>
            <w:tcW w:w="3069" w:type="dxa"/>
            <w:vAlign w:val="center"/>
          </w:tcPr>
          <w:p w14:paraId="765DFD65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0ECF00BC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7CA0" w14:paraId="442BC18F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7C1212B4" w14:textId="6049238E" w:rsidR="00617CA0" w:rsidRPr="00F721A8" w:rsidRDefault="00F721A8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721A8">
              <w:rPr>
                <w:rFonts w:ascii="Calibri" w:hAnsi="Calibri"/>
                <w:sz w:val="22"/>
                <w:szCs w:val="22"/>
              </w:rPr>
              <w:t>Zprostředkovává bezhotovostní platby</w:t>
            </w:r>
          </w:p>
        </w:tc>
        <w:tc>
          <w:tcPr>
            <w:tcW w:w="3069" w:type="dxa"/>
            <w:vAlign w:val="center"/>
          </w:tcPr>
          <w:p w14:paraId="5C6484A4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17416E28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7CA0" w14:paraId="5E102728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5DAD5A4C" w14:textId="4135287C" w:rsidR="00617CA0" w:rsidRPr="00F721A8" w:rsidRDefault="00F721A8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721A8">
              <w:rPr>
                <w:rFonts w:ascii="Calibri" w:hAnsi="Calibri"/>
                <w:sz w:val="22"/>
                <w:szCs w:val="22"/>
              </w:rPr>
              <w:t>Poskytuje úvěry spotřebitelům</w:t>
            </w:r>
          </w:p>
        </w:tc>
        <w:tc>
          <w:tcPr>
            <w:tcW w:w="3069" w:type="dxa"/>
            <w:vAlign w:val="center"/>
          </w:tcPr>
          <w:p w14:paraId="2F1ED512" w14:textId="77777777" w:rsidR="00617CA0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E6DFD29" w14:textId="149EE75F" w:rsidR="006A3605" w:rsidRPr="00F721A8" w:rsidRDefault="006A360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3C95E8C8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7CA0" w14:paraId="3DB136BE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2CBB15F4" w14:textId="543E8955" w:rsidR="00617CA0" w:rsidRPr="00F721A8" w:rsidRDefault="00F721A8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721A8">
              <w:rPr>
                <w:rFonts w:ascii="Calibri" w:hAnsi="Calibri"/>
                <w:sz w:val="22"/>
                <w:szCs w:val="22"/>
              </w:rPr>
              <w:t>Poskytuje pojištění</w:t>
            </w:r>
          </w:p>
        </w:tc>
        <w:tc>
          <w:tcPr>
            <w:tcW w:w="3069" w:type="dxa"/>
            <w:vAlign w:val="center"/>
          </w:tcPr>
          <w:p w14:paraId="68C39927" w14:textId="77777777" w:rsidR="00617CA0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046051D" w14:textId="4CE0D7CC" w:rsidR="006A3605" w:rsidRPr="00F721A8" w:rsidRDefault="006A360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393EEA59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7CA0" w14:paraId="59014A21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528DEBC4" w14:textId="4307D795" w:rsidR="00617CA0" w:rsidRPr="00F721A8" w:rsidRDefault="006A360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3605">
              <w:rPr>
                <w:rFonts w:ascii="Calibri" w:hAnsi="Calibri"/>
                <w:sz w:val="22"/>
                <w:szCs w:val="22"/>
              </w:rPr>
              <w:t>Poskytuje pojištění pojišťovnám</w:t>
            </w:r>
          </w:p>
        </w:tc>
        <w:tc>
          <w:tcPr>
            <w:tcW w:w="3069" w:type="dxa"/>
            <w:vAlign w:val="center"/>
          </w:tcPr>
          <w:p w14:paraId="02DACBA9" w14:textId="77777777" w:rsidR="00617CA0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9AA8C1" w14:textId="1EE64466" w:rsidR="006A3605" w:rsidRPr="00F721A8" w:rsidRDefault="006A360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2D48B2D4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17CA0" w14:paraId="74A0A0CA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23B1AD2A" w14:textId="48D94B0E" w:rsidR="00617CA0" w:rsidRPr="00F721A8" w:rsidRDefault="000C09AD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09AD">
              <w:rPr>
                <w:rFonts w:ascii="Calibri" w:hAnsi="Calibri"/>
                <w:sz w:val="22"/>
                <w:szCs w:val="22"/>
              </w:rPr>
              <w:t>Provozuje burzu (regulovaný trh)</w:t>
            </w:r>
          </w:p>
        </w:tc>
        <w:tc>
          <w:tcPr>
            <w:tcW w:w="3069" w:type="dxa"/>
            <w:vAlign w:val="center"/>
          </w:tcPr>
          <w:p w14:paraId="724CD841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09113811" w14:textId="77777777" w:rsidR="00617CA0" w:rsidRPr="00F721A8" w:rsidRDefault="00617CA0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00164" w14:paraId="7A024CDB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6E512BCB" w14:textId="7B4F38A9" w:rsidR="00900164" w:rsidRPr="000C09AD" w:rsidRDefault="00900164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164">
              <w:rPr>
                <w:rFonts w:ascii="Calibri" w:hAnsi="Calibri"/>
                <w:sz w:val="22"/>
                <w:szCs w:val="22"/>
              </w:rPr>
              <w:t>Obhospodařuje a administruje investiční fondy</w:t>
            </w:r>
          </w:p>
        </w:tc>
        <w:tc>
          <w:tcPr>
            <w:tcW w:w="3069" w:type="dxa"/>
            <w:vAlign w:val="center"/>
          </w:tcPr>
          <w:p w14:paraId="3B09EE97" w14:textId="77777777" w:rsidR="00900164" w:rsidRPr="00F721A8" w:rsidRDefault="00900164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0712DF04" w14:textId="77777777" w:rsidR="00900164" w:rsidRPr="00F721A8" w:rsidRDefault="00900164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36545" w14:paraId="0A95EC49" w14:textId="77777777" w:rsidTr="00900164">
        <w:trPr>
          <w:trHeight w:val="624"/>
        </w:trPr>
        <w:tc>
          <w:tcPr>
            <w:tcW w:w="3068" w:type="dxa"/>
            <w:vAlign w:val="center"/>
          </w:tcPr>
          <w:p w14:paraId="410CCFA3" w14:textId="0F02CE25" w:rsidR="00C36545" w:rsidRPr="00C36545" w:rsidRDefault="00C36545" w:rsidP="00F721A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Podle videa</w:t>
            </w:r>
          </w:p>
        </w:tc>
        <w:tc>
          <w:tcPr>
            <w:tcW w:w="3069" w:type="dxa"/>
            <w:vAlign w:val="center"/>
          </w:tcPr>
          <w:p w14:paraId="23866AB2" w14:textId="77777777" w:rsidR="00C36545" w:rsidRPr="00F721A8" w:rsidRDefault="00C3654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6B7F744" w14:textId="77777777" w:rsidR="00C36545" w:rsidRPr="00F721A8" w:rsidRDefault="00C36545" w:rsidP="00F721A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B98240" w14:textId="77777777" w:rsidR="00617CA0" w:rsidRPr="00617CA0" w:rsidRDefault="00617CA0" w:rsidP="00617CA0">
      <w:pPr>
        <w:rPr>
          <w:rFonts w:ascii="Calibri" w:hAnsi="Calibri"/>
          <w:b/>
          <w:sz w:val="22"/>
          <w:szCs w:val="22"/>
        </w:rPr>
      </w:pPr>
    </w:p>
    <w:p w14:paraId="4342DA68" w14:textId="3A665DDE" w:rsidR="00B81802" w:rsidRDefault="00B81802" w:rsidP="00900164">
      <w:pPr>
        <w:rPr>
          <w:rFonts w:ascii="Calibri" w:hAnsi="Calibri"/>
          <w:sz w:val="22"/>
          <w:szCs w:val="22"/>
        </w:rPr>
      </w:pPr>
    </w:p>
    <w:p w14:paraId="76C1A7C3" w14:textId="77777777" w:rsidR="00B81802" w:rsidRDefault="00B81802" w:rsidP="00B81802">
      <w:pPr>
        <w:jc w:val="both"/>
        <w:rPr>
          <w:rFonts w:ascii="Calibri" w:hAnsi="Calibri"/>
          <w:sz w:val="22"/>
          <w:szCs w:val="22"/>
        </w:rPr>
      </w:pPr>
    </w:p>
    <w:p w14:paraId="7E4DD7D3" w14:textId="77777777" w:rsidR="00B81802" w:rsidRDefault="00B81802" w:rsidP="00B81802">
      <w:pPr>
        <w:jc w:val="both"/>
        <w:rPr>
          <w:rFonts w:ascii="Calibri" w:hAnsi="Calibri"/>
          <w:sz w:val="22"/>
          <w:szCs w:val="22"/>
        </w:rPr>
      </w:pPr>
    </w:p>
    <w:p w14:paraId="0B5DC0C0" w14:textId="096885E1" w:rsidR="00B81802" w:rsidRPr="00B81802" w:rsidRDefault="00B81802" w:rsidP="00EC47AD">
      <w:pPr>
        <w:jc w:val="center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B81802" w:rsidRPr="00B81802" w:rsidSect="00B8180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E55B" w14:textId="77777777" w:rsidR="00C91319" w:rsidRDefault="00C91319" w:rsidP="00EC4272">
      <w:r>
        <w:separator/>
      </w:r>
    </w:p>
  </w:endnote>
  <w:endnote w:type="continuationSeparator" w:id="0">
    <w:p w14:paraId="67CED790" w14:textId="77777777" w:rsidR="00C91319" w:rsidRDefault="00C91319" w:rsidP="00E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1491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4EC7A" w14:textId="77777777" w:rsidR="00B81802" w:rsidRDefault="00B81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5A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2C84">
      <w:rPr>
        <w:rStyle w:val="slostrnky"/>
        <w:noProof/>
      </w:rPr>
      <w:t>1</w:t>
    </w:r>
    <w:r>
      <w:rPr>
        <w:rStyle w:val="slostrnky"/>
      </w:rPr>
      <w:fldChar w:fldCharType="end"/>
    </w:r>
  </w:p>
  <w:p w14:paraId="70407C7E" w14:textId="77777777" w:rsidR="00B81802" w:rsidRDefault="00B81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79AB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6A7D798" w14:textId="77777777" w:rsidR="00B81802" w:rsidRDefault="00B81802" w:rsidP="00B818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1F53" w14:textId="77777777" w:rsidR="00C91319" w:rsidRDefault="00C91319" w:rsidP="00EC4272">
      <w:r>
        <w:separator/>
      </w:r>
    </w:p>
  </w:footnote>
  <w:footnote w:type="continuationSeparator" w:id="0">
    <w:p w14:paraId="076FAF85" w14:textId="77777777" w:rsidR="00C91319" w:rsidRDefault="00C91319" w:rsidP="00EC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23C" w14:textId="169EA434" w:rsidR="00EC4272" w:rsidRPr="00EC4272" w:rsidRDefault="00EC4272" w:rsidP="00EC4272">
    <w:pPr>
      <w:rPr>
        <w:sz w:val="20"/>
        <w:szCs w:val="20"/>
      </w:rPr>
    </w:pPr>
    <w:r w:rsidRPr="00EC4272">
      <w:rPr>
        <w:sz w:val="20"/>
        <w:szCs w:val="20"/>
      </w:rPr>
      <w:t xml:space="preserve">Seminář Finanční právo I. </w:t>
    </w:r>
    <w:r w:rsidR="00617CA0">
      <w:rPr>
        <w:sz w:val="20"/>
        <w:szCs w:val="20"/>
      </w:rPr>
      <w:t>–</w:t>
    </w:r>
    <w:r w:rsidRPr="00EC4272">
      <w:rPr>
        <w:sz w:val="20"/>
        <w:szCs w:val="20"/>
      </w:rPr>
      <w:t xml:space="preserve"> </w:t>
    </w:r>
    <w:r w:rsidR="00617CA0">
      <w:rPr>
        <w:sz w:val="20"/>
        <w:szCs w:val="20"/>
      </w:rPr>
      <w:t>Obecná část</w:t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  <w:t>4. března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30D"/>
    <w:multiLevelType w:val="hybridMultilevel"/>
    <w:tmpl w:val="31281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6A5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CCF"/>
    <w:multiLevelType w:val="hybridMultilevel"/>
    <w:tmpl w:val="A636F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8163E"/>
    <w:multiLevelType w:val="hybridMultilevel"/>
    <w:tmpl w:val="1FC4EA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7B6DF9"/>
    <w:multiLevelType w:val="hybridMultilevel"/>
    <w:tmpl w:val="71F89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2736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35218"/>
    <w:multiLevelType w:val="hybridMultilevel"/>
    <w:tmpl w:val="4AAE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C5"/>
    <w:rsid w:val="00004194"/>
    <w:rsid w:val="00022AC3"/>
    <w:rsid w:val="00044555"/>
    <w:rsid w:val="000469F6"/>
    <w:rsid w:val="0006307B"/>
    <w:rsid w:val="00064C49"/>
    <w:rsid w:val="0006540E"/>
    <w:rsid w:val="00065E4A"/>
    <w:rsid w:val="00085B19"/>
    <w:rsid w:val="000A2268"/>
    <w:rsid w:val="000C09AD"/>
    <w:rsid w:val="000C5844"/>
    <w:rsid w:val="000D0390"/>
    <w:rsid w:val="000D5162"/>
    <w:rsid w:val="000D5411"/>
    <w:rsid w:val="0010799D"/>
    <w:rsid w:val="00113A11"/>
    <w:rsid w:val="00121987"/>
    <w:rsid w:val="0014200A"/>
    <w:rsid w:val="00145DC3"/>
    <w:rsid w:val="001546F7"/>
    <w:rsid w:val="00181260"/>
    <w:rsid w:val="001A6AAD"/>
    <w:rsid w:val="001C1A70"/>
    <w:rsid w:val="001C58B0"/>
    <w:rsid w:val="001D0EE1"/>
    <w:rsid w:val="001D3DD8"/>
    <w:rsid w:val="001D5297"/>
    <w:rsid w:val="001F2549"/>
    <w:rsid w:val="00206FA6"/>
    <w:rsid w:val="00234F22"/>
    <w:rsid w:val="002378F8"/>
    <w:rsid w:val="00272BC7"/>
    <w:rsid w:val="00282BEC"/>
    <w:rsid w:val="002A1AFD"/>
    <w:rsid w:val="002B49DD"/>
    <w:rsid w:val="002C1964"/>
    <w:rsid w:val="002D35A0"/>
    <w:rsid w:val="002F68D0"/>
    <w:rsid w:val="002F7C2C"/>
    <w:rsid w:val="0030757E"/>
    <w:rsid w:val="00307779"/>
    <w:rsid w:val="00325B0F"/>
    <w:rsid w:val="00327360"/>
    <w:rsid w:val="00352E48"/>
    <w:rsid w:val="00362157"/>
    <w:rsid w:val="0038319F"/>
    <w:rsid w:val="003911D1"/>
    <w:rsid w:val="003F1EBB"/>
    <w:rsid w:val="003F48FB"/>
    <w:rsid w:val="004070D3"/>
    <w:rsid w:val="004338D7"/>
    <w:rsid w:val="00445F69"/>
    <w:rsid w:val="00456E38"/>
    <w:rsid w:val="00465061"/>
    <w:rsid w:val="00480C0A"/>
    <w:rsid w:val="004874B5"/>
    <w:rsid w:val="004956F2"/>
    <w:rsid w:val="004B0743"/>
    <w:rsid w:val="004B547E"/>
    <w:rsid w:val="004B7752"/>
    <w:rsid w:val="004D2751"/>
    <w:rsid w:val="004D2EF2"/>
    <w:rsid w:val="004E35BC"/>
    <w:rsid w:val="004E693E"/>
    <w:rsid w:val="005364A5"/>
    <w:rsid w:val="00546FD5"/>
    <w:rsid w:val="00551B60"/>
    <w:rsid w:val="00575A83"/>
    <w:rsid w:val="005771E8"/>
    <w:rsid w:val="00596503"/>
    <w:rsid w:val="005A2666"/>
    <w:rsid w:val="005B3BA3"/>
    <w:rsid w:val="005D7617"/>
    <w:rsid w:val="005E54E6"/>
    <w:rsid w:val="005E6E2F"/>
    <w:rsid w:val="005F2635"/>
    <w:rsid w:val="005F6131"/>
    <w:rsid w:val="00617CA0"/>
    <w:rsid w:val="0062606B"/>
    <w:rsid w:val="00626A5E"/>
    <w:rsid w:val="006405A7"/>
    <w:rsid w:val="00682C06"/>
    <w:rsid w:val="00685AA8"/>
    <w:rsid w:val="00687F50"/>
    <w:rsid w:val="006A3605"/>
    <w:rsid w:val="006C58D6"/>
    <w:rsid w:val="006F1372"/>
    <w:rsid w:val="006F409E"/>
    <w:rsid w:val="006F4C0F"/>
    <w:rsid w:val="007014DD"/>
    <w:rsid w:val="00703BED"/>
    <w:rsid w:val="00713457"/>
    <w:rsid w:val="00732DAA"/>
    <w:rsid w:val="007473AF"/>
    <w:rsid w:val="0075674C"/>
    <w:rsid w:val="00787118"/>
    <w:rsid w:val="00802186"/>
    <w:rsid w:val="00813050"/>
    <w:rsid w:val="00824237"/>
    <w:rsid w:val="00826F0C"/>
    <w:rsid w:val="008345AD"/>
    <w:rsid w:val="008523E3"/>
    <w:rsid w:val="008526EF"/>
    <w:rsid w:val="00855E18"/>
    <w:rsid w:val="00867689"/>
    <w:rsid w:val="008937BD"/>
    <w:rsid w:val="008970AA"/>
    <w:rsid w:val="008A2CBA"/>
    <w:rsid w:val="008B6D4C"/>
    <w:rsid w:val="008C64AC"/>
    <w:rsid w:val="008E1B97"/>
    <w:rsid w:val="008E76EE"/>
    <w:rsid w:val="008F4C33"/>
    <w:rsid w:val="00900164"/>
    <w:rsid w:val="00935523"/>
    <w:rsid w:val="009400F3"/>
    <w:rsid w:val="00957511"/>
    <w:rsid w:val="00957D56"/>
    <w:rsid w:val="0096757F"/>
    <w:rsid w:val="00970F84"/>
    <w:rsid w:val="00977903"/>
    <w:rsid w:val="009846CA"/>
    <w:rsid w:val="00993DC4"/>
    <w:rsid w:val="009B195D"/>
    <w:rsid w:val="009B5728"/>
    <w:rsid w:val="009C60FB"/>
    <w:rsid w:val="009E452C"/>
    <w:rsid w:val="00A22F9E"/>
    <w:rsid w:val="00A450B2"/>
    <w:rsid w:val="00A82B9A"/>
    <w:rsid w:val="00A97CE3"/>
    <w:rsid w:val="00AA029A"/>
    <w:rsid w:val="00AC78DF"/>
    <w:rsid w:val="00AE23C5"/>
    <w:rsid w:val="00B36966"/>
    <w:rsid w:val="00B40C21"/>
    <w:rsid w:val="00B4274E"/>
    <w:rsid w:val="00B62962"/>
    <w:rsid w:val="00B7655B"/>
    <w:rsid w:val="00B770CC"/>
    <w:rsid w:val="00B81802"/>
    <w:rsid w:val="00B85177"/>
    <w:rsid w:val="00BB1B0F"/>
    <w:rsid w:val="00BB4DC0"/>
    <w:rsid w:val="00BB55CC"/>
    <w:rsid w:val="00BC26CA"/>
    <w:rsid w:val="00BC7B23"/>
    <w:rsid w:val="00BF29CA"/>
    <w:rsid w:val="00C146E6"/>
    <w:rsid w:val="00C216B5"/>
    <w:rsid w:val="00C22D4D"/>
    <w:rsid w:val="00C34DBE"/>
    <w:rsid w:val="00C36545"/>
    <w:rsid w:val="00C368D8"/>
    <w:rsid w:val="00C51BD0"/>
    <w:rsid w:val="00C66EF0"/>
    <w:rsid w:val="00C71510"/>
    <w:rsid w:val="00C7623F"/>
    <w:rsid w:val="00C764B2"/>
    <w:rsid w:val="00C91319"/>
    <w:rsid w:val="00CA404C"/>
    <w:rsid w:val="00CA7CCE"/>
    <w:rsid w:val="00CC17CE"/>
    <w:rsid w:val="00CF19D6"/>
    <w:rsid w:val="00CF76A2"/>
    <w:rsid w:val="00D022BD"/>
    <w:rsid w:val="00D26B73"/>
    <w:rsid w:val="00D46814"/>
    <w:rsid w:val="00D472CC"/>
    <w:rsid w:val="00D51ADB"/>
    <w:rsid w:val="00D566F2"/>
    <w:rsid w:val="00D744EF"/>
    <w:rsid w:val="00D8191F"/>
    <w:rsid w:val="00D92D75"/>
    <w:rsid w:val="00DA3363"/>
    <w:rsid w:val="00DC21F5"/>
    <w:rsid w:val="00DD3113"/>
    <w:rsid w:val="00DE2970"/>
    <w:rsid w:val="00E122B5"/>
    <w:rsid w:val="00E26149"/>
    <w:rsid w:val="00E460D5"/>
    <w:rsid w:val="00E52EDF"/>
    <w:rsid w:val="00E86A20"/>
    <w:rsid w:val="00EC2C84"/>
    <w:rsid w:val="00EC4272"/>
    <w:rsid w:val="00EC47AD"/>
    <w:rsid w:val="00ED053D"/>
    <w:rsid w:val="00EF4A6F"/>
    <w:rsid w:val="00F011DD"/>
    <w:rsid w:val="00F026FE"/>
    <w:rsid w:val="00F23180"/>
    <w:rsid w:val="00F35F12"/>
    <w:rsid w:val="00F51DAB"/>
    <w:rsid w:val="00F721A8"/>
    <w:rsid w:val="00F9714C"/>
    <w:rsid w:val="00FB5850"/>
    <w:rsid w:val="00FD5385"/>
    <w:rsid w:val="00FD5700"/>
    <w:rsid w:val="00FD7214"/>
    <w:rsid w:val="00FF63DB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BA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3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5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272"/>
  </w:style>
  <w:style w:type="paragraph" w:styleId="Zpat">
    <w:name w:val="footer"/>
    <w:basedOn w:val="Normln"/>
    <w:link w:val="Zpat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272"/>
  </w:style>
  <w:style w:type="paragraph" w:styleId="Textbubliny">
    <w:name w:val="Balloon Text"/>
    <w:basedOn w:val="Normln"/>
    <w:link w:val="TextbublinyChar"/>
    <w:uiPriority w:val="99"/>
    <w:semiHidden/>
    <w:unhideWhenUsed/>
    <w:rsid w:val="005E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5850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B8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C827AC-DB8A-2246-8EC4-FBE1B2CA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Hrdlička</dc:creator>
  <cp:keywords/>
  <dc:description/>
  <cp:lastModifiedBy>Petra Šmirausová</cp:lastModifiedBy>
  <cp:revision>37</cp:revision>
  <dcterms:created xsi:type="dcterms:W3CDTF">2017-03-07T16:32:00Z</dcterms:created>
  <dcterms:modified xsi:type="dcterms:W3CDTF">2019-03-03T16:15:00Z</dcterms:modified>
</cp:coreProperties>
</file>