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8AF81" w14:textId="6DDFB1D4" w:rsidR="00E75E3E" w:rsidRPr="00C63F54" w:rsidRDefault="00E75E3E" w:rsidP="005C2FD9">
      <w:pPr>
        <w:rPr>
          <w:b/>
        </w:rPr>
      </w:pPr>
      <w:r w:rsidRPr="00C63F54">
        <w:rPr>
          <w:b/>
        </w:rPr>
        <w:t>Popis domácí přípravy</w:t>
      </w:r>
    </w:p>
    <w:p w14:paraId="6681B1D1" w14:textId="77777777" w:rsidR="00E75E3E" w:rsidRDefault="00E75E3E" w:rsidP="005C2FD9"/>
    <w:p w14:paraId="188F837B" w14:textId="266DCE08" w:rsidR="00E75E3E" w:rsidRDefault="00B31E47" w:rsidP="005C2FD9">
      <w:r>
        <w:t>Přečtěte si níže uvedené části učebnice</w:t>
      </w:r>
      <w:r w:rsidR="00C56E42">
        <w:t xml:space="preserve"> </w:t>
      </w:r>
      <w:r w:rsidR="00C428DD">
        <w:t xml:space="preserve">(dostupná i přes noveaspi.cz) </w:t>
      </w:r>
      <w:r w:rsidR="007502F3">
        <w:t xml:space="preserve">a články </w:t>
      </w:r>
      <w:r w:rsidR="00C56E42">
        <w:t xml:space="preserve">a odpovězte </w:t>
      </w:r>
      <w:r w:rsidR="00CE6B29">
        <w:t xml:space="preserve">si na </w:t>
      </w:r>
      <w:r w:rsidR="00562D5F">
        <w:t xml:space="preserve">kontrolní a doplňující </w:t>
      </w:r>
      <w:r w:rsidR="00C56E42">
        <w:t>otázky.</w:t>
      </w:r>
      <w:r w:rsidR="007D5D57">
        <w:t xml:space="preserve"> Pokud Vám něco nebude zřejmé, zkuste </w:t>
      </w:r>
      <w:r w:rsidR="00EB4B27">
        <w:t>najít</w:t>
      </w:r>
      <w:r w:rsidR="007D5D57">
        <w:t xml:space="preserve"> vysvětlení </w:t>
      </w:r>
      <w:bookmarkStart w:id="0" w:name="_GoBack"/>
      <w:bookmarkEnd w:id="0"/>
      <w:r w:rsidR="007D5D57">
        <w:t>na</w:t>
      </w:r>
      <w:r w:rsidR="00573C65">
        <w:t> </w:t>
      </w:r>
      <w:r w:rsidR="007D5D57">
        <w:t>internetu</w:t>
      </w:r>
      <w:r w:rsidR="00235787">
        <w:t xml:space="preserve"> (např. na </w:t>
      </w:r>
      <w:hyperlink r:id="rId5" w:history="1">
        <w:proofErr w:type="spellStart"/>
        <w:r w:rsidR="00235787" w:rsidRPr="00212FF6">
          <w:rPr>
            <w:rStyle w:val="Hypertextovodkaz"/>
          </w:rPr>
          <w:t>KhanAcademy</w:t>
        </w:r>
        <w:proofErr w:type="spellEnd"/>
      </w:hyperlink>
      <w:r w:rsidR="00235787">
        <w:t xml:space="preserve">, </w:t>
      </w:r>
      <w:hyperlink r:id="rId6" w:history="1">
        <w:proofErr w:type="spellStart"/>
        <w:r w:rsidR="00235787" w:rsidRPr="004E5B31">
          <w:rPr>
            <w:rStyle w:val="Hypertextovodkaz"/>
          </w:rPr>
          <w:t>Investopedii</w:t>
        </w:r>
        <w:proofErr w:type="spellEnd"/>
      </w:hyperlink>
      <w:r w:rsidR="00235787">
        <w:t xml:space="preserve"> nebo</w:t>
      </w:r>
      <w:r w:rsidR="00645E89">
        <w:t> </w:t>
      </w:r>
      <w:hyperlink r:id="rId7" w:history="1">
        <w:r w:rsidR="00235787" w:rsidRPr="004E5B31">
          <w:rPr>
            <w:rStyle w:val="Hypertextovodkaz"/>
          </w:rPr>
          <w:t>Wikipedii</w:t>
        </w:r>
      </w:hyperlink>
      <w:r w:rsidR="00235787">
        <w:t>)</w:t>
      </w:r>
      <w:r w:rsidR="005E4294">
        <w:t>. Pokud Vám něco ani tak nebude jasné, nevěšte hlavu</w:t>
      </w:r>
      <w:r w:rsidR="00A915E6">
        <w:t>.</w:t>
      </w:r>
      <w:r w:rsidR="005E4294">
        <w:t xml:space="preserve"> </w:t>
      </w:r>
      <w:r w:rsidR="00A915E6">
        <w:t>P</w:t>
      </w:r>
      <w:r w:rsidR="005E4294">
        <w:t>oznamenejte si to</w:t>
      </w:r>
      <w:r w:rsidR="00645E89">
        <w:t> </w:t>
      </w:r>
      <w:r w:rsidR="005E4294">
        <w:t>a</w:t>
      </w:r>
      <w:r w:rsidR="00ED4DBF">
        <w:t> </w:t>
      </w:r>
      <w:r w:rsidR="005E4294">
        <w:t>na</w:t>
      </w:r>
      <w:r w:rsidR="00ED4DBF">
        <w:t> </w:t>
      </w:r>
      <w:r w:rsidR="005E4294">
        <w:t>pondělním semináři všechno probereme</w:t>
      </w:r>
      <w:r w:rsidR="00407D00">
        <w:t>, vysvětlíme si jednotlivé pojmy a pustíme se d</w:t>
      </w:r>
      <w:r w:rsidR="002268C7">
        <w:t>ále do</w:t>
      </w:r>
      <w:r w:rsidR="00ED4DBF">
        <w:t> </w:t>
      </w:r>
      <w:r w:rsidR="00407D00">
        <w:t>fascinujícího světa financí</w:t>
      </w:r>
      <w:r w:rsidR="005E4294">
        <w:t>.</w:t>
      </w:r>
    </w:p>
    <w:p w14:paraId="54B3D661" w14:textId="77777777" w:rsidR="00E75E3E" w:rsidRDefault="00E75E3E" w:rsidP="005C2FD9"/>
    <w:p w14:paraId="12343922" w14:textId="0B45CC27" w:rsidR="005C2FD9" w:rsidRDefault="00101DFC" w:rsidP="005C2FD9">
      <w:r w:rsidRPr="00C63F54">
        <w:rPr>
          <w:b/>
        </w:rPr>
        <w:t>Učebnice:</w:t>
      </w:r>
      <w:r>
        <w:t xml:space="preserve"> s. </w:t>
      </w:r>
      <w:r w:rsidR="00047D04">
        <w:t>1–16</w:t>
      </w:r>
      <w:r w:rsidR="00033A96">
        <w:t xml:space="preserve"> (kapitola A.1)</w:t>
      </w:r>
      <w:r>
        <w:t xml:space="preserve">, </w:t>
      </w:r>
      <w:r w:rsidR="00033A96">
        <w:t xml:space="preserve">s. </w:t>
      </w:r>
      <w:r w:rsidR="00047D04">
        <w:t>19–25</w:t>
      </w:r>
      <w:r w:rsidR="00033A96">
        <w:t xml:space="preserve"> (kapitola A.2.2)</w:t>
      </w:r>
      <w:r w:rsidR="00CC412E">
        <w:t xml:space="preserve">, </w:t>
      </w:r>
      <w:r w:rsidR="001F0913">
        <w:t xml:space="preserve">s. 53–57 </w:t>
      </w:r>
      <w:r w:rsidR="00CC412E">
        <w:t>(kapitola A.3.4.4)</w:t>
      </w:r>
      <w:r w:rsidR="00CA25FB">
        <w:t>,</w:t>
      </w:r>
      <w:r w:rsidR="009B7D26">
        <w:t xml:space="preserve"> s.</w:t>
      </w:r>
      <w:r w:rsidR="00CD57DB">
        <w:t> </w:t>
      </w:r>
      <w:r w:rsidR="009B7D26">
        <w:t>79–90</w:t>
      </w:r>
      <w:r w:rsidR="003F0986">
        <w:t xml:space="preserve"> (kapitola A.5)</w:t>
      </w:r>
      <w:r w:rsidR="009B7D26">
        <w:t xml:space="preserve">, </w:t>
      </w:r>
      <w:r w:rsidR="00F44031">
        <w:t xml:space="preserve">s. </w:t>
      </w:r>
      <w:r w:rsidR="00047D04">
        <w:t>91–104</w:t>
      </w:r>
      <w:r w:rsidR="00F44031">
        <w:t xml:space="preserve"> (kapitola A.6), </w:t>
      </w:r>
      <w:r w:rsidR="001812D4">
        <w:t xml:space="preserve">s. 186–192 (kapitola B.2.1.3), </w:t>
      </w:r>
      <w:r w:rsidR="0057085E">
        <w:t>s. 212–</w:t>
      </w:r>
      <w:r w:rsidR="005775BA">
        <w:t>220</w:t>
      </w:r>
      <w:r w:rsidR="0057085E">
        <w:t xml:space="preserve"> (kapitola B.2.2.4)</w:t>
      </w:r>
    </w:p>
    <w:p w14:paraId="7880846C" w14:textId="77777777" w:rsidR="00F43E36" w:rsidRDefault="00F43E36" w:rsidP="005C2FD9"/>
    <w:p w14:paraId="7565107A" w14:textId="77777777" w:rsidR="001812D4" w:rsidRDefault="00FC20DC" w:rsidP="005C2FD9">
      <w:r>
        <w:t xml:space="preserve">Kontrolní </w:t>
      </w:r>
      <w:r w:rsidR="005218A9">
        <w:t xml:space="preserve">a doplňující </w:t>
      </w:r>
      <w:r>
        <w:t>otázky</w:t>
      </w:r>
      <w:r w:rsidR="00950E0F">
        <w:t xml:space="preserve"> (A.1)</w:t>
      </w:r>
      <w:r>
        <w:t>:</w:t>
      </w:r>
    </w:p>
    <w:p w14:paraId="4136123B" w14:textId="77777777" w:rsidR="00FC20DC" w:rsidRDefault="00FC20DC" w:rsidP="005C2FD9"/>
    <w:p w14:paraId="5266294A" w14:textId="77777777" w:rsidR="00FC20DC" w:rsidRDefault="00FC20DC" w:rsidP="00FC20DC">
      <w:pPr>
        <w:pStyle w:val="Odstavecseseznamem"/>
        <w:numPr>
          <w:ilvl w:val="0"/>
          <w:numId w:val="1"/>
        </w:numPr>
      </w:pPr>
      <w:r>
        <w:t xml:space="preserve">Co se rozumí </w:t>
      </w:r>
      <w:r w:rsidR="004A68FA">
        <w:t>pod pojmem finan</w:t>
      </w:r>
      <w:r w:rsidR="00191139">
        <w:t>ční činnost</w:t>
      </w:r>
      <w:r w:rsidR="004A68FA">
        <w:t>?</w:t>
      </w:r>
    </w:p>
    <w:p w14:paraId="344ADD24" w14:textId="77777777" w:rsidR="004A68FA" w:rsidRDefault="004A68FA" w:rsidP="00FC20DC">
      <w:pPr>
        <w:pStyle w:val="Odstavecseseznamem"/>
        <w:numPr>
          <w:ilvl w:val="0"/>
          <w:numId w:val="1"/>
        </w:numPr>
      </w:pPr>
      <w:r>
        <w:t xml:space="preserve">Co se rozumí pod pojmem </w:t>
      </w:r>
      <w:r w:rsidR="00C32BA9">
        <w:t>finanční vz</w:t>
      </w:r>
      <w:r w:rsidR="00191139">
        <w:t>tahy</w:t>
      </w:r>
      <w:r w:rsidR="00C32BA9">
        <w:t>?</w:t>
      </w:r>
    </w:p>
    <w:p w14:paraId="37127F14" w14:textId="77777777" w:rsidR="00191139" w:rsidRDefault="00191139" w:rsidP="00FC20DC">
      <w:pPr>
        <w:pStyle w:val="Odstavecseseznamem"/>
        <w:numPr>
          <w:ilvl w:val="0"/>
          <w:numId w:val="1"/>
        </w:numPr>
      </w:pPr>
      <w:r>
        <w:t>Co se rozumí pod pojmem finance?</w:t>
      </w:r>
    </w:p>
    <w:p w14:paraId="5BA1E34D" w14:textId="77777777" w:rsidR="00A24501" w:rsidRDefault="00A24501" w:rsidP="00FC20DC">
      <w:pPr>
        <w:pStyle w:val="Odstavecseseznamem"/>
        <w:numPr>
          <w:ilvl w:val="0"/>
          <w:numId w:val="1"/>
        </w:numPr>
      </w:pPr>
      <w:r>
        <w:t xml:space="preserve">Které subjekty </w:t>
      </w:r>
      <w:r w:rsidR="005F2D8A">
        <w:t>vykonávají</w:t>
      </w:r>
      <w:r w:rsidR="002B7C81">
        <w:t> finanční veřejnou správu?</w:t>
      </w:r>
    </w:p>
    <w:p w14:paraId="6C99F449" w14:textId="77777777" w:rsidR="00950E0F" w:rsidRDefault="00950E0F" w:rsidP="00950E0F"/>
    <w:p w14:paraId="693D8343" w14:textId="77777777" w:rsidR="00950E0F" w:rsidRDefault="005218A9" w:rsidP="00950E0F">
      <w:r>
        <w:t xml:space="preserve">Kontrolní a doplňující otázky </w:t>
      </w:r>
      <w:r w:rsidR="00950E0F">
        <w:t>(A.2.2)</w:t>
      </w:r>
      <w:r w:rsidR="00C363EE">
        <w:t>:</w:t>
      </w:r>
    </w:p>
    <w:p w14:paraId="77E18D29" w14:textId="77777777" w:rsidR="00C363EE" w:rsidRDefault="00C363EE" w:rsidP="00950E0F"/>
    <w:p w14:paraId="22F14659" w14:textId="77777777" w:rsidR="00C363EE" w:rsidRDefault="00C6422F" w:rsidP="00C363EE">
      <w:pPr>
        <w:pStyle w:val="Odstavecseseznamem"/>
        <w:numPr>
          <w:ilvl w:val="0"/>
          <w:numId w:val="2"/>
        </w:numPr>
      </w:pPr>
      <w:r>
        <w:t>Jak byste vymezili finanční politiku?</w:t>
      </w:r>
    </w:p>
    <w:p w14:paraId="1D247FE7" w14:textId="77777777" w:rsidR="00C6422F" w:rsidRDefault="00C6422F" w:rsidP="00C363EE">
      <w:pPr>
        <w:pStyle w:val="Odstavecseseznamem"/>
        <w:numPr>
          <w:ilvl w:val="0"/>
          <w:numId w:val="2"/>
        </w:numPr>
      </w:pPr>
      <w:r>
        <w:t>Jaké politiky jsou součástí finanční politiky?</w:t>
      </w:r>
    </w:p>
    <w:p w14:paraId="1C4B83E8" w14:textId="77777777" w:rsidR="00C6422F" w:rsidRDefault="00C6422F" w:rsidP="00C363EE">
      <w:pPr>
        <w:pStyle w:val="Odstavecseseznamem"/>
        <w:numPr>
          <w:ilvl w:val="0"/>
          <w:numId w:val="2"/>
        </w:numPr>
      </w:pPr>
      <w:r>
        <w:t>Kdo provádí finanční politiku?</w:t>
      </w:r>
    </w:p>
    <w:p w14:paraId="18101D98" w14:textId="77777777" w:rsidR="00C6422F" w:rsidRDefault="00C6422F" w:rsidP="00C363EE">
      <w:pPr>
        <w:pStyle w:val="Odstavecseseznamem"/>
        <w:numPr>
          <w:ilvl w:val="0"/>
          <w:numId w:val="2"/>
        </w:numPr>
      </w:pPr>
      <w:r>
        <w:t>Jak se liší rozpočtová politika od fiskální politiky?</w:t>
      </w:r>
    </w:p>
    <w:p w14:paraId="3D4C208B" w14:textId="77777777" w:rsidR="00C6422F" w:rsidRDefault="00C6422F" w:rsidP="00C363EE">
      <w:pPr>
        <w:pStyle w:val="Odstavecseseznamem"/>
        <w:numPr>
          <w:ilvl w:val="0"/>
          <w:numId w:val="2"/>
        </w:numPr>
      </w:pPr>
      <w:r>
        <w:t>Jak se liší měnová politika od devizové polit</w:t>
      </w:r>
      <w:r w:rsidR="00706A1C">
        <w:t>i</w:t>
      </w:r>
      <w:r>
        <w:t>ky?</w:t>
      </w:r>
    </w:p>
    <w:p w14:paraId="2C89438C" w14:textId="76336275" w:rsidR="0052668C" w:rsidRDefault="0052668C" w:rsidP="00C363EE">
      <w:pPr>
        <w:pStyle w:val="Odstavecseseznamem"/>
        <w:numPr>
          <w:ilvl w:val="0"/>
          <w:numId w:val="2"/>
        </w:numPr>
      </w:pPr>
      <w:r>
        <w:t xml:space="preserve">Co znamenají pojmy hrubý domácí produkt, cenová stabilita, nezaměstnanost a </w:t>
      </w:r>
      <w:r w:rsidR="00D408CC">
        <w:t>platební bilance?</w:t>
      </w:r>
      <w:r w:rsidR="00D0158B">
        <w:t xml:space="preserve"> Myslíte, že nějakým způsobem tyto </w:t>
      </w:r>
      <w:r w:rsidR="00CF5FA9">
        <w:t>ukazatele</w:t>
      </w:r>
      <w:r w:rsidR="00D0158B">
        <w:t xml:space="preserve"> ovlivňují Váš život?</w:t>
      </w:r>
    </w:p>
    <w:p w14:paraId="28F11D8A" w14:textId="77777777" w:rsidR="006367F9" w:rsidRDefault="006367F9" w:rsidP="006367F9"/>
    <w:p w14:paraId="4506FC24" w14:textId="77777777" w:rsidR="006367F9" w:rsidRDefault="005218A9" w:rsidP="006367F9">
      <w:r>
        <w:t xml:space="preserve">Kontrolní a doplňující otázky </w:t>
      </w:r>
      <w:r w:rsidR="00D02256">
        <w:t>(A.3.4.4):</w:t>
      </w:r>
    </w:p>
    <w:p w14:paraId="3803D615" w14:textId="77777777" w:rsidR="00222C59" w:rsidRDefault="00222C59" w:rsidP="006367F9"/>
    <w:p w14:paraId="0638B7C7" w14:textId="77777777" w:rsidR="00222C59" w:rsidRDefault="00142351" w:rsidP="009F539F">
      <w:pPr>
        <w:pStyle w:val="Odstavecseseznamem"/>
        <w:numPr>
          <w:ilvl w:val="0"/>
          <w:numId w:val="3"/>
        </w:numPr>
      </w:pPr>
      <w:r>
        <w:t>Jak</w:t>
      </w:r>
      <w:r w:rsidR="001F7B87">
        <w:t xml:space="preserve"> se liší </w:t>
      </w:r>
      <w:r w:rsidR="00B24E5D">
        <w:t>působnost Ministerstva financí, České národní banky a Finančního arbitra?</w:t>
      </w:r>
    </w:p>
    <w:p w14:paraId="48EF0018" w14:textId="77777777" w:rsidR="00D00DCD" w:rsidRDefault="00D00DCD" w:rsidP="009F539F">
      <w:pPr>
        <w:pStyle w:val="Odstavecseseznamem"/>
        <w:numPr>
          <w:ilvl w:val="0"/>
          <w:numId w:val="3"/>
        </w:numPr>
      </w:pPr>
      <w:r>
        <w:t xml:space="preserve">Kdo připravuje </w:t>
      </w:r>
      <w:r w:rsidR="00B81869">
        <w:t>návrhy zákonů v oblasti finančního práva?</w:t>
      </w:r>
    </w:p>
    <w:p w14:paraId="13E37868" w14:textId="77777777" w:rsidR="0046769D" w:rsidRDefault="0046769D" w:rsidP="009F539F">
      <w:pPr>
        <w:pStyle w:val="Odstavecseseznamem"/>
        <w:numPr>
          <w:ilvl w:val="0"/>
          <w:numId w:val="3"/>
        </w:numPr>
      </w:pPr>
      <w:r>
        <w:t xml:space="preserve">Může Česká národní banka </w:t>
      </w:r>
      <w:r w:rsidR="00371831">
        <w:t>vydávat právní předpisy?</w:t>
      </w:r>
    </w:p>
    <w:p w14:paraId="188EDF89" w14:textId="77777777" w:rsidR="00D0060C" w:rsidRDefault="00D0060C" w:rsidP="00D0060C"/>
    <w:p w14:paraId="3C2255A0" w14:textId="77777777" w:rsidR="00D0060C" w:rsidRDefault="00D0060C" w:rsidP="00D0060C">
      <w:r>
        <w:t>Kontrolní a doplňující otázky (A.5):</w:t>
      </w:r>
    </w:p>
    <w:p w14:paraId="0C3BA036" w14:textId="77777777" w:rsidR="00D0060C" w:rsidRDefault="00D0060C" w:rsidP="00D0060C"/>
    <w:p w14:paraId="667DFD39" w14:textId="77777777" w:rsidR="00227991" w:rsidRDefault="008B4A55" w:rsidP="00D0060C">
      <w:pPr>
        <w:pStyle w:val="Odstavecseseznamem"/>
        <w:numPr>
          <w:ilvl w:val="0"/>
          <w:numId w:val="4"/>
        </w:numPr>
      </w:pPr>
      <w:r>
        <w:t xml:space="preserve">Proč je </w:t>
      </w:r>
      <w:r w:rsidR="007E3EA1">
        <w:t>pro</w:t>
      </w:r>
      <w:r>
        <w:t xml:space="preserve"> praxi </w:t>
      </w:r>
      <w:r w:rsidR="007E3EA1">
        <w:t xml:space="preserve">důležité </w:t>
      </w:r>
      <w:r>
        <w:t>znát prameny práva?</w:t>
      </w:r>
    </w:p>
    <w:p w14:paraId="0A686A19" w14:textId="77777777" w:rsidR="008B4A55" w:rsidRDefault="008B4A55" w:rsidP="00D0060C">
      <w:pPr>
        <w:pStyle w:val="Odstavecseseznamem"/>
        <w:numPr>
          <w:ilvl w:val="0"/>
          <w:numId w:val="4"/>
        </w:numPr>
      </w:pPr>
      <w:r>
        <w:t xml:space="preserve">K čemu je v praxi důležité znát právní principy, na kterých </w:t>
      </w:r>
      <w:r w:rsidR="00454A88">
        <w:t>právní úprava</w:t>
      </w:r>
      <w:r>
        <w:t xml:space="preserve"> stojí?</w:t>
      </w:r>
    </w:p>
    <w:p w14:paraId="62BAF442" w14:textId="77777777" w:rsidR="009078BF" w:rsidRDefault="009078BF" w:rsidP="00D0060C">
      <w:pPr>
        <w:pStyle w:val="Odstavecseseznamem"/>
        <w:numPr>
          <w:ilvl w:val="0"/>
          <w:numId w:val="4"/>
        </w:numPr>
      </w:pPr>
      <w:r>
        <w:t xml:space="preserve">Dobrovolné: Existují podle Vás principy, které stojí mimo právní předpisy, ale přesto se </w:t>
      </w:r>
      <w:r w:rsidR="002D4471">
        <w:t>v právní úpravě projevují</w:t>
      </w:r>
      <w:r>
        <w:t xml:space="preserve">, nebo </w:t>
      </w:r>
      <w:r w:rsidR="00EC192B">
        <w:t>je nutné vycházet pouze z právních principů zakotvených (výslovně) v</w:t>
      </w:r>
      <w:r w:rsidR="001F601C">
        <w:t> </w:t>
      </w:r>
      <w:r w:rsidR="00EC192B">
        <w:t>právní</w:t>
      </w:r>
      <w:r w:rsidR="001F601C">
        <w:t>ch předpisech</w:t>
      </w:r>
      <w:r w:rsidR="00EC192B">
        <w:t>?</w:t>
      </w:r>
      <w:r w:rsidR="00904570">
        <w:t xml:space="preserve"> Proč?</w:t>
      </w:r>
      <w:r w:rsidR="00300BBC">
        <w:t xml:space="preserve"> Myslíte, že to má nějaký vliv na právní praxi?</w:t>
      </w:r>
    </w:p>
    <w:p w14:paraId="39396424" w14:textId="77777777" w:rsidR="008B4A55" w:rsidRDefault="008B4A55" w:rsidP="00D0060C">
      <w:pPr>
        <w:pStyle w:val="Odstavecseseznamem"/>
        <w:numPr>
          <w:ilvl w:val="0"/>
          <w:numId w:val="4"/>
        </w:numPr>
      </w:pPr>
      <w:r>
        <w:t>Jaký je rozdíl mezi prameny práva ve formálním a materiálním smyslu?</w:t>
      </w:r>
      <w:r w:rsidR="002C3C8C">
        <w:t xml:space="preserve"> K čemu je toto dělení praktické?</w:t>
      </w:r>
    </w:p>
    <w:p w14:paraId="69C37C96" w14:textId="77777777" w:rsidR="004D2E51" w:rsidRDefault="004D2E51" w:rsidP="00D0060C">
      <w:pPr>
        <w:pStyle w:val="Odstavecseseznamem"/>
        <w:numPr>
          <w:ilvl w:val="0"/>
          <w:numId w:val="4"/>
        </w:numPr>
      </w:pPr>
      <w:r>
        <w:t xml:space="preserve">Řídí se </w:t>
      </w:r>
      <w:r w:rsidR="00951F87">
        <w:t xml:space="preserve">vytváření </w:t>
      </w:r>
      <w:r w:rsidR="009244D2">
        <w:t>právních předpisů</w:t>
      </w:r>
      <w:r w:rsidR="00951F87">
        <w:t xml:space="preserve"> (požadavky na jejich obsah a formu) </w:t>
      </w:r>
      <w:r w:rsidR="009244D2">
        <w:t>nějakými pravidly? Je</w:t>
      </w:r>
      <w:r w:rsidR="002E176E">
        <w:t xml:space="preserve"> možné tato pravidla použít k interpretaci právního předpisu?</w:t>
      </w:r>
    </w:p>
    <w:p w14:paraId="0B8F7996" w14:textId="77777777" w:rsidR="0073229D" w:rsidRDefault="0073229D" w:rsidP="00D0060C">
      <w:pPr>
        <w:pStyle w:val="Odstavecseseznamem"/>
        <w:numPr>
          <w:ilvl w:val="0"/>
          <w:numId w:val="4"/>
        </w:numPr>
      </w:pPr>
      <w:r>
        <w:t>Kdybyste byli lobbistou</w:t>
      </w:r>
      <w:r w:rsidR="00576892">
        <w:t xml:space="preserve"> a potřebovali ovlivnit znění zákona</w:t>
      </w:r>
      <w:r>
        <w:t>, kterou</w:t>
      </w:r>
      <w:r w:rsidR="00800EDF">
        <w:t xml:space="preserve"> část </w:t>
      </w:r>
      <w:r w:rsidR="00136841">
        <w:t xml:space="preserve">legislativního procesu </w:t>
      </w:r>
      <w:r w:rsidR="00576892">
        <w:t>byste si</w:t>
      </w:r>
      <w:r w:rsidR="00136841">
        <w:t xml:space="preserve"> rozhodně neměli nechat ujít?</w:t>
      </w:r>
    </w:p>
    <w:p w14:paraId="1A3822F8" w14:textId="77777777" w:rsidR="00E63AE2" w:rsidRDefault="00B75AE0" w:rsidP="00D0060C">
      <w:pPr>
        <w:pStyle w:val="Odstavecseseznamem"/>
        <w:numPr>
          <w:ilvl w:val="0"/>
          <w:numId w:val="4"/>
        </w:numPr>
      </w:pPr>
      <w:r>
        <w:lastRenderedPageBreak/>
        <w:t>Jak postupovat při interpretaci</w:t>
      </w:r>
      <w:r w:rsidR="00E63AE2">
        <w:t xml:space="preserve"> v případě kolize a) zákona a směrnice, b) zákona a</w:t>
      </w:r>
      <w:r w:rsidR="002D29A1">
        <w:t> </w:t>
      </w:r>
      <w:r w:rsidR="00E63AE2">
        <w:t>nařízení</w:t>
      </w:r>
      <w:r w:rsidR="00107D1B">
        <w:t xml:space="preserve"> </w:t>
      </w:r>
      <w:r w:rsidR="006F33E0">
        <w:t xml:space="preserve">Komise </w:t>
      </w:r>
      <w:r w:rsidR="005C0DBA">
        <w:t>a</w:t>
      </w:r>
      <w:r w:rsidR="00107D1B">
        <w:t xml:space="preserve"> c) zákona a nařízení vlády</w:t>
      </w:r>
      <w:r w:rsidR="005C7726">
        <w:t xml:space="preserve"> nebo vyhlášky?</w:t>
      </w:r>
    </w:p>
    <w:p w14:paraId="76A255C3" w14:textId="604CDC58" w:rsidR="00D0060C" w:rsidRDefault="00D0060C" w:rsidP="00D0060C">
      <w:pPr>
        <w:pStyle w:val="Odstavecseseznamem"/>
        <w:numPr>
          <w:ilvl w:val="0"/>
          <w:numId w:val="4"/>
        </w:numPr>
      </w:pPr>
      <w:r>
        <w:t xml:space="preserve">Najdete v kapitole nedostatky či nesprávnosti (každý nález bude </w:t>
      </w:r>
      <w:r w:rsidR="00D831E9">
        <w:t>oceněn</w:t>
      </w:r>
      <w:r w:rsidR="0070451D">
        <w:t xml:space="preserve"> významnou</w:t>
      </w:r>
      <w:r>
        <w:t xml:space="preserve"> pochvalou)?</w:t>
      </w:r>
    </w:p>
    <w:p w14:paraId="4CC11998" w14:textId="77777777" w:rsidR="00D02256" w:rsidRDefault="00D02256" w:rsidP="006367F9"/>
    <w:p w14:paraId="26FFAA85" w14:textId="77777777" w:rsidR="00C46F01" w:rsidRDefault="00C46F01" w:rsidP="00C46F01">
      <w:r>
        <w:t>Kontrolní a doplňující otázky (A.6):</w:t>
      </w:r>
    </w:p>
    <w:p w14:paraId="393D830A" w14:textId="77777777" w:rsidR="00C46F01" w:rsidRDefault="00C46F01" w:rsidP="00C46F01"/>
    <w:p w14:paraId="07D8DE7E" w14:textId="77777777" w:rsidR="00C46F01" w:rsidRDefault="00C46F01" w:rsidP="00C46F01">
      <w:pPr>
        <w:pStyle w:val="Odstavecseseznamem"/>
        <w:numPr>
          <w:ilvl w:val="0"/>
          <w:numId w:val="5"/>
        </w:numPr>
      </w:pPr>
      <w:r>
        <w:t>Jaký je rozdíl mezi dozorem, dohledem a kontrolou?</w:t>
      </w:r>
    </w:p>
    <w:p w14:paraId="25DC42AB" w14:textId="77777777" w:rsidR="00C46F01" w:rsidRDefault="00C46F01" w:rsidP="00C46F01">
      <w:pPr>
        <w:pStyle w:val="Odstavecseseznamem"/>
        <w:numPr>
          <w:ilvl w:val="0"/>
          <w:numId w:val="5"/>
        </w:numPr>
      </w:pPr>
      <w:r>
        <w:t xml:space="preserve">Kdo </w:t>
      </w:r>
      <w:r w:rsidR="006533EF">
        <w:t xml:space="preserve">například </w:t>
      </w:r>
      <w:r>
        <w:t>v ČR vykonává dozor?</w:t>
      </w:r>
    </w:p>
    <w:p w14:paraId="0DF66B1F" w14:textId="77777777" w:rsidR="00C46F01" w:rsidRDefault="00C46F01" w:rsidP="00C46F01">
      <w:pPr>
        <w:pStyle w:val="Odstavecseseznamem"/>
        <w:numPr>
          <w:ilvl w:val="0"/>
          <w:numId w:val="5"/>
        </w:numPr>
      </w:pPr>
      <w:r>
        <w:t xml:space="preserve">Kdo </w:t>
      </w:r>
      <w:r w:rsidR="006533EF">
        <w:t xml:space="preserve">například </w:t>
      </w:r>
      <w:r>
        <w:t>v ČR vykonává dohled?</w:t>
      </w:r>
    </w:p>
    <w:p w14:paraId="4178454D" w14:textId="77777777" w:rsidR="00C46F01" w:rsidRDefault="00C46F01" w:rsidP="00C46F01">
      <w:pPr>
        <w:pStyle w:val="Odstavecseseznamem"/>
        <w:numPr>
          <w:ilvl w:val="0"/>
          <w:numId w:val="5"/>
        </w:numPr>
      </w:pPr>
      <w:r>
        <w:t xml:space="preserve">Kdo </w:t>
      </w:r>
      <w:r w:rsidR="006533EF">
        <w:t xml:space="preserve">například </w:t>
      </w:r>
      <w:r>
        <w:t>v ČR vykonává kontrolu?</w:t>
      </w:r>
    </w:p>
    <w:p w14:paraId="3E0767ED" w14:textId="77777777" w:rsidR="00BA46A7" w:rsidRDefault="00BA46A7" w:rsidP="00C46F01">
      <w:pPr>
        <w:pStyle w:val="Odstavecseseznamem"/>
        <w:numPr>
          <w:ilvl w:val="0"/>
          <w:numId w:val="5"/>
        </w:numPr>
      </w:pPr>
      <w:r>
        <w:t>Co je podle Vás smyslem do</w:t>
      </w:r>
      <w:r w:rsidR="00940FF6">
        <w:t>zoru/dohledu/kontroly?</w:t>
      </w:r>
    </w:p>
    <w:p w14:paraId="3D2AB77B" w14:textId="77777777" w:rsidR="00B24870" w:rsidRDefault="00B24870" w:rsidP="00B24870"/>
    <w:p w14:paraId="2ACDAEFE" w14:textId="77777777" w:rsidR="00D925A4" w:rsidRDefault="00D925A4" w:rsidP="00D925A4">
      <w:r>
        <w:t>Kontrolní a doplňující otázky (</w:t>
      </w:r>
      <w:r w:rsidR="00243B31">
        <w:t>B.2.1.3</w:t>
      </w:r>
      <w:r>
        <w:t>):</w:t>
      </w:r>
    </w:p>
    <w:p w14:paraId="2FBF20CA" w14:textId="77777777" w:rsidR="00B24870" w:rsidRDefault="00B24870" w:rsidP="00B24870"/>
    <w:p w14:paraId="5259A90B" w14:textId="77777777" w:rsidR="00870765" w:rsidRDefault="00515648" w:rsidP="003F0021">
      <w:pPr>
        <w:pStyle w:val="Odstavecseseznamem"/>
        <w:numPr>
          <w:ilvl w:val="0"/>
          <w:numId w:val="6"/>
        </w:numPr>
      </w:pPr>
      <w:r>
        <w:t>Co jsou peníze?</w:t>
      </w:r>
    </w:p>
    <w:p w14:paraId="54B6E5A9" w14:textId="77777777" w:rsidR="003F0021" w:rsidRDefault="00515648" w:rsidP="003F0021">
      <w:pPr>
        <w:pStyle w:val="Odstavecseseznamem"/>
        <w:numPr>
          <w:ilvl w:val="0"/>
          <w:numId w:val="6"/>
        </w:numPr>
      </w:pPr>
      <w:r>
        <w:t xml:space="preserve">Co je </w:t>
      </w:r>
      <w:r w:rsidR="003F0021">
        <w:t>měna?</w:t>
      </w:r>
    </w:p>
    <w:p w14:paraId="079555FF" w14:textId="77777777" w:rsidR="00DC2B2C" w:rsidRDefault="00754C2E" w:rsidP="003F0021">
      <w:pPr>
        <w:pStyle w:val="Odstavecseseznamem"/>
        <w:numPr>
          <w:ilvl w:val="0"/>
          <w:numId w:val="6"/>
        </w:numPr>
      </w:pPr>
      <w:r>
        <w:t>Dobrovolné: Jsou kryptoměny v ČR penězi nebo měnou?</w:t>
      </w:r>
    </w:p>
    <w:p w14:paraId="0710C3B3" w14:textId="77777777" w:rsidR="00045844" w:rsidRDefault="00045844" w:rsidP="00045844"/>
    <w:p w14:paraId="29305603" w14:textId="77777777" w:rsidR="00ED7356" w:rsidRDefault="00ED7356" w:rsidP="00ED7356">
      <w:r>
        <w:t>Kontrolní a doplňující otázky (B.2.2.4):</w:t>
      </w:r>
    </w:p>
    <w:p w14:paraId="3E607C78" w14:textId="77777777" w:rsidR="00045844" w:rsidRDefault="00045844" w:rsidP="00045844"/>
    <w:p w14:paraId="1693D718" w14:textId="77777777" w:rsidR="00B16EE4" w:rsidRDefault="008E3EDD" w:rsidP="00B16EE4">
      <w:pPr>
        <w:pStyle w:val="Odstavecseseznamem"/>
        <w:numPr>
          <w:ilvl w:val="0"/>
          <w:numId w:val="7"/>
        </w:numPr>
      </w:pPr>
      <w:r>
        <w:t xml:space="preserve">O jakých finančních institucích se v textu </w:t>
      </w:r>
      <w:r w:rsidR="00CE2A17">
        <w:t>píše</w:t>
      </w:r>
      <w:r>
        <w:t>?</w:t>
      </w:r>
    </w:p>
    <w:p w14:paraId="40AF82D8" w14:textId="77777777" w:rsidR="0066782B" w:rsidRDefault="00CE791B" w:rsidP="00B16EE4">
      <w:pPr>
        <w:pStyle w:val="Odstavecseseznamem"/>
        <w:numPr>
          <w:ilvl w:val="0"/>
          <w:numId w:val="7"/>
        </w:numPr>
      </w:pPr>
      <w:r>
        <w:t>Kde</w:t>
      </w:r>
      <w:r w:rsidR="007874B3">
        <w:t xml:space="preserve"> a jak</w:t>
      </w:r>
      <w:r>
        <w:t xml:space="preserve"> byste hledali právní úpravu, kterou se </w:t>
      </w:r>
      <w:r w:rsidR="00132556">
        <w:t>při své činnosti finanční instituce řídí?</w:t>
      </w:r>
    </w:p>
    <w:p w14:paraId="283B6B1E" w14:textId="77777777" w:rsidR="002A0C16" w:rsidRDefault="002A0C16" w:rsidP="00B16EE4">
      <w:pPr>
        <w:pStyle w:val="Odstavecseseznamem"/>
        <w:numPr>
          <w:ilvl w:val="0"/>
          <w:numId w:val="7"/>
        </w:numPr>
      </w:pPr>
      <w:r>
        <w:t>Zařadili byste finanční instituce pod pojem podnikatel ve smyslu zák. č. 89/2012 Sb., občanský zákoník, ve znění pozdějších předpisů?</w:t>
      </w:r>
    </w:p>
    <w:p w14:paraId="0A891ECA" w14:textId="77777777" w:rsidR="008E3EDD" w:rsidRDefault="00B40E0B" w:rsidP="004E61A5">
      <w:pPr>
        <w:pStyle w:val="Odstavecseseznamem"/>
        <w:numPr>
          <w:ilvl w:val="0"/>
          <w:numId w:val="7"/>
        </w:numPr>
      </w:pPr>
      <w:r>
        <w:t>Máte s některou z těchto institucí zkušenost jako klient nebo v ní pracujete?</w:t>
      </w:r>
      <w:r w:rsidR="00FF3962">
        <w:t xml:space="preserve"> V čem myslíte, že spočívá její model podnikání? Z čeho jí plyne zisk?</w:t>
      </w:r>
      <w:r w:rsidR="00C44640">
        <w:t xml:space="preserve"> Jaké služby poskytuje?</w:t>
      </w:r>
    </w:p>
    <w:p w14:paraId="496EEA66" w14:textId="77777777" w:rsidR="00706397" w:rsidRDefault="00706397" w:rsidP="004E61A5">
      <w:pPr>
        <w:pStyle w:val="Odstavecseseznamem"/>
        <w:numPr>
          <w:ilvl w:val="0"/>
          <w:numId w:val="7"/>
        </w:numPr>
      </w:pPr>
      <w:r>
        <w:t>Co když by Vás nebo Vašeho klienta finanční instituce poškodila, jakými právními prostředky a kde se budete bránit?</w:t>
      </w:r>
    </w:p>
    <w:p w14:paraId="3F231BAE" w14:textId="77777777" w:rsidR="00EB427A" w:rsidRDefault="00E9355C" w:rsidP="004E61A5">
      <w:pPr>
        <w:pStyle w:val="Odstavecseseznamem"/>
        <w:numPr>
          <w:ilvl w:val="0"/>
          <w:numId w:val="7"/>
        </w:numPr>
      </w:pPr>
      <w:r>
        <w:t>Jaké cenné papíry znáte</w:t>
      </w:r>
      <w:r w:rsidR="001413A0">
        <w:t xml:space="preserve"> z Vašeho dosavadního studia</w:t>
      </w:r>
      <w:r w:rsidR="00976950">
        <w:t>?</w:t>
      </w:r>
    </w:p>
    <w:p w14:paraId="010AB5E1" w14:textId="702F9FE7" w:rsidR="002D0719" w:rsidRDefault="00976950" w:rsidP="002D0719">
      <w:pPr>
        <w:pStyle w:val="Odstavecseseznamem"/>
        <w:numPr>
          <w:ilvl w:val="0"/>
          <w:numId w:val="7"/>
        </w:numPr>
      </w:pPr>
      <w:r>
        <w:t>Kdybyste dostali 10.000 Kč s tím, že si za ně musíte koupit akcii</w:t>
      </w:r>
      <w:r w:rsidR="00A35AE4">
        <w:t>,</w:t>
      </w:r>
      <w:r>
        <w:t xml:space="preserve"> nebo dluhopis, co byste si pořídili?</w:t>
      </w:r>
      <w:r w:rsidR="00A35AE4">
        <w:t xml:space="preserve"> Proč?</w:t>
      </w:r>
    </w:p>
    <w:p w14:paraId="49CE52A8" w14:textId="0F084075" w:rsidR="002D0719" w:rsidRDefault="002D0719" w:rsidP="002D0719"/>
    <w:p w14:paraId="174B169E" w14:textId="77777777" w:rsidR="00E053CB" w:rsidRPr="005C5885" w:rsidRDefault="00E053CB" w:rsidP="00E053CB">
      <w:pPr>
        <w:rPr>
          <w:b/>
        </w:rPr>
      </w:pPr>
      <w:r w:rsidRPr="005C5885">
        <w:rPr>
          <w:b/>
        </w:rPr>
        <w:t>Články:</w:t>
      </w:r>
    </w:p>
    <w:p w14:paraId="36AF5DD3" w14:textId="77777777" w:rsidR="00E053CB" w:rsidRDefault="00E053CB" w:rsidP="00E053CB"/>
    <w:p w14:paraId="00AF4ADD" w14:textId="77777777" w:rsidR="00E053CB" w:rsidRDefault="00E053CB" w:rsidP="00E053CB">
      <w:pPr>
        <w:pStyle w:val="Odstavecseseznamem"/>
        <w:numPr>
          <w:ilvl w:val="0"/>
          <w:numId w:val="10"/>
        </w:numPr>
      </w:pPr>
      <w:r w:rsidRPr="002D0719">
        <w:t>https://ct24.ceskatelevize.cz/ekonomika/2740397-ekonomka-lipovska-svet-bez-hotovych-penez-ztresteny-a-nezodpovedny-experiment</w:t>
      </w:r>
    </w:p>
    <w:p w14:paraId="5FD7A047" w14:textId="77777777" w:rsidR="00E053CB" w:rsidRDefault="00E053CB" w:rsidP="00E053CB">
      <w:pPr>
        <w:pStyle w:val="Odstavecseseznamem"/>
        <w:numPr>
          <w:ilvl w:val="0"/>
          <w:numId w:val="10"/>
        </w:numPr>
      </w:pPr>
      <w:r w:rsidRPr="002D0719">
        <w:t>http://www.cnb.cz/cs/o_cnb/blog_cnb/prispevky/holub_20161114.html</w:t>
      </w:r>
    </w:p>
    <w:p w14:paraId="4A9D802D" w14:textId="6E2CB323" w:rsidR="00E053CB" w:rsidRDefault="00E053CB" w:rsidP="002D0719"/>
    <w:p w14:paraId="3F13F51F" w14:textId="3532B530" w:rsidR="00E053CB" w:rsidRDefault="00E053CB" w:rsidP="002D0719">
      <w:r>
        <w:t>Kontrolní a doplňující otázky (články):</w:t>
      </w:r>
    </w:p>
    <w:p w14:paraId="755DC89A" w14:textId="29E5B7CE" w:rsidR="00E053CB" w:rsidRDefault="00E053CB" w:rsidP="002D0719"/>
    <w:p w14:paraId="6CC9170D" w14:textId="26988838" w:rsidR="00E053CB" w:rsidRDefault="00E053CB" w:rsidP="00E053CB">
      <w:pPr>
        <w:pStyle w:val="Odstavecseseznamem"/>
        <w:numPr>
          <w:ilvl w:val="0"/>
          <w:numId w:val="12"/>
        </w:numPr>
      </w:pPr>
      <w:r>
        <w:t>Které politiky se tyto články dotýkají?</w:t>
      </w:r>
    </w:p>
    <w:p w14:paraId="13B4B8CE" w14:textId="77777777" w:rsidR="00456867" w:rsidRDefault="00E31520" w:rsidP="00E053CB">
      <w:pPr>
        <w:pStyle w:val="Odstavecseseznamem"/>
        <w:numPr>
          <w:ilvl w:val="0"/>
          <w:numId w:val="12"/>
        </w:numPr>
      </w:pPr>
      <w:r>
        <w:t xml:space="preserve">Jaké jsou argumenty pro zrušení hotovosti? </w:t>
      </w:r>
    </w:p>
    <w:p w14:paraId="1D837A2D" w14:textId="77777777" w:rsidR="00456867" w:rsidRDefault="00E31520" w:rsidP="00E053CB">
      <w:pPr>
        <w:pStyle w:val="Odstavecseseznamem"/>
        <w:numPr>
          <w:ilvl w:val="0"/>
          <w:numId w:val="12"/>
        </w:numPr>
      </w:pPr>
      <w:r>
        <w:t>Jaké jsou argumenty proti zrušení hotovosti?</w:t>
      </w:r>
      <w:r w:rsidR="008C6618">
        <w:t xml:space="preserve"> </w:t>
      </w:r>
    </w:p>
    <w:p w14:paraId="44AE910E" w14:textId="172264D8" w:rsidR="00E31520" w:rsidRDefault="008C6618" w:rsidP="00E053CB">
      <w:pPr>
        <w:pStyle w:val="Odstavecseseznamem"/>
        <w:numPr>
          <w:ilvl w:val="0"/>
          <w:numId w:val="12"/>
        </w:numPr>
      </w:pPr>
      <w:r>
        <w:t xml:space="preserve">Byli byste pro </w:t>
      </w:r>
      <w:r w:rsidR="00FA668E">
        <w:t>zavedení „bezhotovostní“ ekonomiky?</w:t>
      </w:r>
    </w:p>
    <w:p w14:paraId="59C9298A" w14:textId="52BECF3C" w:rsidR="001F0278" w:rsidRPr="005C2FD9" w:rsidRDefault="00814735" w:rsidP="00E053CB">
      <w:pPr>
        <w:pStyle w:val="Odstavecseseznamem"/>
        <w:numPr>
          <w:ilvl w:val="0"/>
          <w:numId w:val="12"/>
        </w:numPr>
      </w:pPr>
      <w:r>
        <w:t xml:space="preserve">Má </w:t>
      </w:r>
      <w:r w:rsidR="001A6638">
        <w:t>Česká národní banka přímý vliv na množství peněz v ekonomice?</w:t>
      </w:r>
    </w:p>
    <w:sectPr w:rsidR="001F0278" w:rsidRPr="005C2FD9" w:rsidSect="005E54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350"/>
    <w:multiLevelType w:val="hybridMultilevel"/>
    <w:tmpl w:val="DAEAE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4020"/>
    <w:multiLevelType w:val="hybridMultilevel"/>
    <w:tmpl w:val="BE125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4576"/>
    <w:multiLevelType w:val="hybridMultilevel"/>
    <w:tmpl w:val="18829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6C5D"/>
    <w:multiLevelType w:val="hybridMultilevel"/>
    <w:tmpl w:val="14485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852F8"/>
    <w:multiLevelType w:val="hybridMultilevel"/>
    <w:tmpl w:val="5018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74044"/>
    <w:multiLevelType w:val="hybridMultilevel"/>
    <w:tmpl w:val="83528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E077A"/>
    <w:multiLevelType w:val="hybridMultilevel"/>
    <w:tmpl w:val="FE384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001CE"/>
    <w:multiLevelType w:val="hybridMultilevel"/>
    <w:tmpl w:val="DEA29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35297"/>
    <w:multiLevelType w:val="hybridMultilevel"/>
    <w:tmpl w:val="70888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A72D3"/>
    <w:multiLevelType w:val="hybridMultilevel"/>
    <w:tmpl w:val="9886F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05FC6"/>
    <w:multiLevelType w:val="hybridMultilevel"/>
    <w:tmpl w:val="D58AB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52CF5"/>
    <w:multiLevelType w:val="hybridMultilevel"/>
    <w:tmpl w:val="DC600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D9"/>
    <w:rsid w:val="0000606E"/>
    <w:rsid w:val="000127BF"/>
    <w:rsid w:val="00033A96"/>
    <w:rsid w:val="00045844"/>
    <w:rsid w:val="00047D04"/>
    <w:rsid w:val="00073EF3"/>
    <w:rsid w:val="000764D2"/>
    <w:rsid w:val="000F7E25"/>
    <w:rsid w:val="00101DFC"/>
    <w:rsid w:val="0010549C"/>
    <w:rsid w:val="00107D1B"/>
    <w:rsid w:val="00111359"/>
    <w:rsid w:val="0011541B"/>
    <w:rsid w:val="0012511A"/>
    <w:rsid w:val="00126A3D"/>
    <w:rsid w:val="00132556"/>
    <w:rsid w:val="00136841"/>
    <w:rsid w:val="001413A0"/>
    <w:rsid w:val="00142351"/>
    <w:rsid w:val="00147626"/>
    <w:rsid w:val="001812D4"/>
    <w:rsid w:val="00191139"/>
    <w:rsid w:val="001A6638"/>
    <w:rsid w:val="001B6FB5"/>
    <w:rsid w:val="001C7276"/>
    <w:rsid w:val="001E6BD1"/>
    <w:rsid w:val="001F0278"/>
    <w:rsid w:val="001F0913"/>
    <w:rsid w:val="001F601C"/>
    <w:rsid w:val="001F7B87"/>
    <w:rsid w:val="00212FF6"/>
    <w:rsid w:val="0022024B"/>
    <w:rsid w:val="00222C59"/>
    <w:rsid w:val="002268C7"/>
    <w:rsid w:val="0022766B"/>
    <w:rsid w:val="00227991"/>
    <w:rsid w:val="00235787"/>
    <w:rsid w:val="00243B31"/>
    <w:rsid w:val="002715DE"/>
    <w:rsid w:val="00284419"/>
    <w:rsid w:val="002A0C16"/>
    <w:rsid w:val="002B65DA"/>
    <w:rsid w:val="002B7C81"/>
    <w:rsid w:val="002C3C8C"/>
    <w:rsid w:val="002D0719"/>
    <w:rsid w:val="002D29A1"/>
    <w:rsid w:val="002D4471"/>
    <w:rsid w:val="002E176E"/>
    <w:rsid w:val="00300BBC"/>
    <w:rsid w:val="003614D1"/>
    <w:rsid w:val="00371831"/>
    <w:rsid w:val="00371E13"/>
    <w:rsid w:val="003A0143"/>
    <w:rsid w:val="003B1BBD"/>
    <w:rsid w:val="003F0021"/>
    <w:rsid w:val="003F0986"/>
    <w:rsid w:val="00407D00"/>
    <w:rsid w:val="0043170C"/>
    <w:rsid w:val="00432BC0"/>
    <w:rsid w:val="00454A88"/>
    <w:rsid w:val="00456867"/>
    <w:rsid w:val="0046769D"/>
    <w:rsid w:val="004A29C6"/>
    <w:rsid w:val="004A68FA"/>
    <w:rsid w:val="004D2E51"/>
    <w:rsid w:val="004E3B9F"/>
    <w:rsid w:val="004E5B31"/>
    <w:rsid w:val="004E61A5"/>
    <w:rsid w:val="00515648"/>
    <w:rsid w:val="005218A9"/>
    <w:rsid w:val="00525393"/>
    <w:rsid w:val="0052668C"/>
    <w:rsid w:val="00562D5F"/>
    <w:rsid w:val="0057085E"/>
    <w:rsid w:val="00573C65"/>
    <w:rsid w:val="00576892"/>
    <w:rsid w:val="005775BA"/>
    <w:rsid w:val="005B0C3D"/>
    <w:rsid w:val="005C0DBA"/>
    <w:rsid w:val="005C2FD9"/>
    <w:rsid w:val="005C5885"/>
    <w:rsid w:val="005C7726"/>
    <w:rsid w:val="005E4294"/>
    <w:rsid w:val="005E54E6"/>
    <w:rsid w:val="005F2D8A"/>
    <w:rsid w:val="005F5CB1"/>
    <w:rsid w:val="006075CF"/>
    <w:rsid w:val="00616C22"/>
    <w:rsid w:val="00635AE2"/>
    <w:rsid w:val="006367F9"/>
    <w:rsid w:val="00645E89"/>
    <w:rsid w:val="006533EF"/>
    <w:rsid w:val="00655168"/>
    <w:rsid w:val="0066782B"/>
    <w:rsid w:val="00687CBA"/>
    <w:rsid w:val="006A19A1"/>
    <w:rsid w:val="006A2D43"/>
    <w:rsid w:val="006C78D3"/>
    <w:rsid w:val="006D5B72"/>
    <w:rsid w:val="006E6E97"/>
    <w:rsid w:val="006F33E0"/>
    <w:rsid w:val="0070451D"/>
    <w:rsid w:val="00706397"/>
    <w:rsid w:val="00706A1C"/>
    <w:rsid w:val="0073229D"/>
    <w:rsid w:val="007502F3"/>
    <w:rsid w:val="00754C2E"/>
    <w:rsid w:val="007874B3"/>
    <w:rsid w:val="007C7EEB"/>
    <w:rsid w:val="007D5D57"/>
    <w:rsid w:val="007E3EA1"/>
    <w:rsid w:val="00800EDF"/>
    <w:rsid w:val="00814735"/>
    <w:rsid w:val="00870765"/>
    <w:rsid w:val="008B4A55"/>
    <w:rsid w:val="008C6618"/>
    <w:rsid w:val="008D7A14"/>
    <w:rsid w:val="008E3EDD"/>
    <w:rsid w:val="00904570"/>
    <w:rsid w:val="009078BF"/>
    <w:rsid w:val="0091651C"/>
    <w:rsid w:val="009244D2"/>
    <w:rsid w:val="00940FF6"/>
    <w:rsid w:val="00950E0F"/>
    <w:rsid w:val="00951F87"/>
    <w:rsid w:val="009648CB"/>
    <w:rsid w:val="00976950"/>
    <w:rsid w:val="009845C5"/>
    <w:rsid w:val="009B7D26"/>
    <w:rsid w:val="009E09EE"/>
    <w:rsid w:val="009F539F"/>
    <w:rsid w:val="00A15846"/>
    <w:rsid w:val="00A24501"/>
    <w:rsid w:val="00A35AE4"/>
    <w:rsid w:val="00A915E6"/>
    <w:rsid w:val="00B16EE4"/>
    <w:rsid w:val="00B244EE"/>
    <w:rsid w:val="00B24870"/>
    <w:rsid w:val="00B24E5D"/>
    <w:rsid w:val="00B31E47"/>
    <w:rsid w:val="00B40E0B"/>
    <w:rsid w:val="00B5689C"/>
    <w:rsid w:val="00B64D08"/>
    <w:rsid w:val="00B75AE0"/>
    <w:rsid w:val="00B81869"/>
    <w:rsid w:val="00BA46A7"/>
    <w:rsid w:val="00BC79C7"/>
    <w:rsid w:val="00BE2DA0"/>
    <w:rsid w:val="00C32BA9"/>
    <w:rsid w:val="00C363EE"/>
    <w:rsid w:val="00C428DD"/>
    <w:rsid w:val="00C44640"/>
    <w:rsid w:val="00C46F01"/>
    <w:rsid w:val="00C56E42"/>
    <w:rsid w:val="00C57FA0"/>
    <w:rsid w:val="00C63F54"/>
    <w:rsid w:val="00C6422F"/>
    <w:rsid w:val="00CA25FB"/>
    <w:rsid w:val="00CB0FD9"/>
    <w:rsid w:val="00CC412E"/>
    <w:rsid w:val="00CD57DB"/>
    <w:rsid w:val="00CE2A17"/>
    <w:rsid w:val="00CE6B29"/>
    <w:rsid w:val="00CE791B"/>
    <w:rsid w:val="00CF560F"/>
    <w:rsid w:val="00CF5FA9"/>
    <w:rsid w:val="00D0060C"/>
    <w:rsid w:val="00D00DCD"/>
    <w:rsid w:val="00D0158B"/>
    <w:rsid w:val="00D02256"/>
    <w:rsid w:val="00D408CC"/>
    <w:rsid w:val="00D831E9"/>
    <w:rsid w:val="00D925A4"/>
    <w:rsid w:val="00DB21C4"/>
    <w:rsid w:val="00DC2B2C"/>
    <w:rsid w:val="00DC6559"/>
    <w:rsid w:val="00DC6C6C"/>
    <w:rsid w:val="00DD7D9F"/>
    <w:rsid w:val="00E053CB"/>
    <w:rsid w:val="00E31520"/>
    <w:rsid w:val="00E63AE2"/>
    <w:rsid w:val="00E75E3E"/>
    <w:rsid w:val="00E9355C"/>
    <w:rsid w:val="00EA69CE"/>
    <w:rsid w:val="00EB427A"/>
    <w:rsid w:val="00EB4B27"/>
    <w:rsid w:val="00EC192B"/>
    <w:rsid w:val="00ED4DBF"/>
    <w:rsid w:val="00ED7356"/>
    <w:rsid w:val="00F31DA0"/>
    <w:rsid w:val="00F43E36"/>
    <w:rsid w:val="00F44031"/>
    <w:rsid w:val="00F56B42"/>
    <w:rsid w:val="00FA668E"/>
    <w:rsid w:val="00FC20DC"/>
    <w:rsid w:val="00FD21E3"/>
    <w:rsid w:val="00FD6C48"/>
    <w:rsid w:val="00FE0F29"/>
    <w:rsid w:val="00FF396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3510"/>
  <w14:defaultImageDpi w14:val="32767"/>
  <w15:chartTrackingRefBased/>
  <w15:docId w15:val="{87B1041C-0E7D-CF4C-9350-606CFE6A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55168"/>
    <w:pPr>
      <w:jc w:val="both"/>
    </w:pPr>
    <w:rPr>
      <w:rFonts w:ascii="Times New Roman" w:hAnsi="Times New Roman"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0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F7B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B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B40"/>
    <w:rPr>
      <w:rFonts w:ascii="Times New Roman" w:hAnsi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B40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B40"/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B40"/>
    <w:rPr>
      <w:rFonts w:ascii="Times New Roman" w:hAnsi="Times New Roman" w:cs="Times New Roman"/>
      <w:color w:val="000000" w:themeColor="tex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12F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21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Hlavn%C3%AD_str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estopedia.com/" TargetMode="External"/><Relationship Id="rId5" Type="http://schemas.openxmlformats.org/officeDocument/2006/relationships/hyperlink" Target="https://www.khanacademy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236</cp:revision>
  <dcterms:created xsi:type="dcterms:W3CDTF">2019-02-26T21:12:00Z</dcterms:created>
  <dcterms:modified xsi:type="dcterms:W3CDTF">2019-02-27T23:14:00Z</dcterms:modified>
</cp:coreProperties>
</file>