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7D" w:rsidRDefault="00DE317D" w:rsidP="00AE7579">
      <w:pPr>
        <w:pStyle w:val="Bezmezer"/>
        <w:rPr>
          <w:rFonts w:asciiTheme="minorHAnsi" w:hAnsiTheme="minorHAnsi" w:cstheme="minorHAnsi"/>
          <w:highlight w:val="lightGray"/>
          <w:lang w:val="cs-CZ"/>
        </w:rPr>
      </w:pPr>
      <w:bookmarkStart w:id="0" w:name="_GoBack"/>
      <w:bookmarkEnd w:id="0"/>
    </w:p>
    <w:p w:rsidR="00DE317D" w:rsidRDefault="00DE317D" w:rsidP="00AE7579">
      <w:pPr>
        <w:pStyle w:val="Bezmezer"/>
        <w:rPr>
          <w:rFonts w:asciiTheme="minorHAnsi" w:hAnsiTheme="minorHAnsi" w:cstheme="minorHAnsi"/>
          <w:highlight w:val="lightGray"/>
          <w:lang w:val="cs-CZ"/>
        </w:rPr>
      </w:pPr>
    </w:p>
    <w:p w:rsidR="005B7067" w:rsidRPr="00FF71B2" w:rsidRDefault="005B7067" w:rsidP="00AE7579">
      <w:pPr>
        <w:pStyle w:val="Bezmezer"/>
        <w:rPr>
          <w:rFonts w:asciiTheme="minorHAnsi" w:hAnsiTheme="minorHAnsi" w:cstheme="minorHAnsi"/>
          <w:lang w:val="cs-CZ"/>
        </w:rPr>
      </w:pPr>
      <w:r w:rsidRPr="00FF71B2">
        <w:rPr>
          <w:rFonts w:asciiTheme="minorHAnsi" w:hAnsiTheme="minorHAnsi" w:cstheme="minorHAnsi"/>
          <w:highlight w:val="lightGray"/>
          <w:lang w:val="cs-CZ"/>
        </w:rPr>
        <w:t>Jak citovat</w:t>
      </w:r>
      <w:r w:rsidR="00873D7D" w:rsidRPr="00FF71B2">
        <w:rPr>
          <w:rFonts w:asciiTheme="minorHAnsi" w:hAnsiTheme="minorHAnsi" w:cstheme="minorHAnsi"/>
          <w:highlight w:val="lightGray"/>
          <w:lang w:val="cs-CZ"/>
        </w:rPr>
        <w:t xml:space="preserve"> podle </w:t>
      </w:r>
      <w:r w:rsidR="00A16E9E" w:rsidRPr="00FF71B2">
        <w:rPr>
          <w:rFonts w:asciiTheme="minorHAnsi" w:hAnsiTheme="minorHAnsi" w:cstheme="minorHAnsi"/>
          <w:highlight w:val="lightGray"/>
          <w:lang w:val="cs-CZ"/>
        </w:rPr>
        <w:t>ISO 690 a ISO 690-2</w:t>
      </w:r>
      <w:r w:rsidRPr="00FF71B2">
        <w:rPr>
          <w:rStyle w:val="Znakapoznpodarou"/>
          <w:rFonts w:asciiTheme="minorHAnsi" w:hAnsiTheme="minorHAnsi" w:cstheme="minorHAnsi"/>
          <w:lang w:val="cs-CZ"/>
        </w:rPr>
        <w:footnoteReference w:id="1"/>
      </w:r>
      <w:r w:rsidRPr="00FF71B2">
        <w:rPr>
          <w:rFonts w:asciiTheme="minorHAnsi" w:hAnsiTheme="minorHAnsi" w:cstheme="minorHAnsi"/>
          <w:lang w:val="cs-CZ"/>
        </w:rPr>
        <w:t xml:space="preserve"> </w:t>
      </w:r>
    </w:p>
    <w:p w:rsidR="009572CA" w:rsidRPr="00FF71B2" w:rsidRDefault="009572CA" w:rsidP="00AE7579">
      <w:pPr>
        <w:pStyle w:val="Bezmezer"/>
        <w:rPr>
          <w:rFonts w:asciiTheme="minorHAnsi" w:hAnsiTheme="minorHAnsi" w:cstheme="minorHAnsi"/>
          <w:lang w:val="cs-CZ"/>
        </w:rPr>
      </w:pPr>
    </w:p>
    <w:p w:rsidR="00AE7579" w:rsidRPr="00FF71B2" w:rsidRDefault="005B7067" w:rsidP="00AE7579">
      <w:pPr>
        <w:pStyle w:val="Bezmezer"/>
        <w:rPr>
          <w:rFonts w:asciiTheme="minorHAnsi" w:hAnsiTheme="minorHAnsi" w:cstheme="minorHAnsi"/>
          <w:b/>
          <w:sz w:val="28"/>
          <w:lang w:val="cs-CZ"/>
        </w:rPr>
      </w:pPr>
      <w:r w:rsidRPr="00FF71B2">
        <w:rPr>
          <w:rFonts w:asciiTheme="minorHAnsi" w:hAnsiTheme="minorHAnsi" w:cstheme="minorHAnsi"/>
          <w:b/>
          <w:sz w:val="28"/>
          <w:lang w:val="cs-CZ"/>
        </w:rPr>
        <w:t>&gt;&gt;&gt;</w:t>
      </w:r>
      <w:r w:rsidR="00AE7579" w:rsidRPr="00FF71B2">
        <w:rPr>
          <w:rFonts w:asciiTheme="minorHAnsi" w:hAnsiTheme="minorHAnsi" w:cstheme="minorHAnsi"/>
          <w:b/>
          <w:sz w:val="28"/>
          <w:lang w:val="cs-CZ"/>
        </w:rPr>
        <w:t>Monografie</w:t>
      </w:r>
    </w:p>
    <w:p w:rsidR="00897145" w:rsidRPr="00FF71B2" w:rsidRDefault="00897145" w:rsidP="00AE7579">
      <w:pPr>
        <w:pStyle w:val="Bezmezer"/>
        <w:rPr>
          <w:rFonts w:asciiTheme="minorHAnsi" w:hAnsiTheme="minorHAnsi" w:cstheme="minorHAnsi"/>
          <w:sz w:val="23"/>
          <w:szCs w:val="23"/>
          <w:lang w:val="cs-CZ"/>
        </w:rPr>
      </w:pP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 xml:space="preserve">Primární odpovědnost. </w:t>
      </w:r>
      <w:r w:rsidRPr="00FF71B2">
        <w:rPr>
          <w:rFonts w:asciiTheme="minorHAnsi" w:hAnsiTheme="minorHAnsi" w:cstheme="minorHAnsi"/>
          <w:b/>
          <w:i/>
          <w:iCs/>
          <w:sz w:val="23"/>
          <w:szCs w:val="23"/>
          <w:lang w:val="cs-CZ"/>
        </w:rPr>
        <w:t>Název : podnázev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 xml:space="preserve">. Podřízená odpovědnost. 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>Vydání.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 xml:space="preserve"> Místo vydání : Nakladatel, 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>Rok vydání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 xml:space="preserve">. Rozsah. Edice. Poznámky. Dostupnost. 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>Standardní číslo.</w:t>
      </w:r>
    </w:p>
    <w:p w:rsidR="00897145" w:rsidRPr="00FF71B2" w:rsidRDefault="00897145" w:rsidP="00AE7579">
      <w:pPr>
        <w:pStyle w:val="Bezmezer"/>
        <w:rPr>
          <w:rFonts w:asciiTheme="minorHAnsi" w:hAnsiTheme="minorHAnsi" w:cstheme="minorHAnsi"/>
          <w:lang w:val="cs-CZ"/>
        </w:rPr>
      </w:pPr>
    </w:p>
    <w:p w:rsidR="00897145" w:rsidRPr="00FF71B2" w:rsidRDefault="00897145" w:rsidP="00AE757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PEŠKOVÁ, Jaroslava. </w:t>
      </w:r>
      <w:r w:rsidRPr="00FF71B2">
        <w:rPr>
          <w:rFonts w:asciiTheme="minorHAnsi" w:hAnsiTheme="minorHAnsi" w:cstheme="minorHAnsi"/>
          <w:b/>
          <w:i/>
          <w:iCs/>
          <w:sz w:val="20"/>
          <w:szCs w:val="20"/>
          <w:lang w:val="cs-CZ"/>
        </w:rPr>
        <w:t>Role vědomí v dějinách a jiné eseje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Praha : Nakladatelství Lidové Noviny,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1998.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140 s. Knižnice dějin současnosti, sv. 5. Obsahuje bibliografické odkazy a rejstřík.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ISBN 80-7106-217-0.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:rsidR="003B5111" w:rsidRPr="00FF71B2" w:rsidRDefault="003B5111" w:rsidP="00AE757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:rsidR="003B5111" w:rsidRPr="00FF71B2" w:rsidRDefault="003B5111" w:rsidP="00AE7579">
      <w:pPr>
        <w:pStyle w:val="Bezmez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WEINBERG, Steven. </w:t>
      </w:r>
      <w:r w:rsidRPr="00FF71B2">
        <w:rPr>
          <w:rFonts w:asciiTheme="minorHAnsi" w:hAnsiTheme="minorHAnsi" w:cstheme="minorHAnsi"/>
          <w:b/>
          <w:i/>
          <w:sz w:val="20"/>
          <w:szCs w:val="20"/>
          <w:lang w:val="cs-CZ"/>
        </w:rPr>
        <w:t>První tři minuty : moderní pohled na počátek vesmíru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Přel. Michal Horák.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2., aktualiz. vyd.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Praha : Mladá fronta,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1998.</w:t>
      </w:r>
      <w:r w:rsidR="0084500F">
        <w:rPr>
          <w:rFonts w:asciiTheme="minorHAnsi" w:hAnsiTheme="minorHAnsi" w:cstheme="minorHAnsi"/>
          <w:sz w:val="20"/>
          <w:szCs w:val="20"/>
          <w:lang w:val="cs-CZ"/>
        </w:rPr>
        <w:t xml:space="preserve"> 197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s. Kolumbus, sv. 138. Přel. z: First three minutes.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ISBN 80-204-0700-6.</w:t>
      </w:r>
    </w:p>
    <w:p w:rsidR="003B5111" w:rsidRPr="00FF71B2" w:rsidRDefault="003B5111" w:rsidP="00AE757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:rsidR="003B5111" w:rsidRPr="00FF71B2" w:rsidRDefault="003B5111" w:rsidP="00AE757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POKORNÝ, Jaroslav; SNÁŠEL, Václav; KOPECKÝ, Michal. </w:t>
      </w:r>
      <w:r w:rsidRPr="00FF71B2">
        <w:rPr>
          <w:rFonts w:asciiTheme="minorHAnsi" w:hAnsiTheme="minorHAnsi" w:cstheme="minorHAnsi"/>
          <w:b/>
          <w:i/>
          <w:iCs/>
          <w:sz w:val="20"/>
          <w:szCs w:val="20"/>
          <w:lang w:val="cs-CZ"/>
        </w:rPr>
        <w:t>Dokumentografické informační systémy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. 2. </w:t>
      </w:r>
      <w:r w:rsidR="00FF71B2" w:rsidRPr="00FF71B2">
        <w:rPr>
          <w:rFonts w:asciiTheme="minorHAnsi" w:hAnsiTheme="minorHAnsi" w:cstheme="minorHAnsi"/>
          <w:b/>
          <w:sz w:val="20"/>
          <w:szCs w:val="20"/>
          <w:lang w:val="cs-CZ"/>
        </w:rPr>
        <w:t>,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přeprac. vyd.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Praha : Karolinum,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2005.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184 s. Učební texty Univerzity Karlovy v Praze.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ISBN 80-246-1148-1.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:rsidR="00260842" w:rsidRPr="00FF71B2" w:rsidRDefault="00260842" w:rsidP="00AE757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:rsidR="00260842" w:rsidRPr="00FF71B2" w:rsidRDefault="00260842" w:rsidP="00AE757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POLDAUF, Ivan aj. </w:t>
      </w:r>
      <w:r w:rsidRPr="00FF71B2">
        <w:rPr>
          <w:rFonts w:asciiTheme="minorHAnsi" w:hAnsiTheme="minorHAnsi" w:cstheme="minorHAnsi"/>
          <w:b/>
          <w:i/>
          <w:iCs/>
          <w:sz w:val="20"/>
          <w:szCs w:val="20"/>
          <w:lang w:val="cs-CZ"/>
        </w:rPr>
        <w:t>Anglicko-český a Česko-anglický slovník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. 9., zcela přeprac. vyd.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Praha : Státní pedagogické nakladatelství,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1994.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1015 s. Edice Střední slovníky oboustranné.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ISBN 80-04-23997-8.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:rsidR="00260842" w:rsidRPr="00FF71B2" w:rsidRDefault="00260842" w:rsidP="00AE757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:rsidR="00260842" w:rsidRPr="00FF71B2" w:rsidRDefault="00260842" w:rsidP="00AE757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sz w:val="20"/>
          <w:szCs w:val="20"/>
          <w:lang w:val="cs-CZ"/>
        </w:rPr>
        <w:t>Publikace bez primární odpovědnosti</w:t>
      </w:r>
      <w:r w:rsidR="00AE7579"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(</w:t>
      </w:r>
      <w:r w:rsidR="007F082D" w:rsidRPr="00FF71B2">
        <w:rPr>
          <w:rFonts w:asciiTheme="minorHAnsi" w:hAnsiTheme="minorHAnsi" w:cstheme="minorHAnsi"/>
          <w:sz w:val="20"/>
          <w:szCs w:val="20"/>
          <w:lang w:val="cs-CZ"/>
        </w:rPr>
        <w:t>autor není uveden</w:t>
      </w:r>
      <w:r w:rsidR="00AE7579" w:rsidRPr="00FF71B2">
        <w:rPr>
          <w:rFonts w:asciiTheme="minorHAnsi" w:hAnsiTheme="minorHAnsi" w:cstheme="minorHAnsi"/>
          <w:sz w:val="20"/>
          <w:szCs w:val="20"/>
          <w:lang w:val="cs-CZ"/>
        </w:rPr>
        <w:t>, nelze je zjistit)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>:</w:t>
      </w:r>
    </w:p>
    <w:p w:rsidR="00260842" w:rsidRPr="00FF71B2" w:rsidRDefault="00260842" w:rsidP="00AE7579">
      <w:pPr>
        <w:pStyle w:val="Bezmez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i/>
          <w:iCs/>
          <w:sz w:val="20"/>
          <w:szCs w:val="20"/>
          <w:lang w:val="cs-CZ"/>
        </w:rPr>
        <w:t>Lesnický naučný slovník.</w:t>
      </w:r>
      <w:r w:rsidRPr="00FF71B2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 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Praha : Agrospoj,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1994</w:t>
      </w:r>
      <w:r w:rsidR="00484E44" w:rsidRPr="00FF71B2">
        <w:rPr>
          <w:rFonts w:asciiTheme="minorHAnsi" w:hAnsiTheme="minorHAnsi" w:cstheme="minorHAnsi"/>
          <w:b/>
          <w:sz w:val="20"/>
          <w:szCs w:val="20"/>
          <w:lang w:val="cs-CZ"/>
        </w:rPr>
        <w:t>–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1995.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2 sv.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ISBN 80-7084-111-7 (1. sv.). ISBN 80-7084-131-1 (2. sv.). </w:t>
      </w:r>
    </w:p>
    <w:p w:rsidR="00260842" w:rsidRPr="00FF71B2" w:rsidRDefault="00260842" w:rsidP="00AE7579">
      <w:pPr>
        <w:pStyle w:val="Bezmezer"/>
        <w:rPr>
          <w:rFonts w:asciiTheme="minorHAnsi" w:hAnsiTheme="minorHAnsi" w:cstheme="minorHAnsi"/>
          <w:sz w:val="23"/>
          <w:szCs w:val="23"/>
          <w:lang w:val="cs-CZ"/>
        </w:rPr>
      </w:pPr>
    </w:p>
    <w:p w:rsidR="00260842" w:rsidRPr="00FF71B2" w:rsidRDefault="005B7067" w:rsidP="00AE7579">
      <w:pPr>
        <w:pStyle w:val="Bezmezer"/>
        <w:rPr>
          <w:rFonts w:asciiTheme="minorHAnsi" w:hAnsiTheme="minorHAnsi" w:cstheme="minorHAnsi"/>
          <w:b/>
          <w:sz w:val="28"/>
          <w:szCs w:val="23"/>
          <w:lang w:val="cs-CZ"/>
        </w:rPr>
      </w:pPr>
      <w:r w:rsidRPr="00FF71B2">
        <w:rPr>
          <w:rFonts w:asciiTheme="minorHAnsi" w:hAnsiTheme="minorHAnsi" w:cstheme="minorHAnsi"/>
          <w:b/>
          <w:sz w:val="28"/>
          <w:szCs w:val="23"/>
          <w:lang w:val="cs-CZ"/>
        </w:rPr>
        <w:t>&gt;&gt;&gt;</w:t>
      </w:r>
      <w:r w:rsidR="00260842" w:rsidRPr="00FF71B2">
        <w:rPr>
          <w:rFonts w:asciiTheme="minorHAnsi" w:hAnsiTheme="minorHAnsi" w:cstheme="minorHAnsi"/>
          <w:b/>
          <w:sz w:val="28"/>
          <w:szCs w:val="23"/>
          <w:lang w:val="cs-CZ"/>
        </w:rPr>
        <w:t>Nesamostatné části tištěných publikací monografické úrovně</w:t>
      </w:r>
    </w:p>
    <w:p w:rsidR="00036816" w:rsidRPr="00FF71B2" w:rsidRDefault="00036816" w:rsidP="00AE7579">
      <w:pPr>
        <w:pStyle w:val="Bezmezer"/>
        <w:rPr>
          <w:rFonts w:asciiTheme="minorHAnsi" w:hAnsiTheme="minorHAnsi" w:cstheme="minorHAnsi"/>
          <w:sz w:val="23"/>
          <w:szCs w:val="23"/>
          <w:lang w:val="cs-CZ"/>
        </w:rPr>
      </w:pP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 xml:space="preserve">Primární odpovědnost. </w:t>
      </w:r>
      <w:r w:rsidRPr="00FF71B2">
        <w:rPr>
          <w:rFonts w:asciiTheme="minorHAnsi" w:hAnsiTheme="minorHAnsi" w:cstheme="minorHAnsi"/>
          <w:b/>
          <w:i/>
          <w:sz w:val="23"/>
          <w:szCs w:val="23"/>
          <w:lang w:val="cs-CZ"/>
        </w:rPr>
        <w:t>Název : podnázev zdrojového dokumentu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>. Vydání. Označení a číslo části.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 xml:space="preserve"> Podřízená odpovědnost. Místo vydání : Nakladatel, 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>Rok vydání. Lokace ve zdrojovém dokumentu.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 xml:space="preserve"> Dostupnost. Standardní číslo.</w:t>
      </w:r>
    </w:p>
    <w:p w:rsidR="00AE7579" w:rsidRPr="00FF71B2" w:rsidRDefault="00AE7579" w:rsidP="00AE7579">
      <w:pPr>
        <w:pStyle w:val="Bezmezer"/>
        <w:rPr>
          <w:rFonts w:asciiTheme="minorHAnsi" w:hAnsiTheme="minorHAnsi" w:cstheme="minorHAnsi"/>
          <w:b/>
          <w:sz w:val="23"/>
          <w:szCs w:val="23"/>
          <w:lang w:val="cs-CZ"/>
        </w:rPr>
      </w:pPr>
    </w:p>
    <w:p w:rsidR="00036816" w:rsidRPr="00FF71B2" w:rsidRDefault="00036816" w:rsidP="00AE757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JENERÁL, Emil. </w:t>
      </w:r>
      <w:r w:rsidRPr="00FF71B2">
        <w:rPr>
          <w:rFonts w:asciiTheme="minorHAnsi" w:hAnsiTheme="minorHAnsi" w:cstheme="minorHAnsi"/>
          <w:b/>
          <w:i/>
          <w:sz w:val="20"/>
          <w:szCs w:val="20"/>
          <w:lang w:val="cs-CZ"/>
        </w:rPr>
        <w:t>Evropský patentový systém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. 2.</w:t>
      </w:r>
      <w:r w:rsidR="00FF71B2">
        <w:rPr>
          <w:rFonts w:asciiTheme="minorHAnsi" w:hAnsiTheme="minorHAnsi" w:cstheme="minorHAnsi"/>
          <w:b/>
          <w:sz w:val="20"/>
          <w:szCs w:val="20"/>
          <w:lang w:val="cs-CZ"/>
        </w:rPr>
        <w:t>,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 doplň. vyd.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Praha : Úřad průmyslového vlastnictví,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1997. [Kap.] I., Historický vývoj, s. 4</w:t>
      </w:r>
      <w:r w:rsidR="00484E44" w:rsidRPr="00FF71B2">
        <w:rPr>
          <w:rFonts w:asciiTheme="minorHAnsi" w:hAnsiTheme="minorHAnsi" w:cstheme="minorHAnsi"/>
          <w:b/>
          <w:sz w:val="20"/>
          <w:szCs w:val="20"/>
          <w:lang w:val="cs-CZ"/>
        </w:rPr>
        <w:t>–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13.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ISBN 80-85100-65-7.</w:t>
      </w:r>
    </w:p>
    <w:p w:rsidR="00036816" w:rsidRPr="00FF71B2" w:rsidRDefault="00036816" w:rsidP="00AE7579">
      <w:pPr>
        <w:pStyle w:val="Bezmezer"/>
        <w:rPr>
          <w:rFonts w:asciiTheme="minorHAnsi" w:hAnsiTheme="minorHAnsi" w:cstheme="minorHAnsi"/>
          <w:sz w:val="23"/>
          <w:szCs w:val="23"/>
          <w:lang w:val="cs-CZ"/>
        </w:rPr>
      </w:pPr>
    </w:p>
    <w:p w:rsidR="00036816" w:rsidRPr="00FF71B2" w:rsidRDefault="005B7067" w:rsidP="00AE7579">
      <w:pPr>
        <w:pStyle w:val="Bezmezer"/>
        <w:rPr>
          <w:rFonts w:asciiTheme="minorHAnsi" w:hAnsiTheme="minorHAnsi" w:cstheme="minorHAnsi"/>
          <w:b/>
          <w:sz w:val="28"/>
          <w:szCs w:val="23"/>
          <w:lang w:val="cs-CZ"/>
        </w:rPr>
      </w:pPr>
      <w:r w:rsidRPr="00FF71B2">
        <w:rPr>
          <w:rFonts w:asciiTheme="minorHAnsi" w:hAnsiTheme="minorHAnsi" w:cstheme="minorHAnsi"/>
          <w:b/>
          <w:sz w:val="28"/>
          <w:szCs w:val="23"/>
          <w:lang w:val="cs-CZ"/>
        </w:rPr>
        <w:t>&gt;&gt;&gt;</w:t>
      </w:r>
      <w:r w:rsidR="00036816" w:rsidRPr="00FF71B2">
        <w:rPr>
          <w:rFonts w:asciiTheme="minorHAnsi" w:hAnsiTheme="minorHAnsi" w:cstheme="minorHAnsi"/>
          <w:b/>
          <w:sz w:val="28"/>
          <w:szCs w:val="23"/>
          <w:lang w:val="cs-CZ"/>
        </w:rPr>
        <w:t>Samostatné části tištěných publikací monografické úrovně</w:t>
      </w:r>
    </w:p>
    <w:p w:rsidR="00ED292B" w:rsidRPr="00FF71B2" w:rsidRDefault="00ED292B" w:rsidP="00AE7579">
      <w:pPr>
        <w:pStyle w:val="Bezmezer"/>
        <w:rPr>
          <w:rFonts w:asciiTheme="minorHAnsi" w:hAnsiTheme="minorHAnsi" w:cstheme="minorHAnsi"/>
          <w:sz w:val="23"/>
          <w:szCs w:val="23"/>
          <w:lang w:val="cs-CZ"/>
        </w:rPr>
      </w:pP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 xml:space="preserve">Primární odpovědnost k příspěvku. Název : podnázev příspěvku. In Primární odpovědnost ke zdrojovému dokumentu. </w:t>
      </w:r>
      <w:r w:rsidRPr="00FF71B2">
        <w:rPr>
          <w:rFonts w:asciiTheme="minorHAnsi" w:hAnsiTheme="minorHAnsi" w:cstheme="minorHAnsi"/>
          <w:b/>
          <w:i/>
          <w:sz w:val="23"/>
          <w:szCs w:val="23"/>
          <w:lang w:val="cs-CZ"/>
        </w:rPr>
        <w:t>Název : podnázev zdrojového dokumentu.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 xml:space="preserve"> Vydání.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 xml:space="preserve"> Místo vydání : Nakladatel, 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>Rok vydání, Lokace ve zdrojovém dokumentu.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 xml:space="preserve"> Dostupnost. Standardní číslo.</w:t>
      </w:r>
    </w:p>
    <w:p w:rsidR="00ED292B" w:rsidRPr="00FF71B2" w:rsidRDefault="00ED292B" w:rsidP="00AE7579">
      <w:pPr>
        <w:pStyle w:val="Bezmezer"/>
        <w:rPr>
          <w:rFonts w:asciiTheme="minorHAnsi" w:hAnsiTheme="minorHAnsi" w:cstheme="minorHAnsi"/>
          <w:lang w:val="cs-CZ"/>
        </w:rPr>
      </w:pPr>
    </w:p>
    <w:p w:rsidR="00ED292B" w:rsidRPr="00FF71B2" w:rsidRDefault="00ED292B" w:rsidP="00AE757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JONES, Ken. Knowledge as power. In HOUTON, V. a RICHARDSON, K. (ed.). </w:t>
      </w:r>
      <w:r w:rsidRPr="00FF71B2">
        <w:rPr>
          <w:rFonts w:asciiTheme="minorHAnsi" w:hAnsiTheme="minorHAnsi" w:cstheme="minorHAnsi"/>
          <w:b/>
          <w:i/>
          <w:iCs/>
          <w:sz w:val="20"/>
          <w:szCs w:val="20"/>
          <w:lang w:val="cs-CZ"/>
        </w:rPr>
        <w:t>Reccurent education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London (GB) : Ward Lock Educational,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1974, s. 45</w:t>
      </w:r>
      <w:r w:rsidR="00484E44" w:rsidRPr="00FF71B2">
        <w:rPr>
          <w:rFonts w:asciiTheme="minorHAnsi" w:hAnsiTheme="minorHAnsi" w:cstheme="minorHAnsi"/>
          <w:b/>
          <w:sz w:val="20"/>
          <w:szCs w:val="20"/>
          <w:lang w:val="cs-CZ"/>
        </w:rPr>
        <w:t>–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56.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ISBN 0-7062-3380-8 (váz.). ISBN 0-7062-3381-6. </w:t>
      </w:r>
    </w:p>
    <w:p w:rsidR="00ED292B" w:rsidRPr="00FF71B2" w:rsidRDefault="00ED292B" w:rsidP="00AE7579">
      <w:pPr>
        <w:pStyle w:val="Bezmezer"/>
        <w:rPr>
          <w:rFonts w:asciiTheme="minorHAnsi" w:hAnsiTheme="minorHAnsi" w:cstheme="minorHAnsi"/>
          <w:sz w:val="23"/>
          <w:szCs w:val="23"/>
          <w:lang w:val="cs-CZ"/>
        </w:rPr>
      </w:pPr>
    </w:p>
    <w:p w:rsidR="00ED292B" w:rsidRPr="00FF71B2" w:rsidRDefault="00A44674" w:rsidP="00AE7579">
      <w:pPr>
        <w:pStyle w:val="Bezmezer"/>
        <w:rPr>
          <w:rFonts w:asciiTheme="minorHAnsi" w:hAnsiTheme="minorHAnsi" w:cstheme="minorHAnsi"/>
          <w:b/>
          <w:sz w:val="28"/>
          <w:szCs w:val="23"/>
          <w:lang w:val="cs-CZ"/>
        </w:rPr>
      </w:pPr>
      <w:r w:rsidRPr="00FF71B2">
        <w:rPr>
          <w:rFonts w:asciiTheme="minorHAnsi" w:hAnsiTheme="minorHAnsi" w:cstheme="minorHAnsi"/>
          <w:b/>
          <w:sz w:val="28"/>
          <w:szCs w:val="23"/>
          <w:lang w:val="cs-CZ"/>
        </w:rPr>
        <w:t>&gt;&gt;&gt;</w:t>
      </w:r>
      <w:r w:rsidR="00ED292B" w:rsidRPr="00FF71B2">
        <w:rPr>
          <w:rFonts w:asciiTheme="minorHAnsi" w:hAnsiTheme="minorHAnsi" w:cstheme="minorHAnsi"/>
          <w:b/>
          <w:sz w:val="28"/>
          <w:szCs w:val="23"/>
          <w:lang w:val="cs-CZ"/>
        </w:rPr>
        <w:t>Články v tištěných seriálových publikacích (časopisech, novinách aj.)</w:t>
      </w:r>
    </w:p>
    <w:p w:rsidR="00ED292B" w:rsidRPr="00FF71B2" w:rsidRDefault="00ED292B" w:rsidP="00AE7579">
      <w:pPr>
        <w:pStyle w:val="Bezmezer"/>
        <w:rPr>
          <w:rFonts w:asciiTheme="minorHAnsi" w:hAnsiTheme="minorHAnsi" w:cstheme="minorHAnsi"/>
          <w:sz w:val="23"/>
          <w:szCs w:val="23"/>
          <w:lang w:val="cs-CZ"/>
        </w:rPr>
      </w:pP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 xml:space="preserve">Primární odpovědnost k článku. Název : podnázev článku. 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 xml:space="preserve">Podřízená odpovědnost k článku. </w:t>
      </w:r>
      <w:r w:rsidRPr="00FF71B2">
        <w:rPr>
          <w:rFonts w:asciiTheme="minorHAnsi" w:hAnsiTheme="minorHAnsi" w:cstheme="minorHAnsi"/>
          <w:b/>
          <w:i/>
          <w:sz w:val="23"/>
          <w:szCs w:val="23"/>
          <w:lang w:val="cs-CZ"/>
        </w:rPr>
        <w:t>Název : podnázev zdrojového dokumentu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>. Vydání. Rok vydání, Svazek/Ročník, Číslo, Rozsah stran.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 xml:space="preserve"> Dostupnost. Standardní číslo.</w:t>
      </w:r>
    </w:p>
    <w:p w:rsidR="007D3729" w:rsidRPr="00FF71B2" w:rsidRDefault="007D3729" w:rsidP="00AE7579">
      <w:pPr>
        <w:pStyle w:val="Bezmezer"/>
        <w:rPr>
          <w:rFonts w:asciiTheme="minorHAnsi" w:hAnsiTheme="minorHAnsi" w:cstheme="minorHAnsi"/>
          <w:lang w:val="cs-CZ"/>
        </w:rPr>
      </w:pPr>
    </w:p>
    <w:p w:rsidR="00DE317D" w:rsidRDefault="00DE317D" w:rsidP="00AE7579">
      <w:pPr>
        <w:pStyle w:val="Bezmez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:rsidR="00DE317D" w:rsidRDefault="00DE317D" w:rsidP="00AE7579">
      <w:pPr>
        <w:pStyle w:val="Bezmez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:rsidR="007D3729" w:rsidRPr="00FF71B2" w:rsidRDefault="007D3729" w:rsidP="00AE757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KRSKOVÁ, L.; HILSKÁ, I.; KOPECKÁ, P. aj. Molekulární diagnostika maligních lymfomů řady B : detekce klonality a stručný přehled problematiky s vlastními výsledky. </w:t>
      </w:r>
      <w:r w:rsidRPr="00FF71B2">
        <w:rPr>
          <w:rFonts w:asciiTheme="minorHAnsi" w:hAnsiTheme="minorHAnsi" w:cstheme="minorHAnsi"/>
          <w:b/>
          <w:i/>
          <w:sz w:val="20"/>
          <w:szCs w:val="20"/>
          <w:lang w:val="cs-CZ"/>
        </w:rPr>
        <w:t>Časopis lékařů českých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>. 2004, roč. 143, č. 3, s. 191–194.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 xml:space="preserve"> ISSN 0008-7335.</w:t>
      </w:r>
    </w:p>
    <w:p w:rsidR="00260842" w:rsidRPr="00FF71B2" w:rsidRDefault="00260842" w:rsidP="00AE7579">
      <w:pPr>
        <w:pStyle w:val="Bezmezer"/>
        <w:rPr>
          <w:rFonts w:asciiTheme="minorHAnsi" w:hAnsiTheme="minorHAnsi" w:cstheme="minorHAnsi"/>
          <w:sz w:val="23"/>
          <w:szCs w:val="23"/>
          <w:lang w:val="cs-CZ"/>
        </w:rPr>
      </w:pPr>
    </w:p>
    <w:p w:rsidR="00A44674" w:rsidRPr="00FF71B2" w:rsidRDefault="00676DB4" w:rsidP="00AE7579">
      <w:pPr>
        <w:pStyle w:val="Bezmezer"/>
        <w:rPr>
          <w:rFonts w:asciiTheme="minorHAnsi" w:hAnsiTheme="minorHAnsi" w:cstheme="minorHAnsi"/>
          <w:b/>
          <w:sz w:val="28"/>
          <w:szCs w:val="23"/>
          <w:lang w:val="cs-CZ"/>
        </w:rPr>
      </w:pPr>
      <w:r w:rsidRPr="00FF71B2">
        <w:rPr>
          <w:rFonts w:asciiTheme="minorHAnsi" w:hAnsiTheme="minorHAnsi" w:cstheme="minorHAnsi"/>
          <w:b/>
          <w:sz w:val="28"/>
          <w:szCs w:val="23"/>
          <w:lang w:val="cs-CZ"/>
        </w:rPr>
        <w:t>&gt;&gt;&gt;Elektronické monografie</w:t>
      </w:r>
    </w:p>
    <w:p w:rsidR="003B5111" w:rsidRPr="00FF71B2" w:rsidRDefault="00484E44" w:rsidP="00AE7579">
      <w:pPr>
        <w:pStyle w:val="Bezmezer"/>
        <w:rPr>
          <w:rFonts w:asciiTheme="minorHAnsi" w:hAnsiTheme="minorHAnsi" w:cstheme="minorHAnsi"/>
          <w:b/>
          <w:sz w:val="23"/>
          <w:szCs w:val="23"/>
          <w:lang w:val="cs-CZ"/>
        </w:rPr>
      </w:pP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 xml:space="preserve">Primární odpovědnost. </w:t>
      </w:r>
      <w:r w:rsidRPr="00FF71B2">
        <w:rPr>
          <w:rFonts w:asciiTheme="minorHAnsi" w:hAnsiTheme="minorHAnsi" w:cstheme="minorHAnsi"/>
          <w:b/>
          <w:i/>
          <w:iCs/>
          <w:sz w:val="23"/>
          <w:szCs w:val="23"/>
          <w:lang w:val="cs-CZ"/>
        </w:rPr>
        <w:t xml:space="preserve">Název : podnázev 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>[Druh nosiče]</w:t>
      </w:r>
      <w:r w:rsidRPr="00FF71B2">
        <w:rPr>
          <w:rFonts w:asciiTheme="minorHAnsi" w:hAnsiTheme="minorHAnsi" w:cstheme="minorHAnsi"/>
          <w:b/>
          <w:i/>
          <w:iCs/>
          <w:sz w:val="23"/>
          <w:szCs w:val="23"/>
          <w:lang w:val="cs-CZ"/>
        </w:rPr>
        <w:t xml:space="preserve">. 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>Podřízená odpovědnost.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 xml:space="preserve"> Vydání a/nebo Verze. Místo vydání : Nakladatel/Vydavatel, Datum vydání, Datum aktualizace/revize [Datum citování u online dokumentů]. 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>Edice. Poznámky.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 xml:space="preserve"> Dostupnost a přístup. Standardní číslo.</w:t>
      </w:r>
    </w:p>
    <w:p w:rsidR="00676DB4" w:rsidRPr="00FF71B2" w:rsidRDefault="00676DB4" w:rsidP="00AE7579">
      <w:pPr>
        <w:pStyle w:val="Bezmezer"/>
        <w:rPr>
          <w:rFonts w:asciiTheme="minorHAnsi" w:hAnsiTheme="minorHAnsi" w:cstheme="minorHAnsi"/>
          <w:b/>
          <w:sz w:val="23"/>
          <w:szCs w:val="23"/>
          <w:lang w:val="cs-CZ"/>
        </w:rPr>
      </w:pPr>
    </w:p>
    <w:p w:rsidR="00484E44" w:rsidRPr="00FF71B2" w:rsidRDefault="00484E44" w:rsidP="00AE7579">
      <w:pPr>
        <w:pStyle w:val="Bezmez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LAGOZE, C. aj. (ed.). </w:t>
      </w:r>
      <w:r w:rsidRPr="00FF71B2">
        <w:rPr>
          <w:rFonts w:asciiTheme="minorHAnsi" w:hAnsiTheme="minorHAnsi" w:cstheme="minorHAnsi"/>
          <w:b/>
          <w:i/>
          <w:sz w:val="20"/>
          <w:szCs w:val="20"/>
          <w:lang w:val="cs-CZ"/>
        </w:rPr>
        <w:t>The Open Archives Initiative Protocol for Metadata Harvesting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 [online]. Protocol Version 2.0 of 2002-06-14, Document version 2008-12-07T20:42:00Z. 2008 [cit. 2008-12-12]. Dostupný z WWW: &lt;http://www.openarchives.org/OAI/openarchivesprotocol.html&gt;.</w:t>
      </w:r>
    </w:p>
    <w:p w:rsidR="00676DB4" w:rsidRPr="00FF71B2" w:rsidRDefault="00676DB4" w:rsidP="00AE7579">
      <w:pPr>
        <w:pStyle w:val="Bezmezer"/>
        <w:rPr>
          <w:rFonts w:asciiTheme="minorHAnsi" w:hAnsiTheme="minorHAnsi" w:cstheme="minorHAnsi"/>
          <w:b/>
          <w:i/>
          <w:sz w:val="23"/>
          <w:szCs w:val="23"/>
          <w:lang w:val="cs-CZ"/>
        </w:rPr>
      </w:pPr>
    </w:p>
    <w:p w:rsidR="00DC2E60" w:rsidRPr="00FF71B2" w:rsidRDefault="00676DB4" w:rsidP="00AE7579">
      <w:pPr>
        <w:pStyle w:val="Bezmezer"/>
        <w:rPr>
          <w:rFonts w:asciiTheme="minorHAnsi" w:hAnsiTheme="minorHAnsi" w:cstheme="minorHAnsi"/>
          <w:lang w:val="cs-CZ"/>
        </w:rPr>
      </w:pPr>
      <w:r w:rsidRPr="00FF71B2">
        <w:rPr>
          <w:rFonts w:asciiTheme="minorHAnsi" w:hAnsiTheme="minorHAnsi" w:cstheme="minorHAnsi"/>
          <w:lang w:val="cs-CZ"/>
        </w:rPr>
        <w:t>&gt;&gt;&gt;</w:t>
      </w:r>
      <w:r w:rsidR="00DC2E60" w:rsidRPr="00FF71B2">
        <w:rPr>
          <w:rFonts w:asciiTheme="minorHAnsi" w:hAnsiTheme="minorHAnsi" w:cstheme="minorHAnsi"/>
          <w:b/>
          <w:sz w:val="28"/>
          <w:lang w:val="cs-CZ"/>
        </w:rPr>
        <w:t>Samostatné příspěvky do elektronických monografií</w:t>
      </w:r>
    </w:p>
    <w:p w:rsidR="00DC2E60" w:rsidRPr="00FF71B2" w:rsidRDefault="00DC2E60" w:rsidP="00AE7579">
      <w:pPr>
        <w:pStyle w:val="Bezmezer"/>
        <w:rPr>
          <w:rFonts w:asciiTheme="minorHAnsi" w:hAnsiTheme="minorHAnsi" w:cstheme="minorHAnsi"/>
          <w:b/>
          <w:lang w:val="cs-CZ"/>
        </w:rPr>
      </w:pPr>
      <w:r w:rsidRPr="00FF71B2">
        <w:rPr>
          <w:rFonts w:asciiTheme="minorHAnsi" w:hAnsiTheme="minorHAnsi" w:cstheme="minorHAnsi"/>
          <w:b/>
          <w:lang w:val="cs-CZ"/>
        </w:rPr>
        <w:t xml:space="preserve">Primární odpovědnost k příspěvku. Název : podnázev příspěvku. In Primární odpovědnost ke zdrojovému dokumentu. </w:t>
      </w:r>
      <w:r w:rsidRPr="00FF71B2">
        <w:rPr>
          <w:rFonts w:asciiTheme="minorHAnsi" w:hAnsiTheme="minorHAnsi" w:cstheme="minorHAnsi"/>
          <w:b/>
          <w:i/>
          <w:lang w:val="cs-CZ"/>
        </w:rPr>
        <w:t>Název : podnázev zdrojového dokumentu</w:t>
      </w:r>
      <w:r w:rsidRPr="00FF71B2">
        <w:rPr>
          <w:rFonts w:asciiTheme="minorHAnsi" w:hAnsiTheme="minorHAnsi" w:cstheme="minorHAnsi"/>
          <w:b/>
          <w:lang w:val="cs-CZ"/>
        </w:rPr>
        <w:t xml:space="preserve"> [Druh nosiče]. </w:t>
      </w:r>
      <w:r w:rsidRPr="00FF71B2">
        <w:rPr>
          <w:rFonts w:asciiTheme="minorHAnsi" w:hAnsiTheme="minorHAnsi" w:cstheme="minorHAnsi"/>
          <w:lang w:val="cs-CZ"/>
        </w:rPr>
        <w:t>Podřízená odpovědnost ke zdrojovému dokumentu.</w:t>
      </w:r>
      <w:r w:rsidRPr="00FF71B2">
        <w:rPr>
          <w:rFonts w:asciiTheme="minorHAnsi" w:hAnsiTheme="minorHAnsi" w:cstheme="minorHAnsi"/>
          <w:b/>
          <w:lang w:val="cs-CZ"/>
        </w:rPr>
        <w:t xml:space="preserve"> Vydání a/nebo Verze. Místo vydání : Nakladatel/Vydavatel, Datum vydání, Datum aktualizace/revize [Datum citování u online dokumentů]. </w:t>
      </w:r>
      <w:r w:rsidRPr="00FF71B2">
        <w:rPr>
          <w:rFonts w:asciiTheme="minorHAnsi" w:hAnsiTheme="minorHAnsi" w:cstheme="minorHAnsi"/>
          <w:lang w:val="cs-CZ"/>
        </w:rPr>
        <w:t>Číslování v rámci zdrojového dokumentu</w:t>
      </w:r>
      <w:r w:rsidRPr="00FF71B2">
        <w:rPr>
          <w:rFonts w:asciiTheme="minorHAnsi" w:hAnsiTheme="minorHAnsi" w:cstheme="minorHAnsi"/>
          <w:b/>
          <w:lang w:val="cs-CZ"/>
        </w:rPr>
        <w:t xml:space="preserve">. Lokace v rámci zdrojového dokumentu. </w:t>
      </w:r>
      <w:r w:rsidRPr="00FF71B2">
        <w:rPr>
          <w:rFonts w:asciiTheme="minorHAnsi" w:hAnsiTheme="minorHAnsi" w:cstheme="minorHAnsi"/>
          <w:lang w:val="cs-CZ"/>
        </w:rPr>
        <w:t>Poznámky.</w:t>
      </w:r>
      <w:r w:rsidRPr="00FF71B2">
        <w:rPr>
          <w:rFonts w:asciiTheme="minorHAnsi" w:hAnsiTheme="minorHAnsi" w:cstheme="minorHAnsi"/>
          <w:b/>
          <w:lang w:val="cs-CZ"/>
        </w:rPr>
        <w:t xml:space="preserve"> Dostupnost a přístup. Standardní číslo.</w:t>
      </w:r>
    </w:p>
    <w:p w:rsidR="00DC2E60" w:rsidRPr="00FF71B2" w:rsidRDefault="00DC2E60" w:rsidP="00AE7579">
      <w:pPr>
        <w:pStyle w:val="Bezmezer"/>
        <w:rPr>
          <w:rFonts w:asciiTheme="minorHAnsi" w:hAnsiTheme="minorHAnsi" w:cstheme="minorHAnsi"/>
          <w:lang w:val="cs-CZ"/>
        </w:rPr>
      </w:pPr>
    </w:p>
    <w:p w:rsidR="00DC2E60" w:rsidRPr="00FF71B2" w:rsidRDefault="00DC2E60" w:rsidP="00AE7579">
      <w:pPr>
        <w:pStyle w:val="Bezmez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DUDEK, Petr. Řízení zpravodajského systému ve skupině Unipetrol. In </w:t>
      </w:r>
      <w:r w:rsidRPr="00FF71B2">
        <w:rPr>
          <w:rFonts w:asciiTheme="minorHAnsi" w:hAnsiTheme="minorHAnsi" w:cstheme="minorHAnsi"/>
          <w:b/>
          <w:i/>
          <w:iCs/>
          <w:sz w:val="20"/>
          <w:szCs w:val="20"/>
          <w:lang w:val="cs-CZ"/>
        </w:rPr>
        <w:t xml:space="preserve">INSOURCE 2008 : konference o profesionálních informačních zdrojích, Praha 5.-6. února 2008 : sborník příspěvků konference 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[online]. Praha : Albertina icome Praha, 2008 [cit. 2008-12-22]. Dostupný z WWW: &lt;http://www.insource.cz/pdf/2008/dudek-petr2.pdf&gt;. </w:t>
      </w:r>
    </w:p>
    <w:p w:rsidR="00676DB4" w:rsidRPr="00FF71B2" w:rsidRDefault="00676DB4" w:rsidP="00AE7579">
      <w:pPr>
        <w:pStyle w:val="Bezmez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:rsidR="00C928F6" w:rsidRPr="00FF71B2" w:rsidRDefault="00C928F6" w:rsidP="00AE7579">
      <w:pPr>
        <w:pStyle w:val="Bezmez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Polymer. In </w:t>
      </w:r>
      <w:r w:rsidR="001F0128" w:rsidRPr="00FF71B2">
        <w:rPr>
          <w:rFonts w:asciiTheme="minorHAnsi" w:hAnsiTheme="minorHAnsi" w:cstheme="minorHAnsi"/>
          <w:b/>
          <w:i/>
          <w:sz w:val="20"/>
          <w:szCs w:val="20"/>
          <w:lang w:val="cs-CZ"/>
        </w:rPr>
        <w:t xml:space="preserve">Wikipedie </w:t>
      </w:r>
      <w:r w:rsidRPr="00FF71B2">
        <w:rPr>
          <w:rFonts w:asciiTheme="minorHAnsi" w:hAnsiTheme="minorHAnsi" w:cstheme="minorHAnsi"/>
          <w:b/>
          <w:i/>
          <w:sz w:val="20"/>
          <w:szCs w:val="20"/>
          <w:lang w:val="cs-CZ"/>
        </w:rPr>
        <w:t>: otevřená encyklopedie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 [online]. St. Petersburg (Florida) : Wikimedia Foundation, 2001- , strana naposledy edit. 2008-09-28 [cit. 2008-12-12]. </w:t>
      </w:r>
      <w:r w:rsidRPr="00FF71B2">
        <w:rPr>
          <w:rFonts w:asciiTheme="minorHAnsi" w:hAnsiTheme="minorHAnsi" w:cstheme="minorHAnsi"/>
          <w:sz w:val="20"/>
          <w:szCs w:val="20"/>
          <w:lang w:val="cs-CZ"/>
        </w:rPr>
        <w:t>Česká verze.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 Dostupný z WWW: &lt;http://cs.wikipedia.org/wiki/Polymer&gt;.</w:t>
      </w:r>
    </w:p>
    <w:p w:rsidR="00897145" w:rsidRPr="00FF71B2" w:rsidRDefault="00897145" w:rsidP="00AE7579">
      <w:pPr>
        <w:pStyle w:val="Bezmezer"/>
        <w:rPr>
          <w:rFonts w:asciiTheme="minorHAnsi" w:hAnsiTheme="minorHAnsi" w:cstheme="minorHAnsi"/>
          <w:lang w:val="cs-CZ"/>
        </w:rPr>
      </w:pPr>
    </w:p>
    <w:p w:rsidR="00C928F6" w:rsidRPr="00FF71B2" w:rsidRDefault="00676DB4" w:rsidP="00AE7579">
      <w:pPr>
        <w:pStyle w:val="Bezmezer"/>
        <w:rPr>
          <w:rFonts w:asciiTheme="minorHAnsi" w:hAnsiTheme="minorHAnsi" w:cstheme="minorHAnsi"/>
          <w:b/>
          <w:sz w:val="28"/>
          <w:lang w:val="cs-CZ"/>
        </w:rPr>
      </w:pPr>
      <w:r w:rsidRPr="00FF71B2">
        <w:rPr>
          <w:rFonts w:asciiTheme="minorHAnsi" w:hAnsiTheme="minorHAnsi" w:cstheme="minorHAnsi"/>
          <w:sz w:val="28"/>
          <w:lang w:val="cs-CZ"/>
        </w:rPr>
        <w:t>&gt;&gt;&gt;</w:t>
      </w:r>
      <w:r w:rsidR="00C928F6" w:rsidRPr="00FF71B2">
        <w:rPr>
          <w:rFonts w:asciiTheme="minorHAnsi" w:hAnsiTheme="minorHAnsi" w:cstheme="minorHAnsi"/>
          <w:b/>
          <w:sz w:val="28"/>
          <w:lang w:val="cs-CZ"/>
        </w:rPr>
        <w:t>Články v elektronických seriálech (časopisech, novinách aj.)</w:t>
      </w:r>
    </w:p>
    <w:p w:rsidR="00C928F6" w:rsidRPr="00FF71B2" w:rsidRDefault="00C928F6" w:rsidP="00AE7579">
      <w:pPr>
        <w:pStyle w:val="Bezmezer"/>
        <w:rPr>
          <w:rFonts w:asciiTheme="minorHAnsi" w:hAnsiTheme="minorHAnsi" w:cstheme="minorHAnsi"/>
          <w:b/>
          <w:sz w:val="23"/>
          <w:szCs w:val="23"/>
          <w:lang w:val="cs-CZ"/>
        </w:rPr>
      </w:pP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 xml:space="preserve">Primární odpovědnost k článku. Název : podnázev článku. </w:t>
      </w:r>
      <w:r w:rsidRPr="00FF71B2">
        <w:rPr>
          <w:rFonts w:asciiTheme="minorHAnsi" w:hAnsiTheme="minorHAnsi" w:cstheme="minorHAnsi"/>
          <w:b/>
          <w:i/>
          <w:iCs/>
          <w:sz w:val="23"/>
          <w:szCs w:val="23"/>
          <w:lang w:val="cs-CZ"/>
        </w:rPr>
        <w:t xml:space="preserve">Název : podnázev zdrojového dokumentu 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>[Druh nosiče]</w:t>
      </w:r>
      <w:r w:rsidRPr="00FF71B2">
        <w:rPr>
          <w:rFonts w:asciiTheme="minorHAnsi" w:hAnsiTheme="minorHAnsi" w:cstheme="minorHAnsi"/>
          <w:b/>
          <w:i/>
          <w:iCs/>
          <w:sz w:val="23"/>
          <w:szCs w:val="23"/>
          <w:lang w:val="cs-CZ"/>
        </w:rPr>
        <w:t xml:space="preserve">. 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 xml:space="preserve">Vydání. Datum vydání zdrojového dokumentu, Svazek (Ročník), Číslo, Datum aktualizace/revize [Datum citování u online dokumentů], Lokace v rámci zdrojového dokumentu. 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>Poznámky.</w:t>
      </w:r>
      <w:r w:rsidRPr="00FF71B2">
        <w:rPr>
          <w:rFonts w:asciiTheme="minorHAnsi" w:hAnsiTheme="minorHAnsi" w:cstheme="minorHAnsi"/>
          <w:b/>
          <w:sz w:val="23"/>
          <w:szCs w:val="23"/>
          <w:lang w:val="cs-CZ"/>
        </w:rPr>
        <w:t xml:space="preserve"> Dostupnost a přístup. Standardní číslo.</w:t>
      </w:r>
    </w:p>
    <w:p w:rsidR="00C928F6" w:rsidRPr="00FF71B2" w:rsidRDefault="00C928F6" w:rsidP="00AE7579">
      <w:pPr>
        <w:pStyle w:val="Bezmezer"/>
        <w:rPr>
          <w:rFonts w:asciiTheme="minorHAnsi" w:hAnsiTheme="minorHAnsi" w:cstheme="minorHAnsi"/>
          <w:b/>
          <w:sz w:val="23"/>
          <w:szCs w:val="23"/>
          <w:lang w:val="cs-CZ"/>
        </w:rPr>
      </w:pPr>
    </w:p>
    <w:p w:rsidR="00C928F6" w:rsidRPr="00FF71B2" w:rsidRDefault="00C928F6" w:rsidP="00AE7579">
      <w:pPr>
        <w:pStyle w:val="Bezmez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SRNEC, Martin; ONČÁK, Milan; ZAHRADNÍK, Rudolf. Rozenova reakce : Mechanismus oxidace organických molekul kyselinou fluorovou. </w:t>
      </w:r>
      <w:r w:rsidRPr="00FF71B2">
        <w:rPr>
          <w:rFonts w:asciiTheme="minorHAnsi" w:hAnsiTheme="minorHAnsi" w:cstheme="minorHAnsi"/>
          <w:b/>
          <w:i/>
          <w:sz w:val="20"/>
          <w:szCs w:val="20"/>
          <w:lang w:val="cs-CZ"/>
        </w:rPr>
        <w:t>Chemické listy</w:t>
      </w:r>
      <w:r w:rsidRPr="00FF71B2">
        <w:rPr>
          <w:rFonts w:asciiTheme="minorHAnsi" w:hAnsiTheme="minorHAnsi" w:cstheme="minorHAnsi"/>
          <w:b/>
          <w:sz w:val="20"/>
          <w:szCs w:val="20"/>
          <w:lang w:val="cs-CZ"/>
        </w:rPr>
        <w:t xml:space="preserve"> [online]. 2008, roč. 102, č. 12 [cit. 2008-12-12], s. 1089-1091. Dostupný z WWW: &lt;http://www.chemicke-listy.cz/docs/full/2008_12_1089-1091.pdf&gt;. ISSN 1213-7103.</w:t>
      </w:r>
    </w:p>
    <w:p w:rsidR="00C928F6" w:rsidRPr="00FF71B2" w:rsidRDefault="00C928F6" w:rsidP="00AE7579">
      <w:pPr>
        <w:pStyle w:val="Bezmezer"/>
        <w:rPr>
          <w:rFonts w:asciiTheme="minorHAnsi" w:hAnsiTheme="minorHAnsi" w:cstheme="minorHAnsi"/>
          <w:sz w:val="22"/>
          <w:szCs w:val="22"/>
          <w:lang w:val="cs-CZ"/>
        </w:rPr>
      </w:pPr>
    </w:p>
    <w:p w:rsidR="00C928F6" w:rsidRPr="00FF71B2" w:rsidRDefault="00933740" w:rsidP="00AE7579">
      <w:pPr>
        <w:pStyle w:val="Bezmezer"/>
        <w:rPr>
          <w:rFonts w:asciiTheme="minorHAnsi" w:hAnsiTheme="minorHAnsi" w:cstheme="minorHAnsi"/>
          <w:sz w:val="28"/>
          <w:lang w:val="cs-CZ"/>
        </w:rPr>
      </w:pPr>
      <w:r w:rsidRPr="00FF71B2">
        <w:rPr>
          <w:rFonts w:asciiTheme="minorHAnsi" w:hAnsiTheme="minorHAnsi" w:cstheme="minorHAnsi"/>
          <w:sz w:val="28"/>
          <w:lang w:val="cs-CZ"/>
        </w:rPr>
        <w:t>&gt;&gt;&gt;</w:t>
      </w:r>
      <w:r w:rsidR="00C928F6" w:rsidRPr="00FF71B2">
        <w:rPr>
          <w:rFonts w:asciiTheme="minorHAnsi" w:hAnsiTheme="minorHAnsi" w:cstheme="minorHAnsi"/>
          <w:b/>
          <w:sz w:val="28"/>
          <w:lang w:val="cs-CZ"/>
        </w:rPr>
        <w:t>Záznam nepu</w:t>
      </w:r>
      <w:r w:rsidRPr="00FF71B2">
        <w:rPr>
          <w:rFonts w:asciiTheme="minorHAnsi" w:hAnsiTheme="minorHAnsi" w:cstheme="minorHAnsi"/>
          <w:b/>
          <w:sz w:val="28"/>
          <w:lang w:val="cs-CZ"/>
        </w:rPr>
        <w:t>blikované diplomové práce</w:t>
      </w:r>
    </w:p>
    <w:p w:rsidR="00C928F6" w:rsidRPr="00FF71B2" w:rsidRDefault="00C928F6" w:rsidP="00AE7579">
      <w:pPr>
        <w:pStyle w:val="Bezmezer"/>
        <w:rPr>
          <w:rFonts w:asciiTheme="minorHAnsi" w:hAnsiTheme="minorHAnsi" w:cstheme="minorHAnsi"/>
          <w:sz w:val="23"/>
          <w:szCs w:val="23"/>
          <w:lang w:val="cs-CZ"/>
        </w:rPr>
      </w:pPr>
      <w:r w:rsidRPr="00FF71B2">
        <w:rPr>
          <w:rFonts w:asciiTheme="minorHAnsi" w:hAnsiTheme="minorHAnsi" w:cstheme="minorHAnsi"/>
          <w:sz w:val="23"/>
          <w:szCs w:val="23"/>
          <w:lang w:val="cs-CZ"/>
        </w:rPr>
        <w:t xml:space="preserve">VALA, Ladislav. </w:t>
      </w:r>
      <w:r w:rsidRPr="00FF71B2">
        <w:rPr>
          <w:rFonts w:asciiTheme="minorHAnsi" w:hAnsiTheme="minorHAnsi" w:cstheme="minorHAnsi"/>
          <w:i/>
          <w:iCs/>
          <w:sz w:val="23"/>
          <w:szCs w:val="23"/>
          <w:lang w:val="cs-CZ"/>
        </w:rPr>
        <w:t xml:space="preserve">Projektový management velké dopravní stavby. </w:t>
      </w:r>
      <w:r w:rsidRPr="00FF71B2">
        <w:rPr>
          <w:rFonts w:asciiTheme="minorHAnsi" w:hAnsiTheme="minorHAnsi" w:cstheme="minorHAnsi"/>
          <w:sz w:val="23"/>
          <w:szCs w:val="23"/>
          <w:lang w:val="cs-CZ"/>
        </w:rPr>
        <w:t xml:space="preserve">Praha, 2008. Diplomová práce (Ing.). České vysoké učení technické, Fakulta dopravní, Ústav ekonomiky a managementu dopravy a telekomunikací, 2008-06-19. </w:t>
      </w:r>
    </w:p>
    <w:p w:rsidR="00B36CE1" w:rsidRDefault="00B36CE1" w:rsidP="00AE7579">
      <w:pPr>
        <w:pStyle w:val="Bezmezer"/>
        <w:rPr>
          <w:rFonts w:asciiTheme="minorHAnsi" w:hAnsiTheme="minorHAnsi" w:cstheme="minorHAnsi"/>
          <w:lang w:val="cs-CZ"/>
        </w:rPr>
      </w:pPr>
    </w:p>
    <w:p w:rsidR="00B36CE1" w:rsidRDefault="00B36CE1" w:rsidP="00AE7579">
      <w:pPr>
        <w:pStyle w:val="Bezmezer"/>
        <w:rPr>
          <w:rFonts w:asciiTheme="minorHAnsi" w:hAnsiTheme="minorHAnsi" w:cstheme="minorHAnsi"/>
          <w:lang w:val="cs-CZ"/>
        </w:rPr>
      </w:pPr>
    </w:p>
    <w:p w:rsidR="00C6160A" w:rsidRDefault="00C6160A" w:rsidP="00AE7579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highlight w:val="lightGray"/>
          <w:lang w:val="cs-CZ"/>
        </w:rPr>
        <w:t>Citace v Českém časopise historickém (podobně i v jiných časopisech historického zaměření):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b/>
          <w:lang w:val="cs-CZ"/>
        </w:rPr>
      </w:pPr>
      <w:r w:rsidRPr="00C6160A">
        <w:rPr>
          <w:rFonts w:asciiTheme="minorHAnsi" w:hAnsiTheme="minorHAnsi" w:cstheme="minorHAnsi"/>
          <w:b/>
          <w:lang w:val="cs-CZ"/>
        </w:rPr>
        <w:t>Citace pouze v</w:t>
      </w:r>
      <w:r>
        <w:rPr>
          <w:rFonts w:asciiTheme="minorHAnsi" w:hAnsiTheme="minorHAnsi" w:cstheme="minorHAnsi"/>
          <w:b/>
          <w:lang w:val="cs-CZ"/>
        </w:rPr>
        <w:t> </w:t>
      </w:r>
      <w:r w:rsidRPr="00C6160A">
        <w:rPr>
          <w:rFonts w:asciiTheme="minorHAnsi" w:hAnsiTheme="minorHAnsi" w:cstheme="minorHAnsi"/>
          <w:b/>
          <w:lang w:val="cs-CZ"/>
        </w:rPr>
        <w:t>poznámkách</w:t>
      </w:r>
      <w:r>
        <w:rPr>
          <w:rFonts w:asciiTheme="minorHAnsi" w:hAnsiTheme="minorHAnsi" w:cstheme="minorHAnsi"/>
          <w:b/>
          <w:lang w:val="cs-CZ"/>
        </w:rPr>
        <w:t xml:space="preserve"> (nikoli v textu)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lang w:val="cs-CZ"/>
        </w:rPr>
        <w:t>Poznámky pod čarou vkládejte pomocí automatického fo</w:t>
      </w:r>
      <w:r>
        <w:rPr>
          <w:rFonts w:asciiTheme="minorHAnsi" w:hAnsiTheme="minorHAnsi" w:cstheme="minorHAnsi"/>
          <w:lang w:val="cs-CZ"/>
        </w:rPr>
        <w:t>rmátování textového editoru bez</w:t>
      </w:r>
      <w:r w:rsidRPr="00C6160A">
        <w:rPr>
          <w:rFonts w:asciiTheme="minorHAnsi" w:hAnsiTheme="minorHAnsi" w:cstheme="minorHAnsi"/>
          <w:lang w:val="cs-CZ"/>
        </w:rPr>
        <w:t>prostředně za interpunkci. Při citacích archivního materiálu platí obecná zásada, že je třeba nejprve uvést název a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lang w:val="cs-CZ"/>
        </w:rPr>
        <w:t>místo instituce (archivu), název fondu a</w:t>
      </w:r>
      <w:r>
        <w:rPr>
          <w:rFonts w:asciiTheme="minorHAnsi" w:hAnsiTheme="minorHAnsi" w:cstheme="minorHAnsi"/>
          <w:lang w:val="cs-CZ"/>
        </w:rPr>
        <w:t xml:space="preserve"> </w:t>
      </w:r>
      <w:r w:rsidRPr="00C6160A">
        <w:rPr>
          <w:rFonts w:asciiTheme="minorHAnsi" w:hAnsiTheme="minorHAnsi" w:cstheme="minorHAnsi"/>
          <w:lang w:val="cs-CZ"/>
        </w:rPr>
        <w:t>bližší určení pramene.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Vzor</w:t>
      </w:r>
      <w:r w:rsidRPr="00C6160A">
        <w:rPr>
          <w:rFonts w:asciiTheme="minorHAnsi" w:hAnsiTheme="minorHAnsi" w:cstheme="minorHAnsi"/>
          <w:lang w:val="cs-CZ"/>
        </w:rPr>
        <w:t>: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lang w:val="cs-CZ"/>
        </w:rPr>
        <w:t>1. Literární archiv Památníku národního písemnictví v</w:t>
      </w:r>
      <w:r>
        <w:rPr>
          <w:rFonts w:asciiTheme="minorHAnsi" w:hAnsiTheme="minorHAnsi" w:cstheme="minorHAnsi"/>
          <w:lang w:val="cs-CZ"/>
        </w:rPr>
        <w:t> </w:t>
      </w:r>
      <w:r w:rsidRPr="00C6160A">
        <w:rPr>
          <w:rFonts w:asciiTheme="minorHAnsi" w:hAnsiTheme="minorHAnsi" w:cstheme="minorHAnsi"/>
          <w:lang w:val="cs-CZ"/>
        </w:rPr>
        <w:t>Praze, fond Emanuel Engel (dále</w:t>
      </w:r>
      <w:r>
        <w:rPr>
          <w:rFonts w:asciiTheme="minorHAnsi" w:hAnsiTheme="minorHAnsi" w:cstheme="minorHAnsi"/>
          <w:lang w:val="cs-CZ"/>
        </w:rPr>
        <w:t xml:space="preserve"> </w:t>
      </w:r>
      <w:r w:rsidRPr="00C6160A">
        <w:rPr>
          <w:rFonts w:asciiTheme="minorHAnsi" w:hAnsiTheme="minorHAnsi" w:cstheme="minorHAnsi"/>
          <w:lang w:val="cs-CZ"/>
        </w:rPr>
        <w:t>jen LA PNP, f. Engel), kart. 26, složka Exekutivní výbor pravice, fol. 2.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lang w:val="cs-CZ"/>
        </w:rPr>
        <w:t xml:space="preserve">2. Josef PEKAŘ, </w:t>
      </w:r>
      <w:r w:rsidRPr="00C6160A">
        <w:rPr>
          <w:rFonts w:asciiTheme="minorHAnsi" w:hAnsiTheme="minorHAnsi" w:cstheme="minorHAnsi"/>
          <w:i/>
          <w:lang w:val="cs-CZ"/>
        </w:rPr>
        <w:t>Bílá hora. Její příčiny a následky</w:t>
      </w:r>
      <w:r w:rsidRPr="00C6160A">
        <w:rPr>
          <w:rFonts w:asciiTheme="minorHAnsi" w:hAnsiTheme="minorHAnsi" w:cstheme="minorHAnsi"/>
          <w:lang w:val="cs-CZ"/>
        </w:rPr>
        <w:t>, Praha 1921, s. 19.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lang w:val="cs-CZ"/>
        </w:rPr>
        <w:t xml:space="preserve">3. Při opakování odkazu stačí uvést: J. PEKAŘ, </w:t>
      </w:r>
      <w:r w:rsidRPr="00C6160A">
        <w:rPr>
          <w:rFonts w:asciiTheme="minorHAnsi" w:hAnsiTheme="minorHAnsi" w:cstheme="minorHAnsi"/>
          <w:i/>
          <w:lang w:val="cs-CZ"/>
        </w:rPr>
        <w:t>Bílá hora</w:t>
      </w:r>
      <w:r w:rsidRPr="00C6160A">
        <w:rPr>
          <w:rFonts w:asciiTheme="minorHAnsi" w:hAnsiTheme="minorHAnsi" w:cstheme="minorHAnsi"/>
          <w:lang w:val="cs-CZ"/>
        </w:rPr>
        <w:t>, s. 50.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lang w:val="cs-CZ"/>
        </w:rPr>
        <w:lastRenderedPageBreak/>
        <w:t>4. Ivan HLAVÁČEK</w:t>
      </w:r>
      <w:r>
        <w:rPr>
          <w:rFonts w:asciiTheme="minorHAnsi" w:hAnsiTheme="minorHAnsi" w:cstheme="minorHAnsi"/>
          <w:lang w:val="cs-CZ"/>
        </w:rPr>
        <w:t xml:space="preserve"> </w:t>
      </w:r>
      <w:r w:rsidRPr="00C6160A">
        <w:rPr>
          <w:rFonts w:asciiTheme="minorHAnsi" w:hAnsiTheme="minorHAnsi" w:cstheme="minorHAnsi"/>
          <w:lang w:val="cs-CZ"/>
        </w:rPr>
        <w:t>– Jaroslav KAŠPAR</w:t>
      </w:r>
      <w:r>
        <w:rPr>
          <w:rFonts w:asciiTheme="minorHAnsi" w:hAnsiTheme="minorHAnsi" w:cstheme="minorHAnsi"/>
          <w:lang w:val="cs-CZ"/>
        </w:rPr>
        <w:t xml:space="preserve"> </w:t>
      </w:r>
      <w:r w:rsidRPr="00C6160A">
        <w:rPr>
          <w:rFonts w:asciiTheme="minorHAnsi" w:hAnsiTheme="minorHAnsi" w:cstheme="minorHAnsi"/>
          <w:lang w:val="cs-CZ"/>
        </w:rPr>
        <w:t xml:space="preserve">– Rostislav NOVÝ, </w:t>
      </w:r>
      <w:r w:rsidRPr="00C6160A">
        <w:rPr>
          <w:rFonts w:asciiTheme="minorHAnsi" w:hAnsiTheme="minorHAnsi" w:cstheme="minorHAnsi"/>
          <w:i/>
          <w:lang w:val="cs-CZ"/>
        </w:rPr>
        <w:t>Vademecum pomocných věd historických</w:t>
      </w:r>
      <w:r>
        <w:rPr>
          <w:rFonts w:asciiTheme="minorHAnsi" w:hAnsiTheme="minorHAnsi" w:cstheme="minorHAnsi"/>
          <w:lang w:val="cs-CZ"/>
        </w:rPr>
        <w:t xml:space="preserve">, Praha </w:t>
      </w:r>
      <w:r w:rsidRPr="00C6160A">
        <w:rPr>
          <w:rFonts w:asciiTheme="minorHAnsi" w:hAnsiTheme="minorHAnsi" w:cstheme="minorHAnsi"/>
          <w:vertAlign w:val="superscript"/>
          <w:lang w:val="cs-CZ"/>
        </w:rPr>
        <w:t>3</w:t>
      </w:r>
      <w:r>
        <w:rPr>
          <w:rFonts w:asciiTheme="minorHAnsi" w:hAnsiTheme="minorHAnsi" w:cstheme="minorHAnsi"/>
          <w:lang w:val="cs-CZ"/>
        </w:rPr>
        <w:t xml:space="preserve">1997, </w:t>
      </w:r>
      <w:r w:rsidRPr="00C6160A">
        <w:rPr>
          <w:rFonts w:asciiTheme="minorHAnsi" w:hAnsiTheme="minorHAnsi" w:cstheme="minorHAnsi"/>
          <w:lang w:val="cs-CZ"/>
        </w:rPr>
        <w:t>s. 250.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lang w:val="cs-CZ"/>
        </w:rPr>
        <w:t xml:space="preserve">5. David CRANZ, </w:t>
      </w:r>
      <w:r w:rsidRPr="00C6160A">
        <w:rPr>
          <w:rFonts w:asciiTheme="minorHAnsi" w:hAnsiTheme="minorHAnsi" w:cstheme="minorHAnsi"/>
          <w:i/>
          <w:lang w:val="cs-CZ"/>
        </w:rPr>
        <w:t>Historie der böhmischen Emigration. Eine historisch-kritische Edition</w:t>
      </w:r>
      <w:r>
        <w:rPr>
          <w:rFonts w:asciiTheme="minorHAnsi" w:hAnsiTheme="minorHAnsi" w:cstheme="minorHAnsi"/>
          <w:lang w:val="cs-CZ"/>
        </w:rPr>
        <w:t xml:space="preserve"> </w:t>
      </w:r>
      <w:r w:rsidRPr="00C6160A">
        <w:rPr>
          <w:rFonts w:asciiTheme="minorHAnsi" w:hAnsiTheme="minorHAnsi" w:cstheme="minorHAnsi"/>
          <w:lang w:val="cs-CZ"/>
        </w:rPr>
        <w:t>(= Jabloniana, Bd. 4), Hrsg. von Matthias NOLLER, Wiesbaden 2013.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lang w:val="cs-CZ"/>
        </w:rPr>
        <w:t xml:space="preserve">6. K. W. DEUTSCH, </w:t>
      </w:r>
      <w:r w:rsidRPr="00C6160A">
        <w:rPr>
          <w:rFonts w:asciiTheme="minorHAnsi" w:hAnsiTheme="minorHAnsi" w:cstheme="minorHAnsi"/>
          <w:i/>
          <w:lang w:val="cs-CZ"/>
        </w:rPr>
        <w:t>Nation und Welt</w:t>
      </w:r>
      <w:r w:rsidRPr="00C6160A">
        <w:rPr>
          <w:rFonts w:asciiTheme="minorHAnsi" w:hAnsiTheme="minorHAnsi" w:cstheme="minorHAnsi"/>
          <w:lang w:val="cs-CZ"/>
        </w:rPr>
        <w:t>, in: H. Winkler (ed.), Nationalismus, Königstein</w:t>
      </w:r>
      <w:r>
        <w:rPr>
          <w:rFonts w:asciiTheme="minorHAnsi" w:hAnsiTheme="minorHAnsi" w:cstheme="minorHAnsi"/>
          <w:lang w:val="cs-CZ"/>
        </w:rPr>
        <w:t xml:space="preserve"> </w:t>
      </w:r>
      <w:r w:rsidRPr="00C6160A">
        <w:rPr>
          <w:rFonts w:asciiTheme="minorHAnsi" w:hAnsiTheme="minorHAnsi" w:cstheme="minorHAnsi"/>
          <w:lang w:val="cs-CZ"/>
        </w:rPr>
        <w:t xml:space="preserve">im Taunus 1978, s. 51; TÝŽ, </w:t>
      </w:r>
    </w:p>
    <w:p w:rsidR="00C6160A" w:rsidRPr="00FF71B2" w:rsidRDefault="00C6160A" w:rsidP="00AE7579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i/>
          <w:lang w:val="cs-CZ"/>
        </w:rPr>
        <w:t>Nationenbildung – Nationalstaat – Integration</w:t>
      </w:r>
      <w:r w:rsidRPr="00C6160A">
        <w:rPr>
          <w:rFonts w:asciiTheme="minorHAnsi" w:hAnsiTheme="minorHAnsi" w:cstheme="minorHAnsi"/>
          <w:lang w:val="cs-CZ"/>
        </w:rPr>
        <w:t>, Düsseldorf 1972, s. 28.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lang w:val="cs-CZ"/>
        </w:rPr>
        <w:t>7. Tamtéž, s. 172n., s. 178nn.</w:t>
      </w:r>
    </w:p>
    <w:p w:rsidR="00C6160A" w:rsidRP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lang w:val="cs-CZ"/>
        </w:rPr>
        <w:t xml:space="preserve">8. Heslo </w:t>
      </w:r>
      <w:r w:rsidRPr="00C6160A">
        <w:rPr>
          <w:rFonts w:asciiTheme="minorHAnsi" w:hAnsiTheme="minorHAnsi" w:cstheme="minorHAnsi"/>
          <w:i/>
          <w:lang w:val="cs-CZ"/>
        </w:rPr>
        <w:t>Chotek</w:t>
      </w:r>
      <w:r w:rsidRPr="00C6160A">
        <w:rPr>
          <w:rFonts w:asciiTheme="minorHAnsi" w:hAnsiTheme="minorHAnsi" w:cstheme="minorHAnsi"/>
          <w:lang w:val="cs-CZ"/>
        </w:rPr>
        <w:t>, in: Ottův slovník naučný, XII, Praha 1897, s. 370.</w:t>
      </w:r>
    </w:p>
    <w:p w:rsidR="00C6160A" w:rsidRDefault="00C6160A" w:rsidP="00C6160A">
      <w:pPr>
        <w:pStyle w:val="Bezmezer"/>
        <w:rPr>
          <w:rFonts w:asciiTheme="minorHAnsi" w:hAnsiTheme="minorHAnsi" w:cstheme="minorHAnsi"/>
          <w:lang w:val="cs-CZ"/>
        </w:rPr>
      </w:pPr>
      <w:r w:rsidRPr="00C6160A">
        <w:rPr>
          <w:rFonts w:asciiTheme="minorHAnsi" w:hAnsiTheme="minorHAnsi" w:cstheme="minorHAnsi"/>
          <w:lang w:val="cs-CZ"/>
        </w:rPr>
        <w:t xml:space="preserve">9. Peter JUKES, </w:t>
      </w:r>
      <w:r w:rsidRPr="00C6160A">
        <w:rPr>
          <w:rFonts w:asciiTheme="minorHAnsi" w:hAnsiTheme="minorHAnsi" w:cstheme="minorHAnsi"/>
          <w:i/>
          <w:lang w:val="cs-CZ"/>
        </w:rPr>
        <w:t>Tony Judt: The Last Interview</w:t>
      </w:r>
      <w:r w:rsidRPr="00C6160A">
        <w:rPr>
          <w:rFonts w:asciiTheme="minorHAnsi" w:hAnsiTheme="minorHAnsi" w:cstheme="minorHAnsi"/>
          <w:lang w:val="cs-CZ"/>
        </w:rPr>
        <w:t>, Prospect, 21.</w:t>
      </w:r>
      <w:r>
        <w:rPr>
          <w:rFonts w:asciiTheme="minorHAnsi" w:hAnsiTheme="minorHAnsi" w:cstheme="minorHAnsi"/>
          <w:lang w:val="cs-CZ"/>
        </w:rPr>
        <w:t xml:space="preserve"> </w:t>
      </w:r>
      <w:r w:rsidRPr="00C6160A">
        <w:rPr>
          <w:rFonts w:asciiTheme="minorHAnsi" w:hAnsiTheme="minorHAnsi" w:cstheme="minorHAnsi"/>
          <w:lang w:val="cs-CZ"/>
        </w:rPr>
        <w:t>7.</w:t>
      </w:r>
      <w:r>
        <w:rPr>
          <w:rFonts w:asciiTheme="minorHAnsi" w:hAnsiTheme="minorHAnsi" w:cstheme="minorHAnsi"/>
          <w:lang w:val="cs-CZ"/>
        </w:rPr>
        <w:t xml:space="preserve"> </w:t>
      </w:r>
      <w:r w:rsidRPr="00C6160A">
        <w:rPr>
          <w:rFonts w:asciiTheme="minorHAnsi" w:hAnsiTheme="minorHAnsi" w:cstheme="minorHAnsi"/>
          <w:lang w:val="cs-CZ"/>
        </w:rPr>
        <w:t>2010, http://www.prospect-magazine.co.uk/magazine/tony–judt–interview/ (ověřeno 20.</w:t>
      </w:r>
      <w:r>
        <w:rPr>
          <w:rFonts w:asciiTheme="minorHAnsi" w:hAnsiTheme="minorHAnsi" w:cstheme="minorHAnsi"/>
          <w:lang w:val="cs-CZ"/>
        </w:rPr>
        <w:t xml:space="preserve"> </w:t>
      </w:r>
      <w:r w:rsidRPr="00C6160A">
        <w:rPr>
          <w:rFonts w:asciiTheme="minorHAnsi" w:hAnsiTheme="minorHAnsi" w:cstheme="minorHAnsi"/>
          <w:lang w:val="cs-CZ"/>
        </w:rPr>
        <w:t>12.</w:t>
      </w:r>
      <w:r>
        <w:rPr>
          <w:rFonts w:asciiTheme="minorHAnsi" w:hAnsiTheme="minorHAnsi" w:cstheme="minorHAnsi"/>
          <w:lang w:val="cs-CZ"/>
        </w:rPr>
        <w:t xml:space="preserve"> </w:t>
      </w:r>
      <w:r w:rsidRPr="00C6160A">
        <w:rPr>
          <w:rFonts w:asciiTheme="minorHAnsi" w:hAnsiTheme="minorHAnsi" w:cstheme="minorHAnsi"/>
          <w:lang w:val="cs-CZ"/>
        </w:rPr>
        <w:t>2013).</w:t>
      </w:r>
    </w:p>
    <w:p w:rsidR="0044027F" w:rsidRDefault="0044027F" w:rsidP="00C6160A">
      <w:pPr>
        <w:pStyle w:val="Bezmezer"/>
        <w:rPr>
          <w:rFonts w:asciiTheme="minorHAnsi" w:hAnsiTheme="minorHAnsi" w:cstheme="minorHAnsi"/>
          <w:lang w:val="cs-CZ"/>
        </w:rPr>
      </w:pPr>
    </w:p>
    <w:p w:rsidR="0044027F" w:rsidRDefault="0044027F" w:rsidP="00C6160A">
      <w:pPr>
        <w:pStyle w:val="Bezmezer"/>
        <w:rPr>
          <w:rFonts w:asciiTheme="minorHAnsi" w:hAnsiTheme="minorHAnsi" w:cstheme="minorHAnsi"/>
          <w:lang w:val="cs-CZ"/>
        </w:rPr>
      </w:pPr>
    </w:p>
    <w:p w:rsidR="0044027F" w:rsidRPr="007B2285" w:rsidRDefault="0044027F" w:rsidP="00C6160A">
      <w:pPr>
        <w:pStyle w:val="Bezmezer"/>
        <w:rPr>
          <w:rFonts w:asciiTheme="minorHAnsi" w:hAnsiTheme="minorHAnsi" w:cstheme="minorHAnsi"/>
          <w:lang w:val="cs-CZ"/>
        </w:rPr>
      </w:pPr>
      <w:r w:rsidRPr="007B2285">
        <w:rPr>
          <w:rFonts w:asciiTheme="minorHAnsi" w:hAnsiTheme="minorHAnsi" w:cstheme="minorHAnsi"/>
          <w:highlight w:val="lightGray"/>
          <w:lang w:val="cs-CZ"/>
        </w:rPr>
        <w:t>Citace v Listech filologických:</w:t>
      </w: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  <w:lang w:val="cs-CZ"/>
        </w:rPr>
      </w:pPr>
      <w:r w:rsidRPr="007B2285">
        <w:rPr>
          <w:rFonts w:asciiTheme="minorHAnsi" w:hAnsiTheme="minorHAnsi" w:cstheme="minorHAnsi"/>
          <w:lang w:val="cs-CZ"/>
        </w:rPr>
        <w:t xml:space="preserve">V poznámkách se nerozepisujte celý název bibliografické položky, ale odkazujte se zkráceně uvedením příjmení autora v kapitálkách, roku a strany bez zkratky „s.“ (např. </w:t>
      </w:r>
      <w:r w:rsidRPr="007B2285">
        <w:rPr>
          <w:rFonts w:asciiTheme="minorHAnsi" w:hAnsiTheme="minorHAnsi" w:cstheme="minorHAnsi"/>
          <w:smallCaps/>
          <w:lang w:val="cs-CZ"/>
        </w:rPr>
        <w:t>Vintr</w:t>
      </w:r>
      <w:r w:rsidRPr="007B2285">
        <w:rPr>
          <w:rFonts w:asciiTheme="minorHAnsi" w:hAnsiTheme="minorHAnsi" w:cstheme="minorHAnsi"/>
          <w:lang w:val="cs-CZ"/>
        </w:rPr>
        <w:t xml:space="preserve"> 2016, 60); na konec studie je pak třeba zařadit seznam literatury:</w:t>
      </w: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</w:rPr>
      </w:pPr>
      <w:r w:rsidRPr="007B2285">
        <w:rPr>
          <w:rFonts w:asciiTheme="minorHAnsi" w:hAnsiTheme="minorHAnsi" w:cstheme="minorHAnsi"/>
          <w:b/>
          <w:bCs/>
          <w:lang w:val="cs-CZ"/>
        </w:rPr>
        <w:t>monografie</w:t>
      </w:r>
      <w:r w:rsidRPr="007B2285">
        <w:rPr>
          <w:rFonts w:asciiTheme="minorHAnsi" w:hAnsiTheme="minorHAnsi" w:cstheme="minorHAnsi"/>
          <w:smallCaps/>
        </w:rPr>
        <w:t>: Norden, Eduard</w:t>
      </w:r>
      <w:r w:rsidRPr="007B2285">
        <w:rPr>
          <w:rFonts w:asciiTheme="minorHAnsi" w:hAnsiTheme="minorHAnsi" w:cstheme="minorHAnsi"/>
        </w:rPr>
        <w:t xml:space="preserve"> 1898: </w:t>
      </w:r>
      <w:r w:rsidRPr="007B2285">
        <w:rPr>
          <w:rFonts w:asciiTheme="minorHAnsi" w:hAnsiTheme="minorHAnsi" w:cstheme="minorHAnsi"/>
          <w:i/>
        </w:rPr>
        <w:t>Die antike Kunstprosa von VI. Jh. v. Chr. bisin die Zeit der Renaissance</w:t>
      </w:r>
      <w:r w:rsidRPr="007B2285">
        <w:rPr>
          <w:rFonts w:asciiTheme="minorHAnsi" w:hAnsiTheme="minorHAnsi" w:cstheme="minorHAnsi"/>
        </w:rPr>
        <w:t xml:space="preserve">, I–II, Berlin – Leipzig (přetisk Darmstadt 19818 ). </w:t>
      </w: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</w:rPr>
      </w:pPr>
      <w:r w:rsidRPr="007B2285">
        <w:rPr>
          <w:rFonts w:asciiTheme="minorHAnsi" w:hAnsiTheme="minorHAnsi" w:cstheme="minorHAnsi"/>
          <w:smallCaps/>
        </w:rPr>
        <w:t>Rist, John M</w:t>
      </w:r>
      <w:r w:rsidRPr="007B2285">
        <w:rPr>
          <w:rFonts w:asciiTheme="minorHAnsi" w:hAnsiTheme="minorHAnsi" w:cstheme="minorHAnsi"/>
        </w:rPr>
        <w:t xml:space="preserve">. 1999: </w:t>
      </w:r>
      <w:r w:rsidRPr="007B2285">
        <w:rPr>
          <w:rFonts w:asciiTheme="minorHAnsi" w:hAnsiTheme="minorHAnsi" w:cstheme="minorHAnsi"/>
          <w:i/>
        </w:rPr>
        <w:t>Stoická filosofie</w:t>
      </w:r>
      <w:r w:rsidRPr="007B2285">
        <w:rPr>
          <w:rFonts w:asciiTheme="minorHAnsi" w:hAnsiTheme="minorHAnsi" w:cstheme="minorHAnsi"/>
        </w:rPr>
        <w:t xml:space="preserve">, přel. </w:t>
      </w:r>
      <w:r w:rsidRPr="007B2285">
        <w:rPr>
          <w:rFonts w:asciiTheme="minorHAnsi" w:hAnsiTheme="minorHAnsi" w:cstheme="minorHAnsi"/>
          <w:smallCaps/>
        </w:rPr>
        <w:t>Karel Thein</w:t>
      </w:r>
      <w:r w:rsidRPr="007B2285">
        <w:rPr>
          <w:rFonts w:asciiTheme="minorHAnsi" w:hAnsiTheme="minorHAnsi" w:cstheme="minorHAnsi"/>
        </w:rPr>
        <w:t>, Praha.</w:t>
      </w:r>
    </w:p>
    <w:p w:rsidR="004E4F92" w:rsidRPr="007B2285" w:rsidRDefault="004E4F92" w:rsidP="0044027F">
      <w:pPr>
        <w:pStyle w:val="Bezmezer"/>
        <w:rPr>
          <w:rFonts w:asciiTheme="minorHAnsi" w:hAnsiTheme="minorHAnsi" w:cstheme="minorHAnsi"/>
          <w:lang w:val="cs-CZ"/>
        </w:rPr>
      </w:pPr>
      <w:r w:rsidRPr="007B2285">
        <w:rPr>
          <w:rFonts w:asciiTheme="minorHAnsi" w:hAnsiTheme="minorHAnsi" w:cstheme="minorHAnsi"/>
          <w:b/>
          <w:bCs/>
          <w:lang w:val="cs-CZ"/>
        </w:rPr>
        <w:t xml:space="preserve">časopisecké publikace: </w:t>
      </w:r>
      <w:r w:rsidRPr="007B2285">
        <w:rPr>
          <w:rFonts w:asciiTheme="minorHAnsi" w:hAnsiTheme="minorHAnsi" w:cstheme="minorHAnsi"/>
          <w:smallCaps/>
        </w:rPr>
        <w:t>Olson, Glending</w:t>
      </w:r>
      <w:r w:rsidRPr="007B2285">
        <w:rPr>
          <w:rFonts w:asciiTheme="minorHAnsi" w:hAnsiTheme="minorHAnsi" w:cstheme="minorHAnsi"/>
        </w:rPr>
        <w:t xml:space="preserve"> 1986: </w:t>
      </w:r>
      <w:r w:rsidRPr="007B2285">
        <w:rPr>
          <w:rFonts w:asciiTheme="minorHAnsi" w:hAnsiTheme="minorHAnsi" w:cstheme="minorHAnsi"/>
          <w:i/>
        </w:rPr>
        <w:t>The Medieval Fortunes of Theatrica</w:t>
      </w:r>
      <w:r w:rsidRPr="007B2285">
        <w:rPr>
          <w:rFonts w:asciiTheme="minorHAnsi" w:hAnsiTheme="minorHAnsi" w:cstheme="minorHAnsi"/>
        </w:rPr>
        <w:t xml:space="preserve">, in: </w:t>
      </w:r>
      <w:r w:rsidRPr="007B2285">
        <w:rPr>
          <w:rFonts w:asciiTheme="minorHAnsi" w:hAnsiTheme="minorHAnsi" w:cstheme="minorHAnsi"/>
          <w:i/>
        </w:rPr>
        <w:t>Traditio</w:t>
      </w:r>
      <w:r w:rsidRPr="007B2285">
        <w:rPr>
          <w:rFonts w:asciiTheme="minorHAnsi" w:hAnsiTheme="minorHAnsi" w:cstheme="minorHAnsi"/>
        </w:rPr>
        <w:t xml:space="preserve"> 42, s. 265–286.</w:t>
      </w:r>
    </w:p>
    <w:p w:rsidR="007B2285" w:rsidRPr="007B2285" w:rsidRDefault="007B2285" w:rsidP="00C6160A">
      <w:pPr>
        <w:pStyle w:val="Bezmezer"/>
        <w:rPr>
          <w:rFonts w:asciiTheme="minorHAnsi" w:hAnsiTheme="minorHAnsi" w:cstheme="minorHAnsi"/>
          <w:bCs/>
        </w:rPr>
      </w:pPr>
      <w:r w:rsidRPr="007B2285">
        <w:rPr>
          <w:rFonts w:asciiTheme="minorHAnsi" w:hAnsiTheme="minorHAnsi" w:cstheme="minorHAnsi"/>
          <w:b/>
          <w:bCs/>
          <w:lang w:val="cs-CZ"/>
        </w:rPr>
        <w:t>příspěvky v monografických či seriálových publikací</w:t>
      </w:r>
      <w:r w:rsidR="00EB1BC9">
        <w:rPr>
          <w:rFonts w:asciiTheme="minorHAnsi" w:hAnsiTheme="minorHAnsi" w:cstheme="minorHAnsi"/>
          <w:b/>
          <w:bCs/>
          <w:lang w:val="cs-CZ"/>
        </w:rPr>
        <w:t>ch</w:t>
      </w:r>
      <w:r w:rsidRPr="007B2285">
        <w:rPr>
          <w:rFonts w:asciiTheme="minorHAnsi" w:hAnsiTheme="minorHAnsi" w:cstheme="minorHAnsi"/>
          <w:b/>
          <w:bCs/>
          <w:lang w:val="cs-CZ"/>
        </w:rPr>
        <w:t>:</w:t>
      </w:r>
      <w:r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B2285">
        <w:rPr>
          <w:rFonts w:asciiTheme="minorHAnsi" w:hAnsiTheme="minorHAnsi" w:cstheme="minorHAnsi"/>
          <w:bCs/>
          <w:smallCaps/>
        </w:rPr>
        <w:t>Gasparri, François</w:t>
      </w:r>
      <w:r w:rsidRPr="007B2285">
        <w:rPr>
          <w:rFonts w:asciiTheme="minorHAnsi" w:hAnsiTheme="minorHAnsi" w:cstheme="minorHAnsi"/>
          <w:bCs/>
        </w:rPr>
        <w:t xml:space="preserve"> 2001: </w:t>
      </w:r>
      <w:r w:rsidRPr="007B2285">
        <w:rPr>
          <w:rFonts w:asciiTheme="minorHAnsi" w:hAnsiTheme="minorHAnsi" w:cstheme="minorHAnsi"/>
          <w:bCs/>
          <w:i/>
        </w:rPr>
        <w:t>Le latin de Suger, abbé de Saint‐Denis</w:t>
      </w:r>
      <w:r w:rsidRPr="007B2285">
        <w:rPr>
          <w:rFonts w:asciiTheme="minorHAnsi" w:hAnsiTheme="minorHAnsi" w:cstheme="minorHAnsi"/>
          <w:bCs/>
        </w:rPr>
        <w:t xml:space="preserve">, in: </w:t>
      </w:r>
      <w:r w:rsidRPr="007B2285">
        <w:rPr>
          <w:rFonts w:asciiTheme="minorHAnsi" w:hAnsiTheme="minorHAnsi" w:cstheme="minorHAnsi"/>
          <w:bCs/>
          <w:smallCaps/>
        </w:rPr>
        <w:t>Monique Goullet – Michel Parisse</w:t>
      </w:r>
      <w:r w:rsidRPr="007B2285">
        <w:rPr>
          <w:rFonts w:asciiTheme="minorHAnsi" w:hAnsiTheme="minorHAnsi" w:cstheme="minorHAnsi"/>
          <w:bCs/>
        </w:rPr>
        <w:t xml:space="preserve"> (édd.), </w:t>
      </w:r>
      <w:r w:rsidRPr="007B2285">
        <w:rPr>
          <w:rFonts w:asciiTheme="minorHAnsi" w:hAnsiTheme="minorHAnsi" w:cstheme="minorHAnsi"/>
          <w:bCs/>
          <w:i/>
        </w:rPr>
        <w:t>Les historiens et le latin médiéval</w:t>
      </w:r>
      <w:r w:rsidRPr="007B2285">
        <w:rPr>
          <w:rFonts w:asciiTheme="minorHAnsi" w:hAnsiTheme="minorHAnsi" w:cstheme="minorHAnsi"/>
          <w:bCs/>
        </w:rPr>
        <w:t xml:space="preserve">, Paris, s. 177–193. </w:t>
      </w:r>
    </w:p>
    <w:p w:rsidR="0044027F" w:rsidRDefault="007B2285" w:rsidP="00C6160A">
      <w:pPr>
        <w:pStyle w:val="Bezmez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mallCaps/>
        </w:rPr>
        <w:t>Svatoš, M</w:t>
      </w:r>
      <w:r w:rsidRPr="007B2285">
        <w:rPr>
          <w:rFonts w:asciiTheme="minorHAnsi" w:hAnsiTheme="minorHAnsi" w:cstheme="minorHAnsi"/>
          <w:bCs/>
          <w:smallCaps/>
        </w:rPr>
        <w:t>artin</w:t>
      </w:r>
      <w:r w:rsidRPr="007B2285">
        <w:rPr>
          <w:rFonts w:asciiTheme="minorHAnsi" w:hAnsiTheme="minorHAnsi" w:cstheme="minorHAnsi"/>
          <w:bCs/>
        </w:rPr>
        <w:t xml:space="preserve"> 2015a: </w:t>
      </w:r>
      <w:r w:rsidRPr="007B2285">
        <w:rPr>
          <w:rFonts w:asciiTheme="minorHAnsi" w:hAnsiTheme="minorHAnsi" w:cstheme="minorHAnsi"/>
          <w:bCs/>
          <w:i/>
        </w:rPr>
        <w:t>Bohemia Docta Bohuslava Balbína</w:t>
      </w:r>
      <w:r w:rsidRPr="007B2285">
        <w:rPr>
          <w:rFonts w:asciiTheme="minorHAnsi" w:hAnsiTheme="minorHAnsi" w:cstheme="minorHAnsi"/>
          <w:bCs/>
        </w:rPr>
        <w:t xml:space="preserve">, in: </w:t>
      </w:r>
      <w:r w:rsidRPr="007B2285">
        <w:rPr>
          <w:rFonts w:asciiTheme="minorHAnsi" w:hAnsiTheme="minorHAnsi" w:cstheme="minorHAnsi"/>
          <w:bCs/>
          <w:smallCaps/>
        </w:rPr>
        <w:t>Josef Förster – Ondřej Podavka – Martin Svatoš</w:t>
      </w:r>
      <w:r w:rsidRPr="007B2285">
        <w:rPr>
          <w:rFonts w:asciiTheme="minorHAnsi" w:hAnsiTheme="minorHAnsi" w:cstheme="minorHAnsi"/>
          <w:bCs/>
        </w:rPr>
        <w:t xml:space="preserve"> (vyd.), </w:t>
      </w:r>
      <w:r w:rsidRPr="007B2285">
        <w:rPr>
          <w:rFonts w:asciiTheme="minorHAnsi" w:hAnsiTheme="minorHAnsi" w:cstheme="minorHAnsi"/>
          <w:bCs/>
          <w:i/>
        </w:rPr>
        <w:t>Historia litteraria v českých zemích od 17. do počátku 19. století</w:t>
      </w:r>
      <w:r w:rsidRPr="007B2285">
        <w:rPr>
          <w:rFonts w:asciiTheme="minorHAnsi" w:hAnsiTheme="minorHAnsi" w:cstheme="minorHAnsi"/>
          <w:bCs/>
        </w:rPr>
        <w:t>, Praha, s. 79–87.</w:t>
      </w:r>
    </w:p>
    <w:p w:rsidR="00EB1BC9" w:rsidRDefault="00EB1BC9" w:rsidP="00C6160A">
      <w:pPr>
        <w:pStyle w:val="Bezmezer"/>
        <w:rPr>
          <w:rFonts w:asciiTheme="minorHAnsi" w:hAnsiTheme="minorHAnsi" w:cstheme="minorHAnsi"/>
          <w:lang w:val="cs-CZ"/>
        </w:rPr>
      </w:pPr>
    </w:p>
    <w:p w:rsidR="00124BAF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</w:p>
    <w:p w:rsidR="00124BAF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highlight w:val="lightGray"/>
          <w:lang w:val="cs-CZ"/>
        </w:rPr>
        <w:t>Citace v České literatuře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Číslované poznámky pod čarou jsou pouze předmětné, tj. vysvětlují, komentují nebo doplňují text. Primární literatura se uvádí přímo v textu (názvy děl kurzívou). Kompletní soupis primární literatury je uveden za textem ve zvláštním oddíle PRAMENY.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b/>
          <w:bCs/>
          <w:lang w:val="cs-CZ"/>
        </w:rPr>
        <w:t>Způsob zápisu je tento: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POLÁČEK, Karel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 xml:space="preserve">1939 </w:t>
      </w:r>
      <w:r w:rsidRPr="00B36CE1">
        <w:rPr>
          <w:rFonts w:asciiTheme="minorHAnsi" w:hAnsiTheme="minorHAnsi" w:cstheme="minorHAnsi"/>
          <w:i/>
          <w:iCs/>
          <w:lang w:val="cs-CZ"/>
        </w:rPr>
        <w:t xml:space="preserve">Vyprodáno </w:t>
      </w:r>
      <w:r w:rsidRPr="00B36CE1">
        <w:rPr>
          <w:rFonts w:asciiTheme="minorHAnsi" w:hAnsiTheme="minorHAnsi" w:cstheme="minorHAnsi"/>
          <w:lang w:val="cs-CZ"/>
        </w:rPr>
        <w:t>(Praha: Fr. Borový)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 xml:space="preserve">1994 </w:t>
      </w:r>
      <w:r w:rsidRPr="00B36CE1">
        <w:rPr>
          <w:rFonts w:asciiTheme="minorHAnsi" w:hAnsiTheme="minorHAnsi" w:cstheme="minorHAnsi"/>
          <w:i/>
          <w:iCs/>
          <w:lang w:val="cs-CZ"/>
        </w:rPr>
        <w:t>Vyprodáno</w:t>
      </w:r>
      <w:r w:rsidRPr="00B36CE1">
        <w:rPr>
          <w:rFonts w:asciiTheme="minorHAnsi" w:hAnsiTheme="minorHAnsi" w:cstheme="minorHAnsi"/>
          <w:lang w:val="cs-CZ"/>
        </w:rPr>
        <w:t>; in idem: Spisy Karla Poláčka, sv. 12; ed. M. Chlíbcová (Praha: Nakladatelství Franze Kafky)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 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Sekundární literaturu citujeme rovněž přímo v textu. Její kompletní soupis je uveden ve zvláštním oddíle LITERATURA za textem.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b/>
          <w:bCs/>
          <w:lang w:val="cs-CZ"/>
        </w:rPr>
        <w:t>Způsob zápisu je tento: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b/>
          <w:bCs/>
          <w:lang w:val="cs-CZ"/>
        </w:rPr>
        <w:t>monografie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MACURA, Vladimír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 xml:space="preserve">1995 </w:t>
      </w:r>
      <w:r w:rsidRPr="00B36CE1">
        <w:rPr>
          <w:rFonts w:asciiTheme="minorHAnsi" w:hAnsiTheme="minorHAnsi" w:cstheme="minorHAnsi"/>
          <w:i/>
          <w:iCs/>
          <w:lang w:val="cs-CZ"/>
        </w:rPr>
        <w:t>Znamení zrodu: české národní obrození jako kulturní typ</w:t>
      </w:r>
      <w:r w:rsidRPr="00B36CE1">
        <w:rPr>
          <w:rFonts w:asciiTheme="minorHAnsi" w:hAnsiTheme="minorHAnsi" w:cstheme="minorHAnsi"/>
          <w:lang w:val="cs-CZ"/>
        </w:rPr>
        <w:t xml:space="preserve"> (Jinočany: H &amp; H) [1983]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BOURDIEU, Pierre</w:t>
      </w:r>
      <w:r w:rsidRPr="00B36CE1">
        <w:rPr>
          <w:rFonts w:asciiTheme="minorHAnsi" w:hAnsiTheme="minorHAnsi" w:cstheme="minorHAnsi"/>
          <w:lang w:val="cs-CZ"/>
        </w:rPr>
        <w:br/>
        <w:t xml:space="preserve">2000 </w:t>
      </w:r>
      <w:r w:rsidRPr="00B36CE1">
        <w:rPr>
          <w:rFonts w:asciiTheme="minorHAnsi" w:hAnsiTheme="minorHAnsi" w:cstheme="minorHAnsi"/>
          <w:i/>
          <w:iCs/>
          <w:lang w:val="cs-CZ"/>
        </w:rPr>
        <w:t>Pravidla umění: geneze a struktura literárního pole</w:t>
      </w:r>
      <w:r w:rsidRPr="00B36CE1">
        <w:rPr>
          <w:rFonts w:asciiTheme="minorHAnsi" w:hAnsiTheme="minorHAnsi" w:cstheme="minorHAnsi"/>
          <w:lang w:val="cs-CZ"/>
        </w:rPr>
        <w:t>; přel. Petr Kyloušek, Petr Dytrt (Brno: Host) [1992]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b/>
          <w:bCs/>
          <w:lang w:val="cs-CZ"/>
        </w:rPr>
        <w:t>stať v periodiku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ČERVENKA, Miroslav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 xml:space="preserve">2004 „Prozodické základy novodobého českého verše?“; </w:t>
      </w:r>
      <w:r w:rsidRPr="00B36CE1">
        <w:rPr>
          <w:rFonts w:asciiTheme="minorHAnsi" w:hAnsiTheme="minorHAnsi" w:cstheme="minorHAnsi"/>
          <w:i/>
          <w:iCs/>
          <w:lang w:val="cs-CZ"/>
        </w:rPr>
        <w:t xml:space="preserve">Česká literatura </w:t>
      </w:r>
      <w:r w:rsidRPr="00B36CE1">
        <w:rPr>
          <w:rFonts w:asciiTheme="minorHAnsi" w:hAnsiTheme="minorHAnsi" w:cstheme="minorHAnsi"/>
          <w:lang w:val="cs-CZ"/>
        </w:rPr>
        <w:t>LII, č. 6, s. 751–772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b/>
          <w:bCs/>
          <w:lang w:val="cs-CZ"/>
        </w:rPr>
        <w:t>text ve výboru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BREMOND, Claude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lastRenderedPageBreak/>
        <w:t>2002 „Logika narativních možností“; přel. Petr Kyloušek; in Petr Kyloušek (ed.): Znak, struktura, vyprávění. Výbor z prací francouzského strukturalismu (Brno: Host), s. 118–141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ČERVENKA, Miroslav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1996 „Jana Mukařovského rozchod se strukturalismem", in idem: Obléhání zevnitř (Praha: Torst), s. 386-397 [1991]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b/>
          <w:bCs/>
          <w:lang w:val="cs-CZ"/>
        </w:rPr>
        <w:t>knižní edice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KOLÁR, Jaroslav — NEDVĚDOVÁ, Milada (edd.)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 xml:space="preserve">1983 </w:t>
      </w:r>
      <w:r w:rsidRPr="00B36CE1">
        <w:rPr>
          <w:rFonts w:asciiTheme="minorHAnsi" w:hAnsiTheme="minorHAnsi" w:cstheme="minorHAnsi"/>
          <w:i/>
          <w:iCs/>
          <w:lang w:val="cs-CZ"/>
        </w:rPr>
        <w:t>Próza českého středověku</w:t>
      </w:r>
      <w:r w:rsidRPr="00B36CE1">
        <w:rPr>
          <w:rFonts w:asciiTheme="minorHAnsi" w:hAnsiTheme="minorHAnsi" w:cstheme="minorHAnsi"/>
          <w:lang w:val="cs-CZ"/>
        </w:rPr>
        <w:t xml:space="preserve"> (Praha: Odeon)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b/>
          <w:bCs/>
          <w:lang w:val="cs-CZ"/>
        </w:rPr>
        <w:t>internetový zdroj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MATĚJÍČEK, Tomáš — FORET, Martin — ČEPELÁK, Vojtěch</w:t>
      </w:r>
    </w:p>
    <w:p w:rsidR="00124BAF" w:rsidRPr="00B36CE1" w:rsidRDefault="00124BAF" w:rsidP="00124BAF">
      <w:pPr>
        <w:pStyle w:val="Bezmezer"/>
        <w:rPr>
          <w:rFonts w:asciiTheme="minorHAnsi" w:hAnsiTheme="minorHAnsi" w:cstheme="minorHAnsi"/>
          <w:lang w:val="cs-CZ"/>
        </w:rPr>
      </w:pPr>
      <w:r w:rsidRPr="00B36CE1">
        <w:rPr>
          <w:rFonts w:asciiTheme="minorHAnsi" w:hAnsiTheme="minorHAnsi" w:cstheme="minorHAnsi"/>
          <w:lang w:val="cs-CZ"/>
        </w:rPr>
        <w:t>2004 „Book, album nebo… co vlastně?“; Komiks.cz, &lt;</w:t>
      </w:r>
      <w:r w:rsidRPr="0079212F">
        <w:rPr>
          <w:rFonts w:asciiTheme="minorHAnsi" w:hAnsiTheme="minorHAnsi" w:cstheme="minorHAnsi"/>
          <w:lang w:val="cs-CZ"/>
        </w:rPr>
        <w:t>http://www.komiks.cz/clanek.</w:t>
      </w:r>
      <w:r w:rsidRPr="00B36CE1">
        <w:rPr>
          <w:rFonts w:asciiTheme="minorHAnsi" w:hAnsiTheme="minorHAnsi" w:cstheme="minorHAnsi"/>
          <w:lang w:val="cs-CZ"/>
        </w:rPr>
        <w:t xml:space="preserve"> php?id=659&gt;, přístup 15. 11. 2015</w:t>
      </w:r>
    </w:p>
    <w:p w:rsidR="00124BAF" w:rsidRPr="007B2285" w:rsidRDefault="00124BAF" w:rsidP="00C6160A">
      <w:pPr>
        <w:pStyle w:val="Bezmezer"/>
        <w:rPr>
          <w:rFonts w:asciiTheme="minorHAnsi" w:hAnsiTheme="minorHAnsi" w:cstheme="minorHAnsi"/>
          <w:lang w:val="cs-CZ"/>
        </w:rPr>
      </w:pPr>
    </w:p>
    <w:p w:rsidR="0044027F" w:rsidRPr="007B2285" w:rsidRDefault="0044027F" w:rsidP="0044027F">
      <w:pPr>
        <w:pStyle w:val="Bezmezer"/>
        <w:rPr>
          <w:rFonts w:asciiTheme="minorHAnsi" w:hAnsiTheme="minorHAnsi"/>
          <w:lang w:val="cs-CZ"/>
        </w:rPr>
      </w:pP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  <w:lang w:val="cs-CZ"/>
        </w:rPr>
      </w:pPr>
      <w:r w:rsidRPr="007B2285">
        <w:rPr>
          <w:rFonts w:asciiTheme="minorHAnsi" w:hAnsiTheme="minorHAnsi" w:cstheme="minorHAnsi"/>
          <w:highlight w:val="lightGray"/>
          <w:lang w:val="cs-CZ"/>
        </w:rPr>
        <w:t>Citace v Naší řeči</w:t>
      </w:r>
      <w:r w:rsidRPr="007B2285">
        <w:rPr>
          <w:rFonts w:asciiTheme="minorHAnsi" w:hAnsiTheme="minorHAnsi" w:cstheme="minorHAnsi"/>
          <w:lang w:val="cs-CZ"/>
        </w:rPr>
        <w:t xml:space="preserve"> (</w:t>
      </w:r>
      <w:r w:rsidRPr="007B2285">
        <w:rPr>
          <w:rFonts w:asciiTheme="minorHAnsi" w:hAnsiTheme="minorHAnsi" w:cstheme="minorHAnsi"/>
          <w:highlight w:val="lightGray"/>
          <w:lang w:val="cs-CZ"/>
        </w:rPr>
        <w:t>Slovo a slovesnost</w:t>
      </w:r>
      <w:r w:rsidRPr="007B2285">
        <w:rPr>
          <w:rFonts w:asciiTheme="minorHAnsi" w:hAnsiTheme="minorHAnsi" w:cstheme="minorHAnsi"/>
          <w:lang w:val="cs-CZ"/>
        </w:rPr>
        <w:t xml:space="preserve"> vyžaduje stejný formát, jen příjmení autorů nejsou majuskulemi): </w:t>
      </w: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  <w:b/>
          <w:bCs/>
          <w:lang w:val="cs-CZ"/>
        </w:rPr>
      </w:pPr>
      <w:r w:rsidRPr="007B2285">
        <w:rPr>
          <w:rFonts w:asciiTheme="minorHAnsi" w:hAnsiTheme="minorHAnsi" w:cstheme="minorHAnsi"/>
          <w:b/>
          <w:bCs/>
          <w:lang w:val="cs-CZ"/>
        </w:rPr>
        <w:t xml:space="preserve">monografie: </w:t>
      </w:r>
      <w:r w:rsidRPr="007B2285">
        <w:rPr>
          <w:rFonts w:asciiTheme="minorHAnsi" w:hAnsiTheme="minorHAnsi" w:cstheme="minorHAnsi"/>
          <w:lang w:val="cs-CZ"/>
        </w:rPr>
        <w:t xml:space="preserve">BROWN, P. – LEVINSON, S. C. (1987): </w:t>
      </w:r>
      <w:r w:rsidRPr="007B2285">
        <w:rPr>
          <w:rStyle w:val="Zdraznn"/>
          <w:rFonts w:asciiTheme="minorHAnsi" w:hAnsiTheme="minorHAnsi" w:cstheme="minorHAnsi"/>
          <w:lang w:val="cs-CZ"/>
        </w:rPr>
        <w:t>Politeness. Some universals in language usage</w:t>
      </w:r>
      <w:r w:rsidRPr="007B2285">
        <w:rPr>
          <w:rFonts w:asciiTheme="minorHAnsi" w:hAnsiTheme="minorHAnsi" w:cstheme="minorHAnsi"/>
          <w:lang w:val="cs-CZ"/>
        </w:rPr>
        <w:t>. Cambridge et al.: Cambridge Univ. Press. </w:t>
      </w: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  <w:b/>
          <w:bCs/>
          <w:lang w:val="cs-CZ"/>
        </w:rPr>
      </w:pPr>
      <w:r w:rsidRPr="007B2285">
        <w:rPr>
          <w:rFonts w:asciiTheme="minorHAnsi" w:hAnsiTheme="minorHAnsi" w:cstheme="minorHAnsi"/>
          <w:b/>
          <w:bCs/>
          <w:lang w:val="cs-CZ"/>
        </w:rPr>
        <w:t xml:space="preserve">časopisecké publikace: </w:t>
      </w:r>
      <w:r w:rsidRPr="007B2285">
        <w:rPr>
          <w:rFonts w:asciiTheme="minorHAnsi" w:hAnsiTheme="minorHAnsi" w:cstheme="minorHAnsi"/>
          <w:lang w:val="cs-CZ"/>
        </w:rPr>
        <w:t xml:space="preserve">DANEŠ, F. (1977): K dvěma základním otázkám kodifikace. </w:t>
      </w:r>
      <w:r w:rsidRPr="007B2285">
        <w:rPr>
          <w:rStyle w:val="Zdraznn"/>
          <w:rFonts w:asciiTheme="minorHAnsi" w:hAnsiTheme="minorHAnsi" w:cstheme="minorHAnsi"/>
          <w:lang w:val="cs-CZ"/>
        </w:rPr>
        <w:t>Naše řeč</w:t>
      </w:r>
      <w:r w:rsidRPr="007B2285">
        <w:rPr>
          <w:rFonts w:asciiTheme="minorHAnsi" w:hAnsiTheme="minorHAnsi" w:cstheme="minorHAnsi"/>
          <w:lang w:val="cs-CZ"/>
        </w:rPr>
        <w:t>, 60, s. 3–13.</w:t>
      </w: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  <w:lang w:val="cs-CZ"/>
        </w:rPr>
      </w:pPr>
      <w:r w:rsidRPr="007B2285">
        <w:rPr>
          <w:rFonts w:asciiTheme="minorHAnsi" w:hAnsiTheme="minorHAnsi" w:cstheme="minorHAnsi"/>
          <w:b/>
          <w:bCs/>
          <w:lang w:val="cs-CZ"/>
        </w:rPr>
        <w:t>příspěvky v monografických či seriálových publikací</w:t>
      </w:r>
      <w:r w:rsidR="00EB1BC9">
        <w:rPr>
          <w:rFonts w:asciiTheme="minorHAnsi" w:hAnsiTheme="minorHAnsi" w:cstheme="minorHAnsi"/>
          <w:b/>
          <w:bCs/>
          <w:lang w:val="cs-CZ"/>
        </w:rPr>
        <w:t>ch</w:t>
      </w:r>
      <w:r w:rsidRPr="007B2285">
        <w:rPr>
          <w:rFonts w:asciiTheme="minorHAnsi" w:hAnsiTheme="minorHAnsi" w:cstheme="minorHAnsi"/>
          <w:b/>
          <w:bCs/>
          <w:lang w:val="cs-CZ"/>
        </w:rPr>
        <w:t xml:space="preserve">: </w:t>
      </w:r>
      <w:r w:rsidRPr="007B2285">
        <w:rPr>
          <w:rFonts w:asciiTheme="minorHAnsi" w:hAnsiTheme="minorHAnsi" w:cstheme="minorHAnsi"/>
          <w:lang w:val="cs-CZ"/>
        </w:rPr>
        <w:t xml:space="preserve">KOMÁREK, M. (2002): Ke vztahu mezi videm a tzv. způsoby slovesného děje. In: Z. Hladká – P. Karlík (eds.), </w:t>
      </w:r>
      <w:r w:rsidRPr="007B2285">
        <w:rPr>
          <w:rStyle w:val="Zdraznn"/>
          <w:rFonts w:asciiTheme="minorHAnsi" w:hAnsiTheme="minorHAnsi" w:cstheme="minorHAnsi"/>
          <w:lang w:val="cs-CZ"/>
        </w:rPr>
        <w:t>Čeština – univerzália a specifika 4</w:t>
      </w:r>
      <w:r w:rsidRPr="007B2285">
        <w:rPr>
          <w:rFonts w:asciiTheme="minorHAnsi" w:hAnsiTheme="minorHAnsi" w:cstheme="minorHAnsi"/>
          <w:lang w:val="cs-CZ"/>
        </w:rPr>
        <w:t>. Praha: Nakladatelství Lidové noviny, s. 135–140.</w:t>
      </w: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  <w:lang w:val="cs-CZ"/>
        </w:rPr>
      </w:pPr>
      <w:r w:rsidRPr="007B2285">
        <w:rPr>
          <w:rFonts w:asciiTheme="minorHAnsi" w:hAnsiTheme="minorHAnsi" w:cstheme="minorHAnsi"/>
          <w:b/>
          <w:bCs/>
          <w:lang w:val="cs-CZ"/>
        </w:rPr>
        <w:t>internetové prameny:</w:t>
      </w:r>
      <w:r w:rsidRPr="007B2285">
        <w:rPr>
          <w:rFonts w:asciiTheme="minorHAnsi" w:hAnsiTheme="minorHAnsi" w:cstheme="minorHAnsi"/>
          <w:lang w:val="cs-CZ"/>
        </w:rPr>
        <w:t xml:space="preserve"> </w:t>
      </w:r>
      <w:r w:rsidRPr="007B2285">
        <w:rPr>
          <w:rFonts w:asciiTheme="minorHAnsi" w:hAnsiTheme="minorHAnsi" w:cstheme="minorHAnsi"/>
          <w:i/>
          <w:iCs/>
          <w:lang w:val="cs-CZ"/>
        </w:rPr>
        <w:t xml:space="preserve">Internetová jazyková příručka </w:t>
      </w:r>
      <w:r w:rsidRPr="007B2285">
        <w:rPr>
          <w:rFonts w:asciiTheme="minorHAnsi" w:hAnsiTheme="minorHAnsi" w:cstheme="minorHAnsi"/>
          <w:lang w:val="cs-CZ"/>
        </w:rPr>
        <w:t>(2008–2012) [online]. Cit. 2012-03-20. &lt;</w:t>
      </w:r>
      <w:hyperlink r:id="rId8" w:history="1">
        <w:r w:rsidRPr="007B2285">
          <w:rPr>
            <w:rStyle w:val="Hypertextovodkaz"/>
            <w:rFonts w:asciiTheme="minorHAnsi" w:hAnsiTheme="minorHAnsi" w:cstheme="minorHAnsi"/>
            <w:color w:val="auto"/>
            <w:u w:val="none"/>
            <w:lang w:val="cs-CZ"/>
          </w:rPr>
          <w:t>http://prirucka.ujc.cas.cz/</w:t>
        </w:r>
      </w:hyperlink>
      <w:r w:rsidRPr="007B2285">
        <w:rPr>
          <w:rFonts w:asciiTheme="minorHAnsi" w:hAnsiTheme="minorHAnsi" w:cstheme="minorHAnsi"/>
          <w:lang w:val="cs-CZ"/>
        </w:rPr>
        <w:t>&gt;.</w:t>
      </w:r>
      <w:r w:rsidRPr="007B2285">
        <w:rPr>
          <w:rFonts w:asciiTheme="minorHAnsi" w:hAnsiTheme="minorHAnsi" w:cstheme="minorHAnsi"/>
          <w:lang w:val="cs-CZ"/>
        </w:rPr>
        <w:br/>
      </w: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  <w:lang w:val="cs-CZ"/>
        </w:rPr>
      </w:pP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  <w:lang w:val="cs-CZ"/>
        </w:rPr>
      </w:pPr>
      <w:r w:rsidRPr="007B2285">
        <w:rPr>
          <w:rFonts w:asciiTheme="minorHAnsi" w:hAnsiTheme="minorHAnsi" w:cstheme="minorHAnsi"/>
          <w:highlight w:val="lightGray"/>
          <w:lang w:val="cs-CZ"/>
        </w:rPr>
        <w:t>Citace v SALi</w:t>
      </w: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  <w:lang w:val="cs-CZ"/>
        </w:rPr>
      </w:pPr>
      <w:r w:rsidRPr="007B2285">
        <w:rPr>
          <w:rFonts w:asciiTheme="minorHAnsi" w:hAnsiTheme="minorHAnsi" w:cstheme="minorHAnsi"/>
          <w:b/>
          <w:lang w:val="cs-CZ"/>
        </w:rPr>
        <w:t>monografie:</w:t>
      </w:r>
      <w:r w:rsidRPr="007B2285">
        <w:rPr>
          <w:rFonts w:asciiTheme="minorHAnsi" w:hAnsiTheme="minorHAnsi" w:cstheme="minorHAnsi"/>
          <w:lang w:val="cs-CZ"/>
        </w:rPr>
        <w:t xml:space="preserve"> LAMPRECHT, Arnošt – ŠLOSAR, Dušan – BAUER, Jaroslav (1986): </w:t>
      </w:r>
      <w:r w:rsidRPr="007B2285">
        <w:rPr>
          <w:rFonts w:asciiTheme="minorHAnsi" w:hAnsiTheme="minorHAnsi" w:cstheme="minorHAnsi"/>
          <w:i/>
          <w:lang w:val="cs-CZ"/>
        </w:rPr>
        <w:t>Historická mluvnice češtiny</w:t>
      </w:r>
      <w:r w:rsidRPr="007B2285">
        <w:rPr>
          <w:rFonts w:asciiTheme="minorHAnsi" w:hAnsiTheme="minorHAnsi" w:cstheme="minorHAnsi"/>
          <w:lang w:val="cs-CZ"/>
        </w:rPr>
        <w:t>. Praha: Státní pedagogické nakladatelství.</w:t>
      </w: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  <w:lang w:val="cs-CZ"/>
        </w:rPr>
      </w:pPr>
      <w:r w:rsidRPr="007B2285">
        <w:rPr>
          <w:rFonts w:asciiTheme="minorHAnsi" w:hAnsiTheme="minorHAnsi" w:cstheme="minorHAnsi"/>
          <w:b/>
          <w:lang w:val="cs-CZ"/>
        </w:rPr>
        <w:t>časopisecké publikace</w:t>
      </w:r>
      <w:r w:rsidRPr="007B2285">
        <w:rPr>
          <w:rFonts w:asciiTheme="minorHAnsi" w:hAnsiTheme="minorHAnsi" w:cstheme="minorHAnsi"/>
          <w:lang w:val="cs-CZ"/>
        </w:rPr>
        <w:t xml:space="preserve">: DANEŠ, František (1991): Mathesiova koncepce funkční gramatiky v kontextu dnešní jazykovědy. </w:t>
      </w:r>
      <w:r w:rsidRPr="007B2285">
        <w:rPr>
          <w:rFonts w:asciiTheme="minorHAnsi" w:hAnsiTheme="minorHAnsi" w:cstheme="minorHAnsi"/>
          <w:i/>
          <w:lang w:val="cs-CZ"/>
        </w:rPr>
        <w:t>Slovo a slovesnost</w:t>
      </w:r>
      <w:r w:rsidRPr="007B2285">
        <w:rPr>
          <w:rFonts w:asciiTheme="minorHAnsi" w:hAnsiTheme="minorHAnsi" w:cstheme="minorHAnsi"/>
          <w:lang w:val="cs-CZ"/>
        </w:rPr>
        <w:t>, 52, s. 161–174.</w:t>
      </w:r>
    </w:p>
    <w:p w:rsidR="0044027F" w:rsidRPr="007B2285" w:rsidRDefault="0044027F" w:rsidP="0044027F">
      <w:pPr>
        <w:pStyle w:val="Bezmezer"/>
        <w:rPr>
          <w:rFonts w:asciiTheme="minorHAnsi" w:hAnsiTheme="minorHAnsi" w:cstheme="minorHAnsi"/>
          <w:lang w:val="cs-CZ"/>
        </w:rPr>
      </w:pPr>
      <w:r w:rsidRPr="007B2285">
        <w:rPr>
          <w:rFonts w:asciiTheme="minorHAnsi" w:hAnsiTheme="minorHAnsi" w:cstheme="minorHAnsi"/>
          <w:b/>
          <w:lang w:val="cs-CZ"/>
        </w:rPr>
        <w:t>publikace v monografických nebo seriálových publikacích</w:t>
      </w:r>
      <w:r w:rsidRPr="007B2285">
        <w:rPr>
          <w:rFonts w:asciiTheme="minorHAnsi" w:hAnsiTheme="minorHAnsi" w:cstheme="minorHAnsi"/>
          <w:lang w:val="cs-CZ"/>
        </w:rPr>
        <w:t xml:space="preserve">: HAJIČ, Jan – HAJIČOVÁ, Eva – PANEVOVÁ, Jarmila – SGALL, Petr (2005): Syntaktické anotování textů z Českého národního korpusu. In: Renata Blatná – Vladimír Petkevič (eds.), </w:t>
      </w:r>
      <w:r w:rsidRPr="007B2285">
        <w:rPr>
          <w:rFonts w:asciiTheme="minorHAnsi" w:hAnsiTheme="minorHAnsi" w:cstheme="minorHAnsi"/>
          <w:i/>
          <w:lang w:val="cs-CZ"/>
        </w:rPr>
        <w:t>Jazyky a jazykověda</w:t>
      </w:r>
      <w:r w:rsidRPr="007B2285">
        <w:rPr>
          <w:rFonts w:asciiTheme="minorHAnsi" w:hAnsiTheme="minorHAnsi" w:cstheme="minorHAnsi"/>
          <w:lang w:val="cs-CZ"/>
        </w:rPr>
        <w:t xml:space="preserve">. </w:t>
      </w:r>
      <w:r w:rsidRPr="007B2285">
        <w:rPr>
          <w:rFonts w:asciiTheme="minorHAnsi" w:hAnsiTheme="minorHAnsi" w:cstheme="minorHAnsi"/>
          <w:i/>
          <w:lang w:val="cs-CZ"/>
        </w:rPr>
        <w:t>Sborník k 65. Narozeninám prof. Františka Čermáka</w:t>
      </w:r>
      <w:r w:rsidRPr="007B2285">
        <w:rPr>
          <w:rFonts w:asciiTheme="minorHAnsi" w:hAnsiTheme="minorHAnsi" w:cstheme="minorHAnsi"/>
          <w:lang w:val="cs-CZ"/>
        </w:rPr>
        <w:t>. Praha: Filozofická fakulta Univerzity Karlovy – Ústav českého národního korpusu, s. 213–228.</w:t>
      </w:r>
    </w:p>
    <w:p w:rsidR="0044027F" w:rsidRPr="007B2285" w:rsidRDefault="0044027F" w:rsidP="00C6160A">
      <w:pPr>
        <w:pStyle w:val="Bezmezer"/>
        <w:rPr>
          <w:rFonts w:asciiTheme="minorHAnsi" w:hAnsiTheme="minorHAnsi" w:cstheme="minorHAnsi"/>
          <w:lang w:val="cs-CZ"/>
        </w:rPr>
      </w:pPr>
    </w:p>
    <w:p w:rsidR="009572CA" w:rsidRPr="007B2285" w:rsidRDefault="009572CA" w:rsidP="00AE7579">
      <w:pPr>
        <w:pStyle w:val="Bezmezer"/>
        <w:rPr>
          <w:rFonts w:asciiTheme="minorHAnsi" w:hAnsiTheme="minorHAnsi" w:cstheme="minorHAnsi"/>
          <w:lang w:val="cs-CZ"/>
        </w:rPr>
      </w:pPr>
    </w:p>
    <w:p w:rsidR="00AD6733" w:rsidRPr="007B2285" w:rsidRDefault="00AD6733" w:rsidP="00AE7579">
      <w:pPr>
        <w:pStyle w:val="Bezmezer"/>
        <w:rPr>
          <w:rFonts w:asciiTheme="minorHAnsi" w:hAnsiTheme="minorHAnsi" w:cstheme="minorHAnsi"/>
          <w:lang w:val="cs-CZ"/>
        </w:rPr>
      </w:pPr>
    </w:p>
    <w:sectPr w:rsidR="00AD6733" w:rsidRPr="007B2285" w:rsidSect="005B7067">
      <w:head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B4D" w:rsidRDefault="003C6B4D" w:rsidP="005B7067">
      <w:r>
        <w:separator/>
      </w:r>
    </w:p>
  </w:endnote>
  <w:endnote w:type="continuationSeparator" w:id="0">
    <w:p w:rsidR="003C6B4D" w:rsidRDefault="003C6B4D" w:rsidP="005B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B4D" w:rsidRDefault="003C6B4D" w:rsidP="005B7067">
      <w:r>
        <w:separator/>
      </w:r>
    </w:p>
  </w:footnote>
  <w:footnote w:type="continuationSeparator" w:id="0">
    <w:p w:rsidR="003C6B4D" w:rsidRDefault="003C6B4D" w:rsidP="005B7067">
      <w:r>
        <w:continuationSeparator/>
      </w:r>
    </w:p>
  </w:footnote>
  <w:footnote w:id="1">
    <w:p w:rsidR="004E4F92" w:rsidRPr="005B7067" w:rsidRDefault="004E4F9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093B89">
        <w:rPr>
          <w:rFonts w:asciiTheme="minorHAnsi" w:hAnsiTheme="minorHAnsi" w:cstheme="minorHAnsi"/>
        </w:rPr>
        <w:t>Zpracováno podle</w:t>
      </w:r>
      <w:r>
        <w:t xml:space="preserve">: </w:t>
      </w:r>
      <w:r w:rsidRPr="005B7067">
        <w:rPr>
          <w:rFonts w:asciiTheme="minorHAnsi" w:hAnsiTheme="minorHAnsi" w:cstheme="minorHAnsi"/>
          <w:lang w:val="cs-CZ"/>
        </w:rPr>
        <w:t xml:space="preserve">BRATKOVÁ, Eva. (zprac.). </w:t>
      </w:r>
      <w:r w:rsidRPr="00093B89">
        <w:rPr>
          <w:rFonts w:asciiTheme="minorHAnsi" w:hAnsiTheme="minorHAnsi" w:cstheme="minorHAnsi"/>
          <w:i/>
          <w:lang w:val="cs-CZ"/>
        </w:rPr>
        <w:t>Metody citování literatury a strukturování bibliografických záznamů podle mezinárodních norem ISO 690 a ISO 690-2 : metodický materiál pro autory vysokoškolských kvalifikačních prací</w:t>
      </w:r>
      <w:r w:rsidRPr="005B7067">
        <w:rPr>
          <w:rFonts w:asciiTheme="minorHAnsi" w:hAnsiTheme="minorHAnsi" w:cstheme="minorHAnsi"/>
          <w:lang w:val="cs-CZ"/>
        </w:rPr>
        <w:t xml:space="preserve"> [online]. Verze 2.0, aktualiz. a rozšíř. Praha : Odborná komise pro otázky elektronického zpřístupňování vysokoškolských kvalifikačních prací, Asociace knihoven vysokých škol ČR, 2008-12-22 [2008-12-30]. 60 s. (PDF). Dostupný z WWW: &lt;http://www.evskp.cz/SD/4c.pdf&gt;.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F92" w:rsidRDefault="004E4F92" w:rsidP="00DE317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4FF2"/>
    <w:multiLevelType w:val="hybridMultilevel"/>
    <w:tmpl w:val="31726552"/>
    <w:lvl w:ilvl="0" w:tplc="95FECE4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CA"/>
    <w:rsid w:val="00036816"/>
    <w:rsid w:val="00093B89"/>
    <w:rsid w:val="00124BAF"/>
    <w:rsid w:val="001B2844"/>
    <w:rsid w:val="001E6853"/>
    <w:rsid w:val="001F0128"/>
    <w:rsid w:val="00222332"/>
    <w:rsid w:val="00260842"/>
    <w:rsid w:val="00265448"/>
    <w:rsid w:val="00364284"/>
    <w:rsid w:val="003B5111"/>
    <w:rsid w:val="003C6B4D"/>
    <w:rsid w:val="00433CCE"/>
    <w:rsid w:val="0044027F"/>
    <w:rsid w:val="004846FB"/>
    <w:rsid w:val="00484E44"/>
    <w:rsid w:val="004E4F92"/>
    <w:rsid w:val="005242D7"/>
    <w:rsid w:val="005B7067"/>
    <w:rsid w:val="006070B7"/>
    <w:rsid w:val="00643ECA"/>
    <w:rsid w:val="00676DB4"/>
    <w:rsid w:val="00682780"/>
    <w:rsid w:val="0079212F"/>
    <w:rsid w:val="007B2285"/>
    <w:rsid w:val="007C37E9"/>
    <w:rsid w:val="007D3729"/>
    <w:rsid w:val="007F082D"/>
    <w:rsid w:val="00832ECC"/>
    <w:rsid w:val="0084500F"/>
    <w:rsid w:val="00873D7D"/>
    <w:rsid w:val="00897145"/>
    <w:rsid w:val="008D4F4E"/>
    <w:rsid w:val="00933740"/>
    <w:rsid w:val="009572CA"/>
    <w:rsid w:val="009A6A4C"/>
    <w:rsid w:val="00A16E9E"/>
    <w:rsid w:val="00A2722D"/>
    <w:rsid w:val="00A44674"/>
    <w:rsid w:val="00AD6733"/>
    <w:rsid w:val="00AE7579"/>
    <w:rsid w:val="00B36CE1"/>
    <w:rsid w:val="00BD1830"/>
    <w:rsid w:val="00BE4176"/>
    <w:rsid w:val="00C6160A"/>
    <w:rsid w:val="00C928F6"/>
    <w:rsid w:val="00DC2E60"/>
    <w:rsid w:val="00DE317D"/>
    <w:rsid w:val="00E90797"/>
    <w:rsid w:val="00EB1BC9"/>
    <w:rsid w:val="00ED292B"/>
    <w:rsid w:val="00F10C39"/>
    <w:rsid w:val="00F43BC7"/>
    <w:rsid w:val="00F73D60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50DE3-F307-449D-B8C6-B167C306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7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E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70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70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B7067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33740"/>
    <w:pPr>
      <w:spacing w:before="100" w:beforeAutospacing="1" w:after="100" w:afterAutospacing="1"/>
    </w:pPr>
    <w:rPr>
      <w:lang w:val="cs-CZ" w:eastAsia="cs-CZ"/>
    </w:rPr>
  </w:style>
  <w:style w:type="character" w:styleId="Zdraznn">
    <w:name w:val="Emphasis"/>
    <w:basedOn w:val="Standardnpsmoodstavce"/>
    <w:uiPriority w:val="20"/>
    <w:qFormat/>
    <w:rsid w:val="0093374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337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D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1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ucka.ujc.cas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0375-E4D8-3C40-B23C-0D412A91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1570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Bozděchová, Ivana</cp:lastModifiedBy>
  <cp:revision>2</cp:revision>
  <cp:lastPrinted>2012-03-20T18:33:00Z</cp:lastPrinted>
  <dcterms:created xsi:type="dcterms:W3CDTF">2019-02-13T18:26:00Z</dcterms:created>
  <dcterms:modified xsi:type="dcterms:W3CDTF">2019-02-13T18:26:00Z</dcterms:modified>
</cp:coreProperties>
</file>