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5" w:rsidRPr="007D55E5" w:rsidRDefault="007D55E5" w:rsidP="007D55E5">
      <w:pPr>
        <w:spacing w:line="360" w:lineRule="auto"/>
        <w:jc w:val="both"/>
        <w:rPr>
          <w:b/>
        </w:rPr>
      </w:pPr>
      <w:r w:rsidRPr="007D55E5">
        <w:rPr>
          <w:b/>
        </w:rPr>
        <w:t>Proveďte korekturu textu, užijte korektorské značky.</w:t>
      </w:r>
      <w:r w:rsidR="004316AF">
        <w:rPr>
          <w:b/>
        </w:rPr>
        <w:t xml:space="preserve"> Jevy v B buďte připraveni komentovat.</w:t>
      </w:r>
    </w:p>
    <w:p w:rsidR="007D55E5" w:rsidRDefault="004316AF" w:rsidP="004316AF">
      <w:pPr>
        <w:spacing w:line="360" w:lineRule="auto"/>
        <w:jc w:val="both"/>
      </w:pPr>
      <w:r>
        <w:t>A</w:t>
      </w:r>
      <w:r w:rsidR="007D55E5">
        <w:tab/>
      </w:r>
    </w:p>
    <w:p w:rsidR="009039DC" w:rsidRDefault="007D55E5" w:rsidP="007D55E5">
      <w:pPr>
        <w:spacing w:line="360" w:lineRule="auto"/>
        <w:ind w:firstLine="708"/>
        <w:jc w:val="both"/>
      </w:pPr>
      <w:r>
        <w:t>K </w:t>
      </w:r>
      <w:proofErr w:type="spellStart"/>
      <w:r>
        <w:t>nevýznamějším</w:t>
      </w:r>
      <w:proofErr w:type="spellEnd"/>
      <w:r>
        <w:t xml:space="preserve"> Olomouckým kostelům patří bezesporu původně klášter později kostel farní Sv. Michala svou mnoho set letou historií spjatý s řádem Dominikánů. Díky </w:t>
      </w:r>
      <w:proofErr w:type="spellStart"/>
      <w:r>
        <w:t>svojemu</w:t>
      </w:r>
      <w:proofErr w:type="spellEnd"/>
      <w:r>
        <w:t xml:space="preserve"> umístění na </w:t>
      </w:r>
      <w:proofErr w:type="spellStart"/>
      <w:r>
        <w:t>nejvyším</w:t>
      </w:r>
      <w:proofErr w:type="spellEnd"/>
      <w:r>
        <w:t xml:space="preserve"> místě </w:t>
      </w:r>
      <w:r w:rsidRPr="00001F64">
        <w:t>tz</w:t>
      </w:r>
      <w:r>
        <w:t xml:space="preserve">v. Olomouckého kopce, </w:t>
      </w:r>
    </w:p>
    <w:p w:rsidR="009039DC" w:rsidRDefault="007D55E5" w:rsidP="009039DC">
      <w:pPr>
        <w:spacing w:line="360" w:lineRule="auto"/>
        <w:ind w:firstLine="708"/>
        <w:jc w:val="both"/>
      </w:pPr>
      <w:r>
        <w:t xml:space="preserve">tvoří výrazný objekt městského panorámatu. Jeho původní, raně-gotickou podobu neznáme. Na přelomu 14. a 15. staletí klášter postihl dvojí požár a jak tyto neštěstí, </w:t>
      </w:r>
      <w:r w:rsidRPr="00001F64">
        <w:rPr>
          <w:i/>
        </w:rPr>
        <w:t>ta</w:t>
      </w:r>
      <w:r>
        <w:t xml:space="preserve">k další </w:t>
      </w:r>
    </w:p>
    <w:p w:rsidR="009039DC" w:rsidRDefault="009039DC" w:rsidP="009039DC">
      <w:pPr>
        <w:spacing w:line="360" w:lineRule="auto"/>
        <w:ind w:firstLine="708"/>
        <w:jc w:val="both"/>
      </w:pPr>
    </w:p>
    <w:p w:rsidR="007D55E5" w:rsidRDefault="007D55E5" w:rsidP="009039DC">
      <w:pPr>
        <w:spacing w:line="360" w:lineRule="auto"/>
        <w:jc w:val="both"/>
      </w:pPr>
      <w:r>
        <w:t xml:space="preserve">poškození zaviněné švédskou okupací </w:t>
      </w:r>
      <w:proofErr w:type="spellStart"/>
      <w:r>
        <w:t>okupací</w:t>
      </w:r>
      <w:proofErr w:type="spellEnd"/>
      <w:r>
        <w:t xml:space="preserve"> Olomouce o dvě století později otevřely cestu barokní přestavbě kostela. Na rozdíl od středověké podoby </w:t>
      </w:r>
      <w:proofErr w:type="spellStart"/>
      <w:r>
        <w:t>kotsela</w:t>
      </w:r>
      <w:proofErr w:type="spellEnd"/>
      <w:r>
        <w:t xml:space="preserve">, o níž mnoho nevíme máme o barokizujících stavebních </w:t>
      </w:r>
      <w:proofErr w:type="spellStart"/>
      <w:r>
        <w:t>pracech</w:t>
      </w:r>
      <w:proofErr w:type="spellEnd"/>
      <w:r>
        <w:t xml:space="preserve">, jenž realizovali </w:t>
      </w:r>
      <w:proofErr w:type="spellStart"/>
      <w:r>
        <w:t>vlaští</w:t>
      </w:r>
      <w:proofErr w:type="spellEnd"/>
      <w:r>
        <w:t xml:space="preserve"> </w:t>
      </w:r>
      <w:proofErr w:type="spellStart"/>
      <w:r>
        <w:t>stavitelové</w:t>
      </w:r>
      <w:proofErr w:type="spellEnd"/>
      <w:r>
        <w:t xml:space="preserve">, podrobné záznamy. Bohužel ani barokní přestavba kostela se nedochovala, neboť nedlouho po jeho vysvěcení lehl popelem při </w:t>
      </w:r>
      <w:proofErr w:type="spellStart"/>
      <w:r>
        <w:t>tamnějším</w:t>
      </w:r>
      <w:proofErr w:type="spellEnd"/>
      <w:r>
        <w:t xml:space="preserve"> nejničivějším požáru </w:t>
      </w:r>
      <w:proofErr w:type="spellStart"/>
      <w:r>
        <w:t>sedumnáctého</w:t>
      </w:r>
      <w:proofErr w:type="spellEnd"/>
      <w:r>
        <w:t xml:space="preserve"> </w:t>
      </w:r>
      <w:r w:rsidRPr="009F2D1F">
        <w:rPr>
          <w:b/>
        </w:rPr>
        <w:t>století</w:t>
      </w:r>
      <w:r>
        <w:t>.</w:t>
      </w:r>
    </w:p>
    <w:p w:rsidR="004316AF" w:rsidRDefault="004316AF">
      <w:r>
        <w:tab/>
      </w:r>
    </w:p>
    <w:p w:rsidR="00A46EF4" w:rsidRDefault="004316AF">
      <w:r>
        <w:t>B</w:t>
      </w:r>
    </w:p>
    <w:p w:rsidR="00D90CE2" w:rsidRPr="00D24258" w:rsidRDefault="004316AF" w:rsidP="00D24258">
      <w:pPr>
        <w:pStyle w:val="Zkladntext"/>
        <w:rPr>
          <w:rFonts w:ascii="Times New Roman" w:hAnsi="Times New Roman"/>
          <w:i w:val="0"/>
          <w:sz w:val="24"/>
          <w:szCs w:val="24"/>
        </w:rPr>
      </w:pPr>
      <w:r w:rsidRPr="004316AF">
        <w:rPr>
          <w:rFonts w:ascii="Times New Roman" w:hAnsi="Times New Roman"/>
          <w:i w:val="0"/>
          <w:sz w:val="24"/>
          <w:szCs w:val="24"/>
        </w:rPr>
        <w:t xml:space="preserve">A teď mi, Marjánko, </w:t>
      </w:r>
      <w:proofErr w:type="spellStart"/>
      <w:r w:rsidRPr="004316AF">
        <w:rPr>
          <w:rFonts w:ascii="Times New Roman" w:hAnsi="Times New Roman"/>
          <w:i w:val="0"/>
          <w:sz w:val="24"/>
          <w:szCs w:val="24"/>
        </w:rPr>
        <w:t>pomož</w:t>
      </w:r>
      <w:proofErr w:type="spellEnd"/>
      <w:r w:rsidRPr="004316AF">
        <w:rPr>
          <w:rFonts w:ascii="Times New Roman" w:hAnsi="Times New Roman"/>
          <w:i w:val="0"/>
          <w:sz w:val="24"/>
          <w:szCs w:val="24"/>
        </w:rPr>
        <w:t xml:space="preserve"> sbalit dárky pro babičku, abys jí mohla jít navštívit. Ale ne aby jsi se tam zdržela do tmy! Marjánka se ještě jednou zamyslela nad </w:t>
      </w:r>
      <w:proofErr w:type="spellStart"/>
      <w:r w:rsidRPr="004316AF">
        <w:rPr>
          <w:rFonts w:ascii="Times New Roman" w:hAnsi="Times New Roman"/>
          <w:i w:val="0"/>
          <w:sz w:val="24"/>
          <w:szCs w:val="24"/>
        </w:rPr>
        <w:t>dvěmi</w:t>
      </w:r>
      <w:proofErr w:type="spellEnd"/>
      <w:r w:rsidRPr="004316AF">
        <w:rPr>
          <w:rFonts w:ascii="Times New Roman" w:hAnsi="Times New Roman"/>
          <w:i w:val="0"/>
          <w:sz w:val="24"/>
          <w:szCs w:val="24"/>
        </w:rPr>
        <w:t xml:space="preserve"> možnými řešeními příkladu, vyhnula se tomu složitějšímu a zvolila to samé jako v předchozí úloze. Existují lidé, jež oslyší pomoc bližnímu, ale </w:t>
      </w:r>
      <w:proofErr w:type="spellStart"/>
      <w:r w:rsidRPr="004316AF">
        <w:rPr>
          <w:rFonts w:ascii="Times New Roman" w:hAnsi="Times New Roman"/>
          <w:i w:val="0"/>
          <w:sz w:val="24"/>
          <w:szCs w:val="24"/>
        </w:rPr>
        <w:t>titéž</w:t>
      </w:r>
      <w:proofErr w:type="spellEnd"/>
      <w:r w:rsidRPr="004316AF">
        <w:rPr>
          <w:rFonts w:ascii="Times New Roman" w:hAnsi="Times New Roman"/>
          <w:i w:val="0"/>
          <w:sz w:val="24"/>
          <w:szCs w:val="24"/>
        </w:rPr>
        <w:t xml:space="preserve"> lidé pak ve vlastní nouzi jakoby pomoc druhých považovali za samozřejmou.  Kvůli hrůzným zážitkům strachu a bezmoci způsobenými ježatým vlkem se po návratu </w:t>
      </w:r>
      <w:r w:rsidRPr="00D24258">
        <w:rPr>
          <w:rFonts w:ascii="Times New Roman" w:hAnsi="Times New Roman"/>
          <w:i w:val="0"/>
          <w:sz w:val="24"/>
          <w:szCs w:val="24"/>
        </w:rPr>
        <w:t>Marjánka tisknula k její babičce a odmítnula se jí pustit.</w:t>
      </w:r>
      <w:r w:rsidR="00D24258" w:rsidRPr="00D24258">
        <w:rPr>
          <w:rFonts w:ascii="Times New Roman" w:hAnsi="Times New Roman"/>
          <w:i w:val="0"/>
          <w:sz w:val="24"/>
          <w:szCs w:val="24"/>
        </w:rPr>
        <w:t xml:space="preserve"> </w:t>
      </w:r>
      <w:r w:rsidR="00D90CE2" w:rsidRPr="00D24258">
        <w:rPr>
          <w:rFonts w:ascii="Times New Roman" w:hAnsi="Times New Roman"/>
          <w:i w:val="0"/>
        </w:rPr>
        <w:t xml:space="preserve">Omlouvám se všem zúčastněným za komplikace, ale vzhledem ke </w:t>
      </w:r>
      <w:r w:rsidR="00D90CE2" w:rsidRPr="00D24258">
        <w:rPr>
          <w:rFonts w:ascii="Times New Roman" w:hAnsi="Times New Roman"/>
          <w:i w:val="0"/>
        </w:rPr>
        <w:lastRenderedPageBreak/>
        <w:t>spoustě reakcím spojených s termínem svatby jsme se rozhodli turnaj přesunout na neděli 8.7. od 9:00.</w:t>
      </w:r>
    </w:p>
    <w:sectPr w:rsidR="00D90CE2" w:rsidRPr="00D24258" w:rsidSect="007D5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47" w:rsidRDefault="005A2247" w:rsidP="00007FA9">
      <w:r>
        <w:separator/>
      </w:r>
    </w:p>
  </w:endnote>
  <w:endnote w:type="continuationSeparator" w:id="0">
    <w:p w:rsidR="005A2247" w:rsidRDefault="005A2247" w:rsidP="000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A9" w:rsidRDefault="00007F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A9" w:rsidRDefault="00007F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A9" w:rsidRDefault="00007F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47" w:rsidRDefault="005A2247" w:rsidP="00007FA9">
      <w:r>
        <w:separator/>
      </w:r>
    </w:p>
  </w:footnote>
  <w:footnote w:type="continuationSeparator" w:id="0">
    <w:p w:rsidR="005A2247" w:rsidRDefault="005A2247" w:rsidP="0000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A9" w:rsidRDefault="00007F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A9" w:rsidRDefault="00007FA9">
    <w:pPr>
      <w:pStyle w:val="Zhlav"/>
    </w:pPr>
    <w:r>
      <w:rPr>
        <w:noProof/>
      </w:rPr>
      <w:drawing>
        <wp:inline distT="0" distB="0" distL="0" distR="0">
          <wp:extent cx="3902710" cy="854241"/>
          <wp:effectExtent l="0" t="0" r="2540" b="3175"/>
          <wp:docPr id="1" name="Obrázek 1" descr="spojena_log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jena_log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8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FA9" w:rsidRDefault="00007FA9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A9" w:rsidRDefault="00007F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E5"/>
    <w:rsid w:val="00007FA9"/>
    <w:rsid w:val="004316AF"/>
    <w:rsid w:val="005A2247"/>
    <w:rsid w:val="007D55E5"/>
    <w:rsid w:val="009039DC"/>
    <w:rsid w:val="00A46EF4"/>
    <w:rsid w:val="00B85717"/>
    <w:rsid w:val="00BE54A4"/>
    <w:rsid w:val="00D24258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16AF"/>
    <w:pPr>
      <w:spacing w:after="200" w:line="360" w:lineRule="auto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316AF"/>
    <w:rPr>
      <w:rFonts w:ascii="Calibri" w:eastAsia="Calibri" w:hAnsi="Calibri" w:cs="Times New Roman"/>
      <w:i/>
    </w:rPr>
  </w:style>
  <w:style w:type="paragraph" w:styleId="Zhlav">
    <w:name w:val="header"/>
    <w:basedOn w:val="Normln"/>
    <w:link w:val="ZhlavChar"/>
    <w:uiPriority w:val="99"/>
    <w:unhideWhenUsed/>
    <w:rsid w:val="00007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7F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7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F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F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16AF"/>
    <w:pPr>
      <w:spacing w:after="200" w:line="360" w:lineRule="auto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316AF"/>
    <w:rPr>
      <w:rFonts w:ascii="Calibri" w:eastAsia="Calibri" w:hAnsi="Calibri" w:cs="Times New Roman"/>
      <w:i/>
    </w:rPr>
  </w:style>
  <w:style w:type="paragraph" w:styleId="Zhlav">
    <w:name w:val="header"/>
    <w:basedOn w:val="Normln"/>
    <w:link w:val="ZhlavChar"/>
    <w:uiPriority w:val="99"/>
    <w:unhideWhenUsed/>
    <w:rsid w:val="00007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7F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7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F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F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pc</cp:lastModifiedBy>
  <cp:revision>6</cp:revision>
  <dcterms:created xsi:type="dcterms:W3CDTF">2012-04-03T09:36:00Z</dcterms:created>
  <dcterms:modified xsi:type="dcterms:W3CDTF">2013-06-11T18:35:00Z</dcterms:modified>
</cp:coreProperties>
</file>