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3B135B" w:rsidTr="006969A1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3B135B" w:rsidRDefault="003B135B" w:rsidP="006969A1">
            <w:pPr>
              <w:jc w:val="both"/>
              <w:rPr>
                <w:b/>
                <w:sz w:val="28"/>
              </w:rPr>
            </w:pPr>
            <w:bookmarkStart w:id="0" w:name="_GoBack"/>
            <w:bookmarkEnd w:id="0"/>
            <w:r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3B135B" w:rsidTr="006969A1"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Pr="00B76F00" w:rsidRDefault="00D7677C" w:rsidP="006969A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MANAŽERSKA </w:t>
            </w:r>
            <w:r w:rsidR="003B135B" w:rsidRPr="00F00653">
              <w:rPr>
                <w:b/>
                <w:szCs w:val="24"/>
              </w:rPr>
              <w:t>SUPERVIZE</w:t>
            </w:r>
            <w:r w:rsidR="00F95967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A VEDENÍ LIDÍ RÁMCOVANÉ</w:t>
            </w:r>
            <w:r w:rsidR="00F95967">
              <w:rPr>
                <w:b/>
                <w:szCs w:val="24"/>
              </w:rPr>
              <w:t xml:space="preserve"> PŘÍSTUPEM ZAMĚŘENÝM NA ČLOVĚKA</w:t>
            </w:r>
          </w:p>
        </w:tc>
      </w:tr>
      <w:tr w:rsidR="003B135B" w:rsidTr="006969A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F95967" w:rsidP="006969A1">
            <w:pPr>
              <w:jc w:val="both"/>
            </w:pPr>
            <w:r>
              <w:t>Povine volitelný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  <w:tr w:rsidR="003B135B" w:rsidTr="006969A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3B135B">
            <w:pPr>
              <w:jc w:val="both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 xml:space="preserve">hod.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  <w:tr w:rsidR="003B135B" w:rsidTr="006969A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Prerekvizity, korekvizity, ekvivalence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  <w:tr w:rsidR="003B135B" w:rsidTr="006969A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Způsob ověření studijních výsledků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F95967">
            <w:pPr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  <w:tr w:rsidR="003B135B" w:rsidTr="00F95967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Pr="00F95967" w:rsidRDefault="003B135B" w:rsidP="006969A1">
            <w:pPr>
              <w:jc w:val="both"/>
              <w:rPr>
                <w:b/>
              </w:rPr>
            </w:pPr>
            <w:r w:rsidRPr="00F95967">
              <w:rPr>
                <w:b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77C" w:rsidRPr="00D7677C" w:rsidRDefault="00D7677C" w:rsidP="00D7677C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diskuse </w:t>
            </w:r>
            <w:r w:rsidR="00D43215">
              <w:rPr>
                <w:rFonts w:ascii="Times New Roman" w:hAnsi="Times New Roman" w:cs="Times New Roman"/>
                <w:sz w:val="20"/>
                <w:szCs w:val="20"/>
              </w:rPr>
              <w:t xml:space="preserve">a reflexe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 zadanému článku ke čtení</w:t>
            </w:r>
            <w:r w:rsidR="00D43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10 b. </w:t>
            </w:r>
          </w:p>
          <w:p w:rsidR="00CD34BA" w:rsidRPr="00D7677C" w:rsidRDefault="00D7677C" w:rsidP="00D7677C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aktívní účast na cvičeních z předmětu – 40 b. </w:t>
            </w:r>
          </w:p>
          <w:p w:rsidR="00D7677C" w:rsidRPr="00D43215" w:rsidRDefault="00D7677C" w:rsidP="00D7677C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písemná příprava na </w:t>
            </w:r>
            <w:r w:rsidR="00D43215">
              <w:rPr>
                <w:rFonts w:ascii="Times New Roman" w:hAnsi="Times New Roman" w:cs="Times New Roman"/>
                <w:sz w:val="20"/>
                <w:szCs w:val="20"/>
              </w:rPr>
              <w:t>vedení manažerské supervize/nácvik vedení lidí – 25b</w:t>
            </w:r>
          </w:p>
          <w:p w:rsidR="00D43215" w:rsidRPr="00F95967" w:rsidRDefault="00D43215" w:rsidP="00D43215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aktívní vedení manažérské supervíze/nácviku vedení lidí na cvičení a ústní reflexe tohoto cvičení – 25b.</w:t>
            </w:r>
          </w:p>
        </w:tc>
      </w:tr>
      <w:tr w:rsidR="003B135B" w:rsidTr="00F95967">
        <w:trPr>
          <w:trHeight w:val="554"/>
        </w:trPr>
        <w:tc>
          <w:tcPr>
            <w:tcW w:w="98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5B" w:rsidRPr="00F95967" w:rsidRDefault="003B135B" w:rsidP="006969A1">
            <w:pPr>
              <w:jc w:val="both"/>
            </w:pPr>
          </w:p>
        </w:tc>
      </w:tr>
      <w:tr w:rsidR="003B135B" w:rsidTr="006969A1">
        <w:trPr>
          <w:trHeight w:val="197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1B05FC" w:rsidP="006969A1">
            <w:pPr>
              <w:jc w:val="both"/>
            </w:pPr>
            <w:r>
              <w:t>d</w:t>
            </w:r>
            <w:r w:rsidR="003B135B" w:rsidRPr="00AA19B7">
              <w:t>oc. PhDr. Peter Brnula, Ph.D</w:t>
            </w:r>
            <w:r w:rsidR="003B135B">
              <w:t>.</w:t>
            </w:r>
          </w:p>
        </w:tc>
      </w:tr>
      <w:tr w:rsidR="003B135B" w:rsidTr="006969A1">
        <w:trPr>
          <w:trHeight w:val="243"/>
        </w:trPr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  <w:r>
              <w:t>Formou přednášek a seminářů předmětu</w:t>
            </w:r>
            <w:r w:rsidR="00327468">
              <w:t xml:space="preserve"> v slovenském a českém jazyku</w:t>
            </w:r>
          </w:p>
        </w:tc>
      </w:tr>
      <w:tr w:rsidR="003B135B" w:rsidTr="006969A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  <w:tr w:rsidR="003B135B" w:rsidTr="006969A1">
        <w:trPr>
          <w:trHeight w:val="554"/>
        </w:trPr>
        <w:tc>
          <w:tcPr>
            <w:tcW w:w="98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Pr="001B05FC" w:rsidRDefault="001B05FC" w:rsidP="006969A1">
            <w:pPr>
              <w:jc w:val="both"/>
            </w:pPr>
            <w:r w:rsidRPr="001B05FC">
              <w:t>d</w:t>
            </w:r>
            <w:r w:rsidR="003B135B" w:rsidRPr="001B05FC">
              <w:t>oc. PhDr. Peter Brnula, Ph.D.</w:t>
            </w:r>
            <w:r w:rsidR="0025139A" w:rsidRPr="001B05FC">
              <w:t xml:space="preserve"> – P, S</w:t>
            </w:r>
          </w:p>
        </w:tc>
      </w:tr>
      <w:tr w:rsidR="003B135B" w:rsidTr="006969A1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  <w:tr w:rsidR="003B135B" w:rsidTr="006969A1">
        <w:trPr>
          <w:trHeight w:val="3938"/>
        </w:trPr>
        <w:tc>
          <w:tcPr>
            <w:tcW w:w="9855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CF8" w:rsidRPr="00F76CF8" w:rsidRDefault="00F76CF8" w:rsidP="00F76CF8">
            <w:pPr>
              <w:jc w:val="both"/>
              <w:rPr>
                <w:color w:val="000000" w:themeColor="text1"/>
                <w:szCs w:val="24"/>
              </w:rPr>
            </w:pPr>
            <w:r w:rsidRPr="00F76CF8">
              <w:rPr>
                <w:b/>
                <w:color w:val="000000" w:themeColor="text1"/>
                <w:szCs w:val="24"/>
              </w:rPr>
              <w:t>Anotace:</w:t>
            </w:r>
          </w:p>
          <w:p w:rsidR="00F95967" w:rsidRDefault="00D7677C" w:rsidP="00F76CF8">
            <w:p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Cie</w:t>
            </w:r>
            <w:r>
              <w:rPr>
                <w:color w:val="000000" w:themeColor="text1"/>
                <w:szCs w:val="22"/>
                <w:lang w:val="sk-SK"/>
              </w:rPr>
              <w:t xml:space="preserve">ľom predmetu je poslucháčom sprostredkovať tému manažérskej supervízie a vedenia ľudí rámcovaného prístupom zameraným na človeka podľa C. R. Rogersa. </w:t>
            </w:r>
            <w:r>
              <w:rPr>
                <w:color w:val="000000" w:themeColor="text1"/>
                <w:szCs w:val="22"/>
              </w:rPr>
              <w:t>Predmet prechdáza od témy vymedzenia prístupu zameraného na člověka v súčasnosti až po supervíziu realiziovanú v tomto prístupe. Zároveň sa zameriav</w:t>
            </w:r>
            <w:r w:rsidR="00327468">
              <w:rPr>
                <w:color w:val="000000" w:themeColor="text1"/>
                <w:szCs w:val="22"/>
              </w:rPr>
              <w:t>a na aspekty vedenia ľudí, v kto</w:t>
            </w:r>
            <w:r>
              <w:rPr>
                <w:color w:val="000000" w:themeColor="text1"/>
                <w:szCs w:val="22"/>
              </w:rPr>
              <w:t>rých sú využiteľné znalosti a zručnosti z PCA prístupu.</w:t>
            </w:r>
            <w:r w:rsidR="00327468">
              <w:rPr>
                <w:color w:val="000000" w:themeColor="text1"/>
                <w:szCs w:val="22"/>
              </w:rPr>
              <w:t xml:space="preserve"> V kurze sa okrem teoretického vymedzenia budeme venovať konkrétnym nácvikom prostredníctvom modelových situácií, s ktorými sa poslucháči možu stretnúť pri vedení ľudí alebo v manažérskej supervízii. Takže samotný cieľ predmetu je nielen teoretický, ale prostredníctvom konkrétnych cvičení priblížiť tému poslucháčom, tak aby boli pripravený viesť rozhovor/supervíziu rámcovanú prístupom zameraným na človeka.</w:t>
            </w:r>
          </w:p>
          <w:p w:rsidR="00D7677C" w:rsidRDefault="00D7677C" w:rsidP="00F76CF8">
            <w:pPr>
              <w:rPr>
                <w:b/>
                <w:color w:val="000000" w:themeColor="text1"/>
                <w:szCs w:val="22"/>
              </w:rPr>
            </w:pPr>
          </w:p>
          <w:p w:rsidR="00F76CF8" w:rsidRPr="00F76CF8" w:rsidRDefault="00F76CF8" w:rsidP="00F76CF8">
            <w:pPr>
              <w:rPr>
                <w:b/>
                <w:color w:val="000000" w:themeColor="text1"/>
                <w:szCs w:val="22"/>
              </w:rPr>
            </w:pPr>
            <w:r w:rsidRPr="00F76CF8">
              <w:rPr>
                <w:b/>
                <w:color w:val="000000" w:themeColor="text1"/>
                <w:szCs w:val="22"/>
              </w:rPr>
              <w:t>Témata přednášek:</w:t>
            </w:r>
          </w:p>
          <w:p w:rsidR="00F95967" w:rsidRPr="00327468" w:rsidRDefault="00F95967" w:rsidP="0032746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Vývoj </w:t>
            </w:r>
            <w:r w:rsidR="00327468">
              <w:rPr>
                <w:color w:val="000000" w:themeColor="text1"/>
                <w:szCs w:val="22"/>
              </w:rPr>
              <w:t xml:space="preserve">a současný stav </w:t>
            </w:r>
            <w:r>
              <w:rPr>
                <w:color w:val="000000" w:themeColor="text1"/>
                <w:szCs w:val="22"/>
              </w:rPr>
              <w:t>přístupu zaměřeného na člověka</w:t>
            </w:r>
          </w:p>
          <w:p w:rsidR="00BA6FD4" w:rsidRDefault="00BA6FD4" w:rsidP="00F76CF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Supervize a vědění lidí jako vztah</w:t>
            </w:r>
          </w:p>
          <w:p w:rsidR="00BA6FD4" w:rsidRDefault="00BA6FD4" w:rsidP="00BA6FD4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Vztah a jeho důležitost pro PCA supervizi a vědění lidí</w:t>
            </w:r>
          </w:p>
          <w:p w:rsidR="00F95967" w:rsidRPr="00327468" w:rsidRDefault="00F95967" w:rsidP="0097737C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Cs w:val="22"/>
              </w:rPr>
            </w:pPr>
            <w:r w:rsidRPr="00327468">
              <w:rPr>
                <w:color w:val="000000" w:themeColor="text1"/>
                <w:szCs w:val="22"/>
              </w:rPr>
              <w:t>PCA supervize z pohledu obsahu</w:t>
            </w:r>
            <w:r w:rsidR="00327468" w:rsidRPr="00327468">
              <w:rPr>
                <w:color w:val="000000" w:themeColor="text1"/>
                <w:szCs w:val="22"/>
              </w:rPr>
              <w:t>, tématu, funkce a programu, P</w:t>
            </w:r>
            <w:r w:rsidRPr="00327468">
              <w:rPr>
                <w:color w:val="000000" w:themeColor="text1"/>
                <w:szCs w:val="22"/>
              </w:rPr>
              <w:t>CA supervize jako vztahová supervize</w:t>
            </w:r>
            <w:r w:rsidR="00327468">
              <w:rPr>
                <w:color w:val="000000" w:themeColor="text1"/>
                <w:szCs w:val="22"/>
              </w:rPr>
              <w:t>;</w:t>
            </w:r>
          </w:p>
          <w:p w:rsidR="00F95967" w:rsidRDefault="00F95967" w:rsidP="00F76CF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Vědění lidí rámcované přístupem PCA</w:t>
            </w:r>
          </w:p>
          <w:p w:rsidR="00BA6FD4" w:rsidRDefault="00BA6FD4" w:rsidP="00F76CF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Zaměřenost na vztah ve vědění lidí</w:t>
            </w:r>
          </w:p>
          <w:p w:rsidR="00D7677C" w:rsidRDefault="00F95967" w:rsidP="00947D3C">
            <w:pPr>
              <w:numPr>
                <w:ilvl w:val="0"/>
                <w:numId w:val="1"/>
              </w:numPr>
              <w:jc w:val="both"/>
            </w:pPr>
            <w:r w:rsidRPr="00327468">
              <w:rPr>
                <w:color w:val="000000" w:themeColor="text1"/>
                <w:szCs w:val="22"/>
              </w:rPr>
              <w:t>Moc a rozhodování v supervizi a vědění lidí v rámci PCA přístupu</w:t>
            </w:r>
          </w:p>
          <w:p w:rsidR="00D7677C" w:rsidRPr="00F76CF8" w:rsidRDefault="00D7677C" w:rsidP="00BA6FD4">
            <w:pPr>
              <w:tabs>
                <w:tab w:val="left" w:pos="-180"/>
                <w:tab w:val="left" w:pos="3825"/>
              </w:tabs>
            </w:pPr>
          </w:p>
        </w:tc>
      </w:tr>
      <w:tr w:rsidR="003B135B" w:rsidTr="006969A1">
        <w:trPr>
          <w:trHeight w:val="265"/>
        </w:trPr>
        <w:tc>
          <w:tcPr>
            <w:tcW w:w="3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  <w:tr w:rsidR="003B135B" w:rsidTr="006969A1">
        <w:trPr>
          <w:trHeight w:val="1497"/>
        </w:trPr>
        <w:tc>
          <w:tcPr>
            <w:tcW w:w="98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8" w:rsidRPr="00F76CF8" w:rsidRDefault="00F76CF8" w:rsidP="00F76CF8">
            <w:pPr>
              <w:tabs>
                <w:tab w:val="left" w:pos="-180"/>
                <w:tab w:val="left" w:pos="900"/>
              </w:tabs>
              <w:rPr>
                <w:szCs w:val="24"/>
              </w:rPr>
            </w:pPr>
            <w:r w:rsidRPr="00F76CF8">
              <w:rPr>
                <w:b/>
                <w:szCs w:val="24"/>
              </w:rPr>
              <w:t>Základní studijní literatura:</w:t>
            </w:r>
          </w:p>
          <w:p w:rsidR="00882229" w:rsidRPr="00BA6FD4" w:rsidRDefault="006259DA" w:rsidP="00BA6FD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A6FD4">
              <w:rPr>
                <w:szCs w:val="22"/>
              </w:rPr>
              <w:t xml:space="preserve">BUBER, M. </w:t>
            </w:r>
            <w:r w:rsidRPr="00BA6FD4">
              <w:rPr>
                <w:i/>
                <w:iCs/>
                <w:szCs w:val="22"/>
              </w:rPr>
              <w:t xml:space="preserve">Ty a já. </w:t>
            </w:r>
            <w:r w:rsidRPr="00BA6FD4">
              <w:rPr>
                <w:szCs w:val="22"/>
              </w:rPr>
              <w:t>Praha : Kalich, 2005</w:t>
            </w:r>
            <w:r>
              <w:rPr>
                <w:szCs w:val="22"/>
              </w:rPr>
              <w:t>*</w:t>
            </w:r>
          </w:p>
          <w:p w:rsidR="006259DA" w:rsidRPr="00F76CF8" w:rsidRDefault="006259DA" w:rsidP="006259DA">
            <w:pPr>
              <w:pStyle w:val="Zkladntext2"/>
              <w:spacing w:after="0" w:line="240" w:lineRule="auto"/>
              <w:jc w:val="both"/>
              <w:rPr>
                <w:sz w:val="20"/>
                <w:szCs w:val="22"/>
              </w:rPr>
            </w:pPr>
            <w:r w:rsidRPr="00F76CF8">
              <w:rPr>
                <w:sz w:val="20"/>
                <w:szCs w:val="22"/>
              </w:rPr>
              <w:t xml:space="preserve">HAVRDOVÁ, Zuzana, Martin HAJNÝ et al. 2008. </w:t>
            </w:r>
            <w:r w:rsidRPr="00F76CF8">
              <w:rPr>
                <w:i/>
                <w:sz w:val="20"/>
                <w:szCs w:val="22"/>
              </w:rPr>
              <w:t>Praktická supervize.</w:t>
            </w:r>
            <w:r w:rsidRPr="00F76CF8">
              <w:rPr>
                <w:sz w:val="20"/>
                <w:szCs w:val="22"/>
              </w:rPr>
              <w:t xml:space="preserve"> 1. vyd., Praha:  Galén, 213 s. ISBN 978-80-7262-532-1</w:t>
            </w:r>
          </w:p>
          <w:p w:rsidR="00882229" w:rsidRPr="00BA6FD4" w:rsidRDefault="006259DA" w:rsidP="00BA6FD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A6FD4">
              <w:rPr>
                <w:szCs w:val="22"/>
              </w:rPr>
              <w:t xml:space="preserve">HLAVENKA, V. </w:t>
            </w:r>
            <w:r w:rsidRPr="00BA6FD4">
              <w:rPr>
                <w:i/>
                <w:iCs/>
                <w:szCs w:val="22"/>
              </w:rPr>
              <w:t>Slovo o moci a zodpovednosti (v psychoterapii a poradenstve)</w:t>
            </w:r>
            <w:r w:rsidRPr="00BA6FD4">
              <w:rPr>
                <w:szCs w:val="22"/>
              </w:rPr>
              <w:t xml:space="preserve"> Bratislava : FiF UK v Bratislave</w:t>
            </w:r>
          </w:p>
          <w:p w:rsidR="00C52C27" w:rsidRPr="00C52C27" w:rsidRDefault="00C52C27" w:rsidP="00BA6FD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KIRSCHENBAUM, H. – HENDERSON, V. L. </w:t>
            </w:r>
            <w:r>
              <w:rPr>
                <w:i/>
                <w:szCs w:val="22"/>
              </w:rPr>
              <w:t xml:space="preserve">Rozhovory s Carlem R. Rogersem. </w:t>
            </w:r>
            <w:r>
              <w:rPr>
                <w:szCs w:val="22"/>
              </w:rPr>
              <w:t>1. vyd. Praha: Portál, 2016. 232 s. ISBN 978-80-262-1109-9</w:t>
            </w:r>
          </w:p>
          <w:p w:rsidR="00882229" w:rsidRPr="00BA6FD4" w:rsidRDefault="006259DA" w:rsidP="00BA6FD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A6FD4">
              <w:rPr>
                <w:szCs w:val="22"/>
              </w:rPr>
              <w:t xml:space="preserve">MERRY, T. </w:t>
            </w:r>
            <w:r w:rsidRPr="00BA6FD4">
              <w:rPr>
                <w:i/>
                <w:iCs/>
                <w:szCs w:val="22"/>
              </w:rPr>
              <w:t xml:space="preserve">Naučte sa byť poradcom. Poradenstvo zamerané na človeka. </w:t>
            </w:r>
            <w:r w:rsidRPr="00BA6FD4">
              <w:rPr>
                <w:szCs w:val="22"/>
              </w:rPr>
              <w:t>Bratislava : Pegas, 2004</w:t>
            </w:r>
            <w:r>
              <w:rPr>
                <w:szCs w:val="22"/>
              </w:rPr>
              <w:t>*</w:t>
            </w:r>
          </w:p>
          <w:p w:rsidR="006259DA" w:rsidRDefault="006259DA" w:rsidP="006259DA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ROGERS, C. – BALDWINOVÁ, M. </w:t>
            </w:r>
            <w:r>
              <w:rPr>
                <w:i/>
                <w:szCs w:val="22"/>
              </w:rPr>
              <w:t xml:space="preserve">Psychoterapie je především vztah. </w:t>
            </w:r>
            <w:r>
              <w:rPr>
                <w:szCs w:val="22"/>
              </w:rPr>
              <w:t xml:space="preserve">s. 42 – 51 in: BALDWINOVÁ, M. (ed.). </w:t>
            </w:r>
            <w:r>
              <w:rPr>
                <w:i/>
                <w:szCs w:val="22"/>
              </w:rPr>
              <w:t xml:space="preserve">Osobnost jako terapeutický nástroj. </w:t>
            </w:r>
            <w:r>
              <w:rPr>
                <w:szCs w:val="22"/>
              </w:rPr>
              <w:t>1. vyd., Brno: CESTA, 2013 276 s. ISBN 978-80-7295-152*</w:t>
            </w:r>
          </w:p>
          <w:p w:rsidR="00BA6FD4" w:rsidRDefault="00BA6FD4" w:rsidP="00BA6FD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BA6FD4">
              <w:rPr>
                <w:szCs w:val="22"/>
              </w:rPr>
              <w:t xml:space="preserve">ROGERS. C. </w:t>
            </w:r>
            <w:r w:rsidRPr="00BA6FD4">
              <w:rPr>
                <w:i/>
                <w:iCs/>
                <w:szCs w:val="22"/>
              </w:rPr>
              <w:t xml:space="preserve">Být sám sebou. Terapeutův pohled na psychoterapii. </w:t>
            </w:r>
            <w:r w:rsidRPr="00BA6FD4">
              <w:rPr>
                <w:szCs w:val="22"/>
              </w:rPr>
              <w:t>Praha : Portál, 2015</w:t>
            </w:r>
            <w:r w:rsidR="006259DA">
              <w:rPr>
                <w:szCs w:val="22"/>
              </w:rPr>
              <w:t>*</w:t>
            </w:r>
          </w:p>
          <w:p w:rsidR="006259DA" w:rsidRPr="006259DA" w:rsidRDefault="006259DA" w:rsidP="00BA6FD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ROGERS, C. </w:t>
            </w:r>
            <w:r>
              <w:rPr>
                <w:i/>
                <w:szCs w:val="22"/>
              </w:rPr>
              <w:t xml:space="preserve">Encounterové skupiny. </w:t>
            </w:r>
            <w:r>
              <w:rPr>
                <w:szCs w:val="22"/>
              </w:rPr>
              <w:t>1. vyd., Modra: Inštitút rozvoja osobnosti, 1997. 148 s. ISBN 80-967832-1-1*</w:t>
            </w:r>
          </w:p>
          <w:p w:rsidR="00F76CF8" w:rsidRDefault="006259DA" w:rsidP="006259DA">
            <w:pPr>
              <w:pStyle w:val="Zkladntext2"/>
              <w:spacing w:after="0" w:line="240" w:lineRule="auto"/>
              <w:jc w:val="both"/>
              <w:rPr>
                <w:sz w:val="20"/>
                <w:szCs w:val="22"/>
              </w:rPr>
            </w:pPr>
            <w:r w:rsidRPr="00F76CF8">
              <w:rPr>
                <w:sz w:val="20"/>
                <w:szCs w:val="22"/>
              </w:rPr>
              <w:t xml:space="preserve">ŠIMEK, A. (ed.). 2004. </w:t>
            </w:r>
            <w:r w:rsidRPr="00F76CF8">
              <w:rPr>
                <w:i/>
                <w:sz w:val="20"/>
                <w:szCs w:val="22"/>
              </w:rPr>
              <w:t xml:space="preserve">Supervize – kazuistiky. </w:t>
            </w:r>
            <w:r w:rsidRPr="00F76CF8">
              <w:rPr>
                <w:sz w:val="20"/>
                <w:szCs w:val="22"/>
              </w:rPr>
              <w:t>1. vyd., Praha: TRITON, 171 s. ISBN 80-7254-496-9</w:t>
            </w:r>
          </w:p>
          <w:p w:rsidR="006259DA" w:rsidRDefault="006259DA" w:rsidP="006259DA">
            <w:pPr>
              <w:pStyle w:val="Zkladntext2"/>
              <w:spacing w:after="0" w:line="240" w:lineRule="auto"/>
              <w:jc w:val="both"/>
              <w:rPr>
                <w:sz w:val="20"/>
                <w:szCs w:val="22"/>
              </w:rPr>
            </w:pPr>
          </w:p>
          <w:p w:rsidR="006259DA" w:rsidRPr="006259DA" w:rsidRDefault="006259DA" w:rsidP="006259DA">
            <w:pPr>
              <w:pStyle w:val="Zkladntext2"/>
              <w:spacing w:after="0" w:line="240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*uvádíme české/slovenské překlady originálů, je však samozřejmě možné (i vítané) pracovat i s dílem v jazyku původním</w:t>
            </w:r>
          </w:p>
          <w:p w:rsidR="003B135B" w:rsidRPr="00F76CF8" w:rsidRDefault="003B135B" w:rsidP="006969A1">
            <w:pPr>
              <w:jc w:val="both"/>
            </w:pPr>
          </w:p>
        </w:tc>
      </w:tr>
      <w:tr w:rsidR="003B135B" w:rsidTr="006969A1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Informace ke kombinované nebo distanční formě</w:t>
            </w:r>
          </w:p>
        </w:tc>
      </w:tr>
      <w:tr w:rsidR="003B135B" w:rsidTr="006969A1">
        <w:tc>
          <w:tcPr>
            <w:tcW w:w="478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</w:pPr>
            <w:r>
              <w:rPr>
                <w:b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  <w:tc>
          <w:tcPr>
            <w:tcW w:w="41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tr w:rsidR="003B135B" w:rsidTr="006969A1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3B135B" w:rsidRDefault="003B135B" w:rsidP="006969A1">
            <w:pPr>
              <w:jc w:val="both"/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3B135B" w:rsidTr="006969A1">
        <w:trPr>
          <w:trHeight w:val="1373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5B" w:rsidRDefault="003B135B" w:rsidP="006969A1">
            <w:pPr>
              <w:jc w:val="both"/>
            </w:pPr>
          </w:p>
        </w:tc>
      </w:tr>
    </w:tbl>
    <w:p w:rsidR="00C77BAA" w:rsidRDefault="00C77BAA"/>
    <w:sectPr w:rsidR="00C7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RW Latino TC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1DD"/>
    <w:multiLevelType w:val="hybridMultilevel"/>
    <w:tmpl w:val="A74C8E1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345B"/>
    <w:multiLevelType w:val="hybridMultilevel"/>
    <w:tmpl w:val="9216FA36"/>
    <w:lvl w:ilvl="0" w:tplc="93F8F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E5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CA4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67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E3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1A7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A1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CAB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7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D80F28"/>
    <w:multiLevelType w:val="hybridMultilevel"/>
    <w:tmpl w:val="A07C1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847B0"/>
    <w:multiLevelType w:val="hybridMultilevel"/>
    <w:tmpl w:val="F5684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56BFF"/>
    <w:multiLevelType w:val="hybridMultilevel"/>
    <w:tmpl w:val="281ADF2C"/>
    <w:lvl w:ilvl="0" w:tplc="F872C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0B02"/>
    <w:multiLevelType w:val="hybridMultilevel"/>
    <w:tmpl w:val="1776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0"/>
    <w:rsid w:val="000136B6"/>
    <w:rsid w:val="00023624"/>
    <w:rsid w:val="00053F7C"/>
    <w:rsid w:val="000B69DC"/>
    <w:rsid w:val="000C62F4"/>
    <w:rsid w:val="001B05FC"/>
    <w:rsid w:val="001B1E06"/>
    <w:rsid w:val="0025139A"/>
    <w:rsid w:val="002634B1"/>
    <w:rsid w:val="002722E3"/>
    <w:rsid w:val="002736F5"/>
    <w:rsid w:val="00295C26"/>
    <w:rsid w:val="00327468"/>
    <w:rsid w:val="00361D28"/>
    <w:rsid w:val="003B135B"/>
    <w:rsid w:val="00477167"/>
    <w:rsid w:val="004F0FCC"/>
    <w:rsid w:val="005B0363"/>
    <w:rsid w:val="006259DA"/>
    <w:rsid w:val="00657C97"/>
    <w:rsid w:val="00662B7E"/>
    <w:rsid w:val="006A6936"/>
    <w:rsid w:val="006D73B7"/>
    <w:rsid w:val="00711CE3"/>
    <w:rsid w:val="00882229"/>
    <w:rsid w:val="00941782"/>
    <w:rsid w:val="00985676"/>
    <w:rsid w:val="009E0F0A"/>
    <w:rsid w:val="00A013F7"/>
    <w:rsid w:val="00A5345E"/>
    <w:rsid w:val="00B13A7F"/>
    <w:rsid w:val="00B473C6"/>
    <w:rsid w:val="00B84B6E"/>
    <w:rsid w:val="00BA6FD4"/>
    <w:rsid w:val="00C52C27"/>
    <w:rsid w:val="00C632E4"/>
    <w:rsid w:val="00C77870"/>
    <w:rsid w:val="00C77BAA"/>
    <w:rsid w:val="00CA23A4"/>
    <w:rsid w:val="00CD05C3"/>
    <w:rsid w:val="00CD34BA"/>
    <w:rsid w:val="00D27185"/>
    <w:rsid w:val="00D43215"/>
    <w:rsid w:val="00D7677C"/>
    <w:rsid w:val="00DD6E1D"/>
    <w:rsid w:val="00EA415E"/>
    <w:rsid w:val="00F76CF8"/>
    <w:rsid w:val="00F84F18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C8B7-3C6D-4072-8264-41B99AB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271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18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1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1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1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1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76C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nhideWhenUsed/>
    <w:rsid w:val="00F76CF8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76C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0">
    <w:name w:val="A0"/>
    <w:uiPriority w:val="99"/>
    <w:rsid w:val="00F76CF8"/>
    <w:rPr>
      <w:rFonts w:cs="URW Latino TCE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155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565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924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Katedra.rs</cp:lastModifiedBy>
  <cp:revision>2</cp:revision>
  <dcterms:created xsi:type="dcterms:W3CDTF">2018-02-08T10:48:00Z</dcterms:created>
  <dcterms:modified xsi:type="dcterms:W3CDTF">2018-02-08T10:48:00Z</dcterms:modified>
</cp:coreProperties>
</file>