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BD" w:rsidRPr="00435360" w:rsidRDefault="00D05FBD" w:rsidP="00D05FBD">
      <w:pPr>
        <w:rPr>
          <w:b/>
        </w:rPr>
      </w:pPr>
      <w:proofErr w:type="spellStart"/>
      <w:r w:rsidRPr="00435360">
        <w:rPr>
          <w:b/>
          <w:i/>
          <w:lang w:val="en-US"/>
        </w:rPr>
        <w:t>Poro</w:t>
      </w:r>
      <w:proofErr w:type="spellEnd"/>
      <w:r w:rsidRPr="00435360">
        <w:rPr>
          <w:b/>
          <w:i/>
        </w:rPr>
        <w:t xml:space="preserve">zumění </w:t>
      </w:r>
      <w:r>
        <w:rPr>
          <w:b/>
          <w:i/>
        </w:rPr>
        <w:t>nizozemskému</w:t>
      </w:r>
      <w:r w:rsidRPr="00435360">
        <w:rPr>
          <w:b/>
          <w:i/>
        </w:rPr>
        <w:t xml:space="preserve"> literárnímu textu</w:t>
      </w:r>
      <w:r w:rsidRPr="00435360">
        <w:rPr>
          <w:b/>
        </w:rPr>
        <w:t>, 201</w:t>
      </w:r>
      <w:r>
        <w:rPr>
          <w:b/>
        </w:rPr>
        <w:t>8</w:t>
      </w:r>
      <w:r w:rsidRPr="00435360">
        <w:rPr>
          <w:b/>
        </w:rPr>
        <w:t>/1</w:t>
      </w:r>
      <w:r>
        <w:rPr>
          <w:b/>
        </w:rPr>
        <w:t>9</w:t>
      </w:r>
    </w:p>
    <w:p w:rsidR="00D05FBD" w:rsidRDefault="00D05FBD" w:rsidP="00D05FBD">
      <w:r>
        <w:t xml:space="preserve">Mgr. Lucie Sedláčková, Ph.D. </w:t>
      </w:r>
    </w:p>
    <w:p w:rsidR="00D05FBD" w:rsidRDefault="00D05FBD" w:rsidP="00D05FBD"/>
    <w:p w:rsidR="00D05FBD" w:rsidRDefault="00D05FBD" w:rsidP="00D05FBD">
      <w:r>
        <w:t>Dit keuzevak is een combinatie van taalverwerving en moderne Nederlandse literatuur. We zullen ons concentreren op moderne literaire teksten. Het doel is om de leescompetentie van de student te verhogen.</w:t>
      </w:r>
    </w:p>
    <w:p w:rsidR="00D05FBD" w:rsidRDefault="00D05FBD" w:rsidP="00D05FBD">
      <w:r>
        <w:t>Deze competenties zullen aan de orde komen:</w:t>
      </w:r>
    </w:p>
    <w:p w:rsidR="00D05FBD" w:rsidRDefault="00D05FBD" w:rsidP="00D05FBD">
      <w:pPr>
        <w:pStyle w:val="Lijstalinea"/>
        <w:numPr>
          <w:ilvl w:val="0"/>
          <w:numId w:val="1"/>
        </w:numPr>
      </w:pPr>
      <w:r>
        <w:t>leesvaardigheid (toegespitst op literaire teksten met de karakteristieke kenmerken)</w:t>
      </w:r>
    </w:p>
    <w:p w:rsidR="00D05FBD" w:rsidRDefault="00D05FBD" w:rsidP="00D05FBD">
      <w:pPr>
        <w:pStyle w:val="Lijstalinea"/>
        <w:numPr>
          <w:ilvl w:val="0"/>
          <w:numId w:val="1"/>
        </w:numPr>
      </w:pPr>
      <w:r>
        <w:t>uitbreiding woordenschat (wat vaak moelijk is: abstracte woorden, beschrijvingen...)</w:t>
      </w:r>
    </w:p>
    <w:p w:rsidR="00D05FBD" w:rsidRDefault="00D05FBD" w:rsidP="00D05FBD">
      <w:pPr>
        <w:pStyle w:val="Lijstalinea"/>
        <w:numPr>
          <w:ilvl w:val="0"/>
          <w:numId w:val="1"/>
        </w:numPr>
      </w:pPr>
      <w:r>
        <w:t>spreekvaardigheid (met name: het navertellen van een eenvoudig verhaal of gedicht)</w:t>
      </w:r>
    </w:p>
    <w:p w:rsidR="00D05FBD" w:rsidRDefault="00D05FBD" w:rsidP="00D05FBD">
      <w:pPr>
        <w:pStyle w:val="Lijstalinea"/>
        <w:numPr>
          <w:ilvl w:val="0"/>
          <w:numId w:val="1"/>
        </w:numPr>
      </w:pPr>
      <w:r>
        <w:t>luistervaardgheid (opname van een literaire tekst)</w:t>
      </w:r>
    </w:p>
    <w:p w:rsidR="00D05FBD" w:rsidRDefault="00D05FBD" w:rsidP="00D05FBD">
      <w:pPr>
        <w:pStyle w:val="Lijstalinea"/>
        <w:numPr>
          <w:ilvl w:val="0"/>
          <w:numId w:val="1"/>
        </w:numPr>
      </w:pPr>
      <w:r>
        <w:t>schrijfvaardigheid (korte samenvatting)</w:t>
      </w:r>
    </w:p>
    <w:p w:rsidR="00D05FBD" w:rsidRDefault="00D05FBD" w:rsidP="00D05FBD"/>
    <w:p w:rsidR="00D05FBD" w:rsidRPr="00435360" w:rsidRDefault="00D05FBD" w:rsidP="00D05FBD">
      <w:pPr>
        <w:rPr>
          <w:b/>
        </w:rPr>
      </w:pPr>
      <w:r w:rsidRPr="00435360">
        <w:rPr>
          <w:b/>
        </w:rPr>
        <w:t>Eisen:</w:t>
      </w:r>
    </w:p>
    <w:p w:rsidR="00D05FBD" w:rsidRDefault="00D05FBD" w:rsidP="00D05FBD">
      <w:r>
        <w:t>75% aanwezigheid, actieve deelname, voorbereiding van lees- en schrijfopdrachten, schriftelijke eindtoets.</w:t>
      </w:r>
    </w:p>
    <w:p w:rsidR="00D05FBD" w:rsidRDefault="00D05FBD" w:rsidP="00D05FBD"/>
    <w:p w:rsidR="00D05FBD" w:rsidRDefault="00D05FBD" w:rsidP="00D05FBD">
      <w:r>
        <w:t>Wat voor teskten gaan we gezamenlijk lezen:</w:t>
      </w:r>
    </w:p>
    <w:p w:rsidR="00D05FBD" w:rsidRDefault="00D05FBD" w:rsidP="00D05FBD">
      <w:pPr>
        <w:numPr>
          <w:ilvl w:val="0"/>
          <w:numId w:val="2"/>
        </w:numPr>
      </w:pPr>
      <w:r>
        <w:t>kinder- en jeugdliteratuur (proza - Jacques Vriens; poëzie - A.M.G. Schmidt)</w:t>
      </w:r>
    </w:p>
    <w:p w:rsidR="00D05FBD" w:rsidRDefault="00D05FBD" w:rsidP="00D05FBD">
      <w:pPr>
        <w:numPr>
          <w:ilvl w:val="0"/>
          <w:numId w:val="2"/>
        </w:numPr>
      </w:pPr>
      <w:r>
        <w:t>dagboek (Anne Frank)</w:t>
      </w:r>
    </w:p>
    <w:p w:rsidR="00D05FBD" w:rsidRDefault="00D05FBD" w:rsidP="00D05FBD">
      <w:pPr>
        <w:numPr>
          <w:ilvl w:val="0"/>
          <w:numId w:val="2"/>
        </w:numPr>
      </w:pPr>
      <w:r>
        <w:t>moderne Nederlandse verhalen (R. Campert)</w:t>
      </w:r>
    </w:p>
    <w:p w:rsidR="00D05FBD" w:rsidRDefault="00D05FBD" w:rsidP="00D05FBD">
      <w:pPr>
        <w:numPr>
          <w:ilvl w:val="0"/>
          <w:numId w:val="2"/>
        </w:numPr>
      </w:pPr>
      <w:r>
        <w:t>moderne Nederlandse roman (M. Minco)</w:t>
      </w:r>
    </w:p>
    <w:p w:rsidR="00D05FBD" w:rsidRDefault="00D05FBD" w:rsidP="00D05FBD">
      <w:pPr>
        <w:numPr>
          <w:ilvl w:val="0"/>
          <w:numId w:val="2"/>
        </w:numPr>
      </w:pPr>
      <w:r>
        <w:t xml:space="preserve">moderne Nederlandse </w:t>
      </w:r>
      <w:r>
        <w:t xml:space="preserve">en Vlaamse </w:t>
      </w:r>
      <w:r>
        <w:t>poëzie (W. Wilmink, J. Herzberg</w:t>
      </w:r>
      <w:r>
        <w:t>. H. De Coninck...</w:t>
      </w:r>
      <w:r>
        <w:t>)</w:t>
      </w:r>
    </w:p>
    <w:p w:rsidR="00D05FBD" w:rsidRDefault="00D05FBD" w:rsidP="00D05FBD">
      <w:pPr>
        <w:numPr>
          <w:ilvl w:val="0"/>
          <w:numId w:val="2"/>
        </w:numPr>
      </w:pPr>
      <w:r>
        <w:t>Nederlandse column (Renate Rubinstein)</w:t>
      </w:r>
      <w:bookmarkStart w:id="0" w:name="_GoBack"/>
      <w:bookmarkEnd w:id="0"/>
    </w:p>
    <w:p w:rsidR="00D05FBD" w:rsidRDefault="00D05FBD" w:rsidP="00D05FBD">
      <w:pPr>
        <w:numPr>
          <w:ilvl w:val="0"/>
          <w:numId w:val="2"/>
        </w:numPr>
      </w:pPr>
      <w:r>
        <w:t>hedendaagse Nederlandse proza (Kader Abdolah)</w:t>
      </w:r>
    </w:p>
    <w:p w:rsidR="00D05FBD" w:rsidRDefault="00D05FBD" w:rsidP="00D05FBD">
      <w:pPr>
        <w:numPr>
          <w:ilvl w:val="0"/>
          <w:numId w:val="2"/>
        </w:numPr>
      </w:pPr>
      <w:r>
        <w:t>hedendaagse Vlaamse proza (Annelies Verbeke)</w:t>
      </w:r>
    </w:p>
    <w:p w:rsidR="00D05FBD" w:rsidRDefault="00D05FBD" w:rsidP="00D05FBD">
      <w:pPr>
        <w:numPr>
          <w:ilvl w:val="0"/>
          <w:numId w:val="2"/>
        </w:numPr>
      </w:pPr>
      <w:r>
        <w:t>liedjestekten (Drs. P, Maarten van Roozendaal...)</w:t>
      </w:r>
    </w:p>
    <w:p w:rsidR="00D05FBD" w:rsidRDefault="00D05FBD" w:rsidP="00D05FBD"/>
    <w:p w:rsidR="00D05FBD" w:rsidRDefault="00D05FBD" w:rsidP="00D05FBD">
      <w:r>
        <w:t>Elke student leest bovendien zelfstandig één van deze boeken:</w:t>
      </w:r>
    </w:p>
    <w:p w:rsidR="00D05FBD" w:rsidRDefault="00D05FBD" w:rsidP="00D05FBD">
      <w:pPr>
        <w:numPr>
          <w:ilvl w:val="0"/>
          <w:numId w:val="3"/>
        </w:numPr>
      </w:pPr>
      <w:r>
        <w:t xml:space="preserve">M. Minco: </w:t>
      </w:r>
      <w:r w:rsidRPr="009F123C">
        <w:rPr>
          <w:i/>
        </w:rPr>
        <w:t>Het bittere kruid</w:t>
      </w:r>
      <w:r>
        <w:t xml:space="preserve"> (1957)</w:t>
      </w:r>
    </w:p>
    <w:p w:rsidR="00D05FBD" w:rsidRDefault="00D05FBD" w:rsidP="00D05FBD">
      <w:pPr>
        <w:numPr>
          <w:ilvl w:val="0"/>
          <w:numId w:val="3"/>
        </w:numPr>
      </w:pPr>
      <w:r>
        <w:t xml:space="preserve">C. Friedman: </w:t>
      </w:r>
      <w:r w:rsidRPr="009F123C">
        <w:rPr>
          <w:i/>
        </w:rPr>
        <w:t>Twee koffers vol</w:t>
      </w:r>
      <w:r>
        <w:t xml:space="preserve"> (1993)</w:t>
      </w:r>
    </w:p>
    <w:p w:rsidR="00D05FBD" w:rsidRPr="00983FA5" w:rsidRDefault="00D05FBD" w:rsidP="00D05FBD">
      <w:pPr>
        <w:numPr>
          <w:ilvl w:val="0"/>
          <w:numId w:val="3"/>
        </w:numPr>
      </w:pPr>
      <w:r>
        <w:t xml:space="preserve">A. Grunberg: </w:t>
      </w:r>
      <w:r w:rsidRPr="00563C5C">
        <w:rPr>
          <w:i/>
        </w:rPr>
        <w:t>De heilige Antonio</w:t>
      </w:r>
      <w:r>
        <w:t xml:space="preserve"> (1998)</w:t>
      </w:r>
    </w:p>
    <w:p w:rsidR="00D05FBD" w:rsidRDefault="00D05FBD" w:rsidP="00D05FBD"/>
    <w:p w:rsidR="00BE50FB" w:rsidRDefault="00BE50FB"/>
    <w:sectPr w:rsidR="00BE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E2C"/>
    <w:multiLevelType w:val="hybridMultilevel"/>
    <w:tmpl w:val="0040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5242"/>
    <w:multiLevelType w:val="hybridMultilevel"/>
    <w:tmpl w:val="0D806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E5158"/>
    <w:multiLevelType w:val="hybridMultilevel"/>
    <w:tmpl w:val="A8CAB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BD"/>
    <w:rsid w:val="0033449A"/>
    <w:rsid w:val="00BE50FB"/>
    <w:rsid w:val="00D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5FBD"/>
    <w:pPr>
      <w:spacing w:after="0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5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5FBD"/>
    <w:pPr>
      <w:spacing w:after="0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Gebruiker-internet</dc:creator>
  <cp:lastModifiedBy>Gebruiker-internet</cp:lastModifiedBy>
  <cp:revision>2</cp:revision>
  <dcterms:created xsi:type="dcterms:W3CDTF">2018-08-17T08:55:00Z</dcterms:created>
  <dcterms:modified xsi:type="dcterms:W3CDTF">2018-08-17T09:17:00Z</dcterms:modified>
</cp:coreProperties>
</file>