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60" w:rsidRPr="00240162" w:rsidRDefault="00D64716">
      <w:pPr>
        <w:widowControl w:val="0"/>
        <w:rPr>
          <w:b/>
          <w:color w:val="FF0000"/>
        </w:rPr>
      </w:pPr>
      <w:r>
        <w:rPr>
          <w:b/>
          <w:bCs/>
          <w:u w:val="single"/>
        </w:rPr>
        <w:t xml:space="preserve">Pedagogika pro učitele I </w:t>
      </w:r>
      <w:r w:rsidR="00A53A57">
        <w:rPr>
          <w:b/>
          <w:bCs/>
          <w:u w:val="single"/>
        </w:rPr>
        <w:t xml:space="preserve">  </w:t>
      </w:r>
      <w:r w:rsidR="009E5E07">
        <w:rPr>
          <w:color w:val="FF0000"/>
        </w:rPr>
        <w:t xml:space="preserve">- platí </w:t>
      </w:r>
      <w:r w:rsidR="009E5E07" w:rsidRPr="00240162">
        <w:rPr>
          <w:b/>
          <w:color w:val="FF0000"/>
        </w:rPr>
        <w:t xml:space="preserve">od </w:t>
      </w:r>
      <w:r w:rsidR="00240162" w:rsidRPr="00240162">
        <w:rPr>
          <w:b/>
          <w:color w:val="FF0000"/>
        </w:rPr>
        <w:t>L</w:t>
      </w:r>
      <w:r w:rsidR="008E1A60" w:rsidRPr="00240162">
        <w:rPr>
          <w:b/>
          <w:color w:val="FF0000"/>
        </w:rPr>
        <w:t xml:space="preserve">S </w:t>
      </w:r>
      <w:r w:rsidR="00AE2AE5">
        <w:rPr>
          <w:b/>
          <w:color w:val="FF0000"/>
        </w:rPr>
        <w:t>2017</w:t>
      </w:r>
      <w:r w:rsidR="00DF44A1">
        <w:rPr>
          <w:b/>
          <w:color w:val="FF0000"/>
        </w:rPr>
        <w:t>/2018</w:t>
      </w:r>
    </w:p>
    <w:p w:rsidR="00AC594D" w:rsidRDefault="00AC594D">
      <w:pPr>
        <w:widowControl w:val="0"/>
        <w:rPr>
          <w:color w:val="FF0000"/>
        </w:rPr>
      </w:pPr>
    </w:p>
    <w:p w:rsidR="00AC594D" w:rsidRPr="00AC594D" w:rsidRDefault="00AC594D">
      <w:pPr>
        <w:widowControl w:val="0"/>
        <w:rPr>
          <w:b/>
          <w:color w:val="0000CC"/>
        </w:rPr>
      </w:pPr>
      <w:r w:rsidRPr="00AC594D">
        <w:rPr>
          <w:b/>
          <w:color w:val="0000CC"/>
        </w:rPr>
        <w:t>Cíl</w:t>
      </w:r>
    </w:p>
    <w:p w:rsidR="00624169" w:rsidRDefault="0005441F">
      <w:pPr>
        <w:widowControl w:val="0"/>
      </w:pPr>
      <w:r>
        <w:t xml:space="preserve">Studenti získají přehled o </w:t>
      </w:r>
      <w:r w:rsidRPr="00AC594D">
        <w:rPr>
          <w:color w:val="0000CC"/>
        </w:rPr>
        <w:t>didaktických</w:t>
      </w:r>
      <w:r>
        <w:t xml:space="preserve"> kategoriích a osvojí si elementární didaktické dovednosti. Studenti by si měli uvědomit nezbytnost zvládnutí základních témat </w:t>
      </w:r>
      <w:r>
        <w:rPr>
          <w:b/>
          <w:bCs/>
        </w:rPr>
        <w:t xml:space="preserve">obecné </w:t>
      </w:r>
      <w:r>
        <w:t xml:space="preserve">didaktiky a </w:t>
      </w:r>
      <w:r>
        <w:rPr>
          <w:b/>
          <w:bCs/>
        </w:rPr>
        <w:t>obecně</w:t>
      </w:r>
      <w:r>
        <w:rPr>
          <w:b/>
          <w:bCs/>
        </w:rPr>
        <w:br/>
        <w:t xml:space="preserve">didaktických </w:t>
      </w:r>
      <w:r>
        <w:t>dovedností jako předpokladu porozumění problematice oborových didaktik a úspěšného vstupu do učitelské profese.</w:t>
      </w:r>
      <w:r>
        <w:br/>
      </w:r>
      <w:r w:rsidR="009612F2">
        <w:t xml:space="preserve">                                                                                              </w:t>
      </w:r>
    </w:p>
    <w:p w:rsidR="00AE2AE5" w:rsidRDefault="0005441F" w:rsidP="00B4669C">
      <w:pPr>
        <w:widowControl w:val="0"/>
        <w:rPr>
          <w:b/>
          <w:bCs/>
          <w:u w:val="single"/>
        </w:rPr>
      </w:pPr>
      <w:r>
        <w:t>Obsah:</w:t>
      </w:r>
      <w:r w:rsidR="009612F2">
        <w:t xml:space="preserve">                                                                                                      </w:t>
      </w:r>
      <w:r w:rsidR="001D7B15">
        <w:rPr>
          <w:noProof/>
        </w:rPr>
        <w:drawing>
          <wp:inline distT="0" distB="0" distL="0" distR="0">
            <wp:extent cx="1152525" cy="111442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  <w:u w:val="single"/>
        </w:rPr>
        <w:t>Základní témata</w:t>
      </w:r>
    </w:p>
    <w:p w:rsidR="00AE2AE5" w:rsidRDefault="00AE2AE5" w:rsidP="00AE2AE5">
      <w:pPr>
        <w:pStyle w:val="Odstavecseseznamem"/>
        <w:widowControl w:val="0"/>
        <w:numPr>
          <w:ilvl w:val="0"/>
          <w:numId w:val="7"/>
        </w:numPr>
        <w:rPr>
          <w:bCs/>
        </w:rPr>
      </w:pPr>
      <w:r>
        <w:rPr>
          <w:bCs/>
        </w:rPr>
        <w:t>Didaktika jako vědní disciplína, vztah obecné a oborové didaktiky</w:t>
      </w:r>
    </w:p>
    <w:p w:rsidR="00AE2AE5" w:rsidRDefault="00AE2AE5" w:rsidP="00AE2AE5">
      <w:pPr>
        <w:pStyle w:val="Odstavecseseznamem"/>
        <w:widowControl w:val="0"/>
        <w:numPr>
          <w:ilvl w:val="0"/>
          <w:numId w:val="7"/>
        </w:numPr>
        <w:rPr>
          <w:bCs/>
        </w:rPr>
      </w:pPr>
      <w:r w:rsidRPr="00AE2AE5">
        <w:rPr>
          <w:bCs/>
        </w:rPr>
        <w:t>Cíle vyučování (místo c. ve vyučování, hierarchie a taxonomie cílů, f</w:t>
      </w:r>
      <w:r>
        <w:rPr>
          <w:bCs/>
        </w:rPr>
        <w:t>ormulace cílů, vztah cíle a hodnocení)</w:t>
      </w:r>
    </w:p>
    <w:p w:rsidR="00AE2AE5" w:rsidRPr="00850CB8" w:rsidRDefault="00AE2AE5" w:rsidP="00AE2AE5">
      <w:pPr>
        <w:pStyle w:val="Odstavecseseznamem"/>
        <w:widowControl w:val="0"/>
        <w:numPr>
          <w:ilvl w:val="0"/>
          <w:numId w:val="7"/>
        </w:numPr>
        <w:rPr>
          <w:bCs/>
        </w:rPr>
      </w:pPr>
      <w:r w:rsidRPr="00AE2AE5">
        <w:rPr>
          <w:bCs/>
        </w:rPr>
        <w:t>Obsah vzdělání a jeho modernizace (výběr a uspořádání učiva, didaktická analýza učiva, vzdělávací</w:t>
      </w:r>
      <w:r>
        <w:rPr>
          <w:bCs/>
        </w:rPr>
        <w:t xml:space="preserve"> </w:t>
      </w:r>
      <w:r>
        <w:t>programy - učební plány, osnovy, učebnice, klíčové kompetence žáků…)</w:t>
      </w:r>
    </w:p>
    <w:p w:rsidR="00850CB8" w:rsidRPr="00850CB8" w:rsidRDefault="00850CB8" w:rsidP="00AE2AE5">
      <w:pPr>
        <w:pStyle w:val="Odstavecseseznamem"/>
        <w:widowControl w:val="0"/>
        <w:numPr>
          <w:ilvl w:val="0"/>
          <w:numId w:val="7"/>
        </w:numPr>
        <w:rPr>
          <w:bCs/>
        </w:rPr>
      </w:pPr>
      <w:r>
        <w:t>Metody vyučování (klasifikace metod, výběr metod ve vztahu k ostatním didaktickým kategoriím...)</w:t>
      </w:r>
    </w:p>
    <w:p w:rsidR="00850CB8" w:rsidRDefault="00850CB8" w:rsidP="00850CB8">
      <w:pPr>
        <w:widowControl w:val="0"/>
        <w:numPr>
          <w:ilvl w:val="0"/>
          <w:numId w:val="7"/>
        </w:numPr>
      </w:pPr>
      <w:r>
        <w:t>Organizační formy vyučování</w:t>
      </w:r>
    </w:p>
    <w:p w:rsidR="00850CB8" w:rsidRDefault="00850CB8" w:rsidP="00850CB8">
      <w:pPr>
        <w:widowControl w:val="0"/>
        <w:numPr>
          <w:ilvl w:val="0"/>
          <w:numId w:val="7"/>
        </w:numPr>
      </w:pPr>
      <w:r>
        <w:t>Problém aktivizace žáků ve vyučování</w:t>
      </w:r>
    </w:p>
    <w:p w:rsidR="00850CB8" w:rsidRDefault="00850CB8" w:rsidP="00850CB8">
      <w:pPr>
        <w:widowControl w:val="0"/>
        <w:numPr>
          <w:ilvl w:val="0"/>
          <w:numId w:val="7"/>
        </w:numPr>
      </w:pPr>
      <w:r>
        <w:t>Individualizace a diferenciace ve vyučování</w:t>
      </w:r>
    </w:p>
    <w:p w:rsidR="00850CB8" w:rsidRDefault="00850CB8" w:rsidP="00850CB8">
      <w:pPr>
        <w:widowControl w:val="0"/>
        <w:numPr>
          <w:ilvl w:val="0"/>
          <w:numId w:val="7"/>
        </w:numPr>
      </w:pPr>
      <w:r>
        <w:t>Kooperativní vyučování</w:t>
      </w:r>
    </w:p>
    <w:p w:rsidR="00850CB8" w:rsidRDefault="00850CB8" w:rsidP="00850CB8">
      <w:pPr>
        <w:widowControl w:val="0"/>
        <w:numPr>
          <w:ilvl w:val="0"/>
          <w:numId w:val="7"/>
        </w:numPr>
      </w:pPr>
      <w:r>
        <w:t>Hodnocení ve vyučování</w:t>
      </w:r>
    </w:p>
    <w:p w:rsidR="00850CB8" w:rsidRPr="00850CB8" w:rsidRDefault="00850CB8" w:rsidP="00850CB8">
      <w:pPr>
        <w:widowControl w:val="0"/>
        <w:numPr>
          <w:ilvl w:val="0"/>
          <w:numId w:val="7"/>
        </w:numPr>
      </w:pPr>
      <w:r>
        <w:t>Aktuální problémy současného školství</w:t>
      </w:r>
    </w:p>
    <w:p w:rsidR="00AE2AE5" w:rsidRPr="00AE2AE5" w:rsidRDefault="00AE2AE5" w:rsidP="00AE2AE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E1A60" w:rsidRDefault="008E1A60" w:rsidP="00850CB8">
      <w:pPr>
        <w:widowControl w:val="0"/>
      </w:pPr>
    </w:p>
    <w:p w:rsidR="00850CB8" w:rsidRDefault="0005441F">
      <w:pPr>
        <w:widowControl w:val="0"/>
      </w:pPr>
      <w:r w:rsidRPr="0069137B">
        <w:rPr>
          <w:b/>
          <w:bCs/>
          <w:u w:val="single"/>
        </w:rPr>
        <w:t>Organizace a metody práce:</w:t>
      </w:r>
      <w:r w:rsidR="008E1A60" w:rsidRPr="008E1A60">
        <w:rPr>
          <w:color w:val="FF0000"/>
        </w:rPr>
        <w:t xml:space="preserve"> </w:t>
      </w:r>
      <w:r w:rsidRPr="0069137B">
        <w:rPr>
          <w:b/>
          <w:bCs/>
          <w:u w:val="single"/>
        </w:rPr>
        <w:br/>
      </w:r>
      <w:r>
        <w:t>- společná práce v</w:t>
      </w:r>
      <w:r w:rsidR="00DF44A1">
        <w:t> </w:t>
      </w:r>
      <w:r>
        <w:t>semináři</w:t>
      </w:r>
      <w:r w:rsidR="00DF44A1">
        <w:t>,</w:t>
      </w:r>
      <w:r>
        <w:br/>
        <w:t>- inscenace, hra</w:t>
      </w:r>
      <w:r w:rsidR="00DF44A1">
        <w:t>,</w:t>
      </w:r>
      <w:r>
        <w:br/>
        <w:t xml:space="preserve">- </w:t>
      </w:r>
      <w:r w:rsidR="00AD6AE7">
        <w:t xml:space="preserve">virtuální </w:t>
      </w:r>
      <w:r>
        <w:t>hospitace ve vyučování</w:t>
      </w:r>
      <w:r w:rsidR="00DF44A1">
        <w:t>,</w:t>
      </w:r>
    </w:p>
    <w:p w:rsidR="00B4669C" w:rsidRDefault="00850CB8">
      <w:pPr>
        <w:widowControl w:val="0"/>
      </w:pPr>
      <w:r>
        <w:t>- samostatné studium</w:t>
      </w:r>
      <w:r w:rsidR="00DF44A1">
        <w:t>.</w:t>
      </w:r>
      <w:r>
        <w:br/>
      </w:r>
      <w:r w:rsidR="0005441F">
        <w:br/>
      </w:r>
      <w:r w:rsidR="008E1A60">
        <w:t xml:space="preserve"> </w:t>
      </w:r>
      <w:r w:rsidR="0005441F">
        <w:t xml:space="preserve"> </w:t>
      </w:r>
    </w:p>
    <w:p w:rsidR="00DF44A1" w:rsidRDefault="0005441F">
      <w:pPr>
        <w:widowControl w:val="0"/>
      </w:pPr>
      <w:r w:rsidRPr="0069137B">
        <w:rPr>
          <w:b/>
          <w:bCs/>
          <w:u w:val="single"/>
        </w:rPr>
        <w:t>Požadavky k</w:t>
      </w:r>
      <w:r w:rsidR="009E5E07">
        <w:rPr>
          <w:b/>
          <w:bCs/>
          <w:u w:val="single"/>
        </w:rPr>
        <w:t> </w:t>
      </w:r>
      <w:r w:rsidRPr="0069137B">
        <w:rPr>
          <w:b/>
          <w:bCs/>
          <w:u w:val="single"/>
        </w:rPr>
        <w:t>zápočtu</w:t>
      </w:r>
      <w:r w:rsidR="009E5E07">
        <w:rPr>
          <w:b/>
          <w:bCs/>
          <w:u w:val="single"/>
        </w:rPr>
        <w:t xml:space="preserve"> </w:t>
      </w:r>
      <w:r w:rsidR="009E5E07" w:rsidRPr="00850CB8">
        <w:t>–</w:t>
      </w:r>
      <w:r w:rsidR="009E5E07">
        <w:rPr>
          <w:color w:val="FF0000"/>
        </w:rPr>
        <w:t xml:space="preserve"> </w:t>
      </w:r>
      <w:r w:rsidR="009E5E07" w:rsidRPr="00850CB8">
        <w:rPr>
          <w:b/>
        </w:rPr>
        <w:t>pro studenty FF UK</w:t>
      </w:r>
      <w:r w:rsidR="00B4669C" w:rsidRPr="00850CB8">
        <w:rPr>
          <w:b/>
        </w:rPr>
        <w:t xml:space="preserve"> </w:t>
      </w:r>
      <w:proofErr w:type="gramStart"/>
      <w:r w:rsidR="00B4669C" w:rsidRPr="00850CB8">
        <w:rPr>
          <w:b/>
        </w:rPr>
        <w:t xml:space="preserve">i </w:t>
      </w:r>
      <w:r w:rsidR="00850CB8" w:rsidRPr="00850CB8">
        <w:rPr>
          <w:b/>
        </w:rPr>
        <w:t xml:space="preserve"> </w:t>
      </w:r>
      <w:proofErr w:type="spellStart"/>
      <w:r w:rsidR="00B4669C" w:rsidRPr="00850CB8">
        <w:rPr>
          <w:b/>
        </w:rPr>
        <w:t>PřF</w:t>
      </w:r>
      <w:proofErr w:type="spellEnd"/>
      <w:proofErr w:type="gramEnd"/>
      <w:r w:rsidR="00B4669C" w:rsidRPr="00850CB8">
        <w:rPr>
          <w:b/>
        </w:rPr>
        <w:t xml:space="preserve"> UK</w:t>
      </w:r>
      <w:r w:rsidR="008E1A60" w:rsidRPr="00850CB8">
        <w:t xml:space="preserve"> </w:t>
      </w:r>
      <w:r w:rsidR="008E1A60">
        <w:t>(prezenční studium)</w:t>
      </w:r>
      <w:r>
        <w:br/>
        <w:t>- aktivní účast v</w:t>
      </w:r>
      <w:r w:rsidR="00DF44A1">
        <w:t> </w:t>
      </w:r>
      <w:r>
        <w:t>semináři</w:t>
      </w:r>
      <w:r w:rsidR="00DF44A1">
        <w:t>,</w:t>
      </w:r>
      <w:r>
        <w:br/>
        <w:t>- plnění individuálních úkolů</w:t>
      </w:r>
      <w:r w:rsidR="00EB413F">
        <w:t xml:space="preserve"> (</w:t>
      </w:r>
      <w:proofErr w:type="spellStart"/>
      <w:r w:rsidR="00EB413F">
        <w:t>mikrovyučování</w:t>
      </w:r>
      <w:proofErr w:type="spellEnd"/>
      <w:r w:rsidR="00DF44A1">
        <w:t xml:space="preserve">, </w:t>
      </w:r>
      <w:r w:rsidR="00606F47">
        <w:t>zpracování hospitačních záznamů z reálných či virtuálních hospitací, popř. jiného typu úkolu</w:t>
      </w:r>
      <w:r w:rsidR="00DF44A1">
        <w:t xml:space="preserve"> – dle konkrétního</w:t>
      </w:r>
      <w:r w:rsidR="009A504A">
        <w:t xml:space="preserve"> </w:t>
      </w:r>
      <w:r w:rsidR="00DF44A1">
        <w:t>zadání vyučující),</w:t>
      </w:r>
    </w:p>
    <w:p w:rsidR="00FC2832" w:rsidRPr="00C55875" w:rsidRDefault="00B4669C">
      <w:pPr>
        <w:widowControl w:val="0"/>
        <w:rPr>
          <w:b/>
          <w:bCs/>
          <w:sz w:val="22"/>
          <w:szCs w:val="22"/>
        </w:rPr>
      </w:pPr>
      <w:r>
        <w:t>- napsání závěrečného didaktického testu</w:t>
      </w:r>
      <w:r w:rsidR="00DF44A1">
        <w:t>,</w:t>
      </w:r>
      <w:r w:rsidR="0005441F">
        <w:br/>
        <w:t xml:space="preserve">- zpracování </w:t>
      </w:r>
      <w:r w:rsidR="00DF44A1" w:rsidRPr="00C55875">
        <w:rPr>
          <w:b/>
        </w:rPr>
        <w:t>hodnocení kurzu</w:t>
      </w:r>
      <w:r w:rsidR="00DF44A1">
        <w:t xml:space="preserve">, jehož cílem je kromě vlastního hodnocení </w:t>
      </w:r>
      <w:r w:rsidR="00DF44A1" w:rsidRPr="009A504A">
        <w:rPr>
          <w:b/>
        </w:rPr>
        <w:t>naučit se pojmenovávat didaktické jevy</w:t>
      </w:r>
      <w:r w:rsidR="009A504A">
        <w:rPr>
          <w:b/>
        </w:rPr>
        <w:t xml:space="preserve"> a „procvičit“ si didaktickou terminologii</w:t>
      </w:r>
      <w:r w:rsidR="00DF44A1">
        <w:t xml:space="preserve"> (týká se jen studentů, kteří navštěvují kurz v rámci prezenčního studia</w:t>
      </w:r>
      <w:r w:rsidR="00C55875">
        <w:t>). Tento materiál bude obsahovat:</w:t>
      </w:r>
      <w:r w:rsidR="00FC2832">
        <w:br/>
      </w:r>
      <w:r w:rsidR="00FC2832" w:rsidRPr="00624169">
        <w:rPr>
          <w:sz w:val="22"/>
          <w:szCs w:val="22"/>
        </w:rPr>
        <w:t xml:space="preserve">  l. téma</w:t>
      </w:r>
      <w:r w:rsidR="0005441F" w:rsidRPr="00624169">
        <w:rPr>
          <w:sz w:val="22"/>
          <w:szCs w:val="22"/>
        </w:rPr>
        <w:t xml:space="preserve"> semináře</w:t>
      </w:r>
      <w:r w:rsidR="00C55875">
        <w:rPr>
          <w:sz w:val="22"/>
          <w:szCs w:val="22"/>
        </w:rPr>
        <w:t>,</w:t>
      </w:r>
      <w:r w:rsidR="0005441F" w:rsidRPr="00624169">
        <w:rPr>
          <w:sz w:val="22"/>
          <w:szCs w:val="22"/>
        </w:rPr>
        <w:br/>
        <w:t xml:space="preserve">  2. </w:t>
      </w:r>
      <w:r w:rsidR="0005441F" w:rsidRPr="00624169">
        <w:rPr>
          <w:b/>
          <w:bCs/>
          <w:sz w:val="22"/>
          <w:szCs w:val="22"/>
        </w:rPr>
        <w:t>cíl semináře</w:t>
      </w:r>
      <w:r w:rsidR="00C55875">
        <w:rPr>
          <w:bCs/>
          <w:sz w:val="22"/>
          <w:szCs w:val="22"/>
        </w:rPr>
        <w:t xml:space="preserve"> </w:t>
      </w:r>
      <w:r w:rsidR="00C55875">
        <w:rPr>
          <w:b/>
          <w:bCs/>
          <w:sz w:val="22"/>
          <w:szCs w:val="22"/>
        </w:rPr>
        <w:t xml:space="preserve">– </w:t>
      </w:r>
      <w:r w:rsidR="00C55875">
        <w:rPr>
          <w:bCs/>
          <w:sz w:val="22"/>
          <w:szCs w:val="22"/>
        </w:rPr>
        <w:t>formulujte cíle v souladu s požadavky na formulaci kognitivních a afektivních cílů</w:t>
      </w:r>
      <w:r w:rsidR="00C55875">
        <w:rPr>
          <w:b/>
          <w:bCs/>
          <w:sz w:val="22"/>
          <w:szCs w:val="22"/>
        </w:rPr>
        <w:t xml:space="preserve">, </w:t>
      </w:r>
      <w:r w:rsidR="00C55875" w:rsidRPr="00C55875">
        <w:rPr>
          <w:b/>
          <w:bCs/>
          <w:sz w:val="22"/>
          <w:szCs w:val="22"/>
        </w:rPr>
        <w:t>z pozice žáka</w:t>
      </w:r>
      <w:r w:rsidR="00C55875">
        <w:rPr>
          <w:bCs/>
          <w:sz w:val="22"/>
          <w:szCs w:val="22"/>
        </w:rPr>
        <w:t xml:space="preserve"> (jak se budeme v semináři učit), </w:t>
      </w:r>
    </w:p>
    <w:p w:rsidR="00FC2832" w:rsidRDefault="00FC2832">
      <w:pPr>
        <w:widowControl w:val="0"/>
        <w:rPr>
          <w:sz w:val="22"/>
          <w:szCs w:val="22"/>
        </w:rPr>
      </w:pPr>
      <w:r w:rsidRPr="00624169">
        <w:rPr>
          <w:b/>
          <w:bCs/>
          <w:sz w:val="22"/>
          <w:szCs w:val="22"/>
        </w:rPr>
        <w:t xml:space="preserve">  </w:t>
      </w:r>
      <w:r w:rsidR="0005441F" w:rsidRPr="00624169">
        <w:rPr>
          <w:sz w:val="22"/>
          <w:szCs w:val="22"/>
        </w:rPr>
        <w:t>3</w:t>
      </w:r>
      <w:r w:rsidR="0005441F" w:rsidRPr="00C55875">
        <w:rPr>
          <w:b/>
          <w:sz w:val="22"/>
          <w:szCs w:val="22"/>
        </w:rPr>
        <w:t>. metody</w:t>
      </w:r>
      <w:r w:rsidR="0005441F" w:rsidRPr="00624169">
        <w:rPr>
          <w:sz w:val="22"/>
          <w:szCs w:val="22"/>
        </w:rPr>
        <w:t xml:space="preserve"> </w:t>
      </w:r>
      <w:r w:rsidR="00E578EA">
        <w:rPr>
          <w:sz w:val="22"/>
          <w:szCs w:val="22"/>
        </w:rPr>
        <w:t>(popř.</w:t>
      </w:r>
      <w:r w:rsidR="0005441F" w:rsidRPr="00624169">
        <w:rPr>
          <w:sz w:val="22"/>
          <w:szCs w:val="22"/>
        </w:rPr>
        <w:t xml:space="preserve"> organizační formy</w:t>
      </w:r>
      <w:r w:rsidR="00E578EA">
        <w:rPr>
          <w:sz w:val="22"/>
          <w:szCs w:val="22"/>
        </w:rPr>
        <w:t>)</w:t>
      </w:r>
      <w:r w:rsidR="0005441F" w:rsidRPr="00624169">
        <w:rPr>
          <w:sz w:val="22"/>
          <w:szCs w:val="22"/>
        </w:rPr>
        <w:t>, jichž bylo v semináři užito</w:t>
      </w:r>
      <w:r w:rsidR="00C55875">
        <w:rPr>
          <w:sz w:val="22"/>
          <w:szCs w:val="22"/>
        </w:rPr>
        <w:t xml:space="preserve"> (opět využívejte </w:t>
      </w:r>
      <w:r w:rsidR="00C55875" w:rsidRPr="00E578EA">
        <w:rPr>
          <w:b/>
          <w:sz w:val="22"/>
          <w:szCs w:val="22"/>
        </w:rPr>
        <w:t>didaktickou terminologii</w:t>
      </w:r>
      <w:r w:rsidR="00C55875">
        <w:rPr>
          <w:sz w:val="22"/>
          <w:szCs w:val="22"/>
        </w:rPr>
        <w:t>).</w:t>
      </w:r>
    </w:p>
    <w:p w:rsidR="00606F47" w:rsidRPr="00EB2092" w:rsidRDefault="00606F47">
      <w:pPr>
        <w:widowControl w:val="0"/>
        <w:rPr>
          <w:color w:val="0066FF"/>
          <w:sz w:val="22"/>
          <w:szCs w:val="22"/>
        </w:rPr>
      </w:pPr>
      <w:r w:rsidRPr="00EB2092">
        <w:rPr>
          <w:color w:val="0066FF"/>
          <w:sz w:val="22"/>
          <w:szCs w:val="22"/>
        </w:rPr>
        <w:t>Tímto způsobem zaznamenejte všechny semináře, jichž se zúčastníte!!!</w:t>
      </w:r>
    </w:p>
    <w:p w:rsidR="00606F47" w:rsidRPr="00EB2092" w:rsidRDefault="00606F47">
      <w:pPr>
        <w:widowControl w:val="0"/>
        <w:rPr>
          <w:color w:val="0066FF"/>
          <w:sz w:val="22"/>
          <w:szCs w:val="22"/>
        </w:rPr>
      </w:pPr>
    </w:p>
    <w:p w:rsidR="00C55875" w:rsidRPr="00624169" w:rsidRDefault="00C55875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>Poslední část pak bude tvořit celkové hodnocení kurzu, v němž by se měli studenti vyjádřit k otázkám uvedeným dále v tabulce:</w:t>
      </w:r>
    </w:p>
    <w:p w:rsidR="00B4669C" w:rsidRDefault="00FC2832">
      <w:pPr>
        <w:widowControl w:val="0"/>
        <w:rPr>
          <w:sz w:val="22"/>
          <w:szCs w:val="22"/>
        </w:rPr>
      </w:pPr>
      <w:r w:rsidRPr="00624169">
        <w:rPr>
          <w:sz w:val="22"/>
          <w:szCs w:val="22"/>
        </w:rPr>
        <w:t xml:space="preserve">  </w:t>
      </w:r>
    </w:p>
    <w:p w:rsidR="00624169" w:rsidRDefault="00624169">
      <w:pPr>
        <w:widowControl w:val="0"/>
      </w:pPr>
    </w:p>
    <w:p w:rsidR="00D64716" w:rsidRDefault="00D64716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Příklad zpracování </w:t>
      </w:r>
      <w:r w:rsidR="00E578EA">
        <w:rPr>
          <w:sz w:val="20"/>
          <w:szCs w:val="20"/>
        </w:rPr>
        <w:t>hodnocení</w:t>
      </w:r>
      <w:r>
        <w:rPr>
          <w:sz w:val="20"/>
          <w:szCs w:val="20"/>
        </w:rPr>
        <w:t>:</w:t>
      </w:r>
    </w:p>
    <w:p w:rsidR="00D64716" w:rsidRDefault="00D64716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D64716" w:rsidRPr="00E578EA" w:rsidRDefault="00D64716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iCs/>
        </w:rPr>
      </w:pPr>
      <w:r w:rsidRPr="00E578EA">
        <w:rPr>
          <w:b/>
          <w:i/>
          <w:iCs/>
        </w:rPr>
        <w:t xml:space="preserve">Datum              Obsah                             </w:t>
      </w:r>
      <w:r w:rsidR="00E578EA">
        <w:rPr>
          <w:b/>
          <w:i/>
          <w:iCs/>
        </w:rPr>
        <w:t xml:space="preserve">                  </w:t>
      </w:r>
      <w:r w:rsidRPr="00E578EA">
        <w:rPr>
          <w:b/>
          <w:i/>
          <w:iCs/>
        </w:rPr>
        <w:t xml:space="preserve">Cíle                         </w:t>
      </w:r>
      <w:r w:rsidR="00E578EA">
        <w:rPr>
          <w:b/>
          <w:i/>
          <w:iCs/>
        </w:rPr>
        <w:t xml:space="preserve">               </w:t>
      </w:r>
      <w:r w:rsidRPr="00E578EA">
        <w:rPr>
          <w:b/>
          <w:i/>
          <w:iCs/>
        </w:rPr>
        <w:t xml:space="preserve"> Metody</w:t>
      </w:r>
      <w:r w:rsidR="00E578EA">
        <w:rPr>
          <w:b/>
          <w:i/>
          <w:iCs/>
        </w:rPr>
        <w:t xml:space="preserve"> (formy)</w:t>
      </w:r>
      <w:r w:rsidRPr="00E578EA">
        <w:rPr>
          <w:b/>
          <w:i/>
          <w:iCs/>
        </w:rPr>
        <w:t xml:space="preserve">                             </w:t>
      </w:r>
    </w:p>
    <w:p w:rsidR="00E578EA" w:rsidRDefault="00D64716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</w:rPr>
      </w:pPr>
      <w:r w:rsidRPr="00E578EA">
        <w:rPr>
          <w:i/>
          <w:iCs/>
        </w:rPr>
        <w:t xml:space="preserve">16. 2.        </w:t>
      </w:r>
      <w:r w:rsidR="00E578EA" w:rsidRPr="00E578EA">
        <w:rPr>
          <w:i/>
          <w:iCs/>
        </w:rPr>
        <w:t xml:space="preserve">      </w:t>
      </w:r>
      <w:r w:rsidRPr="00E578EA">
        <w:rPr>
          <w:i/>
          <w:iCs/>
        </w:rPr>
        <w:t xml:space="preserve">  Škola základ života?      </w:t>
      </w:r>
      <w:r w:rsidR="00E578EA">
        <w:rPr>
          <w:i/>
          <w:iCs/>
        </w:rPr>
        <w:t xml:space="preserve">           </w:t>
      </w:r>
      <w:r w:rsidRPr="00E578EA">
        <w:rPr>
          <w:i/>
          <w:iCs/>
        </w:rPr>
        <w:t xml:space="preserve"> </w:t>
      </w:r>
      <w:r w:rsidR="00EC6D45" w:rsidRPr="00E578EA">
        <w:rPr>
          <w:i/>
          <w:iCs/>
        </w:rPr>
        <w:t>Studenti se kriticky</w:t>
      </w:r>
      <w:r w:rsidR="00E578EA">
        <w:rPr>
          <w:i/>
          <w:iCs/>
        </w:rPr>
        <w:t xml:space="preserve"> zamyslí</w:t>
      </w:r>
      <w:r w:rsidR="00E578EA" w:rsidRPr="00E578EA">
        <w:rPr>
          <w:i/>
          <w:iCs/>
        </w:rPr>
        <w:t xml:space="preserve"> </w:t>
      </w:r>
      <w:r w:rsidR="00E578EA">
        <w:rPr>
          <w:i/>
          <w:iCs/>
        </w:rPr>
        <w:t xml:space="preserve">       </w:t>
      </w:r>
      <w:r w:rsidR="00606F47">
        <w:rPr>
          <w:i/>
          <w:iCs/>
        </w:rPr>
        <w:t xml:space="preserve"> </w:t>
      </w:r>
      <w:r w:rsidR="00E578EA" w:rsidRPr="00E578EA">
        <w:rPr>
          <w:i/>
          <w:iCs/>
        </w:rPr>
        <w:t xml:space="preserve">Diskuze, hra                    </w:t>
      </w:r>
    </w:p>
    <w:p w:rsidR="00D64716" w:rsidRDefault="00D64716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</w:rPr>
      </w:pPr>
      <w:r w:rsidRPr="00E578EA">
        <w:rPr>
          <w:i/>
          <w:iCs/>
        </w:rPr>
        <w:t xml:space="preserve">     </w:t>
      </w:r>
      <w:r w:rsidR="00E578EA">
        <w:rPr>
          <w:i/>
          <w:iCs/>
        </w:rPr>
        <w:t xml:space="preserve">                                                                     </w:t>
      </w:r>
      <w:r w:rsidRPr="00E578EA">
        <w:rPr>
          <w:i/>
          <w:iCs/>
        </w:rPr>
        <w:t xml:space="preserve">  </w:t>
      </w:r>
      <w:r w:rsidR="00E578EA">
        <w:rPr>
          <w:i/>
          <w:iCs/>
        </w:rPr>
        <w:t>nad situací v současné české</w:t>
      </w:r>
    </w:p>
    <w:p w:rsidR="00E578EA" w:rsidRPr="00E578EA" w:rsidRDefault="00E578EA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</w:rPr>
      </w:pPr>
      <w:r>
        <w:rPr>
          <w:i/>
          <w:iCs/>
        </w:rPr>
        <w:t xml:space="preserve">                                                                           škole</w:t>
      </w:r>
    </w:p>
    <w:p w:rsidR="008E1A60" w:rsidRPr="00E578EA" w:rsidRDefault="00EC6D45" w:rsidP="00E578E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iCs/>
        </w:rPr>
      </w:pPr>
      <w:r w:rsidRPr="00E578EA">
        <w:rPr>
          <w:i/>
          <w:iCs/>
        </w:rPr>
        <w:t xml:space="preserve">                                                           </w:t>
      </w:r>
    </w:p>
    <w:p w:rsidR="00E578EA" w:rsidRPr="00606F47" w:rsidRDefault="00EC6D45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 w:rsidRPr="00606F47">
        <w:rPr>
          <w:bCs/>
          <w:i/>
          <w:iCs/>
          <w:color w:val="000000" w:themeColor="text1"/>
        </w:rPr>
        <w:t xml:space="preserve">Na </w:t>
      </w:r>
      <w:proofErr w:type="gramStart"/>
      <w:r w:rsidRPr="00606F47">
        <w:rPr>
          <w:bCs/>
          <w:i/>
          <w:iCs/>
          <w:color w:val="000000" w:themeColor="text1"/>
        </w:rPr>
        <w:t xml:space="preserve">závěr </w:t>
      </w:r>
      <w:r w:rsidR="00E578EA" w:rsidRPr="00606F47">
        <w:rPr>
          <w:bCs/>
          <w:i/>
          <w:iCs/>
          <w:color w:val="000000" w:themeColor="text1"/>
        </w:rPr>
        <w:t xml:space="preserve"> proveďte</w:t>
      </w:r>
      <w:proofErr w:type="gramEnd"/>
      <w:r w:rsidR="00E578EA" w:rsidRPr="00606F47">
        <w:rPr>
          <w:bCs/>
          <w:i/>
          <w:iCs/>
          <w:color w:val="000000" w:themeColor="text1"/>
        </w:rPr>
        <w:t xml:space="preserve"> </w:t>
      </w:r>
      <w:r w:rsidR="00E578EA" w:rsidRPr="00606F47">
        <w:rPr>
          <w:b/>
          <w:bCs/>
          <w:i/>
          <w:iCs/>
          <w:color w:val="000000" w:themeColor="text1"/>
        </w:rPr>
        <w:t>souhrnné zhodnocení kurzu</w:t>
      </w:r>
      <w:r w:rsidR="00E578EA" w:rsidRPr="00606F47">
        <w:rPr>
          <w:bCs/>
          <w:i/>
          <w:iCs/>
          <w:color w:val="000000" w:themeColor="text1"/>
        </w:rPr>
        <w:t>, a to z následujících hledisek:</w:t>
      </w:r>
    </w:p>
    <w:p w:rsidR="00E578EA" w:rsidRPr="00606F47" w:rsidRDefault="00606F47" w:rsidP="00B466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 w:rsidRPr="00606F47">
        <w:rPr>
          <w:b/>
          <w:bCs/>
          <w:i/>
          <w:iCs/>
          <w:color w:val="000000" w:themeColor="text1"/>
        </w:rPr>
        <w:t>Organizace kurzu, o</w:t>
      </w:r>
      <w:r w:rsidR="00E578EA" w:rsidRPr="00606F47">
        <w:rPr>
          <w:b/>
          <w:bCs/>
          <w:i/>
          <w:iCs/>
          <w:color w:val="000000" w:themeColor="text1"/>
        </w:rPr>
        <w:t xml:space="preserve">bsah kurzu, metody a formy práce, atmosféra kurzu, komunikace učitele se </w:t>
      </w:r>
      <w:r w:rsidRPr="00606F47">
        <w:rPr>
          <w:b/>
          <w:bCs/>
          <w:i/>
          <w:iCs/>
          <w:color w:val="000000" w:themeColor="text1"/>
        </w:rPr>
        <w:t>studenty.</w:t>
      </w:r>
      <w:r w:rsidR="00E578EA" w:rsidRPr="00606F47">
        <w:rPr>
          <w:b/>
          <w:bCs/>
          <w:i/>
          <w:iCs/>
          <w:color w:val="000000" w:themeColor="text1"/>
        </w:rPr>
        <w:t xml:space="preserve"> Vyjádřete</w:t>
      </w:r>
      <w:r w:rsidRPr="00606F47">
        <w:rPr>
          <w:b/>
          <w:bCs/>
          <w:i/>
          <w:iCs/>
          <w:color w:val="000000" w:themeColor="text1"/>
        </w:rPr>
        <w:t xml:space="preserve"> i své osobní pocity</w:t>
      </w:r>
      <w:r w:rsidRPr="00606F47">
        <w:rPr>
          <w:bCs/>
          <w:i/>
          <w:iCs/>
          <w:color w:val="000000" w:themeColor="text1"/>
        </w:rPr>
        <w:t xml:space="preserve"> z průběhu kurzu – co mi vyhovovalo, co nikoliv </w:t>
      </w:r>
      <w:r w:rsidRPr="00606F47">
        <w:rPr>
          <w:b/>
          <w:bCs/>
          <w:i/>
          <w:iCs/>
          <w:color w:val="000000" w:themeColor="text1"/>
        </w:rPr>
        <w:t>a proč</w:t>
      </w:r>
      <w:r>
        <w:rPr>
          <w:bCs/>
          <w:iCs/>
          <w:color w:val="000000" w:themeColor="text1"/>
        </w:rPr>
        <w:t xml:space="preserve"> </w:t>
      </w:r>
      <w:r w:rsidRPr="00606F47">
        <w:rPr>
          <w:bCs/>
          <w:i/>
          <w:iCs/>
          <w:color w:val="000000" w:themeColor="text1"/>
        </w:rPr>
        <w:t>(snažte se být konkrétní</w:t>
      </w:r>
      <w:r>
        <w:rPr>
          <w:bCs/>
          <w:i/>
          <w:iCs/>
          <w:color w:val="000000" w:themeColor="text1"/>
        </w:rPr>
        <w:t>, uvádějte klidně i příklady…</w:t>
      </w:r>
      <w:r w:rsidRPr="00606F47">
        <w:rPr>
          <w:bCs/>
          <w:i/>
          <w:iCs/>
          <w:color w:val="000000" w:themeColor="text1"/>
        </w:rPr>
        <w:t>), má doporučení, návrhy apod.</w:t>
      </w:r>
    </w:p>
    <w:p w:rsidR="00FC2832" w:rsidRPr="00EC6D45" w:rsidRDefault="00FC2832">
      <w:pPr>
        <w:widowControl w:val="0"/>
        <w:rPr>
          <w:b/>
          <w:bCs/>
          <w:i/>
          <w:iCs/>
          <w:sz w:val="20"/>
          <w:szCs w:val="20"/>
        </w:rPr>
      </w:pPr>
    </w:p>
    <w:p w:rsidR="006B2BCD" w:rsidRPr="00850CB8" w:rsidRDefault="0005441F">
      <w:pPr>
        <w:widowControl w:val="0"/>
        <w:rPr>
          <w:b/>
        </w:rPr>
      </w:pPr>
      <w:r>
        <w:rPr>
          <w:b/>
          <w:bCs/>
        </w:rPr>
        <w:t xml:space="preserve">Termín odevzdání </w:t>
      </w:r>
      <w:r w:rsidR="00850CB8">
        <w:rPr>
          <w:bCs/>
        </w:rPr>
        <w:t xml:space="preserve">požadovaných materiálů bude upřesněn vyučující. </w:t>
      </w:r>
      <w:r w:rsidR="00EB413F">
        <w:rPr>
          <w:bCs/>
        </w:rPr>
        <w:t xml:space="preserve">Virtuální hospitace (podepsané + </w:t>
      </w:r>
      <w:r w:rsidR="00EB413F">
        <w:t>uveďte čas a den konání kurzu</w:t>
      </w:r>
      <w:r w:rsidR="00EB413F">
        <w:rPr>
          <w:bCs/>
        </w:rPr>
        <w:t xml:space="preserve">) je třeba odevzdat minimálně týden před udělováním atestace, a to ve </w:t>
      </w:r>
      <w:r w:rsidR="00EB413F">
        <w:rPr>
          <w:b/>
          <w:bCs/>
        </w:rPr>
        <w:t xml:space="preserve">vytištěné podobě. </w:t>
      </w:r>
      <w:r w:rsidR="009A504A" w:rsidRPr="009A504A">
        <w:rPr>
          <w:bCs/>
        </w:rPr>
        <w:t>Hodnotící tabulku</w:t>
      </w:r>
      <w:r w:rsidR="00850CB8">
        <w:t xml:space="preserve"> (není nutno podepisovat, pouze uveďte čas a den konání kurzu)</w:t>
      </w:r>
      <w:r w:rsidR="006F25CF">
        <w:t xml:space="preserve"> odevzdáváte </w:t>
      </w:r>
      <w:r w:rsidR="009A504A">
        <w:t>dle pokynů vyučující (nejlépe také týden před udělováním atestace)</w:t>
      </w:r>
      <w:r w:rsidR="00850CB8">
        <w:t xml:space="preserve">, a to </w:t>
      </w:r>
      <w:r w:rsidR="00850CB8" w:rsidRPr="00850CB8">
        <w:rPr>
          <w:b/>
        </w:rPr>
        <w:t>ve vytištěné podobě</w:t>
      </w:r>
      <w:r w:rsidR="006F25CF" w:rsidRPr="00850CB8">
        <w:rPr>
          <w:b/>
        </w:rPr>
        <w:t>.</w:t>
      </w:r>
    </w:p>
    <w:p w:rsidR="006B2BCD" w:rsidRPr="00850CB8" w:rsidRDefault="006B2BCD">
      <w:pPr>
        <w:widowControl w:val="0"/>
        <w:rPr>
          <w:b/>
          <w:color w:val="FF0000"/>
        </w:rPr>
      </w:pPr>
    </w:p>
    <w:p w:rsidR="008E1A60" w:rsidRDefault="008E1A60">
      <w:pPr>
        <w:widowControl w:val="0"/>
      </w:pPr>
    </w:p>
    <w:p w:rsidR="00DF4003" w:rsidRPr="00AF6672" w:rsidRDefault="0005441F">
      <w:pPr>
        <w:widowControl w:val="0"/>
        <w:rPr>
          <w:b/>
          <w:bCs/>
        </w:rPr>
      </w:pPr>
      <w:r w:rsidRPr="0069137B">
        <w:rPr>
          <w:b/>
          <w:bCs/>
          <w:u w:val="single"/>
        </w:rPr>
        <w:t>Průběžné úkoly pro jednotlivé skupiny</w:t>
      </w:r>
      <w:r w:rsidRPr="0069137B">
        <w:rPr>
          <w:b/>
          <w:bCs/>
          <w:u w:val="single"/>
        </w:rPr>
        <w:br/>
      </w:r>
      <w:r w:rsidR="00AF6672">
        <w:rPr>
          <w:i/>
          <w:iCs/>
        </w:rPr>
        <w:t xml:space="preserve">     Povaha a te</w:t>
      </w:r>
      <w:r w:rsidRPr="00DF4003">
        <w:rPr>
          <w:i/>
          <w:iCs/>
        </w:rPr>
        <w:t>matika těchto úkolů vycház</w:t>
      </w:r>
      <w:r w:rsidR="00AF6672">
        <w:rPr>
          <w:i/>
          <w:iCs/>
        </w:rPr>
        <w:t>í z potřeb jednotlivých seminářů</w:t>
      </w:r>
      <w:r w:rsidRPr="00DF4003">
        <w:rPr>
          <w:i/>
          <w:iCs/>
        </w:rPr>
        <w:t>, tj. není možno zde p</w:t>
      </w:r>
      <w:r w:rsidR="00AF6672">
        <w:rPr>
          <w:i/>
          <w:iCs/>
        </w:rPr>
        <w:t>ředem uvést přesnější časový harmonogram.</w:t>
      </w:r>
      <w:r w:rsidR="00AD6AE7">
        <w:rPr>
          <w:i/>
          <w:iCs/>
        </w:rPr>
        <w:t xml:space="preserve"> </w:t>
      </w:r>
      <w:r w:rsidR="00AF6672">
        <w:rPr>
          <w:i/>
          <w:iCs/>
        </w:rPr>
        <w:t xml:space="preserve">O </w:t>
      </w:r>
      <w:r w:rsidR="00AF6672">
        <w:rPr>
          <w:b/>
          <w:bCs/>
          <w:i/>
          <w:iCs/>
        </w:rPr>
        <w:t>časovém zařazení</w:t>
      </w:r>
      <w:r w:rsidR="00AF6672">
        <w:rPr>
          <w:i/>
          <w:iCs/>
        </w:rPr>
        <w:t xml:space="preserve"> daného tématu budete informováni nejpozději týden předem, </w:t>
      </w:r>
      <w:r w:rsidR="00AF6672">
        <w:rPr>
          <w:b/>
          <w:bCs/>
          <w:i/>
          <w:iCs/>
        </w:rPr>
        <w:t xml:space="preserve">tj. je třeba na úkolu pracovat </w:t>
      </w:r>
      <w:r w:rsidR="00AF6672" w:rsidRPr="00AF6672">
        <w:rPr>
          <w:b/>
          <w:bCs/>
          <w:i/>
          <w:iCs/>
          <w:u w:val="single"/>
        </w:rPr>
        <w:t>hned po zadání</w:t>
      </w:r>
      <w:r w:rsidR="00226104">
        <w:rPr>
          <w:b/>
          <w:bCs/>
          <w:i/>
          <w:iCs/>
        </w:rPr>
        <w:t>, aby</w:t>
      </w:r>
      <w:r w:rsidR="00AF6672">
        <w:rPr>
          <w:b/>
          <w:bCs/>
          <w:i/>
          <w:iCs/>
        </w:rPr>
        <w:t>ste se stačili připravit!</w:t>
      </w:r>
    </w:p>
    <w:p w:rsidR="0005441F" w:rsidRPr="00DF4003" w:rsidRDefault="0005441F">
      <w:pPr>
        <w:widowControl w:val="0"/>
        <w:rPr>
          <w:b/>
          <w:bCs/>
        </w:rPr>
      </w:pPr>
      <w:r w:rsidRPr="00DF4003">
        <w:rPr>
          <w:i/>
          <w:iCs/>
        </w:rPr>
        <w:br/>
      </w:r>
      <w:r w:rsidR="00DF4003">
        <w:rPr>
          <w:b/>
          <w:bCs/>
        </w:rPr>
        <w:t>1.</w:t>
      </w:r>
    </w:p>
    <w:p w:rsidR="00AE2960" w:rsidRDefault="0005441F">
      <w:pPr>
        <w:widowControl w:val="0"/>
      </w:pPr>
      <w:r>
        <w:t xml:space="preserve"> </w:t>
      </w:r>
      <w:r w:rsidR="00AE2960">
        <w:t xml:space="preserve">Připravte si inscenaci, jejímž prostřednictvím seznámíte své kolegy se základními problémy </w:t>
      </w:r>
      <w:r w:rsidR="00AE2960" w:rsidRPr="009A504A">
        <w:rPr>
          <w:b/>
        </w:rPr>
        <w:t>školní kázně</w:t>
      </w:r>
      <w:r w:rsidR="00AE2960">
        <w:t xml:space="preserve">. Při přípravě vycházejte </w:t>
      </w:r>
      <w:r w:rsidR="00624169">
        <w:t xml:space="preserve">např. </w:t>
      </w:r>
      <w:r w:rsidR="00AE2960">
        <w:t xml:space="preserve">z publikace: BENDL, S. </w:t>
      </w:r>
      <w:r w:rsidR="00AE2960">
        <w:rPr>
          <w:i/>
          <w:iCs/>
        </w:rPr>
        <w:t xml:space="preserve">Školní kázeň, metody a strategie. </w:t>
      </w:r>
      <w:r w:rsidR="00AE2960">
        <w:t>Praha</w:t>
      </w:r>
      <w:r w:rsidR="00624169">
        <w:t>: ISV, 2001. ISBN 80-85866-80-3 (samozřejmě můžete volit i jiné publikace stejného či jiných autorů).</w:t>
      </w:r>
    </w:p>
    <w:p w:rsidR="00AE2960" w:rsidRPr="009A504A" w:rsidRDefault="00AE2960">
      <w:pPr>
        <w:widowControl w:val="0"/>
        <w:rPr>
          <w:color w:val="0000FF"/>
        </w:rPr>
      </w:pPr>
      <w:r w:rsidRPr="009A504A">
        <w:rPr>
          <w:color w:val="0000FF"/>
        </w:rPr>
        <w:t xml:space="preserve">Čas k prezentaci – cca </w:t>
      </w:r>
      <w:proofErr w:type="gramStart"/>
      <w:r w:rsidRPr="009A504A">
        <w:rPr>
          <w:color w:val="0000FF"/>
        </w:rPr>
        <w:t>30 – 40</w:t>
      </w:r>
      <w:proofErr w:type="gramEnd"/>
      <w:r w:rsidRPr="009A504A">
        <w:rPr>
          <w:color w:val="0000FF"/>
        </w:rPr>
        <w:t xml:space="preserve"> minut. </w:t>
      </w:r>
    </w:p>
    <w:p w:rsidR="004519E2" w:rsidRDefault="004519E2">
      <w:pPr>
        <w:widowControl w:val="0"/>
        <w:rPr>
          <w:b/>
          <w:bCs/>
        </w:rPr>
      </w:pPr>
    </w:p>
    <w:p w:rsidR="00DF4003" w:rsidRDefault="00624169">
      <w:pPr>
        <w:widowControl w:val="0"/>
      </w:pPr>
      <w:r>
        <w:rPr>
          <w:b/>
          <w:bCs/>
        </w:rPr>
        <w:t>2</w:t>
      </w:r>
      <w:r w:rsidR="00DF4003">
        <w:rPr>
          <w:b/>
          <w:bCs/>
        </w:rPr>
        <w:t>.</w:t>
      </w:r>
    </w:p>
    <w:p w:rsidR="004F634C" w:rsidRPr="00EB413F" w:rsidRDefault="0005441F">
      <w:pPr>
        <w:widowControl w:val="0"/>
        <w:rPr>
          <w:i/>
        </w:rPr>
      </w:pPr>
      <w:r>
        <w:t xml:space="preserve"> Prostudujte literaturu k </w:t>
      </w:r>
      <w:r w:rsidRPr="009A504A">
        <w:t>problematice</w:t>
      </w:r>
      <w:r>
        <w:t xml:space="preserve"> </w:t>
      </w:r>
      <w:r w:rsidRPr="009A504A">
        <w:rPr>
          <w:b/>
        </w:rPr>
        <w:t>klasifikace a slovního hodnocení žáků</w:t>
      </w:r>
      <w:r>
        <w:t xml:space="preserve"> (viz seznam literatury). Budete vystupovat v rolích obhájců či odpůrců slovního hodnocení v našich školách (inscenace na toto téma bude zařaze</w:t>
      </w:r>
      <w:r w:rsidR="00624169">
        <w:t>na v rámci tématu "M</w:t>
      </w:r>
      <w:r>
        <w:t>etody vyuč.").</w:t>
      </w:r>
      <w:r w:rsidR="00EB413F">
        <w:t xml:space="preserve"> </w:t>
      </w:r>
      <w:r w:rsidR="00EB413F" w:rsidRPr="00EB413F">
        <w:rPr>
          <w:i/>
        </w:rPr>
        <w:t xml:space="preserve">Na plnění tohoto úkolu by se měl podílet alespoň </w:t>
      </w:r>
      <w:r w:rsidR="00EB413F" w:rsidRPr="00EB413F">
        <w:rPr>
          <w:b/>
          <w:i/>
        </w:rPr>
        <w:t>jeden muž.</w:t>
      </w:r>
    </w:p>
    <w:p w:rsidR="0005441F" w:rsidRPr="004F634C" w:rsidRDefault="004F634C">
      <w:pPr>
        <w:widowControl w:val="0"/>
        <w:rPr>
          <w:color w:val="00B050"/>
        </w:rPr>
      </w:pPr>
      <w:r w:rsidRPr="009A504A">
        <w:rPr>
          <w:color w:val="0000FF"/>
        </w:rPr>
        <w:t>Čas k prezentaci – zde se nestanovuje.</w:t>
      </w:r>
      <w:r w:rsidR="0005441F" w:rsidRPr="004F634C">
        <w:rPr>
          <w:color w:val="00B050"/>
        </w:rPr>
        <w:br/>
      </w:r>
    </w:p>
    <w:p w:rsidR="00DF4003" w:rsidRPr="00DF4003" w:rsidRDefault="00AF6672">
      <w:pPr>
        <w:widowControl w:val="0"/>
        <w:rPr>
          <w:b/>
          <w:bCs/>
        </w:rPr>
      </w:pPr>
      <w:r>
        <w:rPr>
          <w:b/>
          <w:bCs/>
        </w:rPr>
        <w:t>3</w:t>
      </w:r>
      <w:r w:rsidR="00DF4003">
        <w:rPr>
          <w:b/>
          <w:bCs/>
        </w:rPr>
        <w:t>.</w:t>
      </w:r>
    </w:p>
    <w:p w:rsidR="00DF4003" w:rsidRDefault="0005441F">
      <w:pPr>
        <w:widowControl w:val="0"/>
      </w:pPr>
      <w:r>
        <w:t xml:space="preserve"> Vymyslete a realizujte </w:t>
      </w:r>
      <w:r>
        <w:rPr>
          <w:b/>
          <w:bCs/>
        </w:rPr>
        <w:t>didaktickou hru</w:t>
      </w:r>
      <w:r w:rsidR="004519E2">
        <w:rPr>
          <w:b/>
          <w:bCs/>
        </w:rPr>
        <w:t xml:space="preserve">. </w:t>
      </w:r>
      <w:r w:rsidR="004519E2" w:rsidRPr="009A504A">
        <w:rPr>
          <w:bCs/>
        </w:rPr>
        <w:t>Učivo</w:t>
      </w:r>
      <w:r w:rsidR="004519E2">
        <w:rPr>
          <w:b/>
          <w:bCs/>
        </w:rPr>
        <w:t xml:space="preserve">, </w:t>
      </w:r>
      <w:r w:rsidR="004519E2" w:rsidRPr="004519E2">
        <w:t>s nímž</w:t>
      </w:r>
      <w:r>
        <w:rPr>
          <w:b/>
          <w:bCs/>
        </w:rPr>
        <w:t xml:space="preserve"> </w:t>
      </w:r>
      <w:r w:rsidR="004519E2">
        <w:t xml:space="preserve">budou „žáci“ v průběhu hry „seznamováni“ se musí týkat tématu </w:t>
      </w:r>
      <w:r w:rsidR="004519E2" w:rsidRPr="009A504A">
        <w:rPr>
          <w:b/>
        </w:rPr>
        <w:t>„hra ve vyučování“.</w:t>
      </w:r>
      <w:r w:rsidR="004519E2" w:rsidRPr="009A504A">
        <w:t xml:space="preserve"> </w:t>
      </w:r>
      <w:r w:rsidR="004519E2">
        <w:t>Bude-li tento úkol zadán více skupinám, ostatní skupiny předvedou hru s využitím obsahu</w:t>
      </w:r>
      <w:r>
        <w:t xml:space="preserve"> svého aproba</w:t>
      </w:r>
      <w:r w:rsidR="00AF6672">
        <w:t>čního předmětu</w:t>
      </w:r>
      <w:r w:rsidR="004519E2">
        <w:t xml:space="preserve"> (dbejte ovšem, aby hra byla z obsahového hlediska přístupná i ostatním účastníkům semináře, kteří mohou studovat odlišné obory). Snažte se být tvořiví a volit hry zajímavé a </w:t>
      </w:r>
      <w:r w:rsidR="004519E2" w:rsidRPr="009A504A">
        <w:rPr>
          <w:b/>
        </w:rPr>
        <w:t>přiměřené věku a vyspělosti vysokoškoláků.</w:t>
      </w:r>
      <w:r w:rsidR="00DF4003">
        <w:br/>
        <w:t xml:space="preserve">  </w:t>
      </w:r>
      <w:r>
        <w:t xml:space="preserve">Literatura: viz seznam literatury </w:t>
      </w:r>
    </w:p>
    <w:p w:rsidR="004F634C" w:rsidRPr="009A504A" w:rsidRDefault="004F634C">
      <w:pPr>
        <w:widowControl w:val="0"/>
        <w:rPr>
          <w:color w:val="0000FF"/>
        </w:rPr>
      </w:pPr>
      <w:r w:rsidRPr="009A504A">
        <w:rPr>
          <w:color w:val="0000FF"/>
        </w:rPr>
        <w:t>Čas k prezentaci: Základní téma 15 – 20 min., hry k aprobačnímu předmětu – max. 15 min.</w:t>
      </w:r>
    </w:p>
    <w:p w:rsidR="0005441F" w:rsidRDefault="0005441F">
      <w:pPr>
        <w:widowControl w:val="0"/>
      </w:pPr>
    </w:p>
    <w:p w:rsidR="00DF4003" w:rsidRDefault="002A5F3C">
      <w:pPr>
        <w:widowControl w:val="0"/>
        <w:rPr>
          <w:b/>
          <w:bCs/>
        </w:rPr>
      </w:pPr>
      <w:r>
        <w:rPr>
          <w:b/>
          <w:bCs/>
        </w:rPr>
        <w:t>4</w:t>
      </w:r>
      <w:r w:rsidR="00DF4003">
        <w:rPr>
          <w:b/>
          <w:bCs/>
        </w:rPr>
        <w:t>.</w:t>
      </w:r>
    </w:p>
    <w:p w:rsidR="00ED418E" w:rsidRDefault="00ED418E">
      <w:pPr>
        <w:widowControl w:val="0"/>
        <w:rPr>
          <w:bCs/>
        </w:rPr>
      </w:pPr>
      <w:r>
        <w:rPr>
          <w:bCs/>
        </w:rPr>
        <w:t>a) Aktivizačním způsobem seznamte spolužáky s </w:t>
      </w:r>
      <w:proofErr w:type="gramStart"/>
      <w:r>
        <w:rPr>
          <w:bCs/>
        </w:rPr>
        <w:t xml:space="preserve">problematikou  </w:t>
      </w:r>
      <w:r w:rsidRPr="009A504A">
        <w:rPr>
          <w:b/>
          <w:bCs/>
        </w:rPr>
        <w:t>učebních</w:t>
      </w:r>
      <w:proofErr w:type="gramEnd"/>
      <w:r w:rsidRPr="009A504A">
        <w:rPr>
          <w:b/>
          <w:bCs/>
        </w:rPr>
        <w:t xml:space="preserve"> stylů žáka</w:t>
      </w:r>
      <w:r>
        <w:rPr>
          <w:bCs/>
        </w:rPr>
        <w:t>.</w:t>
      </w:r>
    </w:p>
    <w:p w:rsidR="00ED418E" w:rsidRDefault="00ED418E">
      <w:pPr>
        <w:widowControl w:val="0"/>
        <w:rPr>
          <w:bCs/>
        </w:rPr>
      </w:pPr>
      <w:r>
        <w:rPr>
          <w:bCs/>
        </w:rPr>
        <w:lastRenderedPageBreak/>
        <w:t xml:space="preserve">b) Aktivizačním způsobem seznamte spolužáky s problematikou </w:t>
      </w:r>
      <w:r w:rsidRPr="009A504A">
        <w:rPr>
          <w:b/>
          <w:bCs/>
        </w:rPr>
        <w:t>vyučovacích stylů učitele</w:t>
      </w:r>
      <w:r>
        <w:rPr>
          <w:bCs/>
        </w:rPr>
        <w:t>.</w:t>
      </w:r>
    </w:p>
    <w:p w:rsidR="00ED418E" w:rsidRDefault="00235776">
      <w:pPr>
        <w:widowControl w:val="0"/>
        <w:rPr>
          <w:bCs/>
        </w:rPr>
      </w:pPr>
      <w:r>
        <w:rPr>
          <w:bCs/>
        </w:rPr>
        <w:t xml:space="preserve">Literatura </w:t>
      </w:r>
      <w:r w:rsidR="004F634C">
        <w:rPr>
          <w:bCs/>
        </w:rPr>
        <w:t xml:space="preserve">k </w:t>
      </w:r>
      <w:r>
        <w:rPr>
          <w:bCs/>
        </w:rPr>
        <w:t xml:space="preserve">úkolům: </w:t>
      </w:r>
      <w:r w:rsidR="004F634C">
        <w:rPr>
          <w:bCs/>
        </w:rPr>
        <w:t xml:space="preserve">FENSTERMACHER, G. D., SOLTIS, J. F. </w:t>
      </w:r>
      <w:r w:rsidR="004F634C">
        <w:rPr>
          <w:bCs/>
          <w:i/>
        </w:rPr>
        <w:t xml:space="preserve">Vyučovací styly učitelů. </w:t>
      </w:r>
      <w:r w:rsidR="004F634C">
        <w:rPr>
          <w:bCs/>
        </w:rPr>
        <w:t xml:space="preserve">Praha: Portál, 2008; </w:t>
      </w:r>
      <w:r>
        <w:rPr>
          <w:bCs/>
        </w:rPr>
        <w:t xml:space="preserve">ŠKODA, J., DOULÍK, P. </w:t>
      </w:r>
      <w:r w:rsidRPr="00235776">
        <w:rPr>
          <w:bCs/>
          <w:i/>
        </w:rPr>
        <w:t>Psychodidaktika.</w:t>
      </w:r>
      <w:r>
        <w:rPr>
          <w:bCs/>
        </w:rPr>
        <w:t xml:space="preserve"> Praha: </w:t>
      </w:r>
      <w:proofErr w:type="spellStart"/>
      <w:r>
        <w:rPr>
          <w:bCs/>
        </w:rPr>
        <w:t>Grada</w:t>
      </w:r>
      <w:proofErr w:type="spellEnd"/>
      <w:r>
        <w:rPr>
          <w:bCs/>
        </w:rPr>
        <w:t xml:space="preserve">, 2011. ISBN 978-80-247-3341-8. Popř. MAREŠ, J. </w:t>
      </w:r>
      <w:r w:rsidRPr="00235776">
        <w:rPr>
          <w:bCs/>
          <w:i/>
        </w:rPr>
        <w:t>Styly učení žáků a studentů</w:t>
      </w:r>
      <w:r>
        <w:rPr>
          <w:bCs/>
        </w:rPr>
        <w:t>. Praha: Portál, 1998. ISBN 80-7178-246-7.</w:t>
      </w:r>
    </w:p>
    <w:p w:rsidR="004F634C" w:rsidRPr="009A504A" w:rsidRDefault="004F634C">
      <w:pPr>
        <w:widowControl w:val="0"/>
        <w:rPr>
          <w:bCs/>
          <w:color w:val="0000FF"/>
        </w:rPr>
      </w:pPr>
      <w:r w:rsidRPr="009A504A">
        <w:rPr>
          <w:bCs/>
          <w:color w:val="0000FF"/>
        </w:rPr>
        <w:t>Čas k prezentaci: U každého úkolu max. 30 – 40 min.</w:t>
      </w:r>
    </w:p>
    <w:p w:rsidR="00235776" w:rsidRPr="009A504A" w:rsidRDefault="00235776">
      <w:pPr>
        <w:widowControl w:val="0"/>
        <w:rPr>
          <w:bCs/>
          <w:color w:val="0000FF"/>
        </w:rPr>
      </w:pPr>
    </w:p>
    <w:p w:rsidR="00806D63" w:rsidRDefault="00806D63">
      <w:pPr>
        <w:widowControl w:val="0"/>
        <w:rPr>
          <w:b/>
          <w:bCs/>
        </w:rPr>
      </w:pPr>
      <w:r>
        <w:rPr>
          <w:b/>
          <w:bCs/>
        </w:rPr>
        <w:t>5.</w:t>
      </w:r>
    </w:p>
    <w:p w:rsidR="00340097" w:rsidRDefault="00B16B69">
      <w:pPr>
        <w:widowControl w:val="0"/>
        <w:rPr>
          <w:color w:val="0000FF"/>
        </w:rPr>
      </w:pPr>
      <w:r>
        <w:t xml:space="preserve">Na základě publikací Hany Kasíkové (viz </w:t>
      </w:r>
      <w:r w:rsidR="004F634C">
        <w:t xml:space="preserve">např. </w:t>
      </w:r>
      <w:r w:rsidR="004F634C" w:rsidRPr="004F634C">
        <w:rPr>
          <w:i/>
        </w:rPr>
        <w:t>Kooperativní učení, kooperativní škola</w:t>
      </w:r>
      <w:r w:rsidR="004F634C">
        <w:t>, Portál 1997)</w:t>
      </w:r>
      <w:r>
        <w:t xml:space="preserve"> zpracujte formou </w:t>
      </w:r>
      <w:proofErr w:type="spellStart"/>
      <w:r>
        <w:t>mikrovyučování</w:t>
      </w:r>
      <w:proofErr w:type="spellEnd"/>
      <w:r>
        <w:t xml:space="preserve"> ukázku kooperativního vyučování. Jeho obsahem bude nějaké</w:t>
      </w:r>
      <w:r>
        <w:rPr>
          <w:color w:val="0000FF"/>
        </w:rPr>
        <w:t xml:space="preserve"> </w:t>
      </w:r>
      <w:r w:rsidRPr="005233DF">
        <w:rPr>
          <w:b/>
        </w:rPr>
        <w:t>aktuální téma českého školství</w:t>
      </w:r>
      <w:r w:rsidR="00AD6AE7" w:rsidRPr="005233DF">
        <w:t xml:space="preserve"> (</w:t>
      </w:r>
      <w:r w:rsidR="00AD6AE7">
        <w:t>na tématu se včas dohodněte s vyučujícím)</w:t>
      </w:r>
      <w:r>
        <w:rPr>
          <w:color w:val="0000FF"/>
        </w:rPr>
        <w:t>.</w:t>
      </w:r>
    </w:p>
    <w:p w:rsidR="004F634C" w:rsidRPr="005233DF" w:rsidRDefault="004F634C">
      <w:pPr>
        <w:widowControl w:val="0"/>
        <w:rPr>
          <w:color w:val="0000FF"/>
        </w:rPr>
      </w:pPr>
      <w:r w:rsidRPr="005233DF">
        <w:rPr>
          <w:color w:val="0000FF"/>
        </w:rPr>
        <w:t xml:space="preserve">Čas k prezentaci: 40 – 60 </w:t>
      </w:r>
      <w:r w:rsidR="00B076A6" w:rsidRPr="005233DF">
        <w:rPr>
          <w:color w:val="0000FF"/>
        </w:rPr>
        <w:t xml:space="preserve">min. </w:t>
      </w:r>
    </w:p>
    <w:p w:rsidR="00B16B69" w:rsidRDefault="00B16B69">
      <w:pPr>
        <w:widowControl w:val="0"/>
        <w:rPr>
          <w:color w:val="0000FF"/>
        </w:rPr>
      </w:pPr>
    </w:p>
    <w:p w:rsidR="00B16B69" w:rsidRPr="00B16B69" w:rsidRDefault="00B16B69">
      <w:pPr>
        <w:widowControl w:val="0"/>
        <w:rPr>
          <w:color w:val="0000FF"/>
        </w:rPr>
      </w:pPr>
      <w:r w:rsidRPr="00B16B69">
        <w:rPr>
          <w:color w:val="0000FF"/>
        </w:rPr>
        <w:t xml:space="preserve">Každé </w:t>
      </w:r>
      <w:proofErr w:type="spellStart"/>
      <w:r w:rsidRPr="00B16B69">
        <w:rPr>
          <w:color w:val="0000FF"/>
        </w:rPr>
        <w:t>mikrovyučování</w:t>
      </w:r>
      <w:proofErr w:type="spellEnd"/>
      <w:r>
        <w:rPr>
          <w:b/>
          <w:bCs/>
          <w:color w:val="0000FF"/>
        </w:rPr>
        <w:t xml:space="preserve"> je nutno předem konzultovat s vyučujícím (</w:t>
      </w:r>
      <w:r w:rsidRPr="00B16B69">
        <w:rPr>
          <w:color w:val="0000FF"/>
        </w:rPr>
        <w:t>min. 1 týden</w:t>
      </w:r>
      <w:r w:rsidR="00EB413F">
        <w:rPr>
          <w:color w:val="0000FF"/>
        </w:rPr>
        <w:t xml:space="preserve"> předem</w:t>
      </w:r>
      <w:r w:rsidRPr="00B16B69">
        <w:rPr>
          <w:color w:val="0000FF"/>
        </w:rPr>
        <w:t>, mít připravený</w:t>
      </w:r>
      <w:r>
        <w:rPr>
          <w:color w:val="0000FF"/>
        </w:rPr>
        <w:t xml:space="preserve"> písemný</w:t>
      </w:r>
      <w:r w:rsidRPr="00B16B69">
        <w:rPr>
          <w:color w:val="0000FF"/>
        </w:rPr>
        <w:t xml:space="preserve"> scénář </w:t>
      </w:r>
      <w:proofErr w:type="spellStart"/>
      <w:r w:rsidRPr="00B16B69">
        <w:rPr>
          <w:color w:val="0000FF"/>
        </w:rPr>
        <w:t>mikrovyučování</w:t>
      </w:r>
      <w:proofErr w:type="spellEnd"/>
      <w:r w:rsidRPr="00B16B69">
        <w:rPr>
          <w:color w:val="0000FF"/>
        </w:rPr>
        <w:t>)</w:t>
      </w:r>
      <w:r>
        <w:rPr>
          <w:color w:val="0000FF"/>
        </w:rPr>
        <w:t>.</w:t>
      </w:r>
    </w:p>
    <w:p w:rsidR="00B16B69" w:rsidRPr="00AF6672" w:rsidRDefault="00B16B69">
      <w:pPr>
        <w:widowControl w:val="0"/>
      </w:pPr>
    </w:p>
    <w:p w:rsidR="002A5F3C" w:rsidRDefault="0005441F">
      <w:pPr>
        <w:widowControl w:val="0"/>
        <w:rPr>
          <w:i/>
          <w:iCs/>
        </w:rPr>
      </w:pPr>
      <w:r>
        <w:rPr>
          <w:b/>
          <w:bCs/>
        </w:rPr>
        <w:t xml:space="preserve">Poznámka: </w:t>
      </w:r>
      <w:r>
        <w:rPr>
          <w:i/>
          <w:iCs/>
        </w:rPr>
        <w:t xml:space="preserve">V případě, že </w:t>
      </w:r>
      <w:r w:rsidR="00EC2A78">
        <w:rPr>
          <w:i/>
          <w:iCs/>
        </w:rPr>
        <w:t>se</w:t>
      </w:r>
      <w:r>
        <w:rPr>
          <w:i/>
          <w:iCs/>
        </w:rPr>
        <w:t xml:space="preserve"> z časových důvodů</w:t>
      </w:r>
      <w:r w:rsidR="00EC2A78">
        <w:rPr>
          <w:i/>
          <w:iCs/>
        </w:rPr>
        <w:t xml:space="preserve"> nepodaří realizovat všechna</w:t>
      </w:r>
      <w:r>
        <w:rPr>
          <w:i/>
          <w:iCs/>
        </w:rPr>
        <w:t xml:space="preserve"> vystoupení v rámci semináře</w:t>
      </w:r>
      <w:r w:rsidR="00EC2A78">
        <w:rPr>
          <w:i/>
          <w:iCs/>
        </w:rPr>
        <w:t xml:space="preserve"> (což ovšem vzhledem k důležitosti jednotlivých témat nepředpokládám)</w:t>
      </w:r>
      <w:r>
        <w:rPr>
          <w:i/>
          <w:iCs/>
        </w:rPr>
        <w:t>, odevzdá</w:t>
      </w:r>
      <w:r w:rsidR="00EC2A78">
        <w:rPr>
          <w:i/>
          <w:iCs/>
        </w:rPr>
        <w:t xml:space="preserve"> daná skupina</w:t>
      </w:r>
      <w:r>
        <w:rPr>
          <w:i/>
          <w:iCs/>
        </w:rPr>
        <w:t xml:space="preserve"> úkol alespoň v písemné podobě</w:t>
      </w:r>
      <w:r w:rsidR="00EC2A78">
        <w:rPr>
          <w:i/>
          <w:iCs/>
        </w:rPr>
        <w:t>.</w:t>
      </w:r>
      <w:r w:rsidR="005233DF">
        <w:rPr>
          <w:i/>
          <w:iCs/>
        </w:rPr>
        <w:t xml:space="preserve"> Ukázky písemných materiálů použitých</w:t>
      </w:r>
      <w:r w:rsidR="00EC2A78">
        <w:rPr>
          <w:b/>
          <w:bCs/>
          <w:i/>
          <w:iCs/>
        </w:rPr>
        <w:t xml:space="preserve"> </w:t>
      </w:r>
      <w:r w:rsidR="00EC2A78" w:rsidRPr="005233DF">
        <w:rPr>
          <w:bCs/>
          <w:i/>
          <w:iCs/>
        </w:rPr>
        <w:t>v rámci prezentace úkolu</w:t>
      </w:r>
      <w:r w:rsidR="005233DF" w:rsidRPr="005233DF">
        <w:rPr>
          <w:bCs/>
          <w:i/>
          <w:iCs/>
        </w:rPr>
        <w:t xml:space="preserve"> mohou být – dle uvážení vyučující – také vyžadovány</w:t>
      </w:r>
      <w:r w:rsidR="00EC2A78" w:rsidRPr="005233DF">
        <w:rPr>
          <w:bCs/>
          <w:i/>
          <w:iCs/>
        </w:rPr>
        <w:t>.</w:t>
      </w:r>
      <w:r w:rsidR="001E555C" w:rsidRPr="005233DF">
        <w:rPr>
          <w:i/>
          <w:iCs/>
        </w:rPr>
        <w:br/>
      </w:r>
    </w:p>
    <w:p w:rsidR="002A5F3C" w:rsidRDefault="002A5F3C">
      <w:pPr>
        <w:widowControl w:val="0"/>
        <w:rPr>
          <w:i/>
          <w:iCs/>
        </w:rPr>
      </w:pPr>
    </w:p>
    <w:p w:rsidR="0005441F" w:rsidRDefault="0005441F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Seminární práce</w:t>
      </w:r>
      <w:r>
        <w:rPr>
          <w:b/>
          <w:bCs/>
          <w:u w:val="single"/>
        </w:rPr>
        <w:br/>
      </w:r>
    </w:p>
    <w:p w:rsidR="009E5E07" w:rsidRDefault="0005441F" w:rsidP="00235776">
      <w:pPr>
        <w:widowControl w:val="0"/>
      </w:pPr>
      <w:r>
        <w:rPr>
          <w:b/>
          <w:bCs/>
        </w:rPr>
        <w:br/>
      </w:r>
      <w:r>
        <w:t xml:space="preserve">   </w:t>
      </w:r>
      <w:r w:rsidR="00235776">
        <w:t xml:space="preserve">Na metodickém portálu RVP si najděte </w:t>
      </w:r>
      <w:r w:rsidR="00235776" w:rsidRPr="005233DF">
        <w:rPr>
          <w:b/>
        </w:rPr>
        <w:t>dvě</w:t>
      </w:r>
      <w:r w:rsidR="00235776" w:rsidRPr="009612F2">
        <w:rPr>
          <w:color w:val="0070C0"/>
        </w:rPr>
        <w:t xml:space="preserve"> </w:t>
      </w:r>
      <w:r w:rsidR="00235776">
        <w:t>virtuální hospitace v libovolném předmětu na střední škole</w:t>
      </w:r>
      <w:r w:rsidR="009571BA">
        <w:t xml:space="preserve"> </w:t>
      </w:r>
      <w:r w:rsidR="00235776">
        <w:t>(lze i 2. stupeň základní školy)</w:t>
      </w:r>
      <w:r w:rsidR="009571BA">
        <w:t>. Z každé hodiny vypracujte hospitační záznam, který bude mít následující strukturu:</w:t>
      </w:r>
    </w:p>
    <w:p w:rsidR="009571BA" w:rsidRDefault="009571BA" w:rsidP="00235776">
      <w:pPr>
        <w:widowControl w:val="0"/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5098"/>
        <w:gridCol w:w="5058"/>
      </w:tblGrid>
      <w:tr w:rsidR="009571BA" w:rsidTr="009571BA"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>Škola, vyučující</w:t>
            </w:r>
          </w:p>
        </w:tc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>Třída</w:t>
            </w:r>
          </w:p>
        </w:tc>
      </w:tr>
      <w:tr w:rsidR="009571BA" w:rsidTr="009571BA"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>Předmět</w:t>
            </w:r>
          </w:p>
        </w:tc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>Téma vyučovací hodiny</w:t>
            </w:r>
          </w:p>
        </w:tc>
      </w:tr>
      <w:tr w:rsidR="009571BA" w:rsidTr="009571BA"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 xml:space="preserve">Cíle vyučování </w:t>
            </w:r>
            <w:r w:rsidR="005233DF" w:rsidRPr="005233DF">
              <w:rPr>
                <w:b/>
              </w:rPr>
              <w:t>(formulovat vždy z pozice žáka!)</w:t>
            </w:r>
          </w:p>
          <w:p w:rsidR="009571BA" w:rsidRDefault="009571BA" w:rsidP="009571BA">
            <w:pPr>
              <w:widowControl w:val="0"/>
              <w:numPr>
                <w:ilvl w:val="0"/>
                <w:numId w:val="4"/>
              </w:numPr>
            </w:pPr>
            <w:r>
              <w:t>Kognitivní</w:t>
            </w:r>
          </w:p>
          <w:p w:rsidR="009571BA" w:rsidRDefault="009571BA" w:rsidP="009571BA">
            <w:pPr>
              <w:widowControl w:val="0"/>
              <w:numPr>
                <w:ilvl w:val="0"/>
                <w:numId w:val="4"/>
              </w:numPr>
            </w:pPr>
            <w:r>
              <w:t>Afektivní</w:t>
            </w:r>
          </w:p>
          <w:p w:rsidR="009571BA" w:rsidRDefault="00EB413F" w:rsidP="009571BA">
            <w:pPr>
              <w:widowControl w:val="0"/>
              <w:numPr>
                <w:ilvl w:val="0"/>
                <w:numId w:val="4"/>
              </w:numPr>
            </w:pPr>
            <w:r>
              <w:t>Popř. ps</w:t>
            </w:r>
            <w:r w:rsidR="009571BA">
              <w:t>ychomotorické</w:t>
            </w:r>
            <w:r>
              <w:t xml:space="preserve"> (</w:t>
            </w:r>
            <w:r>
              <w:rPr>
                <w:i/>
              </w:rPr>
              <w:t>do nich se však nenuťte za každou cenu, jen pokud je výuka skutečně sleduje)</w:t>
            </w:r>
          </w:p>
          <w:p w:rsidR="009571BA" w:rsidRDefault="009571BA" w:rsidP="009571BA">
            <w:pPr>
              <w:widowControl w:val="0"/>
              <w:ind w:left="720"/>
            </w:pPr>
          </w:p>
        </w:tc>
        <w:tc>
          <w:tcPr>
            <w:tcW w:w="5172" w:type="dxa"/>
          </w:tcPr>
          <w:p w:rsidR="009571BA" w:rsidRDefault="009571BA" w:rsidP="00235776">
            <w:pPr>
              <w:widowControl w:val="0"/>
            </w:pPr>
            <w:r>
              <w:t>Nově vytvářené pojmy</w:t>
            </w:r>
          </w:p>
        </w:tc>
      </w:tr>
    </w:tbl>
    <w:p w:rsidR="00EC6168" w:rsidRDefault="00EC6168" w:rsidP="00235776">
      <w:pPr>
        <w:widowControl w:val="0"/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1458"/>
        <w:gridCol w:w="1446"/>
        <w:gridCol w:w="1455"/>
        <w:gridCol w:w="1428"/>
        <w:gridCol w:w="1452"/>
        <w:gridCol w:w="1471"/>
        <w:gridCol w:w="1446"/>
      </w:tblGrid>
      <w:tr w:rsidR="00EB413F" w:rsidTr="00EC6168">
        <w:tc>
          <w:tcPr>
            <w:tcW w:w="1477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Časová struktura</w:t>
            </w:r>
          </w:p>
        </w:tc>
        <w:tc>
          <w:tcPr>
            <w:tcW w:w="1477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Realizační fáze výuky</w:t>
            </w:r>
          </w:p>
        </w:tc>
        <w:tc>
          <w:tcPr>
            <w:tcW w:w="1478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Činnost vyučujícího</w:t>
            </w:r>
          </w:p>
        </w:tc>
        <w:tc>
          <w:tcPr>
            <w:tcW w:w="1478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Činnost žáků</w:t>
            </w:r>
          </w:p>
        </w:tc>
        <w:tc>
          <w:tcPr>
            <w:tcW w:w="1478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Použité didaktické prostředky</w:t>
            </w:r>
          </w:p>
        </w:tc>
        <w:tc>
          <w:tcPr>
            <w:tcW w:w="1478" w:type="dxa"/>
          </w:tcPr>
          <w:p w:rsidR="005233DF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r w:rsidRPr="00EC6168">
              <w:rPr>
                <w:b/>
                <w:sz w:val="20"/>
                <w:szCs w:val="20"/>
              </w:rPr>
              <w:t>Vyučovací metody</w:t>
            </w:r>
            <w:r w:rsidR="005233DF">
              <w:rPr>
                <w:b/>
                <w:sz w:val="20"/>
                <w:szCs w:val="20"/>
              </w:rPr>
              <w:t xml:space="preserve"> (používejte didaktickou terminologii!)</w:t>
            </w:r>
          </w:p>
        </w:tc>
        <w:tc>
          <w:tcPr>
            <w:tcW w:w="1478" w:type="dxa"/>
          </w:tcPr>
          <w:p w:rsidR="00EC6168" w:rsidRPr="00EC6168" w:rsidRDefault="00EB413F" w:rsidP="00EB413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 probíhá h</w:t>
            </w:r>
            <w:r w:rsidR="00EC6168">
              <w:rPr>
                <w:b/>
                <w:sz w:val="20"/>
                <w:szCs w:val="20"/>
              </w:rPr>
              <w:t>odnocení průběhu výuky</w:t>
            </w:r>
            <w:r>
              <w:rPr>
                <w:b/>
                <w:sz w:val="20"/>
                <w:szCs w:val="20"/>
              </w:rPr>
              <w:t xml:space="preserve"> učitelem, žáky</w:t>
            </w:r>
          </w:p>
        </w:tc>
      </w:tr>
      <w:tr w:rsidR="00EB413F" w:rsidTr="00EC6168">
        <w:tc>
          <w:tcPr>
            <w:tcW w:w="1477" w:type="dxa"/>
          </w:tcPr>
          <w:p w:rsidR="00EC6168" w:rsidRPr="00EC6168" w:rsidRDefault="00EC6168" w:rsidP="00235776">
            <w:pPr>
              <w:widowControl w:val="0"/>
              <w:rPr>
                <w:color w:val="FF0000"/>
                <w:sz w:val="20"/>
                <w:szCs w:val="20"/>
              </w:rPr>
            </w:pPr>
            <w:r w:rsidRPr="00EB2092">
              <w:rPr>
                <w:color w:val="0066FF"/>
                <w:sz w:val="20"/>
                <w:szCs w:val="20"/>
              </w:rPr>
              <w:t>Zde zaznamená</w:t>
            </w:r>
            <w:r w:rsidR="006F25CF" w:rsidRPr="00EB2092">
              <w:rPr>
                <w:color w:val="0066FF"/>
                <w:sz w:val="20"/>
                <w:szCs w:val="20"/>
              </w:rPr>
              <w:t>te průběh celé vyučovací hodiny a rozeberete dle faktorů uvedených ve vedlejších sloupcích.</w:t>
            </w: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8" w:type="dxa"/>
          </w:tcPr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EC6168" w:rsidRP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EC6168" w:rsidRDefault="00EC6168" w:rsidP="00235776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F25CF" w:rsidTr="009055D5">
        <w:tc>
          <w:tcPr>
            <w:tcW w:w="10344" w:type="dxa"/>
            <w:gridSpan w:val="7"/>
          </w:tcPr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  <w:r w:rsidRPr="006F25CF">
              <w:rPr>
                <w:b/>
                <w:sz w:val="20"/>
                <w:szCs w:val="20"/>
              </w:rPr>
              <w:t>Celkové zhodnocení vyučovací hodiny (uveďte její klady, zápory)</w:t>
            </w:r>
          </w:p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6F25CF" w:rsidRDefault="006F25CF" w:rsidP="00235776">
            <w:pPr>
              <w:widowControl w:val="0"/>
              <w:rPr>
                <w:sz w:val="20"/>
                <w:szCs w:val="20"/>
              </w:rPr>
            </w:pPr>
          </w:p>
          <w:p w:rsidR="006F25CF" w:rsidRDefault="006F25CF" w:rsidP="00235776">
            <w:pPr>
              <w:widowControl w:val="0"/>
              <w:rPr>
                <w:sz w:val="20"/>
                <w:szCs w:val="20"/>
              </w:rPr>
            </w:pPr>
          </w:p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  <w:r w:rsidRPr="006F25CF">
              <w:rPr>
                <w:b/>
                <w:sz w:val="20"/>
                <w:szCs w:val="20"/>
              </w:rPr>
              <w:t>Moje návrhy, nápady ke zkvalitnění vyučovací hodiny, popř. návrhy alternativních řešení vybraných situací</w:t>
            </w:r>
          </w:p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6F25CF" w:rsidRPr="006F25CF" w:rsidRDefault="006F25CF" w:rsidP="00235776">
            <w:pPr>
              <w:widowControl w:val="0"/>
              <w:rPr>
                <w:b/>
                <w:sz w:val="20"/>
                <w:szCs w:val="20"/>
              </w:rPr>
            </w:pPr>
          </w:p>
          <w:p w:rsidR="006F25CF" w:rsidRPr="006F25CF" w:rsidRDefault="006F25CF" w:rsidP="0023577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C6168" w:rsidRDefault="00EC6168" w:rsidP="00235776">
      <w:pPr>
        <w:widowControl w:val="0"/>
      </w:pPr>
    </w:p>
    <w:p w:rsidR="00EC6168" w:rsidRPr="00B076A6" w:rsidRDefault="00B076A6" w:rsidP="00235776">
      <w:pPr>
        <w:widowControl w:val="0"/>
        <w:rPr>
          <w:b/>
          <w:i/>
        </w:rPr>
      </w:pPr>
      <w:r w:rsidRPr="00B076A6">
        <w:rPr>
          <w:b/>
          <w:i/>
        </w:rPr>
        <w:t>Poznámky ke zpracování virtuálních hospitací:</w:t>
      </w:r>
    </w:p>
    <w:p w:rsidR="00B076A6" w:rsidRDefault="00B076A6" w:rsidP="00B076A6">
      <w:pPr>
        <w:widowControl w:val="0"/>
        <w:numPr>
          <w:ilvl w:val="0"/>
          <w:numId w:val="5"/>
        </w:numPr>
        <w:rPr>
          <w:i/>
        </w:rPr>
      </w:pPr>
      <w:r>
        <w:rPr>
          <w:i/>
        </w:rPr>
        <w:t>Chcete-li zpracovat záznam z reálné hodiny, nic vám nebrání – naopak: vaše hospitace v reálné výuce může pro vás mít větší význam.</w:t>
      </w:r>
    </w:p>
    <w:p w:rsidR="00B076A6" w:rsidRDefault="00B076A6" w:rsidP="00B076A6">
      <w:pPr>
        <w:widowControl w:val="0"/>
        <w:numPr>
          <w:ilvl w:val="0"/>
          <w:numId w:val="5"/>
        </w:numPr>
        <w:rPr>
          <w:i/>
        </w:rPr>
      </w:pPr>
      <w:r>
        <w:rPr>
          <w:i/>
        </w:rPr>
        <w:t>Vzhledem k velkému množství „kolonek“, k nimž se máte vyjádřit, zpracovávejte materiál „na šířku“ formátu A4.</w:t>
      </w:r>
    </w:p>
    <w:p w:rsidR="00B076A6" w:rsidRDefault="00B076A6" w:rsidP="00B076A6">
      <w:pPr>
        <w:widowControl w:val="0"/>
        <w:numPr>
          <w:ilvl w:val="0"/>
          <w:numId w:val="5"/>
        </w:numPr>
        <w:rPr>
          <w:i/>
        </w:rPr>
      </w:pPr>
      <w:r>
        <w:rPr>
          <w:i/>
        </w:rPr>
        <w:t xml:space="preserve">Pokud cíle nebudou přímo vyučujícím formulovány, pokuste se je zformulovat </w:t>
      </w:r>
      <w:r w:rsidRPr="005233DF">
        <w:rPr>
          <w:b/>
          <w:i/>
        </w:rPr>
        <w:t>na základě pozorování hodiny sami</w:t>
      </w:r>
      <w:r>
        <w:rPr>
          <w:i/>
        </w:rPr>
        <w:t xml:space="preserve">. Nespokojujte se pouze s cílem kognitivním, snažte se odhadnout i možné cíle </w:t>
      </w:r>
      <w:r w:rsidRPr="005233DF">
        <w:rPr>
          <w:b/>
          <w:i/>
        </w:rPr>
        <w:t>afektivní</w:t>
      </w:r>
      <w:r>
        <w:rPr>
          <w:i/>
        </w:rPr>
        <w:t>, popř. se mohou objevit i cíle psychomotorické (do těch se ale „nenuťte za každou cenu“). Cíle formulujte celou větou – tzv. „v jazyce žáka</w:t>
      </w:r>
      <w:r w:rsidR="007508F4">
        <w:rPr>
          <w:i/>
        </w:rPr>
        <w:t>, z pozice žáka</w:t>
      </w:r>
      <w:r>
        <w:rPr>
          <w:i/>
        </w:rPr>
        <w:t>“.</w:t>
      </w:r>
    </w:p>
    <w:p w:rsidR="00B076A6" w:rsidRPr="00B076A6" w:rsidRDefault="00B076A6" w:rsidP="00B076A6">
      <w:pPr>
        <w:widowControl w:val="0"/>
        <w:numPr>
          <w:ilvl w:val="0"/>
          <w:numId w:val="5"/>
        </w:numPr>
        <w:rPr>
          <w:i/>
        </w:rPr>
      </w:pPr>
      <w:r>
        <w:rPr>
          <w:i/>
        </w:rPr>
        <w:t>Hospitace můžete zpracovávat i ve dvojicích (přínos: pozorovatelé mohou o viděném diskutovat), ale závěrečné hodnocení zpracujte individuálně</w:t>
      </w:r>
      <w:r w:rsidR="007508F4">
        <w:rPr>
          <w:i/>
        </w:rPr>
        <w:t>, tj. každý student odevzdá své vlastní záznamy</w:t>
      </w:r>
      <w:r>
        <w:rPr>
          <w:i/>
        </w:rPr>
        <w:t>.</w:t>
      </w:r>
    </w:p>
    <w:p w:rsidR="0000115C" w:rsidRPr="00B076A6" w:rsidRDefault="0000115C" w:rsidP="0000115C">
      <w:pPr>
        <w:widowControl w:val="0"/>
        <w:rPr>
          <w:b/>
        </w:rPr>
      </w:pPr>
    </w:p>
    <w:p w:rsidR="009E5E07" w:rsidRDefault="009E5E07">
      <w:pPr>
        <w:widowControl w:val="0"/>
        <w:rPr>
          <w:b/>
          <w:bCs/>
          <w:u w:val="single"/>
        </w:rPr>
      </w:pPr>
    </w:p>
    <w:p w:rsidR="0005441F" w:rsidRPr="00CF6B53" w:rsidRDefault="0005441F">
      <w:pPr>
        <w:widowControl w:val="0"/>
      </w:pPr>
      <w:r>
        <w:rPr>
          <w:b/>
          <w:bCs/>
          <w:u w:val="single"/>
        </w:rPr>
        <w:t>Seznam literatury</w:t>
      </w:r>
      <w:r>
        <w:rPr>
          <w:b/>
          <w:bCs/>
          <w:u w:val="single"/>
        </w:rPr>
        <w:br/>
      </w:r>
    </w:p>
    <w:p w:rsidR="002A5F3C" w:rsidRDefault="0005441F">
      <w:pPr>
        <w:widowControl w:val="0"/>
        <w:rPr>
          <w:u w:val="single"/>
        </w:rPr>
      </w:pPr>
      <w:r w:rsidRPr="0069137B">
        <w:rPr>
          <w:u w:val="single"/>
        </w:rPr>
        <w:t>Základní literatura</w:t>
      </w:r>
    </w:p>
    <w:p w:rsidR="007508F4" w:rsidRDefault="007508F4">
      <w:pPr>
        <w:widowControl w:val="0"/>
      </w:pPr>
      <w:r>
        <w:t xml:space="preserve">DVOŘÁKOVÁ, M., KOLÁŘ, Z., TVRZOVÁ, I., VÁŇOVÁ, R.: </w:t>
      </w:r>
      <w:r w:rsidRPr="007508F4">
        <w:rPr>
          <w:i/>
        </w:rPr>
        <w:t>Základní učebnice pedagogiky</w:t>
      </w:r>
      <w:r>
        <w:rPr>
          <w:i/>
        </w:rPr>
        <w:t>.</w:t>
      </w:r>
      <w:r>
        <w:t xml:space="preserve"> Praha: </w:t>
      </w:r>
      <w:proofErr w:type="spellStart"/>
      <w:r>
        <w:t>Grada</w:t>
      </w:r>
      <w:proofErr w:type="spellEnd"/>
      <w:r>
        <w:t>, 2015. (část II – Obecná didaktika)</w:t>
      </w:r>
    </w:p>
    <w:p w:rsidR="007508F4" w:rsidRDefault="007508F4">
      <w:pPr>
        <w:widowControl w:val="0"/>
      </w:pPr>
      <w:r>
        <w:t xml:space="preserve">VALIŠOVÁ, A., KASÍKOVÁ, H. aj. </w:t>
      </w:r>
      <w:r>
        <w:rPr>
          <w:i/>
          <w:iCs/>
        </w:rPr>
        <w:t xml:space="preserve">Pedagogika pro učitele. </w:t>
      </w:r>
      <w:r>
        <w:t xml:space="preserve">Praha: </w:t>
      </w:r>
      <w:proofErr w:type="spellStart"/>
      <w:r>
        <w:t>Grada</w:t>
      </w:r>
      <w:proofErr w:type="spellEnd"/>
      <w:r>
        <w:t>, 2007, 2011</w:t>
      </w:r>
    </w:p>
    <w:p w:rsidR="00956505" w:rsidRPr="00956505" w:rsidRDefault="00956505">
      <w:pPr>
        <w:widowControl w:val="0"/>
        <w:rPr>
          <w:u w:val="single"/>
        </w:rPr>
      </w:pPr>
      <w:r w:rsidRPr="00956505">
        <w:rPr>
          <w:u w:val="single"/>
        </w:rPr>
        <w:t>Doporučená literatura</w:t>
      </w:r>
    </w:p>
    <w:p w:rsidR="00647687" w:rsidRDefault="007508F4">
      <w:pPr>
        <w:widowControl w:val="0"/>
      </w:pPr>
      <w:r>
        <w:t xml:space="preserve">BUZAN, T.; BUZAN, B. </w:t>
      </w:r>
      <w:r>
        <w:rPr>
          <w:i/>
        </w:rPr>
        <w:t xml:space="preserve">Myšlenkové mapy. </w:t>
      </w:r>
      <w:r>
        <w:t xml:space="preserve">Brno: </w:t>
      </w:r>
      <w:proofErr w:type="spellStart"/>
      <w:r>
        <w:t>BizBooks</w:t>
      </w:r>
      <w:proofErr w:type="spellEnd"/>
      <w:r>
        <w:t>, 2012.</w:t>
      </w:r>
    </w:p>
    <w:p w:rsidR="007508F4" w:rsidRDefault="00647687">
      <w:pPr>
        <w:widowControl w:val="0"/>
      </w:pPr>
      <w:r w:rsidRPr="00647687">
        <w:t xml:space="preserve"> </w:t>
      </w:r>
      <w:r>
        <w:t>CANGELOSI, J. S.: Strategie řízení třídy. Praha l994.</w:t>
      </w:r>
    </w:p>
    <w:p w:rsidR="007508F4" w:rsidRPr="00647687" w:rsidRDefault="007508F4">
      <w:pPr>
        <w:widowControl w:val="0"/>
        <w:rPr>
          <w:u w:val="single"/>
        </w:rPr>
      </w:pPr>
      <w:r>
        <w:t xml:space="preserve"> DITTRICH, P.: Pedagogická diagnostika. Jinočany l992 .</w:t>
      </w:r>
      <w:r>
        <w:br/>
      </w:r>
      <w:r w:rsidR="00647687">
        <w:t>FISHER, R.: Učíme děti myslet a učit se. Praha l997.</w:t>
      </w:r>
      <w:r w:rsidR="00647687">
        <w:br/>
      </w:r>
      <w:r>
        <w:t>HOLT, J.: Jak se děti učí. Praha, Agentura STROM l995.</w:t>
      </w:r>
      <w:r>
        <w:br/>
        <w:t xml:space="preserve">          Proč děti neprospívají? Praha l994.</w:t>
      </w:r>
      <w:r>
        <w:br/>
        <w:t xml:space="preserve">HRABAL, V., LUSTIGOVÁ, Z., VALENTOVÁ, L.: Testy a testování ve škole. Praha, </w:t>
      </w:r>
      <w:proofErr w:type="spellStart"/>
      <w:r>
        <w:t>PedF</w:t>
      </w:r>
      <w:proofErr w:type="spellEnd"/>
      <w:r>
        <w:t xml:space="preserve">  l994.</w:t>
      </w:r>
    </w:p>
    <w:p w:rsidR="00647687" w:rsidRDefault="007508F4">
      <w:pPr>
        <w:widowControl w:val="0"/>
      </w:pPr>
      <w:r>
        <w:t xml:space="preserve">CHRÁSKA, M. </w:t>
      </w:r>
      <w:r>
        <w:rPr>
          <w:i/>
        </w:rPr>
        <w:t>Didaktické testy.</w:t>
      </w:r>
      <w:r>
        <w:t xml:space="preserve"> Brno: </w:t>
      </w:r>
      <w:proofErr w:type="spellStart"/>
      <w:r>
        <w:t>Paido</w:t>
      </w:r>
      <w:proofErr w:type="spellEnd"/>
      <w:r>
        <w:t>, 1999.</w:t>
      </w:r>
      <w:r w:rsidR="00647687" w:rsidRPr="00647687">
        <w:t xml:space="preserve"> </w:t>
      </w:r>
    </w:p>
    <w:p w:rsidR="00647687" w:rsidRDefault="00647687">
      <w:pPr>
        <w:widowControl w:val="0"/>
      </w:pPr>
      <w:r>
        <w:t>JANKOVCOVÁ, M., PRŮCHA, J., KOUDELA, J.: Aktivizující metody v pedagogické praxi středních škol. Praha l988.</w:t>
      </w:r>
    </w:p>
    <w:p w:rsidR="00647687" w:rsidRDefault="00647687">
      <w:pPr>
        <w:widowControl w:val="0"/>
      </w:pPr>
      <w:r w:rsidRPr="00647687">
        <w:t xml:space="preserve"> </w:t>
      </w:r>
      <w:r>
        <w:t xml:space="preserve">KALHOUS, Z.; OBST, O. </w:t>
      </w:r>
      <w:r>
        <w:rPr>
          <w:i/>
          <w:iCs/>
        </w:rPr>
        <w:t xml:space="preserve">Školní didaktika. </w:t>
      </w:r>
      <w:r>
        <w:t>Praha: Portál, 2002, ISBN 80-7178-253-X</w:t>
      </w:r>
      <w:r w:rsidR="007508F4">
        <w:br/>
        <w:t xml:space="preserve"> KASÍKOVÁ, H. </w:t>
      </w:r>
      <w:r w:rsidR="007508F4" w:rsidRPr="004F634C">
        <w:rPr>
          <w:i/>
        </w:rPr>
        <w:t>Kooperativní učení, kooperativní škola</w:t>
      </w:r>
      <w:r w:rsidR="007508F4">
        <w:t>, Portál 1997</w:t>
      </w:r>
      <w:r w:rsidR="007508F4">
        <w:br/>
        <w:t xml:space="preserve">KASÍKOVÁ, H., VALENTA, J.: Reformu dělá učitel aneb Diferenciace, </w:t>
      </w:r>
      <w:proofErr w:type="spellStart"/>
      <w:r w:rsidR="007508F4">
        <w:t>individulizace</w:t>
      </w:r>
      <w:proofErr w:type="spellEnd"/>
      <w:r w:rsidR="007508F4">
        <w:t>, kooperace ve vyučování. Praha l994.</w:t>
      </w:r>
      <w:r w:rsidR="007508F4">
        <w:br/>
        <w:t>KAŠOVÁ, J. a kol.: Škola trochu jinak - projektové vyučování v teorii i praxi. Kroměříž l995.</w:t>
      </w:r>
      <w:r w:rsidR="007508F4">
        <w:br/>
        <w:t>KELLER, G.: Mami, tati, jak se mám učit? Praha l993.</w:t>
      </w:r>
      <w:r w:rsidRPr="00647687">
        <w:t xml:space="preserve"> </w:t>
      </w:r>
    </w:p>
    <w:p w:rsidR="00647687" w:rsidRDefault="00647687">
      <w:pPr>
        <w:widowControl w:val="0"/>
      </w:pPr>
      <w:r>
        <w:t xml:space="preserve">KOLÁŘ, Z., ŠIKULOVÁ, R. </w:t>
      </w:r>
      <w:r>
        <w:rPr>
          <w:i/>
          <w:iCs/>
        </w:rPr>
        <w:t xml:space="preserve">Hodnocení žáků. </w:t>
      </w:r>
      <w:proofErr w:type="gramStart"/>
      <w:r>
        <w:t>Praha :</w:t>
      </w:r>
      <w:proofErr w:type="gramEnd"/>
      <w:r>
        <w:t xml:space="preserve"> </w:t>
      </w:r>
      <w:proofErr w:type="spellStart"/>
      <w:r>
        <w:t>Grada</w:t>
      </w:r>
      <w:proofErr w:type="spellEnd"/>
      <w:r>
        <w:t>, 2005, ISBN 80-247-0885-X.</w:t>
      </w:r>
      <w:r>
        <w:br/>
      </w:r>
      <w:r>
        <w:lastRenderedPageBreak/>
        <w:t xml:space="preserve">KOLÁŘ, Z., ŠIKULOVÁ, R.  </w:t>
      </w:r>
      <w:r>
        <w:rPr>
          <w:i/>
        </w:rPr>
        <w:t xml:space="preserve">Hodnocení žáků. </w:t>
      </w:r>
      <w:r>
        <w:t xml:space="preserve">Praha: </w:t>
      </w:r>
      <w:proofErr w:type="spellStart"/>
      <w:r>
        <w:t>Grada</w:t>
      </w:r>
      <w:proofErr w:type="spellEnd"/>
      <w:r>
        <w:t>, 2009.</w:t>
      </w:r>
      <w:r>
        <w:br/>
      </w:r>
      <w:r w:rsidR="007508F4">
        <w:br/>
      </w:r>
      <w:r>
        <w:t>KOVALIKOVÁ, S</w:t>
      </w:r>
      <w:r w:rsidR="007508F4">
        <w:t>.: Integrovaná tematická výuka. Kroměříž l995.</w:t>
      </w:r>
      <w:r w:rsidR="007508F4">
        <w:br/>
      </w:r>
      <w:r>
        <w:t>KRET, E</w:t>
      </w:r>
      <w:r w:rsidR="007508F4">
        <w:t>.: Učíme (se) jinak. Praha l995.</w:t>
      </w:r>
      <w:r w:rsidRPr="00647687">
        <w:t xml:space="preserve"> </w:t>
      </w:r>
    </w:p>
    <w:p w:rsidR="00367556" w:rsidRDefault="00647687">
      <w:pPr>
        <w:widowControl w:val="0"/>
      </w:pPr>
      <w:r>
        <w:t>KYRIACOU, CH.: Klíčové dovednosti učitele. Praha l997.</w:t>
      </w:r>
      <w:r>
        <w:br/>
      </w:r>
      <w:r w:rsidR="00367556">
        <w:t xml:space="preserve">Lacina, L., KOTRBA, T. </w:t>
      </w:r>
      <w:r w:rsidR="00367556">
        <w:rPr>
          <w:i/>
        </w:rPr>
        <w:t xml:space="preserve">Aktivizační metody ve výuce: Příručka moderního pedagoga. </w:t>
      </w:r>
      <w:r w:rsidR="00367556">
        <w:t xml:space="preserve">Praha: </w:t>
      </w:r>
      <w:proofErr w:type="spellStart"/>
      <w:r w:rsidR="00367556">
        <w:t>Barrister&amp;Principal</w:t>
      </w:r>
      <w:proofErr w:type="spellEnd"/>
      <w:r w:rsidR="00367556">
        <w:t>, 2015</w:t>
      </w:r>
      <w:r w:rsidR="005C63DF">
        <w:t>. ISBN 978-80-7485-043-1.</w:t>
      </w:r>
      <w:r w:rsidR="007508F4">
        <w:br/>
      </w:r>
      <w:r>
        <w:t xml:space="preserve">MAŇÁK, J. </w:t>
      </w:r>
      <w:r w:rsidR="007508F4">
        <w:t xml:space="preserve">a kol.: Alternativní metody a postupy. MU Brno, l997 (historie, projekty, </w:t>
      </w:r>
      <w:proofErr w:type="spellStart"/>
      <w:r w:rsidR="007508F4">
        <w:t>probl</w:t>
      </w:r>
      <w:proofErr w:type="spellEnd"/>
      <w:r w:rsidR="007508F4">
        <w:t xml:space="preserve">. vyuč., brainstorming, </w:t>
      </w:r>
      <w:proofErr w:type="spellStart"/>
      <w:proofErr w:type="gramStart"/>
      <w:r w:rsidR="007508F4">
        <w:t>myšl.mapy</w:t>
      </w:r>
      <w:proofErr w:type="spellEnd"/>
      <w:proofErr w:type="gramEnd"/>
      <w:r w:rsidR="007508F4">
        <w:t>, hra, inscenace, žák, učitel...)</w:t>
      </w:r>
    </w:p>
    <w:p w:rsidR="00367556" w:rsidRDefault="00367556">
      <w:pPr>
        <w:widowControl w:val="0"/>
      </w:pPr>
      <w:r>
        <w:t xml:space="preserve">MAŇÁK, J., ŠVEC, V. </w:t>
      </w:r>
      <w:r w:rsidRPr="00367556">
        <w:rPr>
          <w:i/>
        </w:rPr>
        <w:t>Výukové metody</w:t>
      </w:r>
      <w:r>
        <w:t xml:space="preserve">. Brno: </w:t>
      </w:r>
      <w:proofErr w:type="spellStart"/>
      <w:r>
        <w:t>Paido</w:t>
      </w:r>
      <w:proofErr w:type="spellEnd"/>
      <w:r>
        <w:t>, 2003. ISBN 80-7315-039-5.</w:t>
      </w:r>
      <w:r w:rsidR="007508F4">
        <w:br/>
      </w:r>
      <w:r w:rsidR="00647687">
        <w:t>MECHLOVÁ, E., HORÁK, F</w:t>
      </w:r>
      <w:r w:rsidR="007508F4">
        <w:t>.: Skupinové vyučování na základní a střední škole. Praha l986</w:t>
      </w:r>
      <w:r w:rsidR="007508F4">
        <w:br/>
      </w:r>
      <w:r w:rsidR="00647687">
        <w:t>MERTIN, V</w:t>
      </w:r>
      <w:r w:rsidR="007508F4">
        <w:t>.: Individuální vzdělávací program. Praha l996.</w:t>
      </w:r>
      <w:r w:rsidR="007508F4">
        <w:br/>
      </w:r>
      <w:r w:rsidR="00647687">
        <w:t>PASCH, M</w:t>
      </w:r>
      <w:r w:rsidR="007508F4">
        <w:t>. a kol.: Od vzdělávacího programu k</w:t>
      </w:r>
      <w:r w:rsidR="00647687">
        <w:t> vyučovací hodině. Praha l998.</w:t>
      </w:r>
      <w:r w:rsidR="00647687">
        <w:br/>
        <w:t>PRŮCHA, J</w:t>
      </w:r>
      <w:r w:rsidR="007508F4">
        <w:t>.: Moderní pedagogika. Praha l997.</w:t>
      </w:r>
      <w:r w:rsidR="007508F4">
        <w:br/>
      </w:r>
      <w:r w:rsidR="00647687">
        <w:t>SILBERMAN,</w:t>
      </w:r>
      <w:r w:rsidR="007508F4">
        <w:t xml:space="preserve"> M.: </w:t>
      </w:r>
      <w:proofErr w:type="spellStart"/>
      <w:r w:rsidR="007508F4">
        <w:t>lOl</w:t>
      </w:r>
      <w:proofErr w:type="spellEnd"/>
      <w:r w:rsidR="007508F4">
        <w:t xml:space="preserve"> metod pro aktivní výcvik a vyučování. Praha l997</w:t>
      </w:r>
    </w:p>
    <w:p w:rsidR="007508F4" w:rsidRDefault="00367556">
      <w:pPr>
        <w:widowControl w:val="0"/>
      </w:pPr>
      <w:r>
        <w:t xml:space="preserve">SITKNÁ, D. </w:t>
      </w:r>
      <w:r>
        <w:rPr>
          <w:i/>
        </w:rPr>
        <w:t xml:space="preserve">Metody aktivního vyučování. </w:t>
      </w:r>
      <w:r>
        <w:t>Praha: Portál, 2009. ISBN 978-80-7367-246-1.</w:t>
      </w:r>
      <w:r w:rsidR="007508F4">
        <w:br/>
      </w:r>
      <w:r w:rsidR="00647687">
        <w:t xml:space="preserve">SKALKOVÁ, </w:t>
      </w:r>
      <w:r w:rsidR="007508F4">
        <w:t>J.: Obecná didaktika. Praha l999.</w:t>
      </w:r>
      <w:r w:rsidR="007508F4">
        <w:br/>
      </w:r>
      <w:r w:rsidR="00647687">
        <w:t xml:space="preserve">SLAVÍK, J.: </w:t>
      </w:r>
      <w:r w:rsidR="007508F4">
        <w:t>Hodnocení v současné škole. Praha l999.</w:t>
      </w:r>
    </w:p>
    <w:p w:rsidR="007508F4" w:rsidRDefault="007508F4">
      <w:pPr>
        <w:widowControl w:val="0"/>
      </w:pPr>
      <w:r>
        <w:t xml:space="preserve">                      Obecná didaktika. Praha: ISV, 1999.</w:t>
      </w:r>
      <w:r>
        <w:br/>
      </w:r>
      <w:r w:rsidR="00647687">
        <w:t>SCHIMUNEK</w:t>
      </w:r>
      <w:r>
        <w:t>, F. P.: Slovní hodnocení žáků. Praha l997. (nebo: Červenka, S. a kol.: Slovní hodnocení. Kroměříž l994. nebo: Číhalová, E., Mayer, I.: Klasifikace a slovní hodnocení. Agentur STROM l997.)</w:t>
      </w:r>
      <w:r>
        <w:br/>
      </w:r>
      <w:r w:rsidR="00647687">
        <w:t xml:space="preserve">SOLFRONK, </w:t>
      </w:r>
      <w:r>
        <w:t xml:space="preserve">J.: Organizační formy vyučování. </w:t>
      </w:r>
      <w:proofErr w:type="spellStart"/>
      <w:r>
        <w:t>PedF</w:t>
      </w:r>
      <w:proofErr w:type="spellEnd"/>
      <w:r w:rsidR="00647687">
        <w:t xml:space="preserve"> Praha l99O </w:t>
      </w:r>
      <w:r w:rsidR="00647687">
        <w:br/>
      </w:r>
      <w:r>
        <w:t xml:space="preserve">ONDRÁČEK, P. </w:t>
      </w:r>
      <w:r>
        <w:rPr>
          <w:i/>
        </w:rPr>
        <w:t>Františku, přestaň konečně zlobit, nebo…</w:t>
      </w:r>
      <w:r>
        <w:t>Praha: ISV, 2003.</w:t>
      </w:r>
    </w:p>
    <w:p w:rsidR="007508F4" w:rsidRDefault="007508F4">
      <w:pPr>
        <w:widowControl w:val="0"/>
      </w:pPr>
      <w:r>
        <w:t xml:space="preserve">TOMKOVÁ, A., KAŠOVÁ, J., DVOŘÁKOVÁ, M. </w:t>
      </w:r>
      <w:r>
        <w:rPr>
          <w:i/>
        </w:rPr>
        <w:t>Učíme v projektech.</w:t>
      </w:r>
      <w:r>
        <w:t xml:space="preserve"> Praha: Portál, 2009.</w:t>
      </w:r>
    </w:p>
    <w:p w:rsidR="007508F4" w:rsidRDefault="007508F4">
      <w:pPr>
        <w:widowControl w:val="0"/>
      </w:pPr>
      <w:r>
        <w:t xml:space="preserve">VALIŠOVÁ, A. aj. </w:t>
      </w:r>
      <w:r>
        <w:rPr>
          <w:i/>
          <w:iCs/>
        </w:rPr>
        <w:t xml:space="preserve">Autorita jako pedagogický problém. </w:t>
      </w:r>
      <w:proofErr w:type="gramStart"/>
      <w:r>
        <w:t>Praha :</w:t>
      </w:r>
      <w:proofErr w:type="gramEnd"/>
      <w:r>
        <w:t xml:space="preserve"> Karolinum, l998. ISBN 80-7184-624-4.</w:t>
      </w:r>
    </w:p>
    <w:p w:rsidR="007508F4" w:rsidRDefault="007508F4">
      <w:pPr>
        <w:widowControl w:val="0"/>
      </w:pPr>
      <w:r>
        <w:t xml:space="preserve">VALIŠOVÁ, A. aj. </w:t>
      </w:r>
      <w:r>
        <w:rPr>
          <w:i/>
          <w:iCs/>
        </w:rPr>
        <w:t xml:space="preserve">Autorita ve výchově. </w:t>
      </w:r>
      <w:proofErr w:type="gramStart"/>
      <w:r>
        <w:t>Praha :</w:t>
      </w:r>
      <w:proofErr w:type="gramEnd"/>
      <w:r>
        <w:t xml:space="preserve"> Karolinum, l999. ISBN 80-7184-857-3.</w:t>
      </w:r>
    </w:p>
    <w:p w:rsidR="007508F4" w:rsidRDefault="007508F4">
      <w:pPr>
        <w:widowControl w:val="0"/>
      </w:pPr>
      <w:r>
        <w:t xml:space="preserve">VESTER, F.: </w:t>
      </w:r>
      <w:r w:rsidRPr="00960AF3">
        <w:rPr>
          <w:i/>
          <w:iCs/>
        </w:rPr>
        <w:t>Myslet, učit se ... a zapomínat</w:t>
      </w:r>
      <w:r>
        <w:t xml:space="preserve">. </w:t>
      </w:r>
      <w:proofErr w:type="gramStart"/>
      <w:r>
        <w:t>Plzeň :</w:t>
      </w:r>
      <w:proofErr w:type="gramEnd"/>
      <w:r>
        <w:t xml:space="preserve"> </w:t>
      </w:r>
      <w:proofErr w:type="spellStart"/>
      <w:r>
        <w:t>Framus</w:t>
      </w:r>
      <w:proofErr w:type="spellEnd"/>
      <w:r>
        <w:t xml:space="preserve"> ,1997. ISBN 80-85784-79-3.</w:t>
      </w:r>
      <w:r>
        <w:br/>
      </w:r>
    </w:p>
    <w:p w:rsidR="0005441F" w:rsidRDefault="008B4A17">
      <w:pPr>
        <w:widowControl w:val="0"/>
      </w:pPr>
      <w:r>
        <w:br/>
      </w:r>
      <w:r w:rsidR="0005441F">
        <w:t>Časopisy: Učitelské noviny, Pedagogika...</w:t>
      </w:r>
      <w:r w:rsidR="0005441F">
        <w:br/>
      </w:r>
    </w:p>
    <w:p w:rsidR="0005441F" w:rsidRDefault="0092664D">
      <w:pPr>
        <w:widowControl w:val="0"/>
        <w:rPr>
          <w:b/>
          <w:bCs/>
        </w:rPr>
      </w:pPr>
      <w:r>
        <w:rPr>
          <w:b/>
          <w:bCs/>
        </w:rPr>
        <w:t xml:space="preserve">Poznámka: </w:t>
      </w:r>
      <w:r w:rsidR="00960AF3">
        <w:rPr>
          <w:b/>
          <w:bCs/>
        </w:rPr>
        <w:t>Většina titulů literatury</w:t>
      </w:r>
      <w:r>
        <w:rPr>
          <w:b/>
          <w:bCs/>
        </w:rPr>
        <w:t xml:space="preserve"> je uváděna v již neplatné bibliografické normě. Studenti nadále budou uvádět literaturu podle </w:t>
      </w:r>
      <w:r w:rsidR="00647687">
        <w:rPr>
          <w:b/>
          <w:bCs/>
        </w:rPr>
        <w:t>normy ČSN</w:t>
      </w:r>
      <w:r w:rsidR="00956505">
        <w:rPr>
          <w:b/>
          <w:bCs/>
        </w:rPr>
        <w:t xml:space="preserve"> </w:t>
      </w:r>
      <w:r w:rsidR="00647687">
        <w:rPr>
          <w:b/>
          <w:bCs/>
        </w:rPr>
        <w:t xml:space="preserve">ISO 690 </w:t>
      </w:r>
      <w:r w:rsidR="00956505">
        <w:rPr>
          <w:b/>
          <w:bCs/>
        </w:rPr>
        <w:t>– viz vzor</w:t>
      </w:r>
      <w:r>
        <w:rPr>
          <w:b/>
          <w:bCs/>
        </w:rPr>
        <w:t>:</w:t>
      </w:r>
    </w:p>
    <w:p w:rsidR="0092664D" w:rsidRDefault="0092664D">
      <w:pPr>
        <w:widowControl w:val="0"/>
        <w:rPr>
          <w:b/>
          <w:bCs/>
        </w:rPr>
      </w:pPr>
    </w:p>
    <w:p w:rsidR="0092664D" w:rsidRPr="0092664D" w:rsidRDefault="0092664D">
      <w:pPr>
        <w:widowControl w:val="0"/>
      </w:pPr>
      <w:r>
        <w:t xml:space="preserve">SKALKOVÁ, J. </w:t>
      </w:r>
      <w:r>
        <w:rPr>
          <w:i/>
          <w:iCs/>
        </w:rPr>
        <w:t xml:space="preserve">Obecná didaktika. </w:t>
      </w:r>
      <w:proofErr w:type="gramStart"/>
      <w:r>
        <w:t>Praha</w:t>
      </w:r>
      <w:r w:rsidR="00960AF3">
        <w:t xml:space="preserve"> </w:t>
      </w:r>
      <w:r>
        <w:t>:</w:t>
      </w:r>
      <w:proofErr w:type="gramEnd"/>
      <w:r>
        <w:t xml:space="preserve"> ISV, 1999. ISBN 80-85866-33-1. (</w:t>
      </w:r>
      <w:r w:rsidR="00956505">
        <w:t>Další možnosti viz ČSN pro psaní bibliografických údajů – naleznete na internetu)</w:t>
      </w:r>
      <w:r>
        <w:t>.</w:t>
      </w:r>
    </w:p>
    <w:p w:rsidR="00C37EE6" w:rsidRDefault="00C37EE6">
      <w:pPr>
        <w:widowControl w:val="0"/>
        <w:pBdr>
          <w:bottom w:val="double" w:sz="6" w:space="1" w:color="auto"/>
        </w:pBdr>
        <w:rPr>
          <w:b/>
          <w:bCs/>
        </w:rPr>
      </w:pPr>
    </w:p>
    <w:p w:rsidR="00C37EE6" w:rsidRDefault="00C37EE6">
      <w:pPr>
        <w:widowControl w:val="0"/>
        <w:rPr>
          <w:b/>
          <w:bCs/>
        </w:rPr>
      </w:pPr>
    </w:p>
    <w:p w:rsidR="009E5E07" w:rsidRDefault="009E5E07">
      <w:pPr>
        <w:widowControl w:val="0"/>
        <w:rPr>
          <w:b/>
          <w:bCs/>
        </w:rPr>
      </w:pPr>
    </w:p>
    <w:p w:rsidR="00240162" w:rsidRDefault="00240162">
      <w:pPr>
        <w:widowControl w:val="0"/>
        <w:rPr>
          <w:b/>
          <w:bCs/>
        </w:rPr>
      </w:pPr>
    </w:p>
    <w:p w:rsidR="00240162" w:rsidRDefault="00240162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5233DF" w:rsidRDefault="005233DF">
      <w:pPr>
        <w:widowControl w:val="0"/>
        <w:rPr>
          <w:b/>
          <w:bCs/>
        </w:rPr>
      </w:pPr>
    </w:p>
    <w:p w:rsidR="009E5E07" w:rsidRDefault="009E5E07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5233DF" w:rsidRDefault="005233DF">
      <w:pPr>
        <w:widowControl w:val="0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-597535</wp:posOffset>
            </wp:positionV>
            <wp:extent cx="1090930" cy="10909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EE6" w:rsidRPr="00956505" w:rsidRDefault="008D6F18">
      <w:pPr>
        <w:widowContro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C37EE6" w:rsidRPr="006024C8">
        <w:rPr>
          <w:b/>
          <w:bCs/>
          <w:sz w:val="28"/>
          <w:szCs w:val="28"/>
        </w:rPr>
        <w:t>NFORMACE PRO STUDENTY, KTEŘÍ ST</w:t>
      </w:r>
      <w:r w:rsidR="00327E9F">
        <w:rPr>
          <w:b/>
          <w:bCs/>
          <w:sz w:val="28"/>
          <w:szCs w:val="28"/>
        </w:rPr>
        <w:t>UDUJÍ „PEDAGOGIKU PRO UČITELE I</w:t>
      </w:r>
      <w:r w:rsidR="00C37EE6" w:rsidRPr="006024C8">
        <w:rPr>
          <w:b/>
          <w:bCs/>
          <w:sz w:val="28"/>
          <w:szCs w:val="28"/>
        </w:rPr>
        <w:t>“ V RÁMCI KURZU CELOŽIVOTNÍHO VZDĚLÁVÁNÍ</w:t>
      </w:r>
      <w:r w:rsidR="009E5E07">
        <w:rPr>
          <w:b/>
          <w:bCs/>
          <w:sz w:val="28"/>
          <w:szCs w:val="28"/>
        </w:rPr>
        <w:t xml:space="preserve"> FF UK</w:t>
      </w:r>
      <w:r w:rsidR="00F82C63">
        <w:rPr>
          <w:b/>
          <w:bCs/>
          <w:sz w:val="28"/>
          <w:szCs w:val="28"/>
        </w:rPr>
        <w:t xml:space="preserve"> </w:t>
      </w:r>
      <w:r w:rsidR="00956505">
        <w:rPr>
          <w:b/>
          <w:bCs/>
          <w:sz w:val="28"/>
          <w:szCs w:val="28"/>
        </w:rPr>
        <w:t>(</w:t>
      </w:r>
      <w:r w:rsidR="00956505">
        <w:rPr>
          <w:bCs/>
          <w:sz w:val="28"/>
          <w:szCs w:val="28"/>
        </w:rPr>
        <w:t>jedná se o studenty, kteří se neúčastní běžné prezenční výuky – jejich výuka probíhá blokově v rámci získávání učitelské způsobilosti</w:t>
      </w:r>
      <w:r w:rsidR="005233DF">
        <w:rPr>
          <w:bCs/>
          <w:sz w:val="28"/>
          <w:szCs w:val="28"/>
        </w:rPr>
        <w:t xml:space="preserve"> – kurz organizačně zajišťuje katedra psychologie</w:t>
      </w:r>
      <w:r w:rsidR="00956505">
        <w:rPr>
          <w:bCs/>
          <w:sz w:val="28"/>
          <w:szCs w:val="28"/>
        </w:rPr>
        <w:t>)</w:t>
      </w:r>
    </w:p>
    <w:p w:rsidR="006024C8" w:rsidRDefault="006024C8">
      <w:pPr>
        <w:widowControl w:val="0"/>
        <w:rPr>
          <w:b/>
          <w:bCs/>
          <w:sz w:val="28"/>
          <w:szCs w:val="28"/>
        </w:rPr>
      </w:pPr>
    </w:p>
    <w:p w:rsidR="006024C8" w:rsidRDefault="006024C8">
      <w:pPr>
        <w:widowControl w:val="0"/>
      </w:pPr>
      <w:r>
        <w:rPr>
          <w:b/>
          <w:bCs/>
        </w:rPr>
        <w:t xml:space="preserve">Cíle a obsah kurzu: </w:t>
      </w:r>
      <w:r>
        <w:t>jsou totožné s prezenčním studiem</w:t>
      </w:r>
    </w:p>
    <w:p w:rsidR="006024C8" w:rsidRDefault="006024C8">
      <w:pPr>
        <w:widowControl w:val="0"/>
      </w:pPr>
      <w:r>
        <w:rPr>
          <w:b/>
          <w:bCs/>
        </w:rPr>
        <w:t xml:space="preserve">Metody práce: </w:t>
      </w:r>
      <w:r>
        <w:t>samostudium základní literatury (viz výše), konzultace, hospitace ve školách</w:t>
      </w:r>
    </w:p>
    <w:p w:rsidR="006024C8" w:rsidRDefault="006024C8">
      <w:pPr>
        <w:widowControl w:val="0"/>
        <w:rPr>
          <w:b/>
          <w:bCs/>
        </w:rPr>
      </w:pPr>
      <w:r>
        <w:rPr>
          <w:b/>
          <w:bCs/>
        </w:rPr>
        <w:t>Požadavky k zápočtu:</w:t>
      </w:r>
    </w:p>
    <w:p w:rsidR="006024C8" w:rsidRPr="008D6F18" w:rsidRDefault="008D6F18" w:rsidP="006024C8">
      <w:pPr>
        <w:widowControl w:val="0"/>
        <w:numPr>
          <w:ilvl w:val="0"/>
          <w:numId w:val="1"/>
        </w:numPr>
      </w:pPr>
      <w:r w:rsidRPr="008D6F18">
        <w:t>Zpracování hodnocení kurzu (modifikovat dle podmínek kurzu),</w:t>
      </w:r>
    </w:p>
    <w:p w:rsidR="00327E9F" w:rsidRPr="008D6F18" w:rsidRDefault="006024C8" w:rsidP="006024C8">
      <w:pPr>
        <w:widowControl w:val="0"/>
        <w:numPr>
          <w:ilvl w:val="0"/>
          <w:numId w:val="1"/>
        </w:numPr>
        <w:rPr>
          <w:b/>
          <w:bCs/>
        </w:rPr>
      </w:pPr>
      <w:r w:rsidRPr="008D6F18">
        <w:t>student písemně zpracuje</w:t>
      </w:r>
      <w:r w:rsidR="00327E9F" w:rsidRPr="008D6F18">
        <w:t xml:space="preserve"> přípravu na vyučovací hodinu (</w:t>
      </w:r>
      <w:r w:rsidR="00327E9F" w:rsidRPr="008D6F18">
        <w:rPr>
          <w:b/>
          <w:bCs/>
        </w:rPr>
        <w:t xml:space="preserve">rozsah </w:t>
      </w:r>
      <w:proofErr w:type="gramStart"/>
      <w:r w:rsidR="00327E9F" w:rsidRPr="008D6F18">
        <w:rPr>
          <w:b/>
          <w:bCs/>
        </w:rPr>
        <w:t>2 – 3</w:t>
      </w:r>
      <w:proofErr w:type="gramEnd"/>
      <w:r w:rsidR="00327E9F" w:rsidRPr="008D6F18">
        <w:rPr>
          <w:b/>
          <w:bCs/>
        </w:rPr>
        <w:t xml:space="preserve"> </w:t>
      </w:r>
      <w:r w:rsidR="00327E9F" w:rsidRPr="008D6F18">
        <w:t>strany; podrobnosti viz dále)</w:t>
      </w:r>
    </w:p>
    <w:p w:rsidR="006F25CF" w:rsidRPr="008D6F18" w:rsidRDefault="006024C8" w:rsidP="003A47FD">
      <w:pPr>
        <w:widowControl w:val="0"/>
        <w:numPr>
          <w:ilvl w:val="0"/>
          <w:numId w:val="1"/>
        </w:numPr>
      </w:pPr>
      <w:proofErr w:type="gramStart"/>
      <w:r w:rsidRPr="008D6F18">
        <w:t xml:space="preserve">student </w:t>
      </w:r>
      <w:r w:rsidR="00327E9F" w:rsidRPr="008D6F18">
        <w:t xml:space="preserve"> </w:t>
      </w:r>
      <w:r w:rsidR="006F25CF" w:rsidRPr="008D6F18">
        <w:t>realizuje</w:t>
      </w:r>
      <w:proofErr w:type="gramEnd"/>
      <w:r w:rsidR="006F25CF" w:rsidRPr="008D6F18">
        <w:t xml:space="preserve"> fyzickou či virtuální hospitaci </w:t>
      </w:r>
      <w:r w:rsidR="006F25CF" w:rsidRPr="008D6F18">
        <w:rPr>
          <w:b/>
        </w:rPr>
        <w:t>ve 3 vyučovacích hodinách</w:t>
      </w:r>
      <w:r w:rsidR="006F25CF" w:rsidRPr="008D6F18">
        <w:t xml:space="preserve"> a zpracuje ji podle bodů uvedených výše (viz seminární práce – prezenční studium FF UK)</w:t>
      </w:r>
    </w:p>
    <w:p w:rsidR="003A47FD" w:rsidRPr="008D6F18" w:rsidRDefault="006F25CF" w:rsidP="003A47FD">
      <w:pPr>
        <w:widowControl w:val="0"/>
        <w:numPr>
          <w:ilvl w:val="0"/>
          <w:numId w:val="1"/>
        </w:numPr>
      </w:pPr>
      <w:r w:rsidRPr="008D6F18">
        <w:t xml:space="preserve"> </w:t>
      </w:r>
      <w:r w:rsidR="00327E9F" w:rsidRPr="008D6F18">
        <w:t xml:space="preserve">student se </w:t>
      </w:r>
      <w:r w:rsidRPr="008D6F18">
        <w:t>účastní předepsaných konzultací.</w:t>
      </w:r>
    </w:p>
    <w:p w:rsidR="00E213C1" w:rsidRDefault="00E213C1" w:rsidP="00E213C1">
      <w:pPr>
        <w:widowControl w:val="0"/>
        <w:ind w:left="360"/>
      </w:pPr>
    </w:p>
    <w:p w:rsidR="003A47FD" w:rsidRDefault="003A47FD" w:rsidP="003A47FD">
      <w:pPr>
        <w:widowControl w:val="0"/>
      </w:pPr>
      <w:r>
        <w:rPr>
          <w:b/>
          <w:bCs/>
        </w:rPr>
        <w:t xml:space="preserve">Písemné materiály je třeba odevzdat vyučujícímu minimálně </w:t>
      </w:r>
      <w:r w:rsidR="00F82C63">
        <w:rPr>
          <w:b/>
          <w:bCs/>
          <w:u w:val="single"/>
        </w:rPr>
        <w:t xml:space="preserve">10 dní </w:t>
      </w:r>
      <w:r w:rsidRPr="003A47FD">
        <w:rPr>
          <w:b/>
          <w:bCs/>
          <w:u w:val="single"/>
        </w:rPr>
        <w:t xml:space="preserve">před </w:t>
      </w:r>
      <w:r w:rsidR="00327E9F">
        <w:rPr>
          <w:b/>
          <w:bCs/>
          <w:u w:val="single"/>
        </w:rPr>
        <w:t>dohodnutým termínem udělování atestace</w:t>
      </w:r>
      <w:r w:rsidR="00327E9F">
        <w:t xml:space="preserve"> (možno se domluvit na závěrečnou společnou konzultaci či na individuální konzultaci)</w:t>
      </w:r>
    </w:p>
    <w:p w:rsidR="00956505" w:rsidRDefault="00956505" w:rsidP="003A47FD">
      <w:pPr>
        <w:widowControl w:val="0"/>
      </w:pPr>
    </w:p>
    <w:p w:rsidR="00956505" w:rsidRPr="00956505" w:rsidRDefault="00956505" w:rsidP="003A47FD">
      <w:pPr>
        <w:widowControl w:val="0"/>
        <w:rPr>
          <w:i/>
        </w:rPr>
      </w:pPr>
      <w:r>
        <w:rPr>
          <w:i/>
        </w:rPr>
        <w:t>Zpracování přípravy na vyučování:</w:t>
      </w:r>
    </w:p>
    <w:p w:rsidR="00E213C1" w:rsidRDefault="0005441F">
      <w:pPr>
        <w:widowContro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E213C1" w:rsidRPr="00956505" w:rsidRDefault="00E213C1" w:rsidP="00E213C1">
      <w:pPr>
        <w:jc w:val="both"/>
        <w:rPr>
          <w:bCs/>
          <w:i/>
        </w:rPr>
      </w:pPr>
      <w:r w:rsidRPr="00956505">
        <w:rPr>
          <w:bCs/>
          <w:i/>
        </w:rPr>
        <w:t xml:space="preserve">Zvolte si libovolnou odbornost (učitelé to mají snadné!) a pro jednu vyučovací jednotku (na její časové dotaci nezáleží - 45, 60, 90 min.) zpracujte detailní přípravu. Tzn.: 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 xml:space="preserve">naformulujte </w:t>
      </w:r>
      <w:r w:rsidRPr="008D6F18">
        <w:rPr>
          <w:b/>
          <w:bCs/>
          <w:i/>
        </w:rPr>
        <w:t xml:space="preserve">komplexní </w:t>
      </w:r>
      <w:r w:rsidRPr="00956505">
        <w:rPr>
          <w:bCs/>
          <w:i/>
        </w:rPr>
        <w:t xml:space="preserve">výukové cíle (tj. nespokojte se pouze s cíli kognitivními), 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 xml:space="preserve">k těmto cílům na </w:t>
      </w:r>
      <w:r w:rsidRPr="008D6F18">
        <w:rPr>
          <w:b/>
          <w:bCs/>
          <w:i/>
        </w:rPr>
        <w:t xml:space="preserve">jednu </w:t>
      </w:r>
      <w:r w:rsidRPr="00956505">
        <w:rPr>
          <w:bCs/>
          <w:i/>
        </w:rPr>
        <w:t xml:space="preserve">vyučovací jednotku </w:t>
      </w:r>
      <w:r w:rsidRPr="008D6F18">
        <w:rPr>
          <w:b/>
          <w:bCs/>
          <w:i/>
        </w:rPr>
        <w:t>připravte soubor možných učebních úloh</w:t>
      </w:r>
      <w:r w:rsidRPr="00956505">
        <w:rPr>
          <w:bCs/>
          <w:i/>
        </w:rPr>
        <w:t xml:space="preserve"> a odůvodněte, že má požadovanou didaktickou hodnotu. Měly by mezi nimi být i úlohy, kterými lze ověřit, zda bylo výukových cílů dosaženo. Dbejte, aby úlohy ve vytvořeném souboru vedly i k dosažení cílů postojovýc</w:t>
      </w:r>
      <w:r w:rsidR="008D6F18">
        <w:rPr>
          <w:bCs/>
          <w:i/>
        </w:rPr>
        <w:t>h,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>vyznačte, jak budou v této vyučovací jednotce probíhat fáze evokace (včetně motivace), uvědomění si nových souvislostí a reflexe</w:t>
      </w:r>
      <w:r w:rsidR="008D6F18">
        <w:rPr>
          <w:bCs/>
          <w:i/>
        </w:rPr>
        <w:t>,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>vypište, které metody výuky a učební pomůcky použijete</w:t>
      </w:r>
      <w:r w:rsidR="008D6F18">
        <w:rPr>
          <w:bCs/>
          <w:i/>
        </w:rPr>
        <w:t>,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>vyznačte, jak si ověříte, že výukových cílů bylo skutečně dosaženo</w:t>
      </w:r>
      <w:r w:rsidR="008D6F18">
        <w:rPr>
          <w:bCs/>
          <w:i/>
        </w:rPr>
        <w:t>,</w:t>
      </w:r>
    </w:p>
    <w:p w:rsidR="00E213C1" w:rsidRPr="00956505" w:rsidRDefault="00E213C1" w:rsidP="00E213C1">
      <w:pPr>
        <w:numPr>
          <w:ilvl w:val="0"/>
          <w:numId w:val="2"/>
        </w:numPr>
        <w:autoSpaceDE/>
        <w:autoSpaceDN/>
        <w:jc w:val="both"/>
        <w:rPr>
          <w:bCs/>
          <w:i/>
        </w:rPr>
      </w:pPr>
      <w:r w:rsidRPr="00956505">
        <w:rPr>
          <w:bCs/>
          <w:i/>
        </w:rPr>
        <w:t>to vše dejte do časového rámce a struktury.</w:t>
      </w:r>
    </w:p>
    <w:p w:rsidR="00E213C1" w:rsidRPr="00956505" w:rsidRDefault="00E213C1" w:rsidP="00E213C1">
      <w:pPr>
        <w:jc w:val="both"/>
        <w:rPr>
          <w:bCs/>
          <w:i/>
        </w:rPr>
      </w:pPr>
    </w:p>
    <w:p w:rsidR="008D6F18" w:rsidRDefault="008D6F18" w:rsidP="00E213C1">
      <w:pPr>
        <w:jc w:val="both"/>
        <w:rPr>
          <w:bCs/>
        </w:rPr>
      </w:pPr>
      <w:r>
        <w:rPr>
          <w:bCs/>
        </w:rPr>
        <w:t>Z přípravy by mělo být jasné jaké činnosti v jaké fázi výuky by měly probíhat (tj. časová struktura vyučovací jednotky + co bude dělat učitel, co budou dělat žáci v dané části výuky), měly by být terminologicky správně označeny metody, jimiž učitel bude žákům učivo zprostředkovávat, jak budou žáci hodnoceni, jaké pomůcky je třeba připravit apod.</w:t>
      </w:r>
    </w:p>
    <w:p w:rsidR="008D6F18" w:rsidRDefault="008D6F18" w:rsidP="00E213C1">
      <w:pPr>
        <w:jc w:val="both"/>
        <w:rPr>
          <w:b/>
          <w:bCs/>
        </w:rPr>
      </w:pPr>
    </w:p>
    <w:p w:rsidR="00E213C1" w:rsidRDefault="00E213C1" w:rsidP="00E213C1">
      <w:pPr>
        <w:jc w:val="both"/>
        <w:rPr>
          <w:b/>
          <w:bCs/>
        </w:rPr>
      </w:pPr>
      <w:r>
        <w:rPr>
          <w:b/>
          <w:bCs/>
        </w:rPr>
        <w:t>Pro ilustraci uvádím stručný přehled, co všechno by měl obsahovat prekoncept klasické smíšené vyučovací hodiny:</w:t>
      </w:r>
    </w:p>
    <w:p w:rsidR="00E213C1" w:rsidRDefault="00E213C1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8D6F18" w:rsidRDefault="008D6F18" w:rsidP="00E213C1">
      <w:pPr>
        <w:jc w:val="both"/>
        <w:rPr>
          <w:b/>
          <w:bCs/>
        </w:rPr>
      </w:pPr>
    </w:p>
    <w:p w:rsidR="00E213C1" w:rsidRDefault="00E213C1" w:rsidP="00E213C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FÁZE KLASICKÉ (SMÍŠENÉ) VYUČOVACÍ HODINY</w:t>
      </w:r>
    </w:p>
    <w:p w:rsidR="00E213C1" w:rsidRDefault="00E213C1" w:rsidP="00E213C1">
      <w:pPr>
        <w:jc w:val="center"/>
        <w:rPr>
          <w:b/>
          <w:bCs/>
          <w:i/>
          <w:iCs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13"/>
        <w:gridCol w:w="7481"/>
      </w:tblGrid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PROLOG (ÚVOD)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Záměry, předchozí a nové znalosti, výstupy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MOTIVACE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Užitná hodnota učiva, vzbuzení zájmu, potřebné úsilí k dosažení cílů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MOBILIZACE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PŘEDCHOZÍHO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POZNATKOVÉHO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SYSTÉMU 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(EVOKACE)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Opakování předchozího učiva, jeho utřídění a aktivizace, uvědomění si, co k danému tématu již žáci znají...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EXPONOVÁNÍ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NOVÝCH 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POZNATKŮ 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(UVĚDOMĚNÍ)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Nové poznatky a informace a jejich metodicky odpovídající přiblížení studentům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FIXACE NOVÉHO UČIVA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(REFLEXE)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Upevnění, včlenění do současné poznatkové struktury, systemizace poznatků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PROCVIČENÍ –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OPAKOVÁNÍ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Reflexe míry porozumění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PRAKTICKÁ</w:t>
            </w:r>
          </w:p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APLIKACE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Jaký je praktický význam učiva? Poznatky, osobní a společenská praxe...</w:t>
            </w:r>
          </w:p>
        </w:tc>
      </w:tr>
      <w:tr w:rsidR="00E213C1"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HODNOCENÍ</w:t>
            </w:r>
          </w:p>
        </w:tc>
        <w:tc>
          <w:tcPr>
            <w:tcW w:w="0" w:type="auto"/>
          </w:tcPr>
          <w:p w:rsidR="00E213C1" w:rsidRDefault="00E213C1" w:rsidP="000E666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Porovnání vstupních cílů s jejich naplněním, reflexe činnosti žáků i učitele, co příště...</w:t>
            </w:r>
          </w:p>
        </w:tc>
      </w:tr>
    </w:tbl>
    <w:p w:rsidR="00E213C1" w:rsidRPr="00AC2ED6" w:rsidRDefault="00E213C1" w:rsidP="00E213C1">
      <w:pPr>
        <w:rPr>
          <w:b/>
          <w:bCs/>
          <w:i/>
          <w:iCs/>
        </w:rPr>
      </w:pPr>
    </w:p>
    <w:p w:rsidR="0005441F" w:rsidRDefault="0005441F">
      <w:pPr>
        <w:widowControl w:val="0"/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5441F">
      <w:footerReference w:type="default" r:id="rId9"/>
      <w:pgSz w:w="11906" w:h="16838"/>
      <w:pgMar w:top="1134" w:right="851" w:bottom="1418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F4" w:rsidRDefault="00DC0FF4">
      <w:r>
        <w:separator/>
      </w:r>
    </w:p>
  </w:endnote>
  <w:endnote w:type="continuationSeparator" w:id="0">
    <w:p w:rsidR="00DC0FF4" w:rsidRDefault="00DC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EA" w:rsidRDefault="00E578EA" w:rsidP="00550F9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2092">
      <w:rPr>
        <w:rStyle w:val="slostrnky"/>
        <w:noProof/>
      </w:rPr>
      <w:t>7</w:t>
    </w:r>
    <w:r>
      <w:rPr>
        <w:rStyle w:val="slostrnky"/>
      </w:rPr>
      <w:fldChar w:fldCharType="end"/>
    </w:r>
  </w:p>
  <w:p w:rsidR="00E578EA" w:rsidRDefault="00E578EA" w:rsidP="00E213C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F4" w:rsidRDefault="00DC0FF4">
      <w:r>
        <w:separator/>
      </w:r>
    </w:p>
  </w:footnote>
  <w:footnote w:type="continuationSeparator" w:id="0">
    <w:p w:rsidR="00DC0FF4" w:rsidRDefault="00DC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A631C"/>
    <w:multiLevelType w:val="hybridMultilevel"/>
    <w:tmpl w:val="45F65746"/>
    <w:lvl w:ilvl="0" w:tplc="3E603B3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E093AD6"/>
    <w:multiLevelType w:val="hybridMultilevel"/>
    <w:tmpl w:val="B4A0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426"/>
    <w:multiLevelType w:val="hybridMultilevel"/>
    <w:tmpl w:val="5AFA88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DE8"/>
    <w:multiLevelType w:val="hybridMultilevel"/>
    <w:tmpl w:val="C7161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2251"/>
    <w:multiLevelType w:val="hybridMultilevel"/>
    <w:tmpl w:val="91CCB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1691"/>
    <w:multiLevelType w:val="hybridMultilevel"/>
    <w:tmpl w:val="F27C0796"/>
    <w:lvl w:ilvl="0" w:tplc="1F94E37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4C22"/>
    <w:multiLevelType w:val="hybridMultilevel"/>
    <w:tmpl w:val="D696ECA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CD"/>
    <w:rsid w:val="0000115C"/>
    <w:rsid w:val="0005441F"/>
    <w:rsid w:val="00057E38"/>
    <w:rsid w:val="00093EC3"/>
    <w:rsid w:val="00095618"/>
    <w:rsid w:val="000B57B7"/>
    <w:rsid w:val="000C5B46"/>
    <w:rsid w:val="000E6666"/>
    <w:rsid w:val="000F2F47"/>
    <w:rsid w:val="00152290"/>
    <w:rsid w:val="00157601"/>
    <w:rsid w:val="00170443"/>
    <w:rsid w:val="00183E10"/>
    <w:rsid w:val="001D7B15"/>
    <w:rsid w:val="001E555C"/>
    <w:rsid w:val="002252E0"/>
    <w:rsid w:val="00226104"/>
    <w:rsid w:val="00235776"/>
    <w:rsid w:val="00236195"/>
    <w:rsid w:val="00240162"/>
    <w:rsid w:val="002A5F3C"/>
    <w:rsid w:val="002B3C49"/>
    <w:rsid w:val="00327E9F"/>
    <w:rsid w:val="00340097"/>
    <w:rsid w:val="00367556"/>
    <w:rsid w:val="003A47FD"/>
    <w:rsid w:val="003B7531"/>
    <w:rsid w:val="00403971"/>
    <w:rsid w:val="004519E2"/>
    <w:rsid w:val="004D1894"/>
    <w:rsid w:val="004F634C"/>
    <w:rsid w:val="005233DF"/>
    <w:rsid w:val="00530310"/>
    <w:rsid w:val="00550F9B"/>
    <w:rsid w:val="005776DF"/>
    <w:rsid w:val="005C63DF"/>
    <w:rsid w:val="006024C8"/>
    <w:rsid w:val="00606F47"/>
    <w:rsid w:val="00624169"/>
    <w:rsid w:val="00647687"/>
    <w:rsid w:val="0069137B"/>
    <w:rsid w:val="006B2BCD"/>
    <w:rsid w:val="006F25CF"/>
    <w:rsid w:val="007262C0"/>
    <w:rsid w:val="007508F4"/>
    <w:rsid w:val="0080591C"/>
    <w:rsid w:val="00806D63"/>
    <w:rsid w:val="00850CB8"/>
    <w:rsid w:val="008B4A17"/>
    <w:rsid w:val="008C13B4"/>
    <w:rsid w:val="008D6F18"/>
    <w:rsid w:val="008E048D"/>
    <w:rsid w:val="008E1A60"/>
    <w:rsid w:val="008F1376"/>
    <w:rsid w:val="009055D5"/>
    <w:rsid w:val="0092664D"/>
    <w:rsid w:val="00956505"/>
    <w:rsid w:val="009571BA"/>
    <w:rsid w:val="009604D1"/>
    <w:rsid w:val="00960AF3"/>
    <w:rsid w:val="009612F2"/>
    <w:rsid w:val="009A504A"/>
    <w:rsid w:val="009E5E07"/>
    <w:rsid w:val="00A174C4"/>
    <w:rsid w:val="00A4307E"/>
    <w:rsid w:val="00A53A57"/>
    <w:rsid w:val="00AC2ED6"/>
    <w:rsid w:val="00AC594D"/>
    <w:rsid w:val="00AD6AE7"/>
    <w:rsid w:val="00AD7059"/>
    <w:rsid w:val="00AE2960"/>
    <w:rsid w:val="00AE2AE5"/>
    <w:rsid w:val="00AF6672"/>
    <w:rsid w:val="00AF7445"/>
    <w:rsid w:val="00B076A6"/>
    <w:rsid w:val="00B16B69"/>
    <w:rsid w:val="00B37BA9"/>
    <w:rsid w:val="00B4669C"/>
    <w:rsid w:val="00C37EE6"/>
    <w:rsid w:val="00C55875"/>
    <w:rsid w:val="00C753C3"/>
    <w:rsid w:val="00CF6B53"/>
    <w:rsid w:val="00D037E7"/>
    <w:rsid w:val="00D545A9"/>
    <w:rsid w:val="00D64716"/>
    <w:rsid w:val="00DC0FF4"/>
    <w:rsid w:val="00DD315D"/>
    <w:rsid w:val="00DF4003"/>
    <w:rsid w:val="00DF44A1"/>
    <w:rsid w:val="00E213C1"/>
    <w:rsid w:val="00E578EA"/>
    <w:rsid w:val="00EB2092"/>
    <w:rsid w:val="00EB413F"/>
    <w:rsid w:val="00EC2A78"/>
    <w:rsid w:val="00EC6168"/>
    <w:rsid w:val="00EC6D45"/>
    <w:rsid w:val="00ED418E"/>
    <w:rsid w:val="00EE6CE4"/>
    <w:rsid w:val="00F82C63"/>
    <w:rsid w:val="00FA5042"/>
    <w:rsid w:val="00FA6246"/>
    <w:rsid w:val="00FC2832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8DBED"/>
  <w15:docId w15:val="{12E3D5E4-75E3-49A9-8233-67677866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E213C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21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213C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E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2414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Pedagogika pro učitele II</vt:lpstr>
    </vt:vector>
  </TitlesOfParts>
  <Company>xxx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Pedagogika pro učitele II</dc:title>
  <dc:creator>Markéta Jansová</dc:creator>
  <cp:lastModifiedBy>Ivana</cp:lastModifiedBy>
  <cp:revision>8</cp:revision>
  <cp:lastPrinted>2014-01-04T15:41:00Z</cp:lastPrinted>
  <dcterms:created xsi:type="dcterms:W3CDTF">2017-02-03T13:32:00Z</dcterms:created>
  <dcterms:modified xsi:type="dcterms:W3CDTF">2018-02-15T12:14:00Z</dcterms:modified>
</cp:coreProperties>
</file>