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84" w:rsidRPr="008D6A8D" w:rsidRDefault="00883D13" w:rsidP="00883D13">
      <w:pPr>
        <w:jc w:val="center"/>
        <w:rPr>
          <w:sz w:val="28"/>
        </w:rPr>
      </w:pPr>
      <w:r w:rsidRPr="008D6A8D">
        <w:rPr>
          <w:b/>
          <w:bCs/>
          <w:sz w:val="28"/>
        </w:rPr>
        <w:t>ČESKOSLOVEN</w:t>
      </w:r>
      <w:r w:rsidR="00E237C9">
        <w:rPr>
          <w:b/>
          <w:bCs/>
          <w:sz w:val="28"/>
        </w:rPr>
        <w:t>S</w:t>
      </w:r>
      <w:r w:rsidRPr="008D6A8D">
        <w:rPr>
          <w:b/>
          <w:bCs/>
          <w:sz w:val="28"/>
        </w:rPr>
        <w:t>KO V OBDOBÍ NORMALIZÁCIE</w:t>
      </w:r>
      <w:r w:rsidRPr="008D6A8D">
        <w:rPr>
          <w:b/>
          <w:bCs/>
          <w:sz w:val="28"/>
        </w:rPr>
        <w:br/>
      </w:r>
      <w:r w:rsidRPr="008D6A8D">
        <w:rPr>
          <w:sz w:val="28"/>
        </w:rPr>
        <w:t>1969 – 1989</w:t>
      </w:r>
    </w:p>
    <w:p w:rsidR="00883D13" w:rsidRDefault="009D7A28" w:rsidP="00883D13">
      <w:pPr>
        <w:pStyle w:val="Odsekzoznamu"/>
        <w:numPr>
          <w:ilvl w:val="0"/>
          <w:numId w:val="10"/>
        </w:numPr>
      </w:pPr>
      <w:r>
        <w:t>Počiatok n</w:t>
      </w:r>
      <w:r w:rsidR="00883D13">
        <w:t>ormalizáci</w:t>
      </w:r>
      <w:r>
        <w:t>e</w:t>
      </w:r>
      <w:r w:rsidR="00883D13">
        <w:t>: d</w:t>
      </w:r>
      <w:r w:rsidR="00883D13" w:rsidRPr="00883D13">
        <w:t xml:space="preserve">ôsledok praktického uplatnenia </w:t>
      </w:r>
      <w:proofErr w:type="spellStart"/>
      <w:r w:rsidR="00883D13" w:rsidRPr="00883D13">
        <w:t>Brežnevovej</w:t>
      </w:r>
      <w:proofErr w:type="spellEnd"/>
      <w:r w:rsidR="00883D13" w:rsidRPr="00883D13">
        <w:t xml:space="preserve"> doktríny obmedzenia suverenity</w:t>
      </w:r>
    </w:p>
    <w:p w:rsidR="00883D13" w:rsidRDefault="00883D13" w:rsidP="00883D13">
      <w:pPr>
        <w:pStyle w:val="Odsekzoznamu"/>
        <w:numPr>
          <w:ilvl w:val="0"/>
          <w:numId w:val="10"/>
        </w:numPr>
      </w:pPr>
      <w:r>
        <w:t>P</w:t>
      </w:r>
      <w:r w:rsidR="00E237C9" w:rsidRPr="00883D13">
        <w:t>odpísanie Moskovského protokolu</w:t>
      </w:r>
      <w:r>
        <w:t xml:space="preserve">: </w:t>
      </w:r>
      <w:r w:rsidRPr="00883D13">
        <w:t>26. augusta 1968</w:t>
      </w:r>
    </w:p>
    <w:p w:rsidR="00883D13" w:rsidRDefault="00E237C9" w:rsidP="00883D13">
      <w:pPr>
        <w:pStyle w:val="Odsekzoznamu"/>
        <w:numPr>
          <w:ilvl w:val="0"/>
          <w:numId w:val="10"/>
        </w:numPr>
      </w:pPr>
      <w:r w:rsidRPr="00883D13">
        <w:t>Demonštrácie proti Sovietskemu zväzu a novému režimu</w:t>
      </w:r>
    </w:p>
    <w:p w:rsidR="00883D13" w:rsidRDefault="00E237C9" w:rsidP="00883D13">
      <w:pPr>
        <w:pStyle w:val="Odsekzoznamu"/>
        <w:numPr>
          <w:ilvl w:val="1"/>
          <w:numId w:val="10"/>
        </w:numPr>
      </w:pPr>
      <w:r w:rsidRPr="00883D13">
        <w:t>19. – 21. augusta 1969 → krvavo potlačené</w:t>
      </w:r>
    </w:p>
    <w:p w:rsidR="00C64D2D" w:rsidRPr="00883D13" w:rsidRDefault="00E237C9" w:rsidP="00883D13">
      <w:pPr>
        <w:pStyle w:val="Odsekzoznamu"/>
        <w:numPr>
          <w:ilvl w:val="1"/>
          <w:numId w:val="10"/>
        </w:numPr>
      </w:pPr>
      <w:r w:rsidRPr="00883D13">
        <w:t xml:space="preserve">28. marca 1969 → kauza </w:t>
      </w:r>
      <w:proofErr w:type="spellStart"/>
      <w:r w:rsidRPr="00883D13">
        <w:t>Aeroflot</w:t>
      </w:r>
      <w:proofErr w:type="spellEnd"/>
    </w:p>
    <w:p w:rsidR="00883D13" w:rsidRDefault="00883D13" w:rsidP="00883D13">
      <w:pPr>
        <w:pStyle w:val="Odsekzoznamu"/>
        <w:numPr>
          <w:ilvl w:val="0"/>
          <w:numId w:val="10"/>
        </w:numPr>
        <w:rPr>
          <w:bCs/>
        </w:rPr>
      </w:pPr>
      <w:r w:rsidRPr="00883D13">
        <w:rPr>
          <w:bCs/>
        </w:rPr>
        <w:t>Inštitucionálna rekonštrukcia</w:t>
      </w:r>
    </w:p>
    <w:p w:rsidR="00883D13" w:rsidRPr="00883D13" w:rsidRDefault="00883D13" w:rsidP="00883D13">
      <w:pPr>
        <w:pStyle w:val="Odsekzoznamu"/>
        <w:numPr>
          <w:ilvl w:val="1"/>
          <w:numId w:val="10"/>
        </w:numPr>
        <w:rPr>
          <w:bCs/>
        </w:rPr>
      </w:pPr>
      <w:bookmarkStart w:id="0" w:name="_GoBack"/>
      <w:bookmarkEnd w:id="0"/>
      <w:r w:rsidRPr="00883D13">
        <w:t>Mnohé pochybnosti:</w:t>
      </w:r>
    </w:p>
    <w:p w:rsidR="00883D13" w:rsidRPr="00883D13" w:rsidRDefault="00E237C9" w:rsidP="00883D13">
      <w:pPr>
        <w:pStyle w:val="Odsekzoznamu"/>
        <w:numPr>
          <w:ilvl w:val="2"/>
          <w:numId w:val="10"/>
        </w:numPr>
        <w:rPr>
          <w:bCs/>
        </w:rPr>
      </w:pPr>
      <w:r w:rsidRPr="00883D13">
        <w:t>7. všeodborový zjazd → dokumenty boli odsúdené ako snahy o narušovanie konsolidácie</w:t>
      </w:r>
    </w:p>
    <w:p w:rsidR="00C64D2D" w:rsidRPr="00883D13" w:rsidRDefault="00E237C9" w:rsidP="00883D13">
      <w:pPr>
        <w:pStyle w:val="Odsekzoznamu"/>
        <w:numPr>
          <w:ilvl w:val="2"/>
          <w:numId w:val="10"/>
        </w:numPr>
        <w:rPr>
          <w:bCs/>
        </w:rPr>
      </w:pPr>
      <w:r w:rsidRPr="00883D13">
        <w:t>Socialistický zväz mládeže (SSM)</w:t>
      </w:r>
    </w:p>
    <w:p w:rsidR="00C64D2D" w:rsidRPr="00883D13" w:rsidRDefault="00E237C9" w:rsidP="00883D13">
      <w:pPr>
        <w:pStyle w:val="Odsekzoznamu"/>
        <w:numPr>
          <w:ilvl w:val="1"/>
          <w:numId w:val="10"/>
        </w:numPr>
      </w:pPr>
      <w:r w:rsidRPr="00883D13">
        <w:t>17. apríla 1969:</w:t>
      </w:r>
    </w:p>
    <w:p w:rsidR="00C64D2D" w:rsidRPr="00883D13" w:rsidRDefault="00E237C9" w:rsidP="00883D13">
      <w:pPr>
        <w:pStyle w:val="Odsekzoznamu"/>
        <w:numPr>
          <w:ilvl w:val="2"/>
          <w:numId w:val="10"/>
        </w:numPr>
      </w:pPr>
      <w:r w:rsidRPr="00883D13">
        <w:t>odvolanie A. Dubčeka → nový</w:t>
      </w:r>
      <w:r w:rsidR="008D6A8D">
        <w:t>m</w:t>
      </w:r>
      <w:r w:rsidRPr="00883D13">
        <w:t xml:space="preserve"> generálny</w:t>
      </w:r>
      <w:r w:rsidR="008D6A8D">
        <w:t>m</w:t>
      </w:r>
      <w:r w:rsidRPr="00883D13">
        <w:t xml:space="preserve"> tajomník</w:t>
      </w:r>
      <w:r w:rsidR="008D6A8D">
        <w:t>om</w:t>
      </w:r>
      <w:r w:rsidRPr="00883D13">
        <w:t xml:space="preserve"> ÚV KSČ </w:t>
      </w:r>
      <w:r w:rsidR="008D6A8D">
        <w:t xml:space="preserve">sa stáva </w:t>
      </w:r>
      <w:r w:rsidRPr="00883D13">
        <w:t>Gustáv Husák</w:t>
      </w:r>
    </w:p>
    <w:p w:rsidR="00C64D2D" w:rsidRPr="00883D13" w:rsidRDefault="00E237C9" w:rsidP="00883D13">
      <w:pPr>
        <w:pStyle w:val="Odsekzoznamu"/>
        <w:numPr>
          <w:ilvl w:val="1"/>
          <w:numId w:val="10"/>
        </w:numPr>
      </w:pPr>
      <w:r w:rsidRPr="00883D13">
        <w:t>29. mája: ÚV KSČ prijalo konsolidáciu ako svoj program</w:t>
      </w:r>
    </w:p>
    <w:p w:rsidR="00883D13" w:rsidRDefault="00883D13" w:rsidP="00883D13">
      <w:pPr>
        <w:pStyle w:val="Odsekzoznamu"/>
        <w:numPr>
          <w:ilvl w:val="0"/>
          <w:numId w:val="10"/>
        </w:numPr>
        <w:rPr>
          <w:bCs/>
        </w:rPr>
      </w:pPr>
      <w:r w:rsidRPr="00883D13">
        <w:rPr>
          <w:bCs/>
        </w:rPr>
        <w:t>Rekonštrukcia ľudská</w:t>
      </w:r>
    </w:p>
    <w:p w:rsidR="00C64D2D" w:rsidRPr="00883D13" w:rsidRDefault="00E237C9" w:rsidP="00883D13">
      <w:pPr>
        <w:pStyle w:val="Odsekzoznamu"/>
        <w:numPr>
          <w:ilvl w:val="1"/>
          <w:numId w:val="10"/>
        </w:numPr>
        <w:rPr>
          <w:bCs/>
        </w:rPr>
      </w:pPr>
      <w:r w:rsidRPr="00883D13">
        <w:t>ÚV KSČ schválil stranícke čistky</w:t>
      </w:r>
    </w:p>
    <w:p w:rsidR="00C64D2D" w:rsidRPr="00883D13" w:rsidRDefault="00E237C9" w:rsidP="00883D13">
      <w:pPr>
        <w:pStyle w:val="Odsekzoznamu"/>
        <w:numPr>
          <w:ilvl w:val="2"/>
          <w:numId w:val="10"/>
        </w:numPr>
      </w:pPr>
      <w:r w:rsidRPr="00883D13">
        <w:t>ovplyvnili vyše 750 000 ľudí (s rodinnými príslušníkmi až 2 milióny)</w:t>
      </w:r>
    </w:p>
    <w:p w:rsidR="00C64D2D" w:rsidRPr="00883D13" w:rsidRDefault="00E237C9" w:rsidP="00883D13">
      <w:pPr>
        <w:pStyle w:val="Odsekzoznamu"/>
        <w:numPr>
          <w:ilvl w:val="1"/>
          <w:numId w:val="10"/>
        </w:numPr>
      </w:pPr>
      <w:r w:rsidRPr="00883D13">
        <w:t>Previerky:</w:t>
      </w:r>
    </w:p>
    <w:p w:rsidR="00883D13" w:rsidRDefault="00E237C9" w:rsidP="00883D13">
      <w:pPr>
        <w:pStyle w:val="Odsekzoznamu"/>
        <w:numPr>
          <w:ilvl w:val="2"/>
          <w:numId w:val="10"/>
        </w:numPr>
      </w:pPr>
      <w:r w:rsidRPr="00883D13">
        <w:t>Kultúra &amp; umenie →</w:t>
      </w:r>
      <w:r w:rsidR="008D6A8D">
        <w:t xml:space="preserve"> pozastavená činnosť</w:t>
      </w:r>
      <w:r w:rsidRPr="00883D13">
        <w:t xml:space="preserve"> </w:t>
      </w:r>
      <w:proofErr w:type="spellStart"/>
      <w:r w:rsidRPr="00883D13">
        <w:t>Jiří</w:t>
      </w:r>
      <w:r w:rsidR="008D6A8D">
        <w:t>ho</w:t>
      </w:r>
      <w:proofErr w:type="spellEnd"/>
      <w:r w:rsidRPr="00883D13">
        <w:t xml:space="preserve"> Such</w:t>
      </w:r>
      <w:r w:rsidR="008D6A8D">
        <w:t>ého</w:t>
      </w:r>
      <w:r w:rsidRPr="00883D13">
        <w:t>, divadl</w:t>
      </w:r>
      <w:r w:rsidR="008D6A8D">
        <w:t>a</w:t>
      </w:r>
      <w:r w:rsidRPr="00883D13">
        <w:t xml:space="preserve"> Semafor</w:t>
      </w:r>
    </w:p>
    <w:p w:rsidR="00883D13" w:rsidRDefault="00E237C9" w:rsidP="00883D13">
      <w:pPr>
        <w:pStyle w:val="Odsekzoznamu"/>
        <w:numPr>
          <w:ilvl w:val="2"/>
          <w:numId w:val="10"/>
        </w:numPr>
      </w:pPr>
      <w:r w:rsidRPr="00883D13">
        <w:t>Veda &amp; školstvo → triedne kritérium výberu žiakov</w:t>
      </w:r>
    </w:p>
    <w:p w:rsidR="00883D13" w:rsidRDefault="00E237C9" w:rsidP="00883D13">
      <w:pPr>
        <w:pStyle w:val="Odsekzoznamu"/>
        <w:numPr>
          <w:ilvl w:val="2"/>
          <w:numId w:val="10"/>
        </w:numPr>
      </w:pPr>
      <w:r w:rsidRPr="00883D13">
        <w:t>Duchovenstvo → dogmatizmus</w:t>
      </w:r>
    </w:p>
    <w:p w:rsidR="00883D13" w:rsidRDefault="00E237C9" w:rsidP="00883D13">
      <w:pPr>
        <w:pStyle w:val="Odsekzoznamu"/>
        <w:numPr>
          <w:ilvl w:val="0"/>
          <w:numId w:val="10"/>
        </w:numPr>
      </w:pPr>
      <w:r w:rsidRPr="00883D13">
        <w:t>1973: ÚV KSČ odsúhlasil návrat k systému direktívneho plánu</w:t>
      </w:r>
    </w:p>
    <w:p w:rsidR="00883D13" w:rsidRDefault="00E237C9" w:rsidP="00883D13">
      <w:pPr>
        <w:pStyle w:val="Odsekzoznamu"/>
        <w:numPr>
          <w:ilvl w:val="0"/>
          <w:numId w:val="10"/>
        </w:numPr>
      </w:pPr>
      <w:r w:rsidRPr="00883D13">
        <w:t>1968 – 1970 → rázne ukončenie zvyšovania príjmov</w:t>
      </w:r>
    </w:p>
    <w:p w:rsidR="00883D13" w:rsidRDefault="00E237C9" w:rsidP="00883D13">
      <w:pPr>
        <w:pStyle w:val="Odsekzoznamu"/>
        <w:numPr>
          <w:ilvl w:val="0"/>
          <w:numId w:val="10"/>
        </w:numPr>
      </w:pPr>
      <w:r w:rsidRPr="00883D13">
        <w:t>Platové prilepšenia pomocou „zásluh“ či podnikavosťou</w:t>
      </w:r>
    </w:p>
    <w:p w:rsidR="00883D13" w:rsidRDefault="00E237C9" w:rsidP="00996C37">
      <w:pPr>
        <w:pStyle w:val="Odsekzoznamu"/>
        <w:numPr>
          <w:ilvl w:val="0"/>
          <w:numId w:val="10"/>
        </w:numPr>
      </w:pPr>
      <w:r w:rsidRPr="00883D13">
        <w:t>tzv. „šedá“ ekonomika</w:t>
      </w:r>
    </w:p>
    <w:p w:rsidR="00883D13" w:rsidRDefault="00883D13" w:rsidP="00883D13">
      <w:pPr>
        <w:pStyle w:val="Odsekzoznamu"/>
        <w:numPr>
          <w:ilvl w:val="0"/>
          <w:numId w:val="10"/>
        </w:numPr>
      </w:pPr>
      <w:r>
        <w:t>Sociálne opatrenia:</w:t>
      </w:r>
    </w:p>
    <w:p w:rsidR="00883D13" w:rsidRDefault="00E237C9" w:rsidP="00883D13">
      <w:pPr>
        <w:pStyle w:val="Odsekzoznamu"/>
        <w:numPr>
          <w:ilvl w:val="1"/>
          <w:numId w:val="10"/>
        </w:numPr>
      </w:pPr>
      <w:r w:rsidRPr="00883D13">
        <w:t>Zavedenia materského príspevku (1970), podpora pri narodení, zvýšenie prídavkov na deti (1973), zavedenie nízkych úrokov pri novomanželských pôžičkách a pod.</w:t>
      </w:r>
    </w:p>
    <w:p w:rsidR="00C64D2D" w:rsidRPr="00883D13" w:rsidRDefault="00E237C9" w:rsidP="00DA207F">
      <w:pPr>
        <w:pStyle w:val="Odsekzoznamu"/>
        <w:numPr>
          <w:ilvl w:val="1"/>
          <w:numId w:val="10"/>
        </w:numPr>
      </w:pPr>
      <w:r w:rsidRPr="00883D13">
        <w:t xml:space="preserve">V priebehu prvej polovice 70. rokov: stavba panelákov </w:t>
      </w:r>
      <w:r w:rsidR="00996C37">
        <w:t xml:space="preserve">(v domácnostiach: </w:t>
      </w:r>
      <w:r w:rsidRPr="00883D13">
        <w:t>ľadničky, televízory, telefóny</w:t>
      </w:r>
      <w:r w:rsidR="00996C37">
        <w:t>)</w:t>
      </w:r>
    </w:p>
    <w:p w:rsidR="00883D13" w:rsidRPr="00883D13" w:rsidRDefault="00883D13">
      <w:pPr>
        <w:rPr>
          <w:b/>
          <w:bCs/>
        </w:rPr>
      </w:pPr>
      <w:r w:rsidRPr="00883D13">
        <w:rPr>
          <w:b/>
          <w:bCs/>
        </w:rPr>
        <w:t xml:space="preserve">Hospodárske základy </w:t>
      </w:r>
      <w:r w:rsidR="008D6A8D" w:rsidRPr="00883D13">
        <w:rPr>
          <w:b/>
          <w:bCs/>
        </w:rPr>
        <w:t>GULÁŠOVÉHO KOMUNIZMU</w:t>
      </w:r>
    </w:p>
    <w:p w:rsidR="00C64D2D" w:rsidRPr="00883D13" w:rsidRDefault="00E237C9" w:rsidP="008D6A8D">
      <w:pPr>
        <w:pStyle w:val="Odsekzoznamu"/>
        <w:numPr>
          <w:ilvl w:val="0"/>
          <w:numId w:val="10"/>
        </w:numPr>
      </w:pPr>
      <w:r w:rsidRPr="00883D13">
        <w:t>14. zjazd KSČ v roku 1971: zásady piatej päťročnici</w:t>
      </w:r>
    </w:p>
    <w:p w:rsidR="00C64D2D" w:rsidRPr="00883D13" w:rsidRDefault="008D6A8D" w:rsidP="008D6A8D">
      <w:pPr>
        <w:pStyle w:val="Odsekzoznamu"/>
        <w:numPr>
          <w:ilvl w:val="1"/>
          <w:numId w:val="10"/>
        </w:numPr>
      </w:pPr>
      <w:r>
        <w:t>Typická u</w:t>
      </w:r>
      <w:r w:rsidR="00E237C9" w:rsidRPr="00883D13">
        <w:t>miernenosť</w:t>
      </w:r>
    </w:p>
    <w:p w:rsidR="00C64D2D" w:rsidRPr="00883D13" w:rsidRDefault="00996C37" w:rsidP="008D6A8D">
      <w:pPr>
        <w:pStyle w:val="Odsekzoznamu"/>
        <w:numPr>
          <w:ilvl w:val="0"/>
          <w:numId w:val="10"/>
        </w:numPr>
      </w:pPr>
      <w:r>
        <w:t>P</w:t>
      </w:r>
      <w:r w:rsidR="00E237C9" w:rsidRPr="00883D13">
        <w:t>repojenie československej ekonomiky s RVHP a Sovietskym zväzom</w:t>
      </w:r>
    </w:p>
    <w:p w:rsidR="00C64D2D" w:rsidRPr="00883D13" w:rsidRDefault="00E237C9" w:rsidP="008D6A8D">
      <w:pPr>
        <w:pStyle w:val="Odsekzoznamu"/>
        <w:numPr>
          <w:ilvl w:val="1"/>
          <w:numId w:val="10"/>
        </w:numPr>
      </w:pPr>
      <w:r w:rsidRPr="00883D13">
        <w:t>stagnácie vo vede a technike → impulz</w:t>
      </w:r>
      <w:r w:rsidR="0095234E">
        <w:t xml:space="preserve"> znova</w:t>
      </w:r>
      <w:r w:rsidRPr="00883D13">
        <w:t xml:space="preserve"> pre industrializáciu</w:t>
      </w:r>
    </w:p>
    <w:p w:rsidR="00C64D2D" w:rsidRPr="00883D13" w:rsidRDefault="00996C37" w:rsidP="008D6A8D">
      <w:pPr>
        <w:pStyle w:val="Odsekzoznamu"/>
        <w:numPr>
          <w:ilvl w:val="0"/>
          <w:numId w:val="10"/>
        </w:numPr>
      </w:pPr>
      <w:r>
        <w:t>S</w:t>
      </w:r>
      <w:r w:rsidR="00883D13" w:rsidRPr="00883D13">
        <w:t>poločnos</w:t>
      </w:r>
      <w:r>
        <w:t>ť rozdelená</w:t>
      </w:r>
      <w:r w:rsidR="00883D13" w:rsidRPr="00883D13">
        <w:t xml:space="preserve"> na „my“ a „oni“</w:t>
      </w:r>
    </w:p>
    <w:p w:rsidR="00883D13" w:rsidRDefault="00883D13" w:rsidP="00883D13">
      <w:pPr>
        <w:pStyle w:val="Odsekzoznamu"/>
        <w:numPr>
          <w:ilvl w:val="0"/>
          <w:numId w:val="10"/>
        </w:numPr>
      </w:pPr>
      <w:r w:rsidRPr="00883D13">
        <w:t>Štátna bezpečnosť</w:t>
      </w:r>
      <w:r w:rsidR="008D6A8D">
        <w:t>: r</w:t>
      </w:r>
      <w:r w:rsidRPr="00883D13">
        <w:t>ozsiahla agentúrna sieť</w:t>
      </w:r>
    </w:p>
    <w:p w:rsidR="00883D13" w:rsidRDefault="00883D13" w:rsidP="00883D13">
      <w:pPr>
        <w:rPr>
          <w:b/>
          <w:bCs/>
        </w:rPr>
      </w:pPr>
      <w:r w:rsidRPr="00883D13">
        <w:rPr>
          <w:b/>
          <w:bCs/>
        </w:rPr>
        <w:t>Gulášový socializmus v</w:t>
      </w:r>
      <w:r w:rsidR="008D6A8D">
        <w:rPr>
          <w:b/>
          <w:bCs/>
        </w:rPr>
        <w:t> </w:t>
      </w:r>
      <w:r w:rsidRPr="00883D13">
        <w:rPr>
          <w:b/>
          <w:bCs/>
        </w:rPr>
        <w:t>Maďarsku</w:t>
      </w:r>
    </w:p>
    <w:p w:rsidR="00C64D2D" w:rsidRPr="00883D13" w:rsidRDefault="00883D13" w:rsidP="008D6A8D">
      <w:pPr>
        <w:pStyle w:val="Odsekzoznamu"/>
        <w:numPr>
          <w:ilvl w:val="0"/>
          <w:numId w:val="10"/>
        </w:numPr>
      </w:pPr>
      <w:r w:rsidRPr="00883D13">
        <w:t xml:space="preserve">Vláda </w:t>
      </w:r>
      <w:proofErr w:type="spellStart"/>
      <w:r w:rsidRPr="00883D13">
        <w:t>Jánosa</w:t>
      </w:r>
      <w:proofErr w:type="spellEnd"/>
      <w:r w:rsidRPr="00883D13">
        <w:t xml:space="preserve"> </w:t>
      </w:r>
      <w:proofErr w:type="spellStart"/>
      <w:r w:rsidRPr="00883D13">
        <w:t>Kádara</w:t>
      </w:r>
      <w:proofErr w:type="spellEnd"/>
      <w:r w:rsidRPr="00883D13">
        <w:t xml:space="preserve"> </w:t>
      </w:r>
      <w:r w:rsidR="00E237C9" w:rsidRPr="00883D13">
        <w:t>→ KÁDARIZMUS</w:t>
      </w:r>
    </w:p>
    <w:p w:rsidR="00883D13" w:rsidRDefault="00E237C9" w:rsidP="00883D13">
      <w:pPr>
        <w:pStyle w:val="Odsekzoznamu"/>
        <w:numPr>
          <w:ilvl w:val="1"/>
          <w:numId w:val="10"/>
        </w:numPr>
      </w:pPr>
      <w:r w:rsidRPr="00883D13">
        <w:t>Značné prvky liberalizmu:</w:t>
      </w:r>
      <w:r w:rsidR="008D6A8D">
        <w:t xml:space="preserve"> č</w:t>
      </w:r>
      <w:r w:rsidR="00883D13" w:rsidRPr="00883D13">
        <w:t>lenstvo v MSZMP alebo v KISZ nebolo povinné;</w:t>
      </w:r>
      <w:r w:rsidR="008D6A8D">
        <w:t xml:space="preserve"> m</w:t>
      </w:r>
      <w:r w:rsidR="00883D13" w:rsidRPr="00883D13">
        <w:t>zdy sa zdvojnásobili;</w:t>
      </w:r>
      <w:r w:rsidR="008D6A8D">
        <w:t xml:space="preserve"> n</w:t>
      </w:r>
      <w:r w:rsidR="00883D13" w:rsidRPr="00883D13">
        <w:t>arástol počet domácich spotrebičov;</w:t>
      </w:r>
      <w:r w:rsidR="008D6A8D">
        <w:t xml:space="preserve"> d</w:t>
      </w:r>
      <w:r w:rsidR="00883D13" w:rsidRPr="00883D13">
        <w:t>ovolenky v zahraničí;</w:t>
      </w:r>
      <w:r w:rsidR="008D6A8D">
        <w:t xml:space="preserve"> a</w:t>
      </w:r>
      <w:r w:rsidR="00883D13" w:rsidRPr="00883D13">
        <w:t>ngličtina</w:t>
      </w:r>
    </w:p>
    <w:sectPr w:rsidR="0088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367"/>
    <w:multiLevelType w:val="hybridMultilevel"/>
    <w:tmpl w:val="7FF6A282"/>
    <w:lvl w:ilvl="0" w:tplc="EA625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46EBC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C2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E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8E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E5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8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43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04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2E5505"/>
    <w:multiLevelType w:val="hybridMultilevel"/>
    <w:tmpl w:val="E5DCCD5A"/>
    <w:lvl w:ilvl="0" w:tplc="6EFE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74F6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A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D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EF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A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0F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29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A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BE5F94"/>
    <w:multiLevelType w:val="hybridMultilevel"/>
    <w:tmpl w:val="F7C87DD6"/>
    <w:lvl w:ilvl="0" w:tplc="FA484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408D2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04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4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AA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2F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C5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A9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4C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4765EF"/>
    <w:multiLevelType w:val="hybridMultilevel"/>
    <w:tmpl w:val="9A42730C"/>
    <w:lvl w:ilvl="0" w:tplc="25A0A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AFD4A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20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A1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6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A8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A7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0D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AC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7552CA"/>
    <w:multiLevelType w:val="hybridMultilevel"/>
    <w:tmpl w:val="BACA85CA"/>
    <w:lvl w:ilvl="0" w:tplc="2848B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05764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7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7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E6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2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6F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6B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2C5F65"/>
    <w:multiLevelType w:val="hybridMultilevel"/>
    <w:tmpl w:val="C1B60E56"/>
    <w:lvl w:ilvl="0" w:tplc="34C6D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81EE6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8D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61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A3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42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49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4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B43FB9"/>
    <w:multiLevelType w:val="hybridMultilevel"/>
    <w:tmpl w:val="D848EEA2"/>
    <w:lvl w:ilvl="0" w:tplc="DACA0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427A3"/>
    <w:multiLevelType w:val="hybridMultilevel"/>
    <w:tmpl w:val="8F5C5C84"/>
    <w:lvl w:ilvl="0" w:tplc="CDEEA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22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E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63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E5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02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7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AE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26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B21672"/>
    <w:multiLevelType w:val="hybridMultilevel"/>
    <w:tmpl w:val="954895A2"/>
    <w:lvl w:ilvl="0" w:tplc="CF1A97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04D10">
      <w:start w:val="2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8ACC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0F63C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4AAF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289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7A99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00647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B446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6135063C"/>
    <w:multiLevelType w:val="hybridMultilevel"/>
    <w:tmpl w:val="A2F07EF6"/>
    <w:lvl w:ilvl="0" w:tplc="2B22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0FDAE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85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0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A5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26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2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C1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ED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3"/>
    <w:rsid w:val="003F2584"/>
    <w:rsid w:val="00883D13"/>
    <w:rsid w:val="008D6A8D"/>
    <w:rsid w:val="0095234E"/>
    <w:rsid w:val="00996C37"/>
    <w:rsid w:val="009D7A28"/>
    <w:rsid w:val="00C64D2D"/>
    <w:rsid w:val="00D9229F"/>
    <w:rsid w:val="00DA207F"/>
    <w:rsid w:val="00E2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9973"/>
  <w15:chartTrackingRefBased/>
  <w15:docId w15:val="{24CD15C9-D4E8-4591-BB3B-5A39920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7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3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2018-05-09T18:59:00Z</dcterms:created>
  <dcterms:modified xsi:type="dcterms:W3CDTF">2018-05-09T20:31:00Z</dcterms:modified>
</cp:coreProperties>
</file>